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C91569" w14:textId="77777777" w:rsidR="000D1B4E" w:rsidRPr="000D1B4E" w:rsidRDefault="000D1B4E" w:rsidP="000D1B4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1B4E">
        <w:rPr>
          <w:rFonts w:ascii="Arial" w:hAnsi="Arial" w:cs="Arial"/>
          <w:sz w:val="24"/>
          <w:szCs w:val="24"/>
        </w:rPr>
        <w:t>МИНИСТЕРСТВО СЕЛЬСКОГО, ЛЕСНОГО ХОЗЯЙСТВА И ПРИРОДНЫХ РЕСУРСОВ УЛЬЯНОВСКОЙ ОБЛАСТИ</w:t>
      </w:r>
      <w:r w:rsidRPr="000D1B4E">
        <w:rPr>
          <w:rFonts w:ascii="Arial" w:hAnsi="Arial" w:cs="Arial"/>
          <w:sz w:val="24"/>
          <w:szCs w:val="24"/>
        </w:rPr>
        <w:br/>
      </w:r>
      <w:r w:rsidRPr="000D1B4E">
        <w:rPr>
          <w:rFonts w:ascii="Arial" w:hAnsi="Arial" w:cs="Arial"/>
          <w:sz w:val="24"/>
          <w:szCs w:val="24"/>
        </w:rPr>
        <w:br/>
        <w:t>ПРИКАЗ</w:t>
      </w:r>
      <w:r w:rsidRPr="000D1B4E">
        <w:rPr>
          <w:rFonts w:ascii="Arial" w:hAnsi="Arial" w:cs="Arial"/>
          <w:sz w:val="24"/>
          <w:szCs w:val="24"/>
        </w:rPr>
        <w:br/>
      </w:r>
      <w:r w:rsidRPr="000D1B4E">
        <w:rPr>
          <w:rFonts w:ascii="Arial" w:hAnsi="Arial" w:cs="Arial"/>
          <w:sz w:val="24"/>
          <w:szCs w:val="24"/>
        </w:rPr>
        <w:br/>
        <w:t>от 6 апреля 2018 года N 17</w:t>
      </w:r>
      <w:r w:rsidRPr="000D1B4E">
        <w:rPr>
          <w:rFonts w:ascii="Arial" w:hAnsi="Arial" w:cs="Arial"/>
          <w:sz w:val="24"/>
          <w:szCs w:val="24"/>
        </w:rPr>
        <w:br/>
      </w:r>
      <w:r w:rsidRPr="000D1B4E">
        <w:rPr>
          <w:rFonts w:ascii="Arial" w:hAnsi="Arial" w:cs="Arial"/>
          <w:sz w:val="24"/>
          <w:szCs w:val="24"/>
        </w:rPr>
        <w:br/>
      </w:r>
      <w:r w:rsidRPr="000D1B4E">
        <w:rPr>
          <w:rFonts w:ascii="Arial" w:hAnsi="Arial" w:cs="Arial"/>
          <w:sz w:val="24"/>
          <w:szCs w:val="24"/>
        </w:rPr>
        <w:br/>
        <w:t>ОБ УТВЕРЖДЕНИИ ПЕРЕЧНЯ ДОЛЖНОСТНЫХ ЛИЦ ДЕПАРТАМЕНТА ПРИРОДНЫХ РЕСУРСОВ И ОХРАНЫ ОКРУЖАЮЩЕЙ СРЕДЫ МИНИСТЕРСТВА СЕЛЬСКОГО, ЛЕСНОГО ХОЗЯЙСТВА И ПРИРОДНЫХ РЕСУРСОВ УЛЬЯНОВСКОЙ ОБЛАСТИ, УПОЛНОМОЧЕННЫХ СОСТАВЛЯТЬ ПРОТОКОЛЫ ОБ АДМИНИСТРАТИВНЫХ ПРАВОНАРУШЕНИЯХ И РАССМАТРИВАТЬ ДЕЛА ОБ АДМИНИСТРАТИВНЫХ ПРАВОНАРУШЕНИЯХ</w:t>
      </w:r>
    </w:p>
    <w:p w14:paraId="28475196" w14:textId="77777777" w:rsidR="000D1B4E" w:rsidRPr="000D1B4E" w:rsidRDefault="000D1B4E" w:rsidP="000D1B4E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0D1B4E">
        <w:rPr>
          <w:rFonts w:ascii="Arial" w:hAnsi="Arial" w:cs="Arial"/>
          <w:b/>
          <w:bCs/>
        </w:rPr>
        <w:t>     </w:t>
      </w:r>
    </w:p>
    <w:p w14:paraId="5311A54F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6FF9BEB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В соответствии с частью 2 статьи 28.3 Кодекса Российской Федерации об административных правонарушениях, статьей 6 Федерального закона от 10.01.2002 N 7-ФЗ "Об охране окружающей среды", постановлением Правительства Ульяновской области от 02.10.2013 N 452-П "О Министерстве сельского, лесного хозяйства и природных ресурсов Ульяновской области" приказываю:</w:t>
      </w:r>
      <w:r w:rsidRPr="000D1B4E">
        <w:rPr>
          <w:rFonts w:ascii="Arial" w:hAnsi="Arial" w:cs="Arial"/>
        </w:rPr>
        <w:br/>
      </w:r>
    </w:p>
    <w:p w14:paraId="770D6680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1. Утвердить прилагаемый перечень должностных лиц департамента природных ресурсов и охраны окружающей среды Министерства сельского, лесного хозяйства и природных ресурсов Ульяновской области, уполномоченных составлять протоколы об административных правонарушениях и рассматривать дела об административных правонарушениях.</w:t>
      </w:r>
      <w:r w:rsidRPr="000D1B4E">
        <w:rPr>
          <w:rFonts w:ascii="Arial" w:hAnsi="Arial" w:cs="Arial"/>
        </w:rPr>
        <w:br/>
      </w:r>
    </w:p>
    <w:p w14:paraId="58223E6D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2. Признать утратившим силу пункт 1 приказа Министерства сельского, лесного хозяйства и природных ресурсов Ульяновской области от 16.02.2015 N 9 "Об утверждении перечня должностных лиц департамента природных ресурсов и экологии Министерства сельского, лесного хозяйства и природных ресурсов Ульяновской области, имеющих право составлять протоколы об административных правонарушениях и рассматривать дела об административных правонарушениях".</w:t>
      </w:r>
      <w:r w:rsidRPr="000D1B4E">
        <w:rPr>
          <w:rFonts w:ascii="Arial" w:hAnsi="Arial" w:cs="Arial"/>
        </w:rPr>
        <w:br/>
      </w:r>
    </w:p>
    <w:p w14:paraId="34C1B43D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Министр сельского, лесного</w:t>
      </w:r>
      <w:r w:rsidRPr="000D1B4E">
        <w:rPr>
          <w:rFonts w:ascii="Arial" w:hAnsi="Arial" w:cs="Arial"/>
        </w:rPr>
        <w:br/>
        <w:t>хозяйства и природных ресурсов</w:t>
      </w:r>
      <w:r w:rsidRPr="000D1B4E">
        <w:rPr>
          <w:rFonts w:ascii="Arial" w:hAnsi="Arial" w:cs="Arial"/>
        </w:rPr>
        <w:br/>
        <w:t>Ульяновской области</w:t>
      </w:r>
      <w:r w:rsidRPr="000D1B4E">
        <w:rPr>
          <w:rFonts w:ascii="Arial" w:hAnsi="Arial" w:cs="Arial"/>
        </w:rPr>
        <w:br/>
        <w:t>М.И.СЕМЁНКИН</w:t>
      </w:r>
    </w:p>
    <w:p w14:paraId="062C5D6F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     </w:t>
      </w:r>
      <w:r w:rsidRPr="000D1B4E">
        <w:rPr>
          <w:rFonts w:ascii="Arial" w:hAnsi="Arial" w:cs="Arial"/>
        </w:rPr>
        <w:br/>
      </w:r>
      <w:r w:rsidRPr="000D1B4E">
        <w:rPr>
          <w:rFonts w:ascii="Arial" w:hAnsi="Arial" w:cs="Arial"/>
        </w:rPr>
        <w:br/>
      </w:r>
    </w:p>
    <w:p w14:paraId="6F09138F" w14:textId="77777777" w:rsidR="000D1B4E" w:rsidRPr="000D1B4E" w:rsidRDefault="000D1B4E" w:rsidP="000D1B4E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D1B4E">
        <w:rPr>
          <w:rFonts w:ascii="Arial" w:hAnsi="Arial" w:cs="Arial"/>
          <w:color w:val="auto"/>
          <w:sz w:val="24"/>
          <w:szCs w:val="24"/>
        </w:rPr>
        <w:lastRenderedPageBreak/>
        <w:t>Утвержден</w:t>
      </w:r>
      <w:r w:rsidRPr="000D1B4E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0D1B4E">
        <w:rPr>
          <w:rFonts w:ascii="Arial" w:hAnsi="Arial" w:cs="Arial"/>
          <w:color w:val="auto"/>
          <w:sz w:val="24"/>
          <w:szCs w:val="24"/>
        </w:rPr>
        <w:br/>
        <w:t>Министерства сельского, лесного</w:t>
      </w:r>
      <w:r w:rsidRPr="000D1B4E">
        <w:rPr>
          <w:rFonts w:ascii="Arial" w:hAnsi="Arial" w:cs="Arial"/>
          <w:color w:val="auto"/>
          <w:sz w:val="24"/>
          <w:szCs w:val="24"/>
        </w:rPr>
        <w:br/>
        <w:t>хозяйства и природных ресурсов</w:t>
      </w:r>
      <w:r w:rsidRPr="000D1B4E">
        <w:rPr>
          <w:rFonts w:ascii="Arial" w:hAnsi="Arial" w:cs="Arial"/>
          <w:color w:val="auto"/>
          <w:sz w:val="24"/>
          <w:szCs w:val="24"/>
        </w:rPr>
        <w:br/>
        <w:t>Ульяновской области</w:t>
      </w:r>
      <w:r w:rsidRPr="000D1B4E">
        <w:rPr>
          <w:rFonts w:ascii="Arial" w:hAnsi="Arial" w:cs="Arial"/>
          <w:color w:val="auto"/>
          <w:sz w:val="24"/>
          <w:szCs w:val="24"/>
        </w:rPr>
        <w:br/>
        <w:t>от 6 апреля 2018 года N 17</w:t>
      </w:r>
    </w:p>
    <w:p w14:paraId="4A40438B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     </w:t>
      </w:r>
    </w:p>
    <w:p w14:paraId="1E6C093C" w14:textId="77777777" w:rsidR="000D1B4E" w:rsidRPr="000D1B4E" w:rsidRDefault="000D1B4E" w:rsidP="000D1B4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D1B4E">
        <w:rPr>
          <w:rFonts w:ascii="Arial" w:hAnsi="Arial" w:cs="Arial"/>
          <w:b/>
          <w:bCs/>
        </w:rPr>
        <w:br/>
        <w:t>ПЕРЕЧЕНЬ ДОЛЖНОСТНЫХ ЛИЦ ДЕПАРТАМЕНТА ПРИРОДНЫХ РЕСУРСОВ И ОХРАНЫ ОКРУЖАЮЩЕЙ СРЕДЫ МИНИСТЕРСТВА СЕЛЬСКОГО, ЛЕСНОГО ХОЗЯЙСТВА И ПРИРОДНЫХ РЕСУРСОВ УЛЬЯНОВСКОЙ ОБЛАСТИ, УПОЛНОМОЧЕННЫХ СОСТАВЛЯТЬ ПРОТОКОЛЫ ОБ АДМИНИСТРАТИВНЫХ ПРАВОНАРУШЕНИЯХ И РАССМАТРИВАТЬ ДЕЛА ОБ АДМИНИСТРАТИВНЫХ ПРАВОНАРУШЕНИЯХ</w:t>
      </w:r>
    </w:p>
    <w:p w14:paraId="31AAFF31" w14:textId="77777777" w:rsidR="000D1B4E" w:rsidRPr="000D1B4E" w:rsidRDefault="000D1B4E" w:rsidP="000D1B4E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0D1B4E">
        <w:rPr>
          <w:rFonts w:ascii="Arial" w:hAnsi="Arial" w:cs="Arial"/>
          <w:b/>
          <w:bCs/>
        </w:rPr>
        <w:t>     </w:t>
      </w:r>
    </w:p>
    <w:p w14:paraId="080CBDB7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BD6D0D2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1. Перечень должностных лиц департамента природных ресурсов и охраны окружающей среды Министерства сельского, лесного хозяйства и природных ресурсов Ульяновской области (далее - департамент), уполномоченных составлять протоколы об административных правонарушениях:</w:t>
      </w:r>
      <w:r w:rsidRPr="000D1B4E">
        <w:rPr>
          <w:rFonts w:ascii="Arial" w:hAnsi="Arial" w:cs="Arial"/>
        </w:rPr>
        <w:br/>
      </w:r>
    </w:p>
    <w:p w14:paraId="2B160319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директор департамента - главный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0681A4D6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заместитель директора департамента - начальник отдела охраны и мониторинга окружающей среды - заместитель главного государственного инспектора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369D558C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референт, главный консультант, ведущий консультант, консультант отдела охраны и мониторинга окружающей среды департамента - старшие государственные инспекторы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4CE7B15A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главный специалист-эксперт отдела охраны и мониторинга окружающей среды департамента -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6F8BAD33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начальник отдела природных ресурсов департамента - старший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5C805FC2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консультант отдела природных ресурсов департамента - старший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43E67469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начальник отдела охраны в сфере охотничьего хозяйства и животного мира департамента - старший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7B0CBF4D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lastRenderedPageBreak/>
        <w:t>главный консультант отдела охраны в сфере охотничьего хозяйства и животного мира департамента - старший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3313E10A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главный специалист-эксперт, ведущий специалист-эксперт отдела охраны в сфере охотничьего хозяйства и животного мира департамента - государственные инспекторы Ульяновской области в области охраны окружающей среды.</w:t>
      </w:r>
      <w:r w:rsidRPr="000D1B4E">
        <w:rPr>
          <w:rFonts w:ascii="Arial" w:hAnsi="Arial" w:cs="Arial"/>
        </w:rPr>
        <w:br/>
      </w:r>
    </w:p>
    <w:p w14:paraId="1CACFE0C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2. Перечень должностных лиц департамента, уполномоченных рассматривать дела об административных правонарушениях:</w:t>
      </w:r>
      <w:r w:rsidRPr="000D1B4E">
        <w:rPr>
          <w:rFonts w:ascii="Arial" w:hAnsi="Arial" w:cs="Arial"/>
        </w:rPr>
        <w:br/>
      </w:r>
    </w:p>
    <w:p w14:paraId="339ADBCA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директор департамента - главный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56EEAE85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заместитель директора департамента - начальник отдела охраны и мониторинга окружающей среды - заместитель главного государственного инспектора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1DAA11DD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референт, главный консультант, ведущий консультант, консультант отдела охраны и мониторинга окружающей среды департамента - старшие государственные инспекторы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207C1431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главный специалист-эксперт отдела охраны и мониторинга окружающей среды департамента -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531F6B86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начальник отдела природных ресурсов департамента - старший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776CD7B5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консультант отдела природных ресурсов департамента - старший государственный инспектор Ульяновской области в области охраны окружающей среды;</w:t>
      </w:r>
      <w:r w:rsidRPr="000D1B4E">
        <w:rPr>
          <w:rFonts w:ascii="Arial" w:hAnsi="Arial" w:cs="Arial"/>
        </w:rPr>
        <w:br/>
      </w:r>
    </w:p>
    <w:p w14:paraId="259C2767" w14:textId="77777777" w:rsidR="000D1B4E" w:rsidRPr="000D1B4E" w:rsidRDefault="000D1B4E" w:rsidP="000D1B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1B4E">
        <w:rPr>
          <w:rFonts w:ascii="Arial" w:hAnsi="Arial" w:cs="Arial"/>
        </w:rPr>
        <w:t>начальник отдела охраны в сфере охотничьего хозяйства и животного мира департамента - старший государственный инспектор Ульяновской области в области охраны окружающей среды.</w:t>
      </w:r>
    </w:p>
    <w:p w14:paraId="72A05C94" w14:textId="77777777" w:rsidR="000D1B4E" w:rsidRPr="000D1B4E" w:rsidRDefault="000D1B4E" w:rsidP="000D1B4E"/>
    <w:p w14:paraId="28016017" w14:textId="77777777" w:rsidR="00C22ED3" w:rsidRPr="000D1B4E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D1B4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D1B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1B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D1B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D1B4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0D1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D1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