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34F141" w14:textId="77777777" w:rsidR="00000000" w:rsidRPr="00434F72" w:rsidRDefault="0032513E">
      <w:pPr>
        <w:pStyle w:val="HEADERTEXT"/>
        <w:rPr>
          <w:b/>
          <w:bCs/>
          <w:color w:val="auto"/>
        </w:rPr>
      </w:pPr>
      <w:r w:rsidRPr="00434F7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F1817A4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A4FBDEE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003614A7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ПРИКАЗ</w:t>
      </w:r>
    </w:p>
    <w:p w14:paraId="35C2FF32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14C4E14F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от 28 июля 2020 года N 494</w:t>
      </w:r>
    </w:p>
    <w:p w14:paraId="600441C7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</w:p>
    <w:p w14:paraId="1E5C6455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5981E014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Об утверждении правил заготовки пищевых лесных ресурсов и сбора лекарственных растений </w:t>
      </w:r>
    </w:p>
    <w:p w14:paraId="667E38E1" w14:textId="77777777" w:rsidR="00000000" w:rsidRPr="00434F72" w:rsidRDefault="0032513E">
      <w:pPr>
        <w:pStyle w:val="FORMATTEXT"/>
        <w:ind w:firstLine="568"/>
        <w:jc w:val="both"/>
      </w:pPr>
      <w:r w:rsidRPr="00434F72">
        <w:t xml:space="preserve">В соответствии </w:t>
      </w:r>
      <w:r w:rsidRPr="00434F72">
        <w:t>с частью 5 статьи 34 Лесного кодекса Российской Федерации (Собрание законодательства Российской Федерации, 2006, N 50, ст.5278; 2020, N 17, ст.2725) и подпунктом 5.2.114 Положения о Министерстве природных ресурсов и экологии Российской Федерации, утвержден</w:t>
      </w:r>
      <w:r w:rsidRPr="00434F72">
        <w:t>ного постановлением Правительства Российской Федерации от 11 ноября 2015 г. N 1219 (Собрание законодательства Российской Федерации, 2015, N 47, ст.6586; 2020, N 18, ст.2892),</w:t>
      </w:r>
    </w:p>
    <w:p w14:paraId="1358F2DF" w14:textId="77777777" w:rsidR="00000000" w:rsidRPr="00434F72" w:rsidRDefault="0032513E">
      <w:pPr>
        <w:pStyle w:val="FORMATTEXT"/>
        <w:ind w:firstLine="568"/>
        <w:jc w:val="both"/>
      </w:pPr>
    </w:p>
    <w:p w14:paraId="566A1466" w14:textId="77777777" w:rsidR="00000000" w:rsidRPr="00434F72" w:rsidRDefault="0032513E">
      <w:pPr>
        <w:pStyle w:val="FORMATTEXT"/>
        <w:jc w:val="both"/>
      </w:pPr>
      <w:r w:rsidRPr="00434F72">
        <w:t>приказываю:</w:t>
      </w:r>
    </w:p>
    <w:p w14:paraId="3E9D8085" w14:textId="77777777" w:rsidR="00000000" w:rsidRPr="00434F72" w:rsidRDefault="0032513E">
      <w:pPr>
        <w:pStyle w:val="FORMATTEXT"/>
        <w:ind w:firstLine="568"/>
        <w:jc w:val="both"/>
      </w:pPr>
      <w:r w:rsidRPr="00434F72">
        <w:t xml:space="preserve">1. Утвердить прилагаемые Правила заготовки пищевых лесных ресурсов </w:t>
      </w:r>
      <w:r w:rsidRPr="00434F72">
        <w:t>и сбора лекарственных растений.</w:t>
      </w:r>
    </w:p>
    <w:p w14:paraId="3B5844A2" w14:textId="77777777" w:rsidR="00000000" w:rsidRPr="00434F72" w:rsidRDefault="0032513E">
      <w:pPr>
        <w:pStyle w:val="FORMATTEXT"/>
        <w:ind w:firstLine="568"/>
        <w:jc w:val="both"/>
      </w:pPr>
    </w:p>
    <w:p w14:paraId="444DDE48" w14:textId="77777777" w:rsidR="00000000" w:rsidRPr="00434F72" w:rsidRDefault="0032513E">
      <w:pPr>
        <w:pStyle w:val="FORMATTEXT"/>
        <w:ind w:firstLine="568"/>
        <w:jc w:val="both"/>
      </w:pPr>
      <w:r w:rsidRPr="00434F72">
        <w:t>2. Настоящий приказ вступает в силу с 1 января 2021 года и действует до 1 января 2027 года.</w:t>
      </w:r>
    </w:p>
    <w:p w14:paraId="7A554B6A" w14:textId="77777777" w:rsidR="00000000" w:rsidRPr="00434F72" w:rsidRDefault="0032513E">
      <w:pPr>
        <w:pStyle w:val="FORMATTEXT"/>
        <w:ind w:firstLine="568"/>
        <w:jc w:val="both"/>
      </w:pPr>
    </w:p>
    <w:p w14:paraId="353B2ADA" w14:textId="77777777" w:rsidR="00000000" w:rsidRPr="00434F72" w:rsidRDefault="0032513E">
      <w:pPr>
        <w:pStyle w:val="FORMATTEXT"/>
        <w:jc w:val="right"/>
      </w:pPr>
      <w:r w:rsidRPr="00434F72">
        <w:t>Министр</w:t>
      </w:r>
    </w:p>
    <w:p w14:paraId="39E7C516" w14:textId="77777777" w:rsidR="00000000" w:rsidRPr="00434F72" w:rsidRDefault="0032513E">
      <w:pPr>
        <w:pStyle w:val="FORMATTEXT"/>
        <w:jc w:val="right"/>
      </w:pPr>
      <w:r w:rsidRPr="00434F72">
        <w:t xml:space="preserve">Д.Н.Кобылкин </w:t>
      </w:r>
    </w:p>
    <w:p w14:paraId="0B80B94F" w14:textId="77777777" w:rsidR="00000000" w:rsidRPr="00434F72" w:rsidRDefault="0032513E">
      <w:pPr>
        <w:pStyle w:val="FORMATTEXT"/>
        <w:jc w:val="both"/>
      </w:pPr>
      <w:r w:rsidRPr="00434F72">
        <w:t>Зарегистрировано</w:t>
      </w:r>
    </w:p>
    <w:p w14:paraId="6451B6C8" w14:textId="77777777" w:rsidR="00000000" w:rsidRPr="00434F72" w:rsidRDefault="0032513E">
      <w:pPr>
        <w:pStyle w:val="FORMATTEXT"/>
        <w:jc w:val="both"/>
      </w:pPr>
      <w:r w:rsidRPr="00434F72">
        <w:t>в Министерстве юстиции</w:t>
      </w:r>
    </w:p>
    <w:p w14:paraId="2DDE0181" w14:textId="77777777" w:rsidR="00000000" w:rsidRPr="00434F72" w:rsidRDefault="0032513E">
      <w:pPr>
        <w:pStyle w:val="FORMATTEXT"/>
        <w:jc w:val="both"/>
      </w:pPr>
      <w:r w:rsidRPr="00434F72">
        <w:t>Российской Федерации</w:t>
      </w:r>
    </w:p>
    <w:p w14:paraId="38EC8C74" w14:textId="77777777" w:rsidR="00000000" w:rsidRPr="00434F72" w:rsidRDefault="0032513E">
      <w:pPr>
        <w:pStyle w:val="FORMATTEXT"/>
        <w:jc w:val="both"/>
      </w:pPr>
      <w:r w:rsidRPr="00434F72">
        <w:t>14 декабря 2020 года,</w:t>
      </w:r>
    </w:p>
    <w:p w14:paraId="65D508C4" w14:textId="77777777" w:rsidR="00000000" w:rsidRPr="00434F72" w:rsidRDefault="0032513E">
      <w:pPr>
        <w:pStyle w:val="FORMATTEXT"/>
        <w:jc w:val="both"/>
      </w:pPr>
      <w:r w:rsidRPr="00434F72">
        <w:t xml:space="preserve">регистрационный N 61428 </w:t>
      </w:r>
    </w:p>
    <w:p w14:paraId="38BE441C" w14:textId="77777777" w:rsidR="00000000" w:rsidRPr="00434F72" w:rsidRDefault="0032513E">
      <w:pPr>
        <w:pStyle w:val="FORMATTEXT"/>
        <w:jc w:val="right"/>
      </w:pPr>
      <w:r w:rsidRPr="00434F72">
        <w:t>УТВЕРЖДЕНЫ</w:t>
      </w:r>
    </w:p>
    <w:p w14:paraId="7647B824" w14:textId="77777777" w:rsidR="00000000" w:rsidRPr="00434F72" w:rsidRDefault="0032513E">
      <w:pPr>
        <w:pStyle w:val="FORMATTEXT"/>
        <w:jc w:val="right"/>
      </w:pPr>
      <w:r w:rsidRPr="00434F72">
        <w:t>приказом Минприроды России</w:t>
      </w:r>
    </w:p>
    <w:p w14:paraId="38703257" w14:textId="77777777" w:rsidR="00000000" w:rsidRPr="00434F72" w:rsidRDefault="0032513E">
      <w:pPr>
        <w:pStyle w:val="FORMATTEXT"/>
        <w:jc w:val="right"/>
      </w:pPr>
      <w:r w:rsidRPr="00434F72">
        <w:t xml:space="preserve">от 28 июля 2020 года N 494 </w:t>
      </w:r>
    </w:p>
    <w:p w14:paraId="434817C9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3FC54E3D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Правила заготовки пищевых лесных ресурсов и сбора лекарственных растений </w:t>
      </w:r>
    </w:p>
    <w:p w14:paraId="0F575A4C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252FCACF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I. Общие положения </w:t>
      </w:r>
    </w:p>
    <w:p w14:paraId="35843FB1" w14:textId="77777777" w:rsidR="00000000" w:rsidRPr="00434F72" w:rsidRDefault="0032513E">
      <w:pPr>
        <w:pStyle w:val="FORMATTEXT"/>
      </w:pPr>
      <w:r w:rsidRPr="00434F72">
        <w:t xml:space="preserve">      </w:t>
      </w:r>
    </w:p>
    <w:p w14:paraId="2D8C30A2" w14:textId="77777777" w:rsidR="00000000" w:rsidRPr="00434F72" w:rsidRDefault="0032513E">
      <w:pPr>
        <w:pStyle w:val="FORMATTEXT"/>
        <w:ind w:firstLine="568"/>
        <w:jc w:val="both"/>
      </w:pPr>
      <w:r w:rsidRPr="00434F72">
        <w:t>1. Настоящие Правила заготовки пищевых лесных ресурсов и сбора лекарственных растений</w:t>
      </w:r>
      <w:r w:rsidRPr="00434F72">
        <w:t xml:space="preserve"> (далее - Правила) разработаны в соответствии со статьей 34 Лесного кодекса Российской Федерации (Собрание законодательства Российской Федерации, 2006, N 50, ст.5278; 2020, N 17, ст.2725) (далее - Лесной кодекс) и регулируют отношения, возникающие при заго</w:t>
      </w:r>
      <w:r w:rsidRPr="00434F72">
        <w:t>товке пищевых лесных ресурсов и сборе лекарственных растений, за исключением заготовки и сбора этих видов ресурсов для собственных нужд граждан.</w:t>
      </w:r>
    </w:p>
    <w:p w14:paraId="76328DB1" w14:textId="77777777" w:rsidR="00000000" w:rsidRPr="00434F72" w:rsidRDefault="0032513E">
      <w:pPr>
        <w:pStyle w:val="FORMATTEXT"/>
        <w:ind w:firstLine="568"/>
        <w:jc w:val="both"/>
      </w:pPr>
    </w:p>
    <w:p w14:paraId="0C72AD26" w14:textId="39C3BD72" w:rsidR="00000000" w:rsidRPr="00434F72" w:rsidRDefault="0032513E">
      <w:pPr>
        <w:pStyle w:val="FORMATTEXT"/>
        <w:ind w:firstLine="568"/>
        <w:jc w:val="both"/>
      </w:pPr>
      <w:r w:rsidRPr="00434F72">
        <w:t>2. Заготовка пищевых лесных ресурсов и сбор лекарственных растений представляют собой предпринимательскую деят</w:t>
      </w:r>
      <w:r w:rsidRPr="00434F72">
        <w:t>ельность, связанную с изъятием, хранением и вывозом таких лесных ресурсов из леса</w:t>
      </w:r>
      <w:r w:rsidR="002B7D33" w:rsidRPr="00434F72">
        <w:rPr>
          <w:noProof/>
          <w:position w:val="-8"/>
        </w:rPr>
        <w:drawing>
          <wp:inline distT="0" distB="0" distL="0" distR="0" wp14:anchorId="29B42D29" wp14:editId="1AFB67A4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390c29effbc4e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2669495F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30308EB0" w14:textId="5076D76A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0035459B" wp14:editId="68CB0B21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4b170eb43e545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1 статьи 34 Лесного кодекса Российской Федерации (Собрание законодательства Р</w:t>
      </w:r>
      <w:r w:rsidR="0032513E" w:rsidRPr="00434F72">
        <w:t>оссийской Федерации, 2006, N 50, ст.5278; 2020, N 17, ст.2725).</w:t>
      </w:r>
    </w:p>
    <w:p w14:paraId="51DED339" w14:textId="77777777" w:rsidR="00000000" w:rsidRPr="00434F72" w:rsidRDefault="0032513E">
      <w:pPr>
        <w:pStyle w:val="FORMATTEXT"/>
        <w:ind w:firstLine="568"/>
        <w:jc w:val="both"/>
      </w:pPr>
    </w:p>
    <w:p w14:paraId="6C5A1103" w14:textId="18721B13" w:rsidR="00000000" w:rsidRPr="00434F72" w:rsidRDefault="0032513E">
      <w:pPr>
        <w:pStyle w:val="FORMATTEXT"/>
        <w:ind w:firstLine="568"/>
        <w:jc w:val="both"/>
      </w:pPr>
      <w:r w:rsidRPr="00434F72">
        <w:t>3. К пищевым лесным ресурсам, заготовка которых осуществляется в соответствии с Лесным кодексом Российской Федерации, относятся дикорастущие плоды, ягоды, орехи, грибы, семена, березовый сок</w:t>
      </w:r>
      <w:r w:rsidRPr="00434F72">
        <w:t xml:space="preserve"> и подобные лесные ресурсы</w:t>
      </w:r>
      <w:r w:rsidR="002B7D33" w:rsidRPr="00434F72">
        <w:rPr>
          <w:noProof/>
          <w:position w:val="-8"/>
        </w:rPr>
        <w:drawing>
          <wp:inline distT="0" distB="0" distL="0" distR="0" wp14:anchorId="16BBF845" wp14:editId="2D00F2DF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f3b086386434e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564BA217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2E962BE4" w14:textId="7220E2BF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443021F2" wp14:editId="304C172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797b89c426244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2 статьи 34 Лесного кодекса Российской Федерации (Собрание законодательства Российской Федерации, 2006, N 50, ст.5278; 2020, N 17, ст</w:t>
      </w:r>
      <w:r w:rsidR="0032513E" w:rsidRPr="00434F72">
        <w:t>.2725).</w:t>
      </w:r>
    </w:p>
    <w:p w14:paraId="521E9402" w14:textId="77777777" w:rsidR="00000000" w:rsidRPr="00434F72" w:rsidRDefault="0032513E">
      <w:pPr>
        <w:pStyle w:val="FORMATTEXT"/>
        <w:ind w:firstLine="568"/>
        <w:jc w:val="both"/>
      </w:pPr>
    </w:p>
    <w:p w14:paraId="7A20E3D2" w14:textId="162DFF5D" w:rsidR="00000000" w:rsidRPr="00434F72" w:rsidRDefault="0032513E">
      <w:pPr>
        <w:pStyle w:val="FORMATTEXT"/>
        <w:ind w:firstLine="568"/>
        <w:jc w:val="both"/>
      </w:pPr>
      <w:r w:rsidRPr="00434F72">
        <w:t>4. Граждане, юридические лица осуществляют заготовку пищевых лесных ресурсов и сбор лекарственных растений на основании договоров аренды лесных участков</w:t>
      </w:r>
      <w:r w:rsidR="002B7D33" w:rsidRPr="00434F72">
        <w:rPr>
          <w:noProof/>
          <w:position w:val="-8"/>
        </w:rPr>
        <w:drawing>
          <wp:inline distT="0" distB="0" distL="0" distR="0" wp14:anchorId="05930F93" wp14:editId="3F5AB71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9b3f6cd51f94e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5AD0D9FC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19478B91" w14:textId="1E848A8E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lastRenderedPageBreak/>
        <w:drawing>
          <wp:inline distT="0" distB="0" distL="0" distR="0" wp14:anchorId="75C92B1A" wp14:editId="280D3A5B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5d4b9b98698b4e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</w:t>
      </w:r>
      <w:r w:rsidR="0032513E" w:rsidRPr="00434F72">
        <w:t>ть 3 статьи 34 Лесного кодекса Российской Федерации (Собрание законодательства Российской Федерации, 2006, N 50, ст.5278; 2020, N 17, ст.2725).</w:t>
      </w:r>
    </w:p>
    <w:p w14:paraId="68C1E62E" w14:textId="77777777" w:rsidR="00000000" w:rsidRPr="00434F72" w:rsidRDefault="0032513E">
      <w:pPr>
        <w:pStyle w:val="FORMATTEXT"/>
        <w:ind w:firstLine="568"/>
        <w:jc w:val="both"/>
      </w:pPr>
    </w:p>
    <w:p w14:paraId="71A86EDD" w14:textId="3BAD95CC" w:rsidR="00000000" w:rsidRPr="00434F72" w:rsidRDefault="0032513E">
      <w:pPr>
        <w:pStyle w:val="FORMATTEXT"/>
        <w:ind w:firstLine="568"/>
        <w:jc w:val="both"/>
      </w:pPr>
      <w:r w:rsidRPr="00434F72">
        <w:t>5. Невыполнение гражданами, юридическими лицами, осуществляющими использование лесов, лесохозяйственного реглам</w:t>
      </w:r>
      <w:r w:rsidRPr="00434F72">
        <w:t>ента и проекта освоения лесов является основанием для досрочного расторжения договоров аренды лесного участка</w:t>
      </w:r>
      <w:r w:rsidR="002B7D33" w:rsidRPr="00434F72">
        <w:rPr>
          <w:noProof/>
          <w:position w:val="-8"/>
        </w:rPr>
        <w:drawing>
          <wp:inline distT="0" distB="0" distL="0" distR="0" wp14:anchorId="41878732" wp14:editId="4D6BCD3E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b84373187864c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65B213A9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7BA93280" w14:textId="3154BEED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075A61A8" wp14:editId="1D2F0EB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59f849365154b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 xml:space="preserve">Часть 2 статьи 24 Лесного кодекса Российской Федерации </w:t>
      </w:r>
      <w:r w:rsidR="0032513E" w:rsidRPr="00434F72">
        <w:t>(Собрание законодательства Российской Федерации, N 50, ст.5278; 2018, N 52, ст.8100).</w:t>
      </w:r>
    </w:p>
    <w:p w14:paraId="25035F39" w14:textId="77777777" w:rsidR="00000000" w:rsidRPr="00434F72" w:rsidRDefault="0032513E">
      <w:pPr>
        <w:pStyle w:val="FORMATTEXT"/>
        <w:ind w:firstLine="568"/>
        <w:jc w:val="both"/>
      </w:pPr>
    </w:p>
    <w:p w14:paraId="0D68D7F7" w14:textId="0E243E4B" w:rsidR="00000000" w:rsidRPr="00434F72" w:rsidRDefault="0032513E">
      <w:pPr>
        <w:pStyle w:val="FORMATTEXT"/>
        <w:ind w:firstLine="568"/>
        <w:jc w:val="both"/>
      </w:pPr>
      <w:r w:rsidRPr="00434F72">
        <w:t>6. Заготовленные пищевые лесные ресурсы и лекарственные растения являются согласно части 1 статьи 20 Лесного кодекса Российской Федерации, собственностью арендатора лесн</w:t>
      </w:r>
      <w:r w:rsidRPr="00434F72">
        <w:t>ого участка</w:t>
      </w:r>
      <w:r w:rsidR="002B7D33" w:rsidRPr="00434F72">
        <w:rPr>
          <w:noProof/>
          <w:position w:val="-8"/>
        </w:rPr>
        <w:drawing>
          <wp:inline distT="0" distB="0" distL="0" distR="0" wp14:anchorId="3161315D" wp14:editId="7CCAE0E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56fdf1866f343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0A31D26F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3462AC8A" w14:textId="753BB225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78AF93A0" wp14:editId="7CFC46F9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fa1a66146bb43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Лесной кодекс Российской Федерации (Собрание законодательства Российской Федерации, 2006, N 50, ст.5278; 2020, N 17, ст.2725).</w:t>
      </w:r>
    </w:p>
    <w:p w14:paraId="4881F729" w14:textId="77777777" w:rsidR="00000000" w:rsidRPr="00434F72" w:rsidRDefault="0032513E">
      <w:pPr>
        <w:pStyle w:val="FORMATTEXT"/>
        <w:ind w:firstLine="568"/>
        <w:jc w:val="both"/>
      </w:pPr>
    </w:p>
    <w:p w14:paraId="3CF3AF3E" w14:textId="77777777" w:rsidR="00000000" w:rsidRPr="00434F72" w:rsidRDefault="0032513E">
      <w:pPr>
        <w:pStyle w:val="FORMATTEXT"/>
        <w:ind w:firstLine="568"/>
        <w:jc w:val="both"/>
      </w:pPr>
      <w:r w:rsidRPr="00434F72">
        <w:t xml:space="preserve">7. Граждане, юридические </w:t>
      </w:r>
      <w:r w:rsidRPr="00434F72">
        <w:t>лица, которым предоставлено право использования лесов для заготовки пищевых лесных ресурсов и сбора лекарственных растений, должны применять способы и технологии, исключающие истощение имеющихся ресурсов.</w:t>
      </w:r>
    </w:p>
    <w:p w14:paraId="6B96C512" w14:textId="77777777" w:rsidR="00000000" w:rsidRPr="00434F72" w:rsidRDefault="0032513E">
      <w:pPr>
        <w:pStyle w:val="FORMATTEXT"/>
        <w:ind w:firstLine="568"/>
        <w:jc w:val="both"/>
      </w:pPr>
    </w:p>
    <w:p w14:paraId="121344CB" w14:textId="34A4F98F" w:rsidR="00000000" w:rsidRPr="00434F72" w:rsidRDefault="0032513E">
      <w:pPr>
        <w:pStyle w:val="FORMATTEXT"/>
        <w:ind w:firstLine="568"/>
        <w:jc w:val="both"/>
      </w:pPr>
      <w:r w:rsidRPr="00434F72">
        <w:t>8. В районах, загрязненных радиоактивными вещества</w:t>
      </w:r>
      <w:r w:rsidRPr="00434F72">
        <w:t>ми, заготовка пищевых лесных ресурсов и сбор лекарственных растений могут быть ограничены или запрещены в порядке, установленном законодательством Российской Федерации</w:t>
      </w:r>
      <w:r w:rsidR="002B7D33" w:rsidRPr="00434F72">
        <w:rPr>
          <w:noProof/>
          <w:position w:val="-8"/>
        </w:rPr>
        <w:drawing>
          <wp:inline distT="0" distB="0" distL="0" distR="0" wp14:anchorId="02BF4EF9" wp14:editId="04B87D20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4967c701f67b46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0842DFF7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0896AD66" w14:textId="0D06A313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00456507" wp14:editId="264054EC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b94bf756c3dd44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Постановление Правительства Российской Федерации от 25 декабря 1992 г. N 1008 "О режиме территорий, подвергшихся радиоактивному загрязнению вследствие катастрофы на Чернобыльской АЭС" (Собрание актов Президента и Правительства Российской Федерации, 1993</w:t>
      </w:r>
      <w:r w:rsidR="0032513E" w:rsidRPr="00434F72">
        <w:t>, N 5, ст.387; Собрание законодательства Российской Федерации, 1996, N 13, ст.1365).</w:t>
      </w:r>
    </w:p>
    <w:p w14:paraId="1786CB0B" w14:textId="77777777" w:rsidR="00000000" w:rsidRPr="00434F72" w:rsidRDefault="0032513E">
      <w:pPr>
        <w:pStyle w:val="FORMATTEXT"/>
        <w:ind w:firstLine="568"/>
        <w:jc w:val="both"/>
      </w:pPr>
    </w:p>
    <w:p w14:paraId="2928262F" w14:textId="6C884E64" w:rsidR="00000000" w:rsidRPr="00434F72" w:rsidRDefault="0032513E">
      <w:pPr>
        <w:pStyle w:val="FORMATTEXT"/>
        <w:ind w:firstLine="568"/>
        <w:jc w:val="both"/>
      </w:pPr>
      <w:r w:rsidRPr="00434F72">
        <w:t>9. Запрещается осуществлять заготовку и сбор грибов и дикорастущих растений, виды которых занесены в Красную книгу Российской Федерации, красные книги субъектов Российско</w:t>
      </w:r>
      <w:r w:rsidRPr="00434F72">
        <w:t>й Федерации, а также грибов и дикорастущих растений, которые признаются наркотическими средствами в соответствии с Федеральным законом от 8 января 1998 г. N 3-ФЗ "О наркотических средствах и психотропных веществах" (Собрание законодательства Российской Фед</w:t>
      </w:r>
      <w:r w:rsidRPr="00434F72">
        <w:t>ерации 1998, N 2, ст.219; 2019, N 30, ст.4134)</w:t>
      </w:r>
      <w:r w:rsidR="002B7D33" w:rsidRPr="00434F72">
        <w:rPr>
          <w:noProof/>
          <w:position w:val="-8"/>
        </w:rPr>
        <w:drawing>
          <wp:inline distT="0" distB="0" distL="0" distR="0" wp14:anchorId="0141645D" wp14:editId="0E18E7FB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2befbcd9f6be49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. </w:t>
      </w:r>
    </w:p>
    <w:p w14:paraId="044DB3F7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33FDCADF" w14:textId="28521F12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44B3EB57" wp14:editId="2DE43F03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c34a0ae3f6e749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3 статьи 11 Лесного кодекса Российской Федерации (Собрание законодательства Российской Федерации, 1998, N 2, ст.2</w:t>
      </w:r>
      <w:r w:rsidR="0032513E" w:rsidRPr="00434F72">
        <w:t>19; 2019, N 30, ст.4134).</w:t>
      </w:r>
    </w:p>
    <w:p w14:paraId="2A5C9312" w14:textId="77777777" w:rsidR="00000000" w:rsidRPr="00434F72" w:rsidRDefault="0032513E">
      <w:pPr>
        <w:pStyle w:val="FORMATTEXT"/>
        <w:ind w:firstLine="568"/>
        <w:jc w:val="both"/>
      </w:pPr>
    </w:p>
    <w:p w14:paraId="3C82ED02" w14:textId="77777777" w:rsidR="00000000" w:rsidRPr="00434F72" w:rsidRDefault="0032513E">
      <w:pPr>
        <w:pStyle w:val="FORMATTEXT"/>
        <w:ind w:firstLine="568"/>
        <w:jc w:val="both"/>
      </w:pPr>
      <w:r w:rsidRPr="00434F72">
        <w:t>10. Настоящие Правила распространяются на все лесные районы Российской Федерации.</w:t>
      </w:r>
    </w:p>
    <w:p w14:paraId="05CB4CE8" w14:textId="77777777" w:rsidR="00000000" w:rsidRPr="00434F72" w:rsidRDefault="0032513E">
      <w:pPr>
        <w:pStyle w:val="FORMATTEXT"/>
        <w:ind w:firstLine="568"/>
        <w:jc w:val="both"/>
      </w:pPr>
    </w:p>
    <w:p w14:paraId="63521853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5F7C2342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II. Права и обязанности граждан, юридических лиц, осуществляющих использование лесов для заготовки пищевых лесных ресурсов и сбора лекарственны</w:t>
      </w:r>
      <w:r w:rsidRPr="00434F72">
        <w:rPr>
          <w:b/>
          <w:bCs/>
          <w:color w:val="auto"/>
        </w:rPr>
        <w:t xml:space="preserve">х растений </w:t>
      </w:r>
    </w:p>
    <w:p w14:paraId="38618586" w14:textId="77777777" w:rsidR="00000000" w:rsidRPr="00434F72" w:rsidRDefault="0032513E">
      <w:pPr>
        <w:pStyle w:val="FORMATTEXT"/>
      </w:pPr>
      <w:r w:rsidRPr="00434F72">
        <w:t xml:space="preserve">      </w:t>
      </w:r>
    </w:p>
    <w:p w14:paraId="104C4AC3" w14:textId="77777777" w:rsidR="00000000" w:rsidRPr="00434F72" w:rsidRDefault="0032513E">
      <w:pPr>
        <w:pStyle w:val="FORMATTEXT"/>
        <w:ind w:firstLine="568"/>
        <w:jc w:val="both"/>
      </w:pPr>
      <w:r w:rsidRPr="00434F72">
        <w:t>11. Граждане, юридические лица, использующие леса для заготовки пищевых лесных ресурсов и сбора лекарственных растений, имеют право:</w:t>
      </w:r>
    </w:p>
    <w:p w14:paraId="59DCCF97" w14:textId="77777777" w:rsidR="00000000" w:rsidRPr="00434F72" w:rsidRDefault="0032513E">
      <w:pPr>
        <w:pStyle w:val="FORMATTEXT"/>
        <w:ind w:firstLine="568"/>
        <w:jc w:val="both"/>
      </w:pPr>
    </w:p>
    <w:p w14:paraId="0714A8E7" w14:textId="77777777" w:rsidR="00000000" w:rsidRPr="00434F72" w:rsidRDefault="0032513E">
      <w:pPr>
        <w:pStyle w:val="FORMATTEXT"/>
        <w:ind w:firstLine="568"/>
        <w:jc w:val="both"/>
      </w:pPr>
      <w:r w:rsidRPr="00434F72">
        <w:t>а) осуществлять использование лесов в соответствии с условиями договора аренды лесного участка;</w:t>
      </w:r>
    </w:p>
    <w:p w14:paraId="3EA05F9D" w14:textId="77777777" w:rsidR="00000000" w:rsidRPr="00434F72" w:rsidRDefault="0032513E">
      <w:pPr>
        <w:pStyle w:val="FORMATTEXT"/>
        <w:ind w:firstLine="568"/>
        <w:jc w:val="both"/>
      </w:pPr>
    </w:p>
    <w:p w14:paraId="2980DEA2" w14:textId="50720CF8" w:rsidR="00000000" w:rsidRPr="00434F72" w:rsidRDefault="0032513E">
      <w:pPr>
        <w:pStyle w:val="FORMATTEXT"/>
        <w:ind w:firstLine="568"/>
        <w:jc w:val="both"/>
      </w:pPr>
      <w:r w:rsidRPr="00434F72">
        <w:t>б) соз</w:t>
      </w:r>
      <w:r w:rsidRPr="00434F72">
        <w:t>давать лесную инфраструктуру, в том числе лесные дороги</w:t>
      </w:r>
      <w:r w:rsidR="002B7D33" w:rsidRPr="00434F72">
        <w:rPr>
          <w:noProof/>
          <w:position w:val="-8"/>
        </w:rPr>
        <w:drawing>
          <wp:inline distT="0" distB="0" distL="0" distR="0" wp14:anchorId="455854F6" wp14:editId="30693DB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f1ed8e92a77a48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4FE9A319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5122E367" w14:textId="7227D9D9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68C0319D" wp14:editId="736B3046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abb0c72d8d341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1 статьи 13 Лесного кодекса Российской Федерации (Собрание законодательства Российской Федерации, 2006, N 50, ст.5278; 2016, N 26, ст.3875).</w:t>
      </w:r>
    </w:p>
    <w:p w14:paraId="427AC0C8" w14:textId="77777777" w:rsidR="00000000" w:rsidRPr="00434F72" w:rsidRDefault="0032513E">
      <w:pPr>
        <w:pStyle w:val="FORMATTEXT"/>
        <w:ind w:firstLine="568"/>
        <w:jc w:val="both"/>
      </w:pPr>
    </w:p>
    <w:p w14:paraId="7A4294BD" w14:textId="61D4FE4C" w:rsidR="00000000" w:rsidRPr="00434F72" w:rsidRDefault="0032513E">
      <w:pPr>
        <w:pStyle w:val="FORMATTEXT"/>
        <w:ind w:firstLine="568"/>
        <w:jc w:val="both"/>
      </w:pPr>
      <w:r w:rsidRPr="00434F72">
        <w:t>в) размещать на предоставленных лесных участках сушилки, грибоварни, скла</w:t>
      </w:r>
      <w:r w:rsidRPr="00434F72">
        <w:t xml:space="preserve">ды и другие </w:t>
      </w:r>
      <w:r w:rsidRPr="00434F72">
        <w:lastRenderedPageBreak/>
        <w:t>некапитальные строения, сооружения</w:t>
      </w:r>
      <w:r w:rsidR="002B7D33" w:rsidRPr="00434F72">
        <w:rPr>
          <w:noProof/>
          <w:position w:val="-8"/>
        </w:rPr>
        <w:drawing>
          <wp:inline distT="0" distB="0" distL="0" distR="0" wp14:anchorId="303C427B" wp14:editId="6D7CA50E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9676859d039849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67511FED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2E42BE4F" w14:textId="6748BF9C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12CF387C" wp14:editId="22DF3032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43b03e28387b42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4 статьи 34 Лесного кодекса Российской Федерации (Собрание законодательства Российской Федерации, 2006, N 50, ст.</w:t>
      </w:r>
      <w:r w:rsidR="0032513E" w:rsidRPr="00434F72">
        <w:t>5278; 2018, N 52, ст.8100).</w:t>
      </w:r>
    </w:p>
    <w:p w14:paraId="518BB62A" w14:textId="77777777" w:rsidR="00000000" w:rsidRPr="00434F72" w:rsidRDefault="0032513E">
      <w:pPr>
        <w:pStyle w:val="FORMATTEXT"/>
        <w:ind w:firstLine="568"/>
        <w:jc w:val="both"/>
      </w:pPr>
    </w:p>
    <w:p w14:paraId="77D83E73" w14:textId="77777777" w:rsidR="00000000" w:rsidRPr="00434F72" w:rsidRDefault="0032513E">
      <w:pPr>
        <w:pStyle w:val="FORMATTEXT"/>
        <w:ind w:firstLine="568"/>
        <w:jc w:val="both"/>
      </w:pPr>
      <w:r w:rsidRPr="00434F72">
        <w:t>г) иметь другие права, если их реализация не противоречит требованиям законодательства Российской Федерации.</w:t>
      </w:r>
    </w:p>
    <w:p w14:paraId="3DE0AFC6" w14:textId="77777777" w:rsidR="00000000" w:rsidRPr="00434F72" w:rsidRDefault="0032513E">
      <w:pPr>
        <w:pStyle w:val="FORMATTEXT"/>
        <w:ind w:firstLine="568"/>
        <w:jc w:val="both"/>
      </w:pPr>
    </w:p>
    <w:p w14:paraId="6FC40B47" w14:textId="77777777" w:rsidR="00000000" w:rsidRPr="00434F72" w:rsidRDefault="0032513E">
      <w:pPr>
        <w:pStyle w:val="FORMATTEXT"/>
        <w:ind w:firstLine="568"/>
        <w:jc w:val="both"/>
      </w:pPr>
      <w:r w:rsidRPr="00434F72">
        <w:t>12. Граждане, юридические лица, использующие леса для заготовки пищевых лесных ресурсов и сбора лекарственных растени</w:t>
      </w:r>
      <w:r w:rsidRPr="00434F72">
        <w:t>й, обязаны:</w:t>
      </w:r>
    </w:p>
    <w:p w14:paraId="4EF1A684" w14:textId="77777777" w:rsidR="00000000" w:rsidRPr="00434F72" w:rsidRDefault="0032513E">
      <w:pPr>
        <w:pStyle w:val="FORMATTEXT"/>
        <w:ind w:firstLine="568"/>
        <w:jc w:val="both"/>
      </w:pPr>
    </w:p>
    <w:p w14:paraId="278DFC62" w14:textId="158FCFBA" w:rsidR="00000000" w:rsidRPr="00434F72" w:rsidRDefault="0032513E">
      <w:pPr>
        <w:pStyle w:val="FORMATTEXT"/>
        <w:ind w:firstLine="568"/>
        <w:jc w:val="both"/>
      </w:pPr>
      <w:r w:rsidRPr="00434F72">
        <w:t>а) составлять проект освоения лесов</w:t>
      </w:r>
      <w:r w:rsidR="002B7D33" w:rsidRPr="00434F72">
        <w:rPr>
          <w:noProof/>
          <w:position w:val="-8"/>
        </w:rPr>
        <w:drawing>
          <wp:inline distT="0" distB="0" distL="0" distR="0" wp14:anchorId="32B6B1AF" wp14:editId="51F094F8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e3d3c1b509d747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0D17FAB2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6BF92FE4" w14:textId="0606A78A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25CB48BD" wp14:editId="275BC0F8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5152084ba0cf4b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1 статьи 88 Лесного кодекса Российской Федерации (Собрание законодательства Российской Федерации, 2006, N 50, с</w:t>
      </w:r>
      <w:r w:rsidR="0032513E" w:rsidRPr="00434F72">
        <w:t>т.5278; 2018, N 32, ст.5134).</w:t>
      </w:r>
    </w:p>
    <w:p w14:paraId="51AF24A1" w14:textId="77777777" w:rsidR="00000000" w:rsidRPr="00434F72" w:rsidRDefault="0032513E">
      <w:pPr>
        <w:pStyle w:val="FORMATTEXT"/>
        <w:ind w:firstLine="568"/>
        <w:jc w:val="both"/>
      </w:pPr>
    </w:p>
    <w:p w14:paraId="471D166B" w14:textId="77777777" w:rsidR="00000000" w:rsidRPr="00434F72" w:rsidRDefault="0032513E">
      <w:pPr>
        <w:pStyle w:val="FORMATTEXT"/>
        <w:ind w:firstLine="568"/>
        <w:jc w:val="both"/>
      </w:pPr>
      <w:r w:rsidRPr="00434F72">
        <w:t>б) осуществлять использование лесов в соответствии с проектом освоения лесов и договором аренды лесного участка;</w:t>
      </w:r>
    </w:p>
    <w:p w14:paraId="41F1F038" w14:textId="77777777" w:rsidR="00000000" w:rsidRPr="00434F72" w:rsidRDefault="0032513E">
      <w:pPr>
        <w:pStyle w:val="FORMATTEXT"/>
        <w:ind w:firstLine="568"/>
        <w:jc w:val="both"/>
      </w:pPr>
    </w:p>
    <w:p w14:paraId="79997D04" w14:textId="3429B46B" w:rsidR="00000000" w:rsidRPr="00434F72" w:rsidRDefault="0032513E">
      <w:pPr>
        <w:pStyle w:val="FORMATTEXT"/>
        <w:ind w:firstLine="568"/>
        <w:jc w:val="both"/>
      </w:pPr>
      <w:r w:rsidRPr="00434F72">
        <w:t>в) ежегодно подавать лесную декларацию</w:t>
      </w:r>
      <w:r w:rsidR="002B7D33" w:rsidRPr="00434F72">
        <w:rPr>
          <w:noProof/>
          <w:position w:val="-8"/>
        </w:rPr>
        <w:drawing>
          <wp:inline distT="0" distB="0" distL="0" distR="0" wp14:anchorId="02B23D0D" wp14:editId="00E389CA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bead972645f49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105DF925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002BA922" w14:textId="15FC2712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0ADCCCA8" wp14:editId="37F39086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053e34f68e54b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2 статьи 26 Лесного кодекса Российской Федерации (Собрание законодательства Российской Федерации, 2006, N 50, ст.5278; 2018, N 32, ст.5134).</w:t>
      </w:r>
    </w:p>
    <w:p w14:paraId="260422AB" w14:textId="77777777" w:rsidR="00000000" w:rsidRPr="00434F72" w:rsidRDefault="0032513E">
      <w:pPr>
        <w:pStyle w:val="FORMATTEXT"/>
        <w:ind w:firstLine="568"/>
        <w:jc w:val="both"/>
      </w:pPr>
    </w:p>
    <w:p w14:paraId="07B2BF23" w14:textId="0224E34D" w:rsidR="00000000" w:rsidRPr="00434F72" w:rsidRDefault="0032513E">
      <w:pPr>
        <w:pStyle w:val="FORMATTEXT"/>
        <w:ind w:firstLine="568"/>
        <w:jc w:val="both"/>
      </w:pPr>
      <w:r w:rsidRPr="00434F72">
        <w:t>г) представлять сведения, предусмотренные частью 1 статьи 49, частью 1 ст</w:t>
      </w:r>
      <w:r w:rsidRPr="00434F72">
        <w:t>атьи 60, частью 1 статьи 60.11, частью 1 статьи 66 Лесного кодекса</w:t>
      </w:r>
      <w:r w:rsidR="002B7D33" w:rsidRPr="00434F72">
        <w:rPr>
          <w:noProof/>
          <w:position w:val="-8"/>
        </w:rPr>
        <w:drawing>
          <wp:inline distT="0" distB="0" distL="0" distR="0" wp14:anchorId="53A3ED99" wp14:editId="088C1C43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dc3559945bcf43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6F5B4860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1BF48097" w14:textId="786D48F9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52DEE9A1" wp14:editId="4C9482DD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12cd89124b8248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Лесной кодекс Российской Федерации (Собрание законодательства Российской Федерации, 2006, N 50, ст.</w:t>
      </w:r>
      <w:r w:rsidR="0032513E" w:rsidRPr="00434F72">
        <w:t>5278; 2016, N 26, ст.3887).</w:t>
      </w:r>
    </w:p>
    <w:p w14:paraId="0DF5E21F" w14:textId="77777777" w:rsidR="00000000" w:rsidRPr="00434F72" w:rsidRDefault="0032513E">
      <w:pPr>
        <w:pStyle w:val="FORMATTEXT"/>
        <w:ind w:firstLine="568"/>
        <w:jc w:val="both"/>
      </w:pPr>
    </w:p>
    <w:p w14:paraId="2CF07AC2" w14:textId="76ED90DF" w:rsidR="00000000" w:rsidRPr="00434F72" w:rsidRDefault="0032513E">
      <w:pPr>
        <w:pStyle w:val="FORMATTEXT"/>
        <w:ind w:firstLine="568"/>
        <w:jc w:val="both"/>
      </w:pPr>
      <w:r w:rsidRPr="00434F72">
        <w:t>д) осуществлять меры противопожарного обустройства лесов на предоставленном лесном участке</w:t>
      </w:r>
      <w:r w:rsidR="002B7D33" w:rsidRPr="00434F72">
        <w:rPr>
          <w:noProof/>
          <w:position w:val="-8"/>
        </w:rPr>
        <w:drawing>
          <wp:inline distT="0" distB="0" distL="0" distR="0" wp14:anchorId="4CB594FD" wp14:editId="50BCD2BE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88a8c7934aef4e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20A2207F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06C56E93" w14:textId="05766A93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6D217D08" wp14:editId="79FD4CC0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bf389e9bd69f4c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2 статьи 53.1 Лесного кодекса Российско</w:t>
      </w:r>
      <w:r w:rsidR="0032513E" w:rsidRPr="00434F72">
        <w:t>й Федерации (Собрание законодательства Российской Федерации, 2006, N 50, ст.5278; 2018, N 32, ст.5134).</w:t>
      </w:r>
    </w:p>
    <w:p w14:paraId="5F2FA6FC" w14:textId="77777777" w:rsidR="00000000" w:rsidRPr="00434F72" w:rsidRDefault="0032513E">
      <w:pPr>
        <w:pStyle w:val="FORMATTEXT"/>
        <w:ind w:firstLine="568"/>
        <w:jc w:val="both"/>
      </w:pPr>
    </w:p>
    <w:p w14:paraId="42260A7B" w14:textId="507D0040" w:rsidR="00000000" w:rsidRPr="00434F72" w:rsidRDefault="0032513E">
      <w:pPr>
        <w:pStyle w:val="FORMATTEXT"/>
        <w:ind w:firstLine="568"/>
        <w:jc w:val="both"/>
      </w:pPr>
      <w:r w:rsidRPr="00434F72">
        <w:t>е) осуществлять мероприятия по предупреждению распространения вредных организмов</w:t>
      </w:r>
      <w:r w:rsidR="002B7D33" w:rsidRPr="00434F72">
        <w:rPr>
          <w:noProof/>
          <w:position w:val="-8"/>
        </w:rPr>
        <w:drawing>
          <wp:inline distT="0" distB="0" distL="0" distR="0" wp14:anchorId="38C694EB" wp14:editId="4268FB49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7f7499683ce040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486CF0F7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16651D3B" w14:textId="135ECA24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354BBC56" wp14:editId="697A4966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124a4b93607d40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Часть 1 статьи 60.7 Лесного кодекса Российской Федерации (Собрание законодательства Российской Федерации, 2006, N 50, ст.5278; 2018, N 53, ст.8464).</w:t>
      </w:r>
    </w:p>
    <w:p w14:paraId="401F30AF" w14:textId="77777777" w:rsidR="00000000" w:rsidRPr="00434F72" w:rsidRDefault="0032513E">
      <w:pPr>
        <w:pStyle w:val="FORMATTEXT"/>
        <w:ind w:firstLine="568"/>
        <w:jc w:val="both"/>
      </w:pPr>
    </w:p>
    <w:p w14:paraId="079B71A9" w14:textId="77777777" w:rsidR="00000000" w:rsidRPr="00434F72" w:rsidRDefault="0032513E">
      <w:pPr>
        <w:pStyle w:val="FORMATTEXT"/>
        <w:ind w:firstLine="568"/>
        <w:jc w:val="both"/>
      </w:pPr>
      <w:r w:rsidRPr="00434F72">
        <w:t>ж) после прекращения действия договора аренды лесного участка привести лесной участок</w:t>
      </w:r>
      <w:r w:rsidRPr="00434F72">
        <w:t xml:space="preserve"> в состояние, пригодное для его дальнейшего использования по целевому назначению в соответствии с видом разрешенного использования;</w:t>
      </w:r>
    </w:p>
    <w:p w14:paraId="716409D4" w14:textId="77777777" w:rsidR="00000000" w:rsidRPr="00434F72" w:rsidRDefault="0032513E">
      <w:pPr>
        <w:pStyle w:val="FORMATTEXT"/>
        <w:ind w:firstLine="568"/>
        <w:jc w:val="both"/>
      </w:pPr>
    </w:p>
    <w:p w14:paraId="25D9F504" w14:textId="41F5C811" w:rsidR="00000000" w:rsidRPr="00434F72" w:rsidRDefault="0032513E">
      <w:pPr>
        <w:pStyle w:val="FORMATTEXT"/>
        <w:ind w:firstLine="568"/>
        <w:jc w:val="both"/>
      </w:pPr>
      <w:r w:rsidRPr="00434F72">
        <w:t xml:space="preserve">з) представлять в уполномоченный орган государственной власти, орган местного самоуправления документированную информацию, </w:t>
      </w:r>
      <w:r w:rsidRPr="00434F72">
        <w:t>предусмотренную частью 2 статьи 91 Лесного кодекса, для внесения в государственный лесной реестр</w:t>
      </w:r>
      <w:r w:rsidR="002B7D33" w:rsidRPr="00434F72">
        <w:rPr>
          <w:noProof/>
          <w:position w:val="-8"/>
        </w:rPr>
        <w:drawing>
          <wp:inline distT="0" distB="0" distL="0" distR="0" wp14:anchorId="3584F53A" wp14:editId="0C94C27C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4e47dbfac4f34e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F72">
        <w:t xml:space="preserve">; </w:t>
      </w:r>
    </w:p>
    <w:p w14:paraId="35995C9E" w14:textId="77777777" w:rsidR="00000000" w:rsidRPr="00434F72" w:rsidRDefault="0032513E">
      <w:pPr>
        <w:pStyle w:val="FORMATTEXT"/>
        <w:jc w:val="both"/>
      </w:pPr>
      <w:r w:rsidRPr="00434F72">
        <w:t xml:space="preserve">________________ </w:t>
      </w:r>
    </w:p>
    <w:p w14:paraId="5782DBC9" w14:textId="06539EDB" w:rsidR="00000000" w:rsidRPr="00434F72" w:rsidRDefault="002B7D33">
      <w:pPr>
        <w:pStyle w:val="FORMATTEXT"/>
        <w:ind w:firstLine="568"/>
        <w:jc w:val="both"/>
      </w:pPr>
      <w:r w:rsidRPr="00434F72">
        <w:rPr>
          <w:noProof/>
          <w:position w:val="-8"/>
        </w:rPr>
        <w:drawing>
          <wp:inline distT="0" distB="0" distL="0" distR="0" wp14:anchorId="48C07E92" wp14:editId="14867C1A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faafa12c9f7a4a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513E" w:rsidRPr="00434F72">
        <w:t>Лесной кодекс Российской Федерации (Собрание законодательства Российс</w:t>
      </w:r>
      <w:r w:rsidR="0032513E" w:rsidRPr="00434F72">
        <w:t>кой Федерации, 2006, N 50, ст.5278; 2018, N 53, ст.8464).</w:t>
      </w:r>
    </w:p>
    <w:p w14:paraId="5236854F" w14:textId="77777777" w:rsidR="00000000" w:rsidRPr="00434F72" w:rsidRDefault="0032513E">
      <w:pPr>
        <w:pStyle w:val="FORMATTEXT"/>
        <w:ind w:firstLine="568"/>
        <w:jc w:val="both"/>
      </w:pPr>
    </w:p>
    <w:p w14:paraId="10A518FE" w14:textId="77777777" w:rsidR="00000000" w:rsidRPr="00434F72" w:rsidRDefault="0032513E">
      <w:pPr>
        <w:pStyle w:val="FORMATTEXT"/>
        <w:ind w:firstLine="568"/>
        <w:jc w:val="both"/>
      </w:pPr>
      <w:r w:rsidRPr="00434F72">
        <w:t>и) выполнять другие обязанности, предусмотренные законодательством Российской Федерации, договоров аренды лесного участка.</w:t>
      </w:r>
    </w:p>
    <w:p w14:paraId="28BC9454" w14:textId="77777777" w:rsidR="00000000" w:rsidRPr="00434F72" w:rsidRDefault="0032513E">
      <w:pPr>
        <w:pStyle w:val="FORMATTEXT"/>
        <w:ind w:firstLine="568"/>
        <w:jc w:val="both"/>
      </w:pPr>
    </w:p>
    <w:p w14:paraId="65931C00" w14:textId="77777777" w:rsidR="00000000" w:rsidRPr="00434F72" w:rsidRDefault="0032513E">
      <w:pPr>
        <w:pStyle w:val="HEADERTEXT"/>
        <w:rPr>
          <w:b/>
          <w:bCs/>
          <w:color w:val="auto"/>
        </w:rPr>
      </w:pPr>
    </w:p>
    <w:p w14:paraId="57A622C3" w14:textId="77777777" w:rsidR="00000000" w:rsidRPr="00434F72" w:rsidRDefault="0032513E">
      <w:pPr>
        <w:pStyle w:val="HEADERTEXT"/>
        <w:jc w:val="center"/>
        <w:rPr>
          <w:b/>
          <w:bCs/>
          <w:color w:val="auto"/>
        </w:rPr>
      </w:pPr>
      <w:r w:rsidRPr="00434F72">
        <w:rPr>
          <w:b/>
          <w:bCs/>
          <w:color w:val="auto"/>
        </w:rPr>
        <w:t xml:space="preserve"> III. Требования к заготовке отдельных видов пищевых лесных ресурсов и с</w:t>
      </w:r>
      <w:r w:rsidRPr="00434F72">
        <w:rPr>
          <w:b/>
          <w:bCs/>
          <w:color w:val="auto"/>
        </w:rPr>
        <w:t xml:space="preserve">бору </w:t>
      </w:r>
      <w:r w:rsidRPr="00434F72">
        <w:rPr>
          <w:b/>
          <w:bCs/>
          <w:color w:val="auto"/>
        </w:rPr>
        <w:lastRenderedPageBreak/>
        <w:t xml:space="preserve">лекарственных растений </w:t>
      </w:r>
    </w:p>
    <w:p w14:paraId="1B9068DC" w14:textId="77777777" w:rsidR="00000000" w:rsidRPr="00434F72" w:rsidRDefault="0032513E">
      <w:pPr>
        <w:pStyle w:val="FORMATTEXT"/>
      </w:pPr>
      <w:r w:rsidRPr="00434F72">
        <w:t xml:space="preserve">      </w:t>
      </w:r>
    </w:p>
    <w:p w14:paraId="0E13877B" w14:textId="77777777" w:rsidR="00000000" w:rsidRPr="00434F72" w:rsidRDefault="0032513E">
      <w:pPr>
        <w:pStyle w:val="FORMATTEXT"/>
        <w:ind w:firstLine="568"/>
        <w:jc w:val="both"/>
      </w:pPr>
      <w:r w:rsidRPr="00434F72">
        <w:t>13. Заготовка пищевых лесных ресурсов и лекарственных растений осуществляется в сроки, установленные лесохозяйственным регламентом.</w:t>
      </w:r>
    </w:p>
    <w:p w14:paraId="1E413F12" w14:textId="77777777" w:rsidR="00000000" w:rsidRPr="00434F72" w:rsidRDefault="0032513E">
      <w:pPr>
        <w:pStyle w:val="FORMATTEXT"/>
        <w:ind w:firstLine="568"/>
        <w:jc w:val="both"/>
      </w:pPr>
    </w:p>
    <w:p w14:paraId="481D50A8" w14:textId="77777777" w:rsidR="00000000" w:rsidRPr="00434F72" w:rsidRDefault="0032513E">
      <w:pPr>
        <w:pStyle w:val="FORMATTEXT"/>
        <w:ind w:firstLine="568"/>
        <w:jc w:val="both"/>
      </w:pPr>
      <w:r w:rsidRPr="00434F72">
        <w:t>Запрещается рубка плодоносящих деревьев и обрезка ветвей для заготовки плодов.</w:t>
      </w:r>
    </w:p>
    <w:p w14:paraId="27AC22EF" w14:textId="77777777" w:rsidR="00000000" w:rsidRPr="00434F72" w:rsidRDefault="0032513E">
      <w:pPr>
        <w:pStyle w:val="FORMATTEXT"/>
        <w:ind w:firstLine="568"/>
        <w:jc w:val="both"/>
      </w:pPr>
    </w:p>
    <w:p w14:paraId="11C505DE" w14:textId="77777777" w:rsidR="00000000" w:rsidRPr="00434F72" w:rsidRDefault="0032513E">
      <w:pPr>
        <w:pStyle w:val="FORMATTEXT"/>
        <w:ind w:firstLine="568"/>
        <w:jc w:val="both"/>
      </w:pPr>
      <w:r w:rsidRPr="00434F72">
        <w:t>Загото</w:t>
      </w:r>
      <w:r w:rsidRPr="00434F72">
        <w:t>вка пищевых лесных ресурсов и лекарственных растений осуществляется с учетом нормативов (ежегодные допустимые объемы) и параметров использования лесов, установленных лесохозяйственным регламентом.</w:t>
      </w:r>
    </w:p>
    <w:p w14:paraId="4E7EBD5C" w14:textId="77777777" w:rsidR="00000000" w:rsidRPr="00434F72" w:rsidRDefault="0032513E">
      <w:pPr>
        <w:pStyle w:val="FORMATTEXT"/>
        <w:ind w:firstLine="568"/>
        <w:jc w:val="both"/>
      </w:pPr>
    </w:p>
    <w:p w14:paraId="6F335699" w14:textId="77777777" w:rsidR="00000000" w:rsidRPr="00434F72" w:rsidRDefault="0032513E">
      <w:pPr>
        <w:pStyle w:val="FORMATTEXT"/>
        <w:ind w:firstLine="568"/>
        <w:jc w:val="both"/>
      </w:pPr>
      <w:r w:rsidRPr="00434F72">
        <w:t>14. Способы заготовки орехов указываются в договоре аренды</w:t>
      </w:r>
      <w:r w:rsidRPr="00434F72">
        <w:t xml:space="preserve"> лесного участка.</w:t>
      </w:r>
    </w:p>
    <w:p w14:paraId="1F8E262B" w14:textId="77777777" w:rsidR="00000000" w:rsidRPr="00434F72" w:rsidRDefault="0032513E">
      <w:pPr>
        <w:pStyle w:val="FORMATTEXT"/>
        <w:ind w:firstLine="568"/>
        <w:jc w:val="both"/>
      </w:pPr>
    </w:p>
    <w:p w14:paraId="2B5AF964" w14:textId="77777777" w:rsidR="00000000" w:rsidRPr="00434F72" w:rsidRDefault="0032513E">
      <w:pPr>
        <w:pStyle w:val="FORMATTEXT"/>
        <w:ind w:firstLine="568"/>
        <w:jc w:val="both"/>
      </w:pPr>
      <w:r w:rsidRPr="00434F72">
        <w:t>При заготовке орехов запрещается рубка деревьев и кустарников, а также применение способов, приводящих к повреждению деревьев и кустарников.</w:t>
      </w:r>
    </w:p>
    <w:p w14:paraId="5C1E4CE4" w14:textId="77777777" w:rsidR="00000000" w:rsidRPr="00434F72" w:rsidRDefault="0032513E">
      <w:pPr>
        <w:pStyle w:val="FORMATTEXT"/>
        <w:ind w:firstLine="568"/>
        <w:jc w:val="both"/>
      </w:pPr>
    </w:p>
    <w:p w14:paraId="11789F52" w14:textId="77777777" w:rsidR="00000000" w:rsidRPr="00434F72" w:rsidRDefault="0032513E">
      <w:pPr>
        <w:pStyle w:val="FORMATTEXT"/>
        <w:ind w:firstLine="568"/>
        <w:jc w:val="both"/>
      </w:pPr>
      <w:r w:rsidRPr="00434F72">
        <w:t>Граждане, юридические лица, которым лесные участки предоставлены в аренду для заготовки орехов,</w:t>
      </w:r>
      <w:r w:rsidRPr="00434F72">
        <w:t xml:space="preserve"> обеспечивают сохранность орехоплодных насаждений.</w:t>
      </w:r>
    </w:p>
    <w:p w14:paraId="5B84D41F" w14:textId="77777777" w:rsidR="00000000" w:rsidRPr="00434F72" w:rsidRDefault="0032513E">
      <w:pPr>
        <w:pStyle w:val="FORMATTEXT"/>
        <w:ind w:firstLine="568"/>
        <w:jc w:val="both"/>
      </w:pPr>
    </w:p>
    <w:p w14:paraId="11CA801B" w14:textId="77777777" w:rsidR="00000000" w:rsidRPr="00434F72" w:rsidRDefault="0032513E">
      <w:pPr>
        <w:pStyle w:val="FORMATTEXT"/>
        <w:ind w:firstLine="568"/>
        <w:jc w:val="both"/>
      </w:pPr>
      <w:r w:rsidRPr="00434F72">
        <w:t>15. Заготовка грибов должна проводиться способами, обеспечивающими сохранность их ресурсов.</w:t>
      </w:r>
    </w:p>
    <w:p w14:paraId="20A1534B" w14:textId="77777777" w:rsidR="00000000" w:rsidRPr="00434F72" w:rsidRDefault="0032513E">
      <w:pPr>
        <w:pStyle w:val="FORMATTEXT"/>
        <w:ind w:firstLine="568"/>
        <w:jc w:val="both"/>
      </w:pPr>
    </w:p>
    <w:p w14:paraId="680522A9" w14:textId="77777777" w:rsidR="00000000" w:rsidRPr="00434F72" w:rsidRDefault="0032513E">
      <w:pPr>
        <w:pStyle w:val="FORMATTEXT"/>
        <w:ind w:firstLine="568"/>
        <w:jc w:val="both"/>
      </w:pPr>
      <w:r w:rsidRPr="00434F72">
        <w:t>16. Заготовка березового сока допускается на участках спелого леса не ранее чем за 5 лет до рубки.</w:t>
      </w:r>
    </w:p>
    <w:p w14:paraId="280F9300" w14:textId="77777777" w:rsidR="00000000" w:rsidRPr="00434F72" w:rsidRDefault="0032513E">
      <w:pPr>
        <w:pStyle w:val="FORMATTEXT"/>
        <w:ind w:firstLine="568"/>
        <w:jc w:val="both"/>
      </w:pPr>
    </w:p>
    <w:p w14:paraId="78872629" w14:textId="77777777" w:rsidR="00000000" w:rsidRPr="00434F72" w:rsidRDefault="0032513E">
      <w:pPr>
        <w:pStyle w:val="FORMATTEXT"/>
        <w:ind w:firstLine="568"/>
        <w:jc w:val="both"/>
      </w:pPr>
      <w:r w:rsidRPr="00434F72">
        <w:t>Заготовка б</w:t>
      </w:r>
      <w:r w:rsidRPr="00434F72">
        <w:t>ерезового сока осуществляется способом подсочки в насаждениях, где проводятся выборочные рубки, разрешается с деревьев, намеченных в рубку.</w:t>
      </w:r>
    </w:p>
    <w:p w14:paraId="73CFF7D1" w14:textId="77777777" w:rsidR="00000000" w:rsidRPr="00434F72" w:rsidRDefault="0032513E">
      <w:pPr>
        <w:pStyle w:val="FORMATTEXT"/>
        <w:ind w:firstLine="568"/>
        <w:jc w:val="both"/>
      </w:pPr>
    </w:p>
    <w:p w14:paraId="0C62EFC2" w14:textId="77777777" w:rsidR="00000000" w:rsidRPr="00434F72" w:rsidRDefault="0032513E">
      <w:pPr>
        <w:pStyle w:val="FORMATTEXT"/>
        <w:ind w:firstLine="568"/>
        <w:jc w:val="both"/>
      </w:pPr>
      <w:r w:rsidRPr="00434F72">
        <w:t>Для подсочки подбираются участки здорового леса I-III классов бонитета с полнотой не менее 0,4 и количеством деревь</w:t>
      </w:r>
      <w:r w:rsidRPr="00434F72">
        <w:t>ев на одном гектаре не менее 200 штук. В подсочку назначают деревья диаметром на высоте груди 20 см и более.</w:t>
      </w:r>
    </w:p>
    <w:p w14:paraId="4A94AF6E" w14:textId="77777777" w:rsidR="00000000" w:rsidRPr="00434F72" w:rsidRDefault="0032513E">
      <w:pPr>
        <w:pStyle w:val="FORMATTEXT"/>
        <w:ind w:firstLine="568"/>
        <w:jc w:val="both"/>
      </w:pPr>
    </w:p>
    <w:p w14:paraId="451AF384" w14:textId="77777777" w:rsidR="00000000" w:rsidRPr="00434F72" w:rsidRDefault="0032513E">
      <w:pPr>
        <w:pStyle w:val="FORMATTEXT"/>
        <w:ind w:firstLine="568"/>
        <w:jc w:val="both"/>
      </w:pPr>
      <w:r w:rsidRPr="00434F72">
        <w:t xml:space="preserve">Сверление канала производят на высоте 20-35 см от корневой шейки дерева. В тех случаях, когда на дереве делается два и более подсочных отверстия, </w:t>
      </w:r>
      <w:r w:rsidRPr="00434F72">
        <w:t>они располагаются на одной стороне ствола на расстоянии 8-15 см одно от другого с тем расчетом, чтобы сок стекал в один приемник.</w:t>
      </w:r>
    </w:p>
    <w:p w14:paraId="35FCDFA7" w14:textId="77777777" w:rsidR="00000000" w:rsidRPr="00434F72" w:rsidRDefault="0032513E">
      <w:pPr>
        <w:pStyle w:val="FORMATTEXT"/>
        <w:ind w:firstLine="568"/>
        <w:jc w:val="both"/>
      </w:pPr>
    </w:p>
    <w:p w14:paraId="411CD532" w14:textId="77777777" w:rsidR="00000000" w:rsidRPr="00434F72" w:rsidRDefault="0032513E">
      <w:pPr>
        <w:pStyle w:val="FORMATTEXT"/>
        <w:ind w:firstLine="568"/>
        <w:jc w:val="both"/>
      </w:pPr>
      <w:r w:rsidRPr="00434F72">
        <w:t>При определении нормы нагрузки дерева, то есть количества высверливаемых в нем каналов, необходимо руководствоваться следующи</w:t>
      </w:r>
      <w:r w:rsidRPr="00434F72">
        <w:t>ми показателями:</w:t>
      </w:r>
    </w:p>
    <w:p w14:paraId="0A2BBC9A" w14:textId="77777777" w:rsidR="00000000" w:rsidRPr="00434F72" w:rsidRDefault="0032513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2685"/>
        <w:gridCol w:w="3825"/>
      </w:tblGrid>
      <w:tr w:rsidR="00434F72" w:rsidRPr="00434F72" w14:paraId="7C3E213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F26D4" w14:textId="77777777" w:rsidR="00000000" w:rsidRPr="00434F72" w:rsidRDefault="003251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16669" w14:textId="77777777" w:rsidR="00000000" w:rsidRPr="00434F72" w:rsidRDefault="003251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AA5A" w14:textId="77777777" w:rsidR="00000000" w:rsidRPr="00434F72" w:rsidRDefault="003251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34F72" w:rsidRPr="00434F72" w14:paraId="15F6C00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D8270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Диаметр дерева на высоте груди, см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F0E9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Количество каналов при подсочке, шт.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3D59C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Примечание </w:t>
            </w:r>
          </w:p>
        </w:tc>
      </w:tr>
      <w:tr w:rsidR="00434F72" w:rsidRPr="00434F72" w14:paraId="5D14AE5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A348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20-22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CE7C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2FE9" w14:textId="77777777" w:rsidR="00000000" w:rsidRPr="00434F72" w:rsidRDefault="0032513E">
            <w:pPr>
              <w:pStyle w:val="FORMATTEXT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За год до рубки разрешается подсочка деревьев с диаметром 16 см при </w:t>
            </w:r>
          </w:p>
        </w:tc>
      </w:tr>
      <w:tr w:rsidR="00434F72" w:rsidRPr="00434F72" w14:paraId="12605DB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7FB5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23-27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4F8C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6D05" w14:textId="77777777" w:rsidR="00000000" w:rsidRPr="00434F72" w:rsidRDefault="0032513E">
            <w:pPr>
              <w:pStyle w:val="FORMATTEXT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следующих нормах нагрузки: </w:t>
            </w:r>
          </w:p>
        </w:tc>
      </w:tr>
      <w:tr w:rsidR="00434F72" w:rsidRPr="00434F72" w14:paraId="281B9F6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8FE7E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28-32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F1A8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E7141" w14:textId="77777777" w:rsidR="00000000" w:rsidRPr="00434F72" w:rsidRDefault="0032513E">
            <w:pPr>
              <w:pStyle w:val="FORMATTEXT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>16-20 см - 1 кана</w:t>
            </w:r>
            <w:r w:rsidRPr="00434F72">
              <w:rPr>
                <w:sz w:val="18"/>
                <w:szCs w:val="18"/>
              </w:rPr>
              <w:t xml:space="preserve">л </w:t>
            </w:r>
          </w:p>
        </w:tc>
      </w:tr>
      <w:tr w:rsidR="00434F72" w:rsidRPr="00434F72" w14:paraId="13CCE1A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307A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33 и более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9947" w14:textId="77777777" w:rsidR="00000000" w:rsidRPr="00434F72" w:rsidRDefault="0032513E">
            <w:pPr>
              <w:pStyle w:val="FORMATTEXT"/>
              <w:jc w:val="center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1448" w14:textId="77777777" w:rsidR="00000000" w:rsidRPr="00434F72" w:rsidRDefault="0032513E">
            <w:pPr>
              <w:pStyle w:val="FORMATTEXT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>21-24 см - 2 канала</w:t>
            </w:r>
          </w:p>
          <w:p w14:paraId="6A77DFAD" w14:textId="77777777" w:rsidR="00000000" w:rsidRPr="00434F72" w:rsidRDefault="0032513E">
            <w:pPr>
              <w:pStyle w:val="FORMATTEXT"/>
              <w:rPr>
                <w:sz w:val="18"/>
                <w:szCs w:val="18"/>
              </w:rPr>
            </w:pPr>
            <w:r w:rsidRPr="00434F72">
              <w:rPr>
                <w:sz w:val="18"/>
                <w:szCs w:val="18"/>
              </w:rPr>
              <w:t xml:space="preserve">25 см и более - 3 канала </w:t>
            </w:r>
          </w:p>
        </w:tc>
      </w:tr>
    </w:tbl>
    <w:p w14:paraId="35FA0D3A" w14:textId="77777777" w:rsidR="00000000" w:rsidRPr="00434F72" w:rsidRDefault="0032513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DA3513" w14:textId="77777777" w:rsidR="00000000" w:rsidRPr="00434F72" w:rsidRDefault="0032513E">
      <w:pPr>
        <w:pStyle w:val="FORMATTEXT"/>
        <w:ind w:firstLine="568"/>
        <w:jc w:val="both"/>
      </w:pPr>
      <w:r w:rsidRPr="00434F72">
        <w:t>После окончания сезона подсочки отверстия должны быть промазаны живичной пастой или закрыты деревянной пробкой и замазаны варом, садовой замазкой или глиной с известью для предупреждения з</w:t>
      </w:r>
      <w:r w:rsidRPr="00434F72">
        <w:t>аболевания деревьев.</w:t>
      </w:r>
    </w:p>
    <w:p w14:paraId="5232ECEC" w14:textId="77777777" w:rsidR="00000000" w:rsidRPr="00434F72" w:rsidRDefault="0032513E">
      <w:pPr>
        <w:pStyle w:val="FORMATTEXT"/>
        <w:ind w:firstLine="568"/>
        <w:jc w:val="both"/>
      </w:pPr>
    </w:p>
    <w:p w14:paraId="06B7FD78" w14:textId="77777777" w:rsidR="00000000" w:rsidRPr="00434F72" w:rsidRDefault="0032513E">
      <w:pPr>
        <w:pStyle w:val="FORMATTEXT"/>
        <w:ind w:firstLine="568"/>
        <w:jc w:val="both"/>
      </w:pPr>
      <w:r w:rsidRPr="00434F72">
        <w:t>17. Заготовка других видов пищевых ресурсов должна вестись способами, не ухудшающими состояние их зарослей. Запрещается вырывать растения с корнями, повреждать листья (вайи) и корневища.</w:t>
      </w:r>
    </w:p>
    <w:p w14:paraId="5B838F00" w14:textId="77777777" w:rsidR="00000000" w:rsidRPr="00434F72" w:rsidRDefault="0032513E">
      <w:pPr>
        <w:pStyle w:val="FORMATTEXT"/>
        <w:ind w:firstLine="568"/>
        <w:jc w:val="both"/>
      </w:pPr>
    </w:p>
    <w:p w14:paraId="6111EBDC" w14:textId="77777777" w:rsidR="00000000" w:rsidRPr="00434F72" w:rsidRDefault="0032513E">
      <w:pPr>
        <w:pStyle w:val="FORMATTEXT"/>
        <w:ind w:firstLine="568"/>
        <w:jc w:val="both"/>
      </w:pPr>
      <w:r w:rsidRPr="00434F72">
        <w:t xml:space="preserve">Заготовка сырья папоротника орляка ведется на </w:t>
      </w:r>
      <w:r w:rsidRPr="00434F72">
        <w:t xml:space="preserve">одном участке в течение 3-4 лет. Затем </w:t>
      </w:r>
      <w:r w:rsidRPr="00434F72">
        <w:lastRenderedPageBreak/>
        <w:t>следует перерыв для восстановления заросли: при одноразовом (за сезон) сборе сырья - 2-3 года, двухразовом - 3-4 года.</w:t>
      </w:r>
    </w:p>
    <w:p w14:paraId="0792303D" w14:textId="77777777" w:rsidR="00000000" w:rsidRPr="00434F72" w:rsidRDefault="0032513E">
      <w:pPr>
        <w:pStyle w:val="FORMATTEXT"/>
        <w:ind w:firstLine="568"/>
        <w:jc w:val="both"/>
      </w:pPr>
    </w:p>
    <w:p w14:paraId="0E515B6C" w14:textId="77777777" w:rsidR="00000000" w:rsidRPr="00434F72" w:rsidRDefault="0032513E">
      <w:pPr>
        <w:pStyle w:val="FORMATTEXT"/>
        <w:ind w:firstLine="568"/>
        <w:jc w:val="both"/>
      </w:pPr>
      <w:r w:rsidRPr="00434F72">
        <w:t>18. Заготовка лекарственных растений допускается в объемах, обеспечивающих своевременное восстано</w:t>
      </w:r>
      <w:r w:rsidRPr="00434F72">
        <w:t>вление растений и воспроизводство запасов сырья.</w:t>
      </w:r>
    </w:p>
    <w:p w14:paraId="622CE7BE" w14:textId="77777777" w:rsidR="00000000" w:rsidRPr="00434F72" w:rsidRDefault="0032513E">
      <w:pPr>
        <w:pStyle w:val="FORMATTEXT"/>
        <w:ind w:firstLine="568"/>
        <w:jc w:val="both"/>
      </w:pPr>
    </w:p>
    <w:p w14:paraId="6FC355FD" w14:textId="77777777" w:rsidR="00000000" w:rsidRPr="00434F72" w:rsidRDefault="0032513E">
      <w:pPr>
        <w:pStyle w:val="FORMATTEXT"/>
        <w:ind w:firstLine="568"/>
        <w:jc w:val="both"/>
      </w:pPr>
      <w:r w:rsidRPr="00434F72">
        <w:t>Повторный сбор сырья лекарственных растений в одной и той же заросли (угодье) допускается только после полного восстановления запасов сырья конкретного вида растения.</w:t>
      </w:r>
    </w:p>
    <w:p w14:paraId="33C6AF51" w14:textId="77777777" w:rsidR="00000000" w:rsidRPr="00434F72" w:rsidRDefault="0032513E">
      <w:pPr>
        <w:pStyle w:val="FORMATTEXT"/>
        <w:ind w:firstLine="568"/>
        <w:jc w:val="both"/>
      </w:pPr>
    </w:p>
    <w:p w14:paraId="6840792F" w14:textId="77777777" w:rsidR="00000000" w:rsidRPr="00434F72" w:rsidRDefault="0032513E">
      <w:pPr>
        <w:pStyle w:val="FORMATTEXT"/>
        <w:ind w:firstLine="568"/>
        <w:jc w:val="both"/>
      </w:pPr>
      <w:r w:rsidRPr="00434F72">
        <w:t>При отсутствии данных о сроках ведения</w:t>
      </w:r>
      <w:r w:rsidRPr="00434F72">
        <w:t xml:space="preserve"> повторных заготовок сырья для какого-либо вида лекарственного растения необходимо руководствоваться следующим:</w:t>
      </w:r>
    </w:p>
    <w:p w14:paraId="0C75FA36" w14:textId="77777777" w:rsidR="00000000" w:rsidRPr="00434F72" w:rsidRDefault="0032513E">
      <w:pPr>
        <w:pStyle w:val="FORMATTEXT"/>
        <w:ind w:firstLine="568"/>
        <w:jc w:val="both"/>
      </w:pPr>
    </w:p>
    <w:p w14:paraId="250C9FF1" w14:textId="77777777" w:rsidR="00000000" w:rsidRPr="00434F72" w:rsidRDefault="0032513E">
      <w:pPr>
        <w:pStyle w:val="FORMATTEXT"/>
        <w:ind w:firstLine="568"/>
        <w:jc w:val="both"/>
      </w:pPr>
      <w:r w:rsidRPr="00434F72">
        <w:t>заготовка соцветий и надземных органов ("травы") однолетних растений проводится на одной заросли один раз в 2 года;</w:t>
      </w:r>
    </w:p>
    <w:p w14:paraId="7060AE79" w14:textId="77777777" w:rsidR="00000000" w:rsidRPr="00434F72" w:rsidRDefault="0032513E">
      <w:pPr>
        <w:pStyle w:val="FORMATTEXT"/>
        <w:ind w:firstLine="568"/>
        <w:jc w:val="both"/>
      </w:pPr>
    </w:p>
    <w:p w14:paraId="48125490" w14:textId="77777777" w:rsidR="00000000" w:rsidRPr="00434F72" w:rsidRDefault="0032513E">
      <w:pPr>
        <w:pStyle w:val="FORMATTEXT"/>
        <w:ind w:firstLine="568"/>
        <w:jc w:val="both"/>
      </w:pPr>
      <w:r w:rsidRPr="00434F72">
        <w:t>надземных органов ("травы"</w:t>
      </w:r>
      <w:r w:rsidRPr="00434F72">
        <w:t>) многолетних растений - один раз в течение 4-6 лет;</w:t>
      </w:r>
    </w:p>
    <w:p w14:paraId="0242F4DA" w14:textId="77777777" w:rsidR="00000000" w:rsidRPr="00434F72" w:rsidRDefault="0032513E">
      <w:pPr>
        <w:pStyle w:val="FORMATTEXT"/>
        <w:ind w:firstLine="568"/>
        <w:jc w:val="both"/>
      </w:pPr>
    </w:p>
    <w:p w14:paraId="5DB80F2F" w14:textId="77777777" w:rsidR="00000000" w:rsidRPr="00434F72" w:rsidRDefault="0032513E">
      <w:pPr>
        <w:pStyle w:val="FORMATTEXT"/>
        <w:ind w:firstLine="568"/>
        <w:jc w:val="both"/>
      </w:pPr>
      <w:r w:rsidRPr="00434F72">
        <w:t>подземных органов большинства видов лекарственных растений - не чаще одного раза в 15-20 лет.</w:t>
      </w:r>
    </w:p>
    <w:p w14:paraId="792B5C8F" w14:textId="77777777" w:rsidR="00000000" w:rsidRPr="00434F72" w:rsidRDefault="0032513E">
      <w:pPr>
        <w:pStyle w:val="FORMATTEXT"/>
        <w:ind w:firstLine="568"/>
        <w:jc w:val="both"/>
      </w:pPr>
    </w:p>
    <w:p w14:paraId="05585B53" w14:textId="3C91F9AB" w:rsidR="0032513E" w:rsidRPr="00434F72" w:rsidRDefault="0032513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390c29effbc4e4c" /><Relationship Type="http://schemas.openxmlformats.org/officeDocument/2006/relationships/image" Target="/media/image2.bin" Id="R54b170eb43e54513" /><Relationship Type="http://schemas.openxmlformats.org/officeDocument/2006/relationships/image" Target="/media/image3.bin" Id="R6f3b086386434eb2" /><Relationship Type="http://schemas.openxmlformats.org/officeDocument/2006/relationships/image" Target="/media/image4.bin" Id="Ra797b89c426244c1" /><Relationship Type="http://schemas.openxmlformats.org/officeDocument/2006/relationships/image" Target="/media/image5.bin" Id="R79b3f6cd51f94ee5" /><Relationship Type="http://schemas.openxmlformats.org/officeDocument/2006/relationships/image" Target="/media/image6.bin" Id="R5d4b9b98698b4ee4" /><Relationship Type="http://schemas.openxmlformats.org/officeDocument/2006/relationships/image" Target="/media/image7.bin" Id="Reb84373187864c44" /><Relationship Type="http://schemas.openxmlformats.org/officeDocument/2006/relationships/image" Target="/media/image8.bin" Id="Ra59f849365154be4" /><Relationship Type="http://schemas.openxmlformats.org/officeDocument/2006/relationships/image" Target="/media/image9.bin" Id="Rf56fdf1866f34398" /><Relationship Type="http://schemas.openxmlformats.org/officeDocument/2006/relationships/image" Target="/media/image10.bin" Id="R6fa1a66146bb4355" /><Relationship Type="http://schemas.openxmlformats.org/officeDocument/2006/relationships/image" Target="/media/image11.bin" Id="R4967c701f67b4629" /><Relationship Type="http://schemas.openxmlformats.org/officeDocument/2006/relationships/image" Target="/media/image12.bin" Id="Rb94bf756c3dd44e8" /><Relationship Type="http://schemas.openxmlformats.org/officeDocument/2006/relationships/image" Target="/media/image13.bin" Id="R2befbcd9f6be4906" /><Relationship Type="http://schemas.openxmlformats.org/officeDocument/2006/relationships/image" Target="/media/image14.bin" Id="Rc34a0ae3f6e749e2" /><Relationship Type="http://schemas.openxmlformats.org/officeDocument/2006/relationships/image" Target="/media/image15.bin" Id="Rf1ed8e92a77a484a" /><Relationship Type="http://schemas.openxmlformats.org/officeDocument/2006/relationships/image" Target="/media/image16.bin" Id="Rcabb0c72d8d3415e" /><Relationship Type="http://schemas.openxmlformats.org/officeDocument/2006/relationships/image" Target="/media/image17.bin" Id="R9676859d03984917" /><Relationship Type="http://schemas.openxmlformats.org/officeDocument/2006/relationships/image" Target="/media/image18.bin" Id="R43b03e28387b42c3" /><Relationship Type="http://schemas.openxmlformats.org/officeDocument/2006/relationships/image" Target="/media/image19.bin" Id="Re3d3c1b509d74772" /><Relationship Type="http://schemas.openxmlformats.org/officeDocument/2006/relationships/image" Target="/media/image20.bin" Id="R5152084ba0cf4b5b" /><Relationship Type="http://schemas.openxmlformats.org/officeDocument/2006/relationships/image" Target="/media/image21.bin" Id="Rfbead972645f4997" /><Relationship Type="http://schemas.openxmlformats.org/officeDocument/2006/relationships/image" Target="/media/image22.bin" Id="Rb053e34f68e54b9b" /><Relationship Type="http://schemas.openxmlformats.org/officeDocument/2006/relationships/image" Target="/media/image23.bin" Id="Rdc3559945bcf43f2" /><Relationship Type="http://schemas.openxmlformats.org/officeDocument/2006/relationships/image" Target="/media/image24.bin" Id="R12cd89124b8248f0" /><Relationship Type="http://schemas.openxmlformats.org/officeDocument/2006/relationships/image" Target="/media/image25.bin" Id="R88a8c7934aef4e32" /><Relationship Type="http://schemas.openxmlformats.org/officeDocument/2006/relationships/image" Target="/media/image26.bin" Id="Rbf389e9bd69f4cfa" /><Relationship Type="http://schemas.openxmlformats.org/officeDocument/2006/relationships/image" Target="/media/image27.bin" Id="R7f7499683ce040d8" /><Relationship Type="http://schemas.openxmlformats.org/officeDocument/2006/relationships/image" Target="/media/image28.bin" Id="R124a4b93607d4058" /><Relationship Type="http://schemas.openxmlformats.org/officeDocument/2006/relationships/image" Target="/media/image29.bin" Id="R4e47dbfac4f34ec1" /><Relationship Type="http://schemas.openxmlformats.org/officeDocument/2006/relationships/image" Target="/media/image30.bin" Id="Rfaafa12c9f7a4a8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заготовки пищевых лесных ресурсов и сбора лекарственных растений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