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C39CC49" w14:textId="77777777" w:rsidR="00EA4935" w:rsidRPr="00EA4935" w:rsidRDefault="00EA4935" w:rsidP="00EA493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A4935">
        <w:rPr>
          <w:rFonts w:ascii="Arial" w:hAnsi="Arial" w:cs="Arial"/>
          <w:b/>
          <w:bCs/>
        </w:rPr>
        <w:t>Правительство Санкт-Петербурга</w:t>
      </w:r>
      <w:r w:rsidRPr="00EA4935">
        <w:rPr>
          <w:rFonts w:ascii="Arial" w:hAnsi="Arial" w:cs="Arial"/>
          <w:b/>
          <w:bCs/>
        </w:rPr>
        <w:br/>
        <w:t>КОМИТЕТ ПО ПРИРОДОПОЛЬЗОВАНИЮ, ОХРАНЕ ОКРУЖАЮЩЕЙ СРЕДЫ И ОБЕСПЕЧЕНИЮ ЭКОЛОГИЧЕСКОЙ БЕЗОПАСНОСТИ</w:t>
      </w:r>
    </w:p>
    <w:p w14:paraId="505F01EE" w14:textId="77777777" w:rsidR="00EA4935" w:rsidRPr="00EA4935" w:rsidRDefault="00EA4935" w:rsidP="00EA493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A4935">
        <w:rPr>
          <w:rFonts w:ascii="Arial" w:hAnsi="Arial" w:cs="Arial"/>
          <w:b/>
          <w:bCs/>
        </w:rPr>
        <w:t>РАСПОРЯЖЕНИЕ</w:t>
      </w:r>
    </w:p>
    <w:p w14:paraId="67D9F993" w14:textId="77777777" w:rsidR="00EA4935" w:rsidRPr="00EA4935" w:rsidRDefault="00EA4935" w:rsidP="00EA493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A4935">
        <w:rPr>
          <w:rFonts w:ascii="Arial" w:hAnsi="Arial" w:cs="Arial"/>
          <w:b/>
          <w:bCs/>
        </w:rPr>
        <w:t>от 7 апреля 2021 года N 87-р</w:t>
      </w:r>
      <w:r w:rsidRPr="00EA4935">
        <w:rPr>
          <w:rFonts w:ascii="Arial" w:hAnsi="Arial" w:cs="Arial"/>
          <w:b/>
          <w:bCs/>
        </w:rPr>
        <w:br/>
      </w:r>
    </w:p>
    <w:p w14:paraId="30486EBF" w14:textId="77777777" w:rsidR="00EA4935" w:rsidRPr="00EA4935" w:rsidRDefault="00EA4935" w:rsidP="00EA4935">
      <w:pPr>
        <w:pStyle w:val="headertext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</w:rPr>
      </w:pPr>
      <w:r w:rsidRPr="00EA4935">
        <w:rPr>
          <w:rFonts w:ascii="Arial" w:hAnsi="Arial" w:cs="Arial"/>
          <w:b/>
          <w:bCs/>
        </w:rPr>
        <w:t>Об утверждении Административного регламента Комитета по природопользованию, охране окружающей среды и обеспечению экологической безопасности по предоставлению государственной услуги по организации по требованию населения общественных экологических экспертиз (реестровый номер 7800000000166985364)</w:t>
      </w:r>
    </w:p>
    <w:p w14:paraId="65CD4FE7" w14:textId="77777777" w:rsidR="00EA4935" w:rsidRPr="00EA4935" w:rsidRDefault="00EA4935" w:rsidP="00EA493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br/>
      </w:r>
    </w:p>
    <w:p w14:paraId="107F4BCE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В соответствии с постановлением Правительства Санкт-Петербурга от 25.07.2011 N 1037 "О Порядке разработки и утверждения исполнительными органами государственной власти Санкт-Петербурга административных регламентов предоставления государственных услуг и административных регламентов осуществления государственного контроля (надзора)", Положением о Комитете по природопользованию, охране окружающей среды и обеспечению экологической безопасности, утвержденным постановлением Правительства Санкт-Петербурга от 09.03.2017 N 127:</w:t>
      </w:r>
      <w:r w:rsidRPr="00EA4935">
        <w:rPr>
          <w:rFonts w:ascii="Arial" w:hAnsi="Arial" w:cs="Arial"/>
        </w:rPr>
        <w:br/>
      </w:r>
    </w:p>
    <w:p w14:paraId="7E8BCD1D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1. Утвердить Административный регламент Комитета по природопользованию, охране окружающей среды и обеспечению экологической безопасности по предоставлению государственной услуги по организации по требованию населения общественных экологических экспертиз (уникальный реестровый номер 7800000000166985364).     </w:t>
      </w:r>
      <w:r w:rsidRPr="00EA4935">
        <w:rPr>
          <w:rFonts w:ascii="Arial" w:hAnsi="Arial" w:cs="Arial"/>
        </w:rPr>
        <w:br/>
      </w:r>
    </w:p>
    <w:p w14:paraId="5448C2FA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 Признать утратившим силу распоряжение Комитета по природопользованию, охране окружающей среды и обеспечению экологической безопасности от 05.03.2019 N 159-р "Об утверждении Административного регламента Комитета по природопользованию, охране окружающей среды и обеспечению экологической безопасности по предоставлению государственной услуги по организации по требованию населения общественных экологических экспертиз".</w:t>
      </w:r>
      <w:r w:rsidRPr="00EA4935">
        <w:rPr>
          <w:rFonts w:ascii="Arial" w:hAnsi="Arial" w:cs="Arial"/>
        </w:rPr>
        <w:br/>
      </w:r>
    </w:p>
    <w:p w14:paraId="066CCAF6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 xml:space="preserve">3. Контроль за выполнением распоряжения возложить на заместителя председателя Комитета по природопользованию, охране окружающей среды и обеспечению экологической безопасности </w:t>
      </w:r>
      <w:proofErr w:type="spellStart"/>
      <w:r w:rsidRPr="00EA4935">
        <w:rPr>
          <w:rFonts w:ascii="Arial" w:hAnsi="Arial" w:cs="Arial"/>
        </w:rPr>
        <w:t>Серебрицкого</w:t>
      </w:r>
      <w:proofErr w:type="spellEnd"/>
      <w:r w:rsidRPr="00EA4935">
        <w:rPr>
          <w:rFonts w:ascii="Arial" w:hAnsi="Arial" w:cs="Arial"/>
        </w:rPr>
        <w:t xml:space="preserve"> И.А.</w:t>
      </w:r>
      <w:r w:rsidRPr="00EA4935">
        <w:rPr>
          <w:rFonts w:ascii="Arial" w:hAnsi="Arial" w:cs="Arial"/>
        </w:rPr>
        <w:br/>
      </w:r>
    </w:p>
    <w:p w14:paraId="16B3068D" w14:textId="77777777" w:rsidR="00EA4935" w:rsidRPr="00EA4935" w:rsidRDefault="00EA4935" w:rsidP="00EA4935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Председатель Комитета</w:t>
      </w:r>
      <w:r w:rsidRPr="00EA4935">
        <w:rPr>
          <w:rFonts w:ascii="Arial" w:hAnsi="Arial" w:cs="Arial"/>
        </w:rPr>
        <w:br/>
      </w:r>
      <w:proofErr w:type="spellStart"/>
      <w:r w:rsidRPr="00EA4935">
        <w:rPr>
          <w:rFonts w:ascii="Arial" w:hAnsi="Arial" w:cs="Arial"/>
        </w:rPr>
        <w:t>Д.С.Беляев</w:t>
      </w:r>
      <w:proofErr w:type="spellEnd"/>
      <w:r w:rsidRPr="00EA4935">
        <w:rPr>
          <w:rFonts w:ascii="Arial" w:hAnsi="Arial" w:cs="Arial"/>
        </w:rPr>
        <w:br/>
      </w:r>
    </w:p>
    <w:p w14:paraId="6D0F1820" w14:textId="77777777" w:rsidR="00EA4935" w:rsidRPr="00EA4935" w:rsidRDefault="00EA4935" w:rsidP="00EA493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     </w:t>
      </w:r>
    </w:p>
    <w:p w14:paraId="771D79B5" w14:textId="77777777" w:rsidR="00EA4935" w:rsidRPr="00EA4935" w:rsidRDefault="00EA4935" w:rsidP="00EA4935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A4935">
        <w:rPr>
          <w:rFonts w:ascii="Arial" w:hAnsi="Arial" w:cs="Arial"/>
          <w:sz w:val="24"/>
          <w:szCs w:val="24"/>
        </w:rPr>
        <w:t>УТВЕРЖДЕН</w:t>
      </w:r>
      <w:r w:rsidRPr="00EA4935">
        <w:rPr>
          <w:rFonts w:ascii="Arial" w:hAnsi="Arial" w:cs="Arial"/>
          <w:sz w:val="24"/>
          <w:szCs w:val="24"/>
        </w:rPr>
        <w:br/>
        <w:t>распоряжением Комитета</w:t>
      </w:r>
      <w:r w:rsidRPr="00EA4935">
        <w:rPr>
          <w:rFonts w:ascii="Arial" w:hAnsi="Arial" w:cs="Arial"/>
          <w:sz w:val="24"/>
          <w:szCs w:val="24"/>
        </w:rPr>
        <w:br/>
        <w:t>по природопользованию, охране</w:t>
      </w:r>
      <w:r w:rsidRPr="00EA4935">
        <w:rPr>
          <w:rFonts w:ascii="Arial" w:hAnsi="Arial" w:cs="Arial"/>
          <w:sz w:val="24"/>
          <w:szCs w:val="24"/>
        </w:rPr>
        <w:br/>
        <w:t>окружающей среды и обеспечению</w:t>
      </w:r>
      <w:r w:rsidRPr="00EA4935">
        <w:rPr>
          <w:rFonts w:ascii="Arial" w:hAnsi="Arial" w:cs="Arial"/>
          <w:sz w:val="24"/>
          <w:szCs w:val="24"/>
        </w:rPr>
        <w:br/>
        <w:t>экологической безопасности</w:t>
      </w:r>
      <w:r w:rsidRPr="00EA4935">
        <w:rPr>
          <w:rFonts w:ascii="Arial" w:hAnsi="Arial" w:cs="Arial"/>
          <w:sz w:val="24"/>
          <w:szCs w:val="24"/>
        </w:rPr>
        <w:br/>
        <w:t>от 7 апреля 2021 года N 87-р</w:t>
      </w:r>
    </w:p>
    <w:p w14:paraId="40D31F26" w14:textId="77777777" w:rsidR="00EA4935" w:rsidRPr="00EA4935" w:rsidRDefault="00EA4935" w:rsidP="00EA493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A4935">
        <w:rPr>
          <w:rFonts w:ascii="Arial" w:hAnsi="Arial" w:cs="Arial"/>
          <w:b/>
          <w:bCs/>
        </w:rPr>
        <w:lastRenderedPageBreak/>
        <w:t>     </w:t>
      </w:r>
    </w:p>
    <w:p w14:paraId="7E5EBB29" w14:textId="77777777" w:rsidR="00EA4935" w:rsidRPr="00EA4935" w:rsidRDefault="00EA4935" w:rsidP="00EA493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A4935">
        <w:rPr>
          <w:rFonts w:ascii="Arial" w:hAnsi="Arial" w:cs="Arial"/>
          <w:b/>
          <w:bCs/>
        </w:rPr>
        <w:t>Административный регламент Комитета по природопользованию, охране окружающей среды и обеспечению экологической безопасности по предоставлению государственной услуги по организации по требованию населения общественных экологических экспертиз</w:t>
      </w:r>
      <w:r w:rsidRPr="00EA4935">
        <w:rPr>
          <w:rFonts w:ascii="Arial" w:hAnsi="Arial" w:cs="Arial"/>
          <w:b/>
          <w:bCs/>
        </w:rPr>
        <w:br/>
        <w:t>(реестровый номер 7800000000166985364)</w:t>
      </w:r>
    </w:p>
    <w:p w14:paraId="133F033E" w14:textId="77777777" w:rsidR="00EA4935" w:rsidRPr="00EA4935" w:rsidRDefault="00EA4935" w:rsidP="00EA493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A4935">
        <w:rPr>
          <w:rFonts w:ascii="Arial" w:hAnsi="Arial" w:cs="Arial"/>
          <w:b/>
          <w:bCs/>
        </w:rPr>
        <w:t>     </w:t>
      </w:r>
    </w:p>
    <w:p w14:paraId="736C1200" w14:textId="77777777" w:rsidR="00EA4935" w:rsidRPr="00EA4935" w:rsidRDefault="00EA4935" w:rsidP="00EA493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A4935">
        <w:rPr>
          <w:rFonts w:ascii="Arial" w:hAnsi="Arial" w:cs="Arial"/>
          <w:sz w:val="24"/>
          <w:szCs w:val="24"/>
        </w:rPr>
        <w:t>I. Общие положения</w:t>
      </w:r>
    </w:p>
    <w:p w14:paraId="13FB77D9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1.1. Предметом регулирования настоящего Административного регламента являются отношения, возникающие между заявителем и Комитетом по природопользованию, охране окружающей среды и обеспечению экологической безопасности (далее - Комитет) в сфере природопользования и экологии.</w:t>
      </w:r>
      <w:r w:rsidRPr="00EA4935">
        <w:rPr>
          <w:rFonts w:ascii="Arial" w:hAnsi="Arial" w:cs="Arial"/>
        </w:rPr>
        <w:br/>
      </w:r>
    </w:p>
    <w:p w14:paraId="31317E66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1.2. Заявителями являются общественные организации (объединения), зарегистрированные в порядке, установленном законодательством Российской Федерации, основным направлением деятельности которых в соответствии с их уставами является охрана окружающей среды, в том числе организация и проведение экологической экспертизы (далее - заявитель).</w:t>
      </w:r>
      <w:r w:rsidRPr="00EA4935">
        <w:rPr>
          <w:rFonts w:ascii="Arial" w:hAnsi="Arial" w:cs="Arial"/>
        </w:rPr>
        <w:br/>
      </w:r>
    </w:p>
    <w:p w14:paraId="52CADC3B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Представлять интересы заявителя вправе лица, которые в силу закона, иного правового акта или учредительного документа юридического лица уполномочены выступать от его имени, а также лица, действующие на основании доверенности, оформленной в соответствии с законодательством Российской Федерации. Также полномочия представителя могут содержаться в договоре, в том числе в договоре между представителем и заявителем, либо в решении собрания (далее - уполномоченные представители).</w:t>
      </w:r>
      <w:r w:rsidRPr="00EA4935">
        <w:rPr>
          <w:rFonts w:ascii="Arial" w:hAnsi="Arial" w:cs="Arial"/>
        </w:rPr>
        <w:br/>
      </w:r>
    </w:p>
    <w:p w14:paraId="4B6FA0B8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1.3. Требования к порядку информирования о порядке предоставления государственной услуги</w:t>
      </w:r>
      <w:r w:rsidRPr="00EA4935">
        <w:rPr>
          <w:rFonts w:ascii="Arial" w:hAnsi="Arial" w:cs="Arial"/>
        </w:rPr>
        <w:br/>
      </w:r>
    </w:p>
    <w:p w14:paraId="14759228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1.3.1. Порядок получения информации заявителями по вопросам предоставления государственной услуги и услуг, которые являются необходимыми и обязательными для предоставления государственной услуги:</w:t>
      </w:r>
      <w:r w:rsidRPr="00EA4935">
        <w:rPr>
          <w:rFonts w:ascii="Arial" w:hAnsi="Arial" w:cs="Arial"/>
        </w:rPr>
        <w:br/>
      </w:r>
    </w:p>
    <w:p w14:paraId="7D74BDCD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в информационно-телекоммуникационной сети "Интернет" (далее - сеть "Интернет" на официальных сайтах органов (организаций), указанных в пункте 2.2 настоящего Административного регламента;</w:t>
      </w:r>
      <w:r w:rsidRPr="00EA4935">
        <w:rPr>
          <w:rFonts w:ascii="Arial" w:hAnsi="Arial" w:cs="Arial"/>
        </w:rPr>
        <w:br/>
      </w:r>
    </w:p>
    <w:p w14:paraId="02A2674C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на Портале "Государственные и муниципальные услуги (функции) в Санкт-Петербурге (далее - Портал) (доменное имя сайта в сети "Интернет" - gu.spb.ru);</w:t>
      </w:r>
      <w:r w:rsidRPr="00EA4935">
        <w:rPr>
          <w:rFonts w:ascii="Arial" w:hAnsi="Arial" w:cs="Arial"/>
        </w:rPr>
        <w:br/>
      </w:r>
    </w:p>
    <w:p w14:paraId="2B6191F9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в федеральной государственной информационной системе "Единый портал государственных и муниципальных услуг (функций)" (доменное имя сайта в сети "Интернет" - gosuslugi.ru) (далее - федеральный Портал);</w:t>
      </w:r>
      <w:r w:rsidRPr="00EA4935">
        <w:rPr>
          <w:rFonts w:ascii="Arial" w:hAnsi="Arial" w:cs="Arial"/>
        </w:rPr>
        <w:br/>
      </w:r>
    </w:p>
    <w:p w14:paraId="5929BC40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на официальном сайте Администрации Санкт-Петербурга (доменное имя сайта в сети "Интернет" - gov.spb.ru);</w:t>
      </w:r>
      <w:r w:rsidRPr="00EA4935">
        <w:rPr>
          <w:rFonts w:ascii="Arial" w:hAnsi="Arial" w:cs="Arial"/>
        </w:rPr>
        <w:br/>
      </w:r>
    </w:p>
    <w:p w14:paraId="3127B5F9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lastRenderedPageBreak/>
        <w:t>в мобильном приложении "Государственные услуги в Санкт-Петербурге" Межведомственной автоматизированной информационной системы предоставления в Санкт-Петербурге государственных и муниципальных услуг в электронном виде (далее - мобильное приложение) - в части информации об органах (организациях) в разделе "Полезная информация";</w:t>
      </w:r>
      <w:r w:rsidRPr="00EA4935">
        <w:rPr>
          <w:rFonts w:ascii="Arial" w:hAnsi="Arial" w:cs="Arial"/>
        </w:rPr>
        <w:br/>
      </w:r>
    </w:p>
    <w:p w14:paraId="5B7CD950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направление запросов в письменном виде по адресам органов (организаций) в электронной форме по адресам электронной почты указанных органов (организаций);</w:t>
      </w:r>
      <w:r w:rsidRPr="00EA4935">
        <w:rPr>
          <w:rFonts w:ascii="Arial" w:hAnsi="Arial" w:cs="Arial"/>
        </w:rPr>
        <w:br/>
      </w:r>
    </w:p>
    <w:p w14:paraId="5FA9B351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по справочным телефонам органов (организаций);</w:t>
      </w:r>
      <w:r w:rsidRPr="00EA4935">
        <w:rPr>
          <w:rFonts w:ascii="Arial" w:hAnsi="Arial" w:cs="Arial"/>
        </w:rPr>
        <w:br/>
      </w:r>
    </w:p>
    <w:p w14:paraId="0C5121CA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при личном обращении на прием к специалистам органов (организаций) (в дни и часы приема, если установлены);</w:t>
      </w:r>
      <w:r w:rsidRPr="00EA4935">
        <w:rPr>
          <w:rFonts w:ascii="Arial" w:hAnsi="Arial" w:cs="Arial"/>
        </w:rPr>
        <w:br/>
      </w:r>
    </w:p>
    <w:p w14:paraId="1F8A036C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на стендах в местах предоставления государственной услуги.</w:t>
      </w:r>
      <w:r w:rsidRPr="00EA4935">
        <w:rPr>
          <w:rFonts w:ascii="Arial" w:hAnsi="Arial" w:cs="Arial"/>
        </w:rPr>
        <w:br/>
      </w:r>
    </w:p>
    <w:p w14:paraId="0CB21330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1.3.2. Сведения о ходе предоставления государственной услуги заявители могут получить следующими способами:</w:t>
      </w:r>
      <w:r w:rsidRPr="00EA4935">
        <w:rPr>
          <w:rFonts w:ascii="Arial" w:hAnsi="Arial" w:cs="Arial"/>
        </w:rPr>
        <w:br/>
      </w:r>
    </w:p>
    <w:p w14:paraId="2696E0D2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путем направления запросов в письменном виде по адресу Комитета;</w:t>
      </w:r>
      <w:r w:rsidRPr="00EA4935">
        <w:rPr>
          <w:rFonts w:ascii="Arial" w:hAnsi="Arial" w:cs="Arial"/>
        </w:rPr>
        <w:br/>
      </w:r>
    </w:p>
    <w:p w14:paraId="053B9D9A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в электронном виде по адресу электронной почты Комитета;</w:t>
      </w:r>
      <w:r w:rsidRPr="00EA4935">
        <w:rPr>
          <w:rFonts w:ascii="Arial" w:hAnsi="Arial" w:cs="Arial"/>
        </w:rPr>
        <w:br/>
      </w:r>
    </w:p>
    <w:p w14:paraId="5B19D118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по справочным телефонам специалистов Комитета;</w:t>
      </w:r>
      <w:r w:rsidRPr="00EA4935">
        <w:rPr>
          <w:rFonts w:ascii="Arial" w:hAnsi="Arial" w:cs="Arial"/>
        </w:rPr>
        <w:br/>
      </w:r>
    </w:p>
    <w:p w14:paraId="08776FBF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при личном обращении на прием к специалистам Комитета (в дни и часы приема).</w:t>
      </w:r>
      <w:r w:rsidRPr="00EA4935">
        <w:rPr>
          <w:rFonts w:ascii="Arial" w:hAnsi="Arial" w:cs="Arial"/>
        </w:rPr>
        <w:br/>
      </w:r>
    </w:p>
    <w:p w14:paraId="6906A6AF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1.3.3. Порядок, форма, место размещения и способы получения справочной информации, в том числе на стендах в местах предоставления государственной услуги и услуг, которые являются необходимыми и обязательными для предоставления государственной услуги.</w:t>
      </w:r>
      <w:r w:rsidRPr="00EA4935">
        <w:rPr>
          <w:rFonts w:ascii="Arial" w:hAnsi="Arial" w:cs="Arial"/>
        </w:rPr>
        <w:br/>
      </w:r>
    </w:p>
    <w:p w14:paraId="3F357F89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Справочная информация (место нахождение и график работы Комитета, его структурного подразделения, предоставляющего государственную услугу, справочные телефоны, адрес официального сайта) размещена на официальном сайте Комитета (gov.spb.ru/</w:t>
      </w:r>
      <w:proofErr w:type="spellStart"/>
      <w:r w:rsidRPr="00EA4935">
        <w:rPr>
          <w:rFonts w:ascii="Arial" w:hAnsi="Arial" w:cs="Arial"/>
        </w:rPr>
        <w:t>gov</w:t>
      </w:r>
      <w:proofErr w:type="spellEnd"/>
      <w:r w:rsidRPr="00EA4935">
        <w:rPr>
          <w:rFonts w:ascii="Arial" w:hAnsi="Arial" w:cs="Arial"/>
        </w:rPr>
        <w:t>/</w:t>
      </w:r>
      <w:proofErr w:type="spellStart"/>
      <w:r w:rsidRPr="00EA4935">
        <w:rPr>
          <w:rFonts w:ascii="Arial" w:hAnsi="Arial" w:cs="Arial"/>
        </w:rPr>
        <w:t>otrasl</w:t>
      </w:r>
      <w:proofErr w:type="spellEnd"/>
      <w:r w:rsidRPr="00EA4935">
        <w:rPr>
          <w:rFonts w:ascii="Arial" w:hAnsi="Arial" w:cs="Arial"/>
        </w:rPr>
        <w:t>/</w:t>
      </w:r>
      <w:proofErr w:type="spellStart"/>
      <w:r w:rsidRPr="00EA4935">
        <w:rPr>
          <w:rFonts w:ascii="Arial" w:hAnsi="Arial" w:cs="Arial"/>
        </w:rPr>
        <w:t>ecology</w:t>
      </w:r>
      <w:proofErr w:type="spellEnd"/>
      <w:r w:rsidRPr="00EA4935">
        <w:rPr>
          <w:rFonts w:ascii="Arial" w:hAnsi="Arial" w:cs="Arial"/>
        </w:rPr>
        <w:t>/), на Портале (доменное имя сайта в сети "Интернет" - gu.spb.ru).</w:t>
      </w:r>
      <w:r w:rsidRPr="00EA4935">
        <w:rPr>
          <w:rFonts w:ascii="Arial" w:hAnsi="Arial" w:cs="Arial"/>
        </w:rPr>
        <w:br/>
      </w:r>
    </w:p>
    <w:p w14:paraId="026A7D32" w14:textId="77777777" w:rsidR="00EA4935" w:rsidRPr="00EA4935" w:rsidRDefault="00EA4935" w:rsidP="00EA493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A4935">
        <w:rPr>
          <w:rFonts w:ascii="Arial" w:hAnsi="Arial" w:cs="Arial"/>
          <w:sz w:val="24"/>
          <w:szCs w:val="24"/>
        </w:rPr>
        <w:t>II. Стандарт предоставления государственной услуги</w:t>
      </w:r>
    </w:p>
    <w:p w14:paraId="4A519326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2.1. Наименование государственной услуги</w:t>
      </w:r>
      <w:proofErr w:type="gramStart"/>
      <w:r w:rsidRPr="00EA4935">
        <w:rPr>
          <w:rFonts w:ascii="Arial" w:hAnsi="Arial" w:cs="Arial"/>
        </w:rPr>
        <w:t>: Организовывать</w:t>
      </w:r>
      <w:proofErr w:type="gramEnd"/>
      <w:r w:rsidRPr="00EA4935">
        <w:rPr>
          <w:rFonts w:ascii="Arial" w:hAnsi="Arial" w:cs="Arial"/>
        </w:rPr>
        <w:t xml:space="preserve"> по требованию населения общественные экологические экспертизы.</w:t>
      </w:r>
      <w:r w:rsidRPr="00EA4935">
        <w:rPr>
          <w:rFonts w:ascii="Arial" w:hAnsi="Arial" w:cs="Arial"/>
        </w:rPr>
        <w:br/>
      </w:r>
    </w:p>
    <w:p w14:paraId="3686E430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Краткое наименование государственной услуги</w:t>
      </w:r>
      <w:proofErr w:type="gramStart"/>
      <w:r w:rsidRPr="00EA4935">
        <w:rPr>
          <w:rFonts w:ascii="Arial" w:hAnsi="Arial" w:cs="Arial"/>
        </w:rPr>
        <w:t>: Организовывать</w:t>
      </w:r>
      <w:proofErr w:type="gramEnd"/>
      <w:r w:rsidRPr="00EA4935">
        <w:rPr>
          <w:rFonts w:ascii="Arial" w:hAnsi="Arial" w:cs="Arial"/>
        </w:rPr>
        <w:t xml:space="preserve"> по требованию населения общественные экологические экспертизы.</w:t>
      </w:r>
      <w:r w:rsidRPr="00EA4935">
        <w:rPr>
          <w:rFonts w:ascii="Arial" w:hAnsi="Arial" w:cs="Arial"/>
        </w:rPr>
        <w:br/>
      </w:r>
    </w:p>
    <w:p w14:paraId="6FECC593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 xml:space="preserve">Предоставление государственной услуги осуществляется в два этапа. Первым этапом является государственная регистрация заявления о проведении общественной экологической экспертизы. Вторым этапом является утверждение заключения общественной экологической экспертизы объектов регионального </w:t>
      </w:r>
      <w:r w:rsidRPr="00EA4935">
        <w:rPr>
          <w:rFonts w:ascii="Arial" w:hAnsi="Arial" w:cs="Arial"/>
        </w:rPr>
        <w:lastRenderedPageBreak/>
        <w:t>уровня.</w:t>
      </w:r>
      <w:r w:rsidRPr="00EA4935">
        <w:rPr>
          <w:rFonts w:ascii="Arial" w:hAnsi="Arial" w:cs="Arial"/>
        </w:rPr>
        <w:br/>
      </w:r>
    </w:p>
    <w:p w14:paraId="696484D2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2.2. Государственная услуга предоставляется Комитетом. Органы и организации, участвующие в предоставлении услуги, - Федеральная налоговая служба Российской Федерации (далее - ФНС России).</w:t>
      </w:r>
      <w:r w:rsidRPr="00EA4935">
        <w:rPr>
          <w:rFonts w:ascii="Arial" w:hAnsi="Arial" w:cs="Arial"/>
        </w:rPr>
        <w:br/>
      </w:r>
    </w:p>
    <w:p w14:paraId="50486632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Должностным лицам Комитета запрещено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 и организации, за исключением получения услуг и получения документов и информации, полученных в результате предоставления таких услуг, включенных в перечень услуг, которые являются необходимыми и обязательными для предоставления государственных услуг, утвержденный постановлением Правительства Санкт-Петербурга.</w:t>
      </w:r>
      <w:r w:rsidRPr="00EA4935">
        <w:rPr>
          <w:rFonts w:ascii="Arial" w:hAnsi="Arial" w:cs="Arial"/>
        </w:rPr>
        <w:br/>
      </w:r>
    </w:p>
    <w:p w14:paraId="04857A50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2.3. Результат предоставления государственной услуги</w:t>
      </w:r>
      <w:r w:rsidRPr="00EA4935">
        <w:rPr>
          <w:rFonts w:ascii="Arial" w:hAnsi="Arial" w:cs="Arial"/>
        </w:rPr>
        <w:br/>
      </w:r>
    </w:p>
    <w:p w14:paraId="0FB202FE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2.3.1. На первом этапе:</w:t>
      </w:r>
      <w:r w:rsidRPr="00EA4935">
        <w:rPr>
          <w:rFonts w:ascii="Arial" w:hAnsi="Arial" w:cs="Arial"/>
        </w:rPr>
        <w:br/>
      </w:r>
    </w:p>
    <w:p w14:paraId="3B297908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Направление (выдача) заявителю уведомления о государственной регистрации заявления о проведении общественной экологической экспертизы (далее - Уведомление о государственной регистрации) на бумажном носителе по форме согласно приложению N 4 к настоящему Административному регламенту.</w:t>
      </w:r>
      <w:r w:rsidRPr="00EA4935">
        <w:rPr>
          <w:rFonts w:ascii="Arial" w:hAnsi="Arial" w:cs="Arial"/>
        </w:rPr>
        <w:br/>
      </w:r>
    </w:p>
    <w:p w14:paraId="4114E892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Направление (выдача) заявителю уведомления об отказе в государственной регистрации заявления о проведении общественной экологической экспертизы (далее - Уведомление об отказе в государственной регистрации) на бумажном носителе по форме согласно приложению N 5 к настоящему Административному регламенту.</w:t>
      </w:r>
      <w:r w:rsidRPr="00EA4935">
        <w:rPr>
          <w:rFonts w:ascii="Arial" w:hAnsi="Arial" w:cs="Arial"/>
        </w:rPr>
        <w:br/>
      </w:r>
    </w:p>
    <w:p w14:paraId="5A2AF983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2.3.2. На втором этапе:</w:t>
      </w:r>
      <w:r w:rsidRPr="00EA4935">
        <w:rPr>
          <w:rFonts w:ascii="Arial" w:hAnsi="Arial" w:cs="Arial"/>
        </w:rPr>
        <w:br/>
      </w:r>
    </w:p>
    <w:p w14:paraId="3DB2F394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Направление (выдача) заявителю копии распоряжения об утверждении заключения общественной экологической экспертизы на бумажном носителе по форме согласно приложению N 9 к настоящему Административному регламенту.</w:t>
      </w:r>
      <w:r w:rsidRPr="00EA4935">
        <w:rPr>
          <w:rFonts w:ascii="Arial" w:hAnsi="Arial" w:cs="Arial"/>
        </w:rPr>
        <w:br/>
      </w:r>
    </w:p>
    <w:p w14:paraId="15373834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Направление (выдача) заявителю уведомления, содержащего обоснованный отказ в утверждении заключения общественной экологической экспертизы на бумажном носителе по форме согласно приложению N 7 к настоящему Административному регламенту.</w:t>
      </w:r>
      <w:r w:rsidRPr="00EA4935">
        <w:rPr>
          <w:rFonts w:ascii="Arial" w:hAnsi="Arial" w:cs="Arial"/>
        </w:rPr>
        <w:br/>
      </w:r>
    </w:p>
    <w:p w14:paraId="0273E8A7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Предусмотрены следующие способы получения результата предоставления государственной услуги:</w:t>
      </w:r>
      <w:r w:rsidRPr="00EA4935">
        <w:rPr>
          <w:rFonts w:ascii="Arial" w:hAnsi="Arial" w:cs="Arial"/>
        </w:rPr>
        <w:br/>
      </w:r>
    </w:p>
    <w:p w14:paraId="33B10644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непосредственно в Комитете:</w:t>
      </w:r>
      <w:r w:rsidRPr="00EA4935">
        <w:rPr>
          <w:rFonts w:ascii="Arial" w:hAnsi="Arial" w:cs="Arial"/>
        </w:rPr>
        <w:br/>
      </w:r>
    </w:p>
    <w:p w14:paraId="294A3001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по почте.</w:t>
      </w:r>
      <w:r w:rsidRPr="00EA4935">
        <w:rPr>
          <w:rFonts w:ascii="Arial" w:hAnsi="Arial" w:cs="Arial"/>
        </w:rPr>
        <w:br/>
      </w:r>
    </w:p>
    <w:p w14:paraId="1E2063EB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Направление результата предоставления государственной услуги в электронной форме посредством Портала не предусмотрено.</w:t>
      </w:r>
      <w:r w:rsidRPr="00EA4935">
        <w:rPr>
          <w:rFonts w:ascii="Arial" w:hAnsi="Arial" w:cs="Arial"/>
        </w:rPr>
        <w:br/>
      </w:r>
    </w:p>
    <w:p w14:paraId="5BA5E1C5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lastRenderedPageBreak/>
        <w:t>Государственная информационная система Санкт-Петербурга и (или) федеральная государственная информационная система, в которой учитывается результат предоставления государственной услуги, отсутствует</w:t>
      </w:r>
      <w:r w:rsidRPr="00EA4935">
        <w:rPr>
          <w:rFonts w:ascii="Arial" w:hAnsi="Arial" w:cs="Arial"/>
        </w:rPr>
        <w:br/>
      </w:r>
    </w:p>
    <w:p w14:paraId="05D333A3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2.4. Срок предоставления первого этапа государственной услуги, в том числе направления (выдачи) документа, являющегося результатом предоставления первого этапа государственной услуги, составляет семь рабочих дней со дня поступления документов, указанных в пункте 2.6.1 настоящего Административного регламента (с учетом положений пункта 2.7 настоящего Административного регламента), в Комитет.</w:t>
      </w:r>
      <w:r w:rsidRPr="00EA4935">
        <w:rPr>
          <w:rFonts w:ascii="Arial" w:hAnsi="Arial" w:cs="Arial"/>
        </w:rPr>
        <w:br/>
      </w:r>
    </w:p>
    <w:p w14:paraId="1270AB5D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Срок предоставления второго этапа государственной услуги, в том числе направления (выдачи) документа, являющегося результатом предоставления первого этапа государственной услуги, составляет семь рабочих дней со дня поступления документов, указанных в пункте 2.6.2 настоящего Административного регламента (с учетом положений пункта 2.7 настоящего Административного регламента), в Комитет.</w:t>
      </w:r>
      <w:r w:rsidRPr="00EA4935">
        <w:rPr>
          <w:rFonts w:ascii="Arial" w:hAnsi="Arial" w:cs="Arial"/>
        </w:rPr>
        <w:br/>
      </w:r>
    </w:p>
    <w:p w14:paraId="076ADCA4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Возможность приостановления срока предоставления государственной услуги не предусмотрена.</w:t>
      </w:r>
      <w:r w:rsidRPr="00EA4935">
        <w:rPr>
          <w:rFonts w:ascii="Arial" w:hAnsi="Arial" w:cs="Arial"/>
        </w:rPr>
        <w:br/>
      </w:r>
    </w:p>
    <w:p w14:paraId="299F287E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2.5. Нормативные правовые акты, регулирующие предоставление государственной услуги.</w:t>
      </w:r>
      <w:r w:rsidRPr="00EA4935">
        <w:rPr>
          <w:rFonts w:ascii="Arial" w:hAnsi="Arial" w:cs="Arial"/>
        </w:rPr>
        <w:br/>
      </w:r>
    </w:p>
    <w:p w14:paraId="59E123FE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Перечень нормативных правовых актов размещен на официальном сайте Комитета (gov.spb.ru/</w:t>
      </w:r>
      <w:proofErr w:type="spellStart"/>
      <w:r w:rsidRPr="00EA4935">
        <w:rPr>
          <w:rFonts w:ascii="Arial" w:hAnsi="Arial" w:cs="Arial"/>
        </w:rPr>
        <w:t>gov</w:t>
      </w:r>
      <w:proofErr w:type="spellEnd"/>
      <w:r w:rsidRPr="00EA4935">
        <w:rPr>
          <w:rFonts w:ascii="Arial" w:hAnsi="Arial" w:cs="Arial"/>
        </w:rPr>
        <w:t>/</w:t>
      </w:r>
      <w:proofErr w:type="spellStart"/>
      <w:r w:rsidRPr="00EA4935">
        <w:rPr>
          <w:rFonts w:ascii="Arial" w:hAnsi="Arial" w:cs="Arial"/>
        </w:rPr>
        <w:t>otrasl</w:t>
      </w:r>
      <w:proofErr w:type="spellEnd"/>
      <w:r w:rsidRPr="00EA4935">
        <w:rPr>
          <w:rFonts w:ascii="Arial" w:hAnsi="Arial" w:cs="Arial"/>
        </w:rPr>
        <w:t>/</w:t>
      </w:r>
      <w:proofErr w:type="spellStart"/>
      <w:r w:rsidRPr="00EA4935">
        <w:rPr>
          <w:rFonts w:ascii="Arial" w:hAnsi="Arial" w:cs="Arial"/>
        </w:rPr>
        <w:t>ecology</w:t>
      </w:r>
      <w:proofErr w:type="spellEnd"/>
      <w:r w:rsidRPr="00EA4935">
        <w:rPr>
          <w:rFonts w:ascii="Arial" w:hAnsi="Arial" w:cs="Arial"/>
        </w:rPr>
        <w:t>/) и на Портале (доменное имя сайта в сети "Интернет" - gu.spb.ru) в разделе описания государственной услуги.</w:t>
      </w:r>
      <w:r w:rsidRPr="00EA4935">
        <w:rPr>
          <w:rFonts w:ascii="Arial" w:hAnsi="Arial" w:cs="Arial"/>
        </w:rPr>
        <w:br/>
      </w:r>
    </w:p>
    <w:p w14:paraId="2D2EA649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2.6.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заявителем:</w:t>
      </w:r>
      <w:r w:rsidRPr="00EA4935">
        <w:rPr>
          <w:rFonts w:ascii="Arial" w:hAnsi="Arial" w:cs="Arial"/>
        </w:rPr>
        <w:br/>
      </w:r>
    </w:p>
    <w:p w14:paraId="71ADFE48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2.6.1. Для первого этапа:</w:t>
      </w:r>
      <w:r w:rsidRPr="00EA4935">
        <w:rPr>
          <w:rFonts w:ascii="Arial" w:hAnsi="Arial" w:cs="Arial"/>
        </w:rPr>
        <w:br/>
      </w:r>
    </w:p>
    <w:p w14:paraId="3B01001A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заявление о предоставлении государственной услуги по форме, установленной приложением N 1 к настоящему Административному регламенту (далее - заявление), - в одном экземпляре;</w:t>
      </w:r>
      <w:r w:rsidRPr="00EA4935">
        <w:rPr>
          <w:rFonts w:ascii="Arial" w:hAnsi="Arial" w:cs="Arial"/>
        </w:rPr>
        <w:br/>
      </w:r>
    </w:p>
    <w:p w14:paraId="306DA74F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надлежаще заверенная копия устава общественной организации (объединения), основным направлением деятельности которой является охрана окружающей среды, в том числе организация и проведение экологической экспертизы - в одном экземпляре.</w:t>
      </w:r>
      <w:r w:rsidRPr="00EA4935">
        <w:rPr>
          <w:rFonts w:ascii="Arial" w:hAnsi="Arial" w:cs="Arial"/>
        </w:rPr>
        <w:br/>
      </w:r>
    </w:p>
    <w:p w14:paraId="79B84E93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2.6.2. Для второго этапа:</w:t>
      </w:r>
      <w:r w:rsidRPr="00EA4935">
        <w:rPr>
          <w:rFonts w:ascii="Arial" w:hAnsi="Arial" w:cs="Arial"/>
        </w:rPr>
        <w:br/>
      </w:r>
    </w:p>
    <w:p w14:paraId="2EAB452E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заключение общественной экологической экспертизы в соответствии с приложением N 6 к настоящему Административному регламенту;</w:t>
      </w:r>
      <w:r w:rsidRPr="00EA4935">
        <w:rPr>
          <w:rFonts w:ascii="Arial" w:hAnsi="Arial" w:cs="Arial"/>
        </w:rPr>
        <w:br/>
      </w:r>
    </w:p>
    <w:p w14:paraId="7B89BF36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 xml:space="preserve">документы, подтверждающие извещение населения о начале и результатах проведения общественной экологической экспертизы (копии публикаций в СМИ, на которых должны быть распознаваемы название издания или интернет-сайта, </w:t>
      </w:r>
      <w:r w:rsidRPr="00EA4935">
        <w:rPr>
          <w:rFonts w:ascii="Arial" w:hAnsi="Arial" w:cs="Arial"/>
        </w:rPr>
        <w:lastRenderedPageBreak/>
        <w:t>дата публикации);</w:t>
      </w:r>
      <w:r w:rsidRPr="00EA4935">
        <w:rPr>
          <w:rFonts w:ascii="Arial" w:hAnsi="Arial" w:cs="Arial"/>
        </w:rPr>
        <w:br/>
      </w:r>
    </w:p>
    <w:p w14:paraId="6E798216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надлежаще заверенная копия приказа общественной организации (объединения) об организации и проведении общественной экологической экспертизы;</w:t>
      </w:r>
      <w:r w:rsidRPr="00EA4935">
        <w:rPr>
          <w:rFonts w:ascii="Arial" w:hAnsi="Arial" w:cs="Arial"/>
        </w:rPr>
        <w:br/>
      </w:r>
    </w:p>
    <w:p w14:paraId="46806F6B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сведения о членах экспертной комиссии общественной экологической экспертизы (ФИО, образование, место работы, должность).</w:t>
      </w:r>
      <w:r w:rsidRPr="00EA4935">
        <w:rPr>
          <w:rFonts w:ascii="Arial" w:hAnsi="Arial" w:cs="Arial"/>
        </w:rPr>
        <w:br/>
      </w:r>
    </w:p>
    <w:p w14:paraId="483F253A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Документы, за исключением заключения общественной экологической экспертизы, предоставляются в одном экземпляре. Копии документов, представляемых в Комитет при обращении, заверяются общественной организацией (заявителем). Заключение общественной экологической экспертизы представляется в двух экземплярах (оригиналы), листы документа должны быть пронумерованы и прошиты.</w:t>
      </w:r>
      <w:r w:rsidRPr="00EA4935">
        <w:rPr>
          <w:rFonts w:ascii="Arial" w:hAnsi="Arial" w:cs="Arial"/>
        </w:rPr>
        <w:br/>
      </w:r>
    </w:p>
    <w:p w14:paraId="3983F53E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2.6.3. Документы могут быть представлены заявителем непосредственно при личном приеме в Комитете, направлены в Комитет по почте.</w:t>
      </w:r>
      <w:r w:rsidRPr="00EA4935">
        <w:rPr>
          <w:rFonts w:ascii="Arial" w:hAnsi="Arial" w:cs="Arial"/>
        </w:rPr>
        <w:br/>
      </w:r>
    </w:p>
    <w:p w14:paraId="166416D4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 xml:space="preserve">2.6.4. В представляемых заявителем документах не допускаются </w:t>
      </w:r>
      <w:proofErr w:type="spellStart"/>
      <w:r w:rsidRPr="00EA4935">
        <w:rPr>
          <w:rFonts w:ascii="Arial" w:hAnsi="Arial" w:cs="Arial"/>
        </w:rPr>
        <w:t>неудостоверенные</w:t>
      </w:r>
      <w:proofErr w:type="spellEnd"/>
      <w:r w:rsidRPr="00EA4935">
        <w:rPr>
          <w:rFonts w:ascii="Arial" w:hAnsi="Arial" w:cs="Arial"/>
        </w:rPr>
        <w:t xml:space="preserve"> исправления, повреждения, нечитаемые части текста либо нечитаемые оттиски штампов и печатей, наличие которых не позволяет однозначно толковать их содержание.</w:t>
      </w:r>
      <w:r w:rsidRPr="00EA4935">
        <w:rPr>
          <w:rFonts w:ascii="Arial" w:hAnsi="Arial" w:cs="Arial"/>
        </w:rPr>
        <w:br/>
      </w:r>
    </w:p>
    <w:p w14:paraId="18CC8B8D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2.6.5. Для обработки персональных данных лица, не являющегося заявителем, и, если в соответствии с федеральным законом обработка таких персональных данных может осуществляться с согласия указанного лица, при обращении за получением государственной услуги заявитель дополнительно представляет документы, подтверждающие получение согласия указанного лица или его законного представителя на обработку персональных данных указанного лица.</w:t>
      </w:r>
      <w:r w:rsidRPr="00EA4935">
        <w:rPr>
          <w:rFonts w:ascii="Arial" w:hAnsi="Arial" w:cs="Arial"/>
        </w:rPr>
        <w:br/>
      </w:r>
    </w:p>
    <w:p w14:paraId="7A124D1A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2.7. 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государственных или муниципальных услуг, и которые заявитель вправе представить:</w:t>
      </w:r>
      <w:r w:rsidRPr="00EA4935">
        <w:rPr>
          <w:rFonts w:ascii="Arial" w:hAnsi="Arial" w:cs="Arial"/>
        </w:rPr>
        <w:br/>
      </w:r>
    </w:p>
    <w:p w14:paraId="2B24D715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выписка из Единого государственного реестра юридических лиц (далее - выписка ЕГРЮЛ), содержащая сведения о государственной регистрации общественной организации (объединения) и полученная не ранее чем за месяц до момента подачи заявления в Комитет.</w:t>
      </w:r>
      <w:r w:rsidRPr="00EA4935">
        <w:rPr>
          <w:rFonts w:ascii="Arial" w:hAnsi="Arial" w:cs="Arial"/>
        </w:rPr>
        <w:br/>
      </w:r>
    </w:p>
    <w:p w14:paraId="3F5C0530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Непредставление заявителем указанного документа не является основанием для отказа заявителю в предоставлении государственной услуги.</w:t>
      </w:r>
      <w:r w:rsidRPr="00EA4935">
        <w:rPr>
          <w:rFonts w:ascii="Arial" w:hAnsi="Arial" w:cs="Arial"/>
        </w:rPr>
        <w:br/>
      </w:r>
    </w:p>
    <w:p w14:paraId="483FE3FE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2.8. Должностным лицам Комитета запрещено требовать от заявителя:</w:t>
      </w:r>
      <w:r w:rsidRPr="00EA4935">
        <w:rPr>
          <w:rFonts w:ascii="Arial" w:hAnsi="Arial" w:cs="Arial"/>
        </w:rPr>
        <w:br/>
      </w:r>
    </w:p>
    <w:p w14:paraId="561A7425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 xml:space="preserve"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</w:t>
      </w:r>
      <w:r w:rsidRPr="00EA4935">
        <w:rPr>
          <w:rFonts w:ascii="Arial" w:hAnsi="Arial" w:cs="Arial"/>
        </w:rPr>
        <w:lastRenderedPageBreak/>
        <w:t>предоставлением государственной услуги;</w:t>
      </w:r>
      <w:r w:rsidRPr="00EA4935">
        <w:rPr>
          <w:rFonts w:ascii="Arial" w:hAnsi="Arial" w:cs="Arial"/>
        </w:rPr>
        <w:br/>
      </w:r>
    </w:p>
    <w:p w14:paraId="4FE6865C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представления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указанных в части 6 статьи 7 Федерального закона N 210-ФЗ;</w:t>
      </w:r>
      <w:r w:rsidRPr="00EA4935">
        <w:rPr>
          <w:rFonts w:ascii="Arial" w:hAnsi="Arial" w:cs="Arial"/>
        </w:rPr>
        <w:br/>
      </w:r>
    </w:p>
    <w:p w14:paraId="59BD45DF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в пункте 4 части 1 статьи 7 Федерального закона N 210-ФЗ.</w:t>
      </w:r>
      <w:r w:rsidRPr="00EA4935">
        <w:rPr>
          <w:rFonts w:ascii="Arial" w:hAnsi="Arial" w:cs="Arial"/>
        </w:rPr>
        <w:br/>
      </w:r>
    </w:p>
    <w:p w14:paraId="4D2E5CAB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2.9. Исчерпывающий перечень оснований для отказа в приеме документов, необходимых для предоставления государственной услуги</w:t>
      </w:r>
      <w:r w:rsidRPr="00EA4935">
        <w:rPr>
          <w:rFonts w:ascii="Arial" w:hAnsi="Arial" w:cs="Arial"/>
        </w:rPr>
        <w:br/>
      </w:r>
    </w:p>
    <w:p w14:paraId="06A5F21A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Состав представленных документов не соответствует описи, указанной в заявлении.</w:t>
      </w:r>
      <w:r w:rsidRPr="00EA4935">
        <w:rPr>
          <w:rFonts w:ascii="Arial" w:hAnsi="Arial" w:cs="Arial"/>
        </w:rPr>
        <w:br/>
      </w:r>
    </w:p>
    <w:p w14:paraId="27458B17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2.10. Исчерпывающий перечень оснований для приостановления или отказа в предоставлении государственной услуги</w:t>
      </w:r>
      <w:r w:rsidRPr="00EA4935">
        <w:rPr>
          <w:rFonts w:ascii="Arial" w:hAnsi="Arial" w:cs="Arial"/>
        </w:rPr>
        <w:br/>
      </w:r>
    </w:p>
    <w:p w14:paraId="31F5BB50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Основания для приостановления предоставления государственной услуги не предусмотрены.</w:t>
      </w:r>
      <w:r w:rsidRPr="00EA4935">
        <w:rPr>
          <w:rFonts w:ascii="Arial" w:hAnsi="Arial" w:cs="Arial"/>
        </w:rPr>
        <w:br/>
      </w:r>
    </w:p>
    <w:p w14:paraId="3B1FAA41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Основанием для отказа в предоставлении государственной услуги является:</w:t>
      </w:r>
      <w:r w:rsidRPr="00EA4935">
        <w:rPr>
          <w:rFonts w:ascii="Arial" w:hAnsi="Arial" w:cs="Arial"/>
        </w:rPr>
        <w:br/>
      </w:r>
    </w:p>
    <w:p w14:paraId="48D35050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общественная экологическая экспертиза ранее была дважды проведена в отношении объекта общественной экологической экспертизы;</w:t>
      </w:r>
      <w:r w:rsidRPr="00EA4935">
        <w:rPr>
          <w:rFonts w:ascii="Arial" w:hAnsi="Arial" w:cs="Arial"/>
        </w:rPr>
        <w:br/>
      </w:r>
    </w:p>
    <w:p w14:paraId="6DBCD896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заявление о проведении общественной экологической экспертизы было подано в отношении объекта, сведения о котором составляют государственную, коммерческую или иную охраняемую законом тайну;</w:t>
      </w:r>
      <w:r w:rsidRPr="00EA4935">
        <w:rPr>
          <w:rFonts w:ascii="Arial" w:hAnsi="Arial" w:cs="Arial"/>
        </w:rPr>
        <w:br/>
      </w:r>
    </w:p>
    <w:p w14:paraId="00CDF64C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общественная организация (объединение) не зарегистрирована в порядке, установленном законодательством Российской Федерации, на день подачи заявления;</w:t>
      </w:r>
      <w:r w:rsidRPr="00EA4935">
        <w:rPr>
          <w:rFonts w:ascii="Arial" w:hAnsi="Arial" w:cs="Arial"/>
        </w:rPr>
        <w:br/>
      </w:r>
    </w:p>
    <w:p w14:paraId="786E6233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охрана окружающей среды, в том числе организация и проведение экологической экспертизы, не является основным направлением деятельности заявителя в соответствии с его уставом;</w:t>
      </w:r>
      <w:r w:rsidRPr="00EA4935">
        <w:rPr>
          <w:rFonts w:ascii="Arial" w:hAnsi="Arial" w:cs="Arial"/>
        </w:rPr>
        <w:br/>
      </w:r>
    </w:p>
    <w:p w14:paraId="3DBA3F41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невыполнение требований к содержанию заявления, установленных абзацем 2 пункта 2.6.1 настоящего Административного регламента;</w:t>
      </w:r>
      <w:r w:rsidRPr="00EA4935">
        <w:rPr>
          <w:rFonts w:ascii="Arial" w:hAnsi="Arial" w:cs="Arial"/>
        </w:rPr>
        <w:br/>
      </w:r>
    </w:p>
    <w:p w14:paraId="2D19883E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 xml:space="preserve">объект общественной экологической экспертизы не входит в перечень объектов, установленный статьей 12 Федерального закона от 23.11.1995 N 174-ФЗ </w:t>
      </w:r>
      <w:r w:rsidRPr="00EA4935">
        <w:rPr>
          <w:rFonts w:ascii="Arial" w:hAnsi="Arial" w:cs="Arial"/>
        </w:rPr>
        <w:lastRenderedPageBreak/>
        <w:t>"Об экологической экспертизе" (далее - Федеральный закон N 174-ФЗ (для второго этапа предоставления государственной услуги);</w:t>
      </w:r>
      <w:r w:rsidRPr="00EA4935">
        <w:rPr>
          <w:rFonts w:ascii="Arial" w:hAnsi="Arial" w:cs="Arial"/>
        </w:rPr>
        <w:br/>
      </w:r>
    </w:p>
    <w:p w14:paraId="478C6E04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общественная экологическая экспертиза проведена после проведения государственной экологической экспертизы (для второго этапа предоставления государственной услуги);</w:t>
      </w:r>
      <w:r w:rsidRPr="00EA4935">
        <w:rPr>
          <w:rFonts w:ascii="Arial" w:hAnsi="Arial" w:cs="Arial"/>
        </w:rPr>
        <w:br/>
      </w:r>
    </w:p>
    <w:p w14:paraId="716571D5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отсутствует извещение населения о начале и результатах проведения общественной экологической экспертизы (для второго этапа предоставления государственной услуги);</w:t>
      </w:r>
      <w:r w:rsidRPr="00EA4935">
        <w:rPr>
          <w:rFonts w:ascii="Arial" w:hAnsi="Arial" w:cs="Arial"/>
        </w:rPr>
        <w:br/>
      </w:r>
    </w:p>
    <w:p w14:paraId="5BCCE52C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нарушение членами экспертной комиссии общественной экологической экспертизы требований, установленных пунктом 4 статьи 22 Федерального закона N 174-ФЗ (для второго этапа предоставления государственной услуги).</w:t>
      </w:r>
      <w:r w:rsidRPr="00EA4935">
        <w:rPr>
          <w:rFonts w:ascii="Arial" w:hAnsi="Arial" w:cs="Arial"/>
        </w:rPr>
        <w:br/>
      </w:r>
    </w:p>
    <w:p w14:paraId="5E80BF4B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2.11. Перечень услуг, которые являются необходимыми и обязательными для предоставления государственной услуги.</w:t>
      </w:r>
      <w:r w:rsidRPr="00EA4935">
        <w:rPr>
          <w:rFonts w:ascii="Arial" w:hAnsi="Arial" w:cs="Arial"/>
        </w:rPr>
        <w:br/>
      </w:r>
    </w:p>
    <w:p w14:paraId="0C37992F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Услуги,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услуги, действующим законодательством не предусмотрены.</w:t>
      </w:r>
      <w:r w:rsidRPr="00EA4935">
        <w:rPr>
          <w:rFonts w:ascii="Arial" w:hAnsi="Arial" w:cs="Arial"/>
        </w:rPr>
        <w:br/>
      </w:r>
    </w:p>
    <w:p w14:paraId="4BFC59FE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2.12. Государственная пошлина или иная плата за предоставление государственной услуги не взимается.</w:t>
      </w:r>
      <w:r w:rsidRPr="00EA4935">
        <w:rPr>
          <w:rFonts w:ascii="Arial" w:hAnsi="Arial" w:cs="Arial"/>
        </w:rPr>
        <w:br/>
      </w:r>
    </w:p>
    <w:p w14:paraId="2B154EC6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2.13. Порядок, размер и основания взимания платы за предоставление услуг, необходимых и обязательных для предоставления государственной услуги, включая информацию о методиках расчета размера такой платы</w:t>
      </w:r>
      <w:r w:rsidRPr="00EA4935">
        <w:rPr>
          <w:rFonts w:ascii="Arial" w:hAnsi="Arial" w:cs="Arial"/>
        </w:rPr>
        <w:br/>
      </w:r>
    </w:p>
    <w:p w14:paraId="6B7BD22D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Услуги, которые являются необходимыми и обязательными для предоставления государственной услуги, включенные в Перечень услуг, отсутствуют.</w:t>
      </w:r>
      <w:r w:rsidRPr="00EA4935">
        <w:rPr>
          <w:rFonts w:ascii="Arial" w:hAnsi="Arial" w:cs="Arial"/>
        </w:rPr>
        <w:br/>
      </w:r>
    </w:p>
    <w:p w14:paraId="083AF6CC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2.14. Максимальный срок ожидания в очереди при подаче запроса о предоставлении государственной услуги, услуги организации, участвующей в предоставлении государственной услуги, и при получении результата предоставления таких услуг:</w:t>
      </w:r>
    </w:p>
    <w:p w14:paraId="591A99B2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срок ожидания в очереди (при ее наличии) при подаче заявления и необходимых документов в Комитет не должен превышать 15 минут;</w:t>
      </w:r>
      <w:r w:rsidRPr="00EA4935">
        <w:rPr>
          <w:rFonts w:ascii="Arial" w:hAnsi="Arial" w:cs="Arial"/>
        </w:rPr>
        <w:br/>
      </w:r>
    </w:p>
    <w:p w14:paraId="6C87143C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срок ожидания в очереди при получении документов в Комитете не должен превышать 15 минут.</w:t>
      </w:r>
      <w:r w:rsidRPr="00EA4935">
        <w:rPr>
          <w:rFonts w:ascii="Arial" w:hAnsi="Arial" w:cs="Arial"/>
        </w:rPr>
        <w:br/>
      </w:r>
    </w:p>
    <w:p w14:paraId="15202215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2.15. Срок и порядок регистрации запроса заявителя о предоставлении государственной услуги, услуги организации, участвующей в предоставлении государственной услуги.</w:t>
      </w:r>
      <w:r w:rsidRPr="00EA4935">
        <w:rPr>
          <w:rFonts w:ascii="Arial" w:hAnsi="Arial" w:cs="Arial"/>
        </w:rPr>
        <w:br/>
      </w:r>
    </w:p>
    <w:p w14:paraId="0CC842D8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 xml:space="preserve">Регистрация заявления на предоставление государственной услуги осуществляется в срок, не превышающий 1 (одного) рабочего дня со дня </w:t>
      </w:r>
      <w:r w:rsidRPr="00EA4935">
        <w:rPr>
          <w:rFonts w:ascii="Arial" w:hAnsi="Arial" w:cs="Arial"/>
        </w:rPr>
        <w:lastRenderedPageBreak/>
        <w:t>поступления документов в Комитет.</w:t>
      </w:r>
      <w:r w:rsidRPr="00EA4935">
        <w:rPr>
          <w:rFonts w:ascii="Arial" w:hAnsi="Arial" w:cs="Arial"/>
        </w:rPr>
        <w:br/>
      </w:r>
    </w:p>
    <w:p w14:paraId="79B90952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Порядок регистрации заявления на предоставление государственной услуги в Комитете определен разделом III настоящего Административного регламента.</w:t>
      </w:r>
      <w:r w:rsidRPr="00EA4935">
        <w:rPr>
          <w:rFonts w:ascii="Arial" w:hAnsi="Arial" w:cs="Arial"/>
        </w:rPr>
        <w:br/>
      </w:r>
    </w:p>
    <w:p w14:paraId="4AA7791D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2.16. Требования к помещениям, в которых предоставляется государственная услуга, услуга, предоставляемая организацией, участвующей в предоставлении государственной услуги,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размещению и оформлению визуальной, текстовой и мультимедийной информации о порядке предоставления таких услуг,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инвалидов.</w:t>
      </w:r>
      <w:r w:rsidRPr="00EA4935">
        <w:rPr>
          <w:rFonts w:ascii="Arial" w:hAnsi="Arial" w:cs="Arial"/>
        </w:rPr>
        <w:br/>
      </w:r>
    </w:p>
    <w:p w14:paraId="15DE1DC9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2.16.1. Указанные помещения должны иметь площади, предусмотренные санитарными нормами и требованиями к рабочим (офисным) помещениям, где оборудованы рабочие места с использованием персональных компьютеров и копировальной техники, и места для приема посетителей, а также должны быть оборудованы стульями и столами, стендами, на которых должна быть размещена информация, указанная в пункте 1.3.3 настоящего Административного регламента, должны иметь писчие принадлежности (бланки заявлений, авторучки, бумагу) для заполнения заявления о предоставлении государственной услуги и производству вспомогательных записей (памяток, пояснений).</w:t>
      </w:r>
      <w:r w:rsidRPr="00EA4935">
        <w:rPr>
          <w:rFonts w:ascii="Arial" w:hAnsi="Arial" w:cs="Arial"/>
        </w:rPr>
        <w:br/>
      </w:r>
    </w:p>
    <w:p w14:paraId="0529701B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2.16.2. Вход в здание, в котором предоставляются государственные услуги (далее - здание), должен быть оборудован информационной табличкой (вывеской), содержащей информацию о наименовании и режиме работы Комитета, а также тактильной схемой (табличкой), дублирующей данную информацию.</w:t>
      </w:r>
      <w:r w:rsidRPr="00EA4935">
        <w:rPr>
          <w:rFonts w:ascii="Arial" w:hAnsi="Arial" w:cs="Arial"/>
        </w:rPr>
        <w:br/>
      </w:r>
    </w:p>
    <w:p w14:paraId="21BE653F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Для лиц с нарушением функции зрения вход в здание обозначается с помощью изменения фактуры наземного покрытия.</w:t>
      </w:r>
      <w:r w:rsidRPr="00EA4935">
        <w:rPr>
          <w:rFonts w:ascii="Arial" w:hAnsi="Arial" w:cs="Arial"/>
        </w:rPr>
        <w:br/>
      </w:r>
    </w:p>
    <w:p w14:paraId="203EE686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Должностные лица Комитета, предоставляющего государственную услугу, осуществляют, при необходимости, помощь инвалидам и иным маломобильным группам населения при их передвижении по помещениям, в том числе при входе в здание и выходе из него, в получении в доступной для них форме информации о порядке предоставления государственной услуги, включая оформление необходимых документов, о совершении других необходимых для получения государственной услуги действий, а также обеспечение посадки в транспортное средство и высадки из него, в том числе с использованием кресла-коляски.</w:t>
      </w:r>
      <w:r w:rsidRPr="00EA4935">
        <w:rPr>
          <w:rFonts w:ascii="Arial" w:hAnsi="Arial" w:cs="Arial"/>
        </w:rPr>
        <w:br/>
      </w:r>
    </w:p>
    <w:p w14:paraId="281E64D8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Личный уход за получателем государственной услуги из числа инвалидов и иных маломобильных групп населения (медицинские процедуры, помощь в принятии пищи и лекарств, в выполнении санитарно-гигиенических процедур) обеспечивается инвалидом самостоятельно либо при помощи сопровождающих лиц.</w:t>
      </w:r>
      <w:r w:rsidRPr="00EA4935">
        <w:rPr>
          <w:rFonts w:ascii="Arial" w:hAnsi="Arial" w:cs="Arial"/>
        </w:rPr>
        <w:br/>
      </w:r>
    </w:p>
    <w:p w14:paraId="310F74DB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 xml:space="preserve">2.16.3. Помещения, в которых предоставляется государственная услуга (далее - помещения), оборудуются информационными стендами или терминалами, содержащими сведения, указанные в пункте 1.3.3 настоящего </w:t>
      </w:r>
      <w:r w:rsidRPr="00EA4935">
        <w:rPr>
          <w:rFonts w:ascii="Arial" w:hAnsi="Arial" w:cs="Arial"/>
        </w:rPr>
        <w:lastRenderedPageBreak/>
        <w:t>Административного регламента, в визуальной, текстовой и (или) мультимедийной формах. Оформление визуальной, текстовой и (или) мультимедийной информации должно соответствовать оптимальному зрительному и слуховому восприятию этой информации гражданами.</w:t>
      </w:r>
      <w:r w:rsidRPr="00EA4935">
        <w:rPr>
          <w:rFonts w:ascii="Arial" w:hAnsi="Arial" w:cs="Arial"/>
        </w:rPr>
        <w:br/>
      </w:r>
    </w:p>
    <w:p w14:paraId="3902CCDA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Помещения должны быть оборудованы устройствами для озвучивания визуальной, текстовой информации, оснащены знаками, выполненными рельефно-точечным шрифтом Брайля в соответствии с действующими стандартами выполнения и размещения таких знаков, а также визуальными индикаторами, преобразующими звуковые сигналы в световые, речевые сигналы в текстовую бегущую строку.</w:t>
      </w:r>
      <w:r w:rsidRPr="00EA4935">
        <w:rPr>
          <w:rFonts w:ascii="Arial" w:hAnsi="Arial" w:cs="Arial"/>
        </w:rPr>
        <w:br/>
      </w:r>
    </w:p>
    <w:p w14:paraId="3B799220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2.16.4. Помещения, в том числе вход и пути передвижения по помещениям, должны быть оборудованы пандусами, лифтами (при необходимости), санитарно-техническими помещениями (доступными для инвалидов), расширенными проходами, позволяющими обеспечить беспрепятственный доступ инвалидов и иных маломобильных групп населения, а также специальными объемными тактильными плитками и покрытиями, обозначающими пути движения, повороты и препятствия (перекрестки, ступени, лестницы, двери).</w:t>
      </w:r>
      <w:r w:rsidRPr="00EA4935">
        <w:rPr>
          <w:rFonts w:ascii="Arial" w:hAnsi="Arial" w:cs="Arial"/>
        </w:rPr>
        <w:br/>
      </w:r>
    </w:p>
    <w:p w14:paraId="41E7A1AD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Двери в помещениях, в которых предоставляется государственная услуга, не должны иметь порогов, препятствующих движению инвалидов и иных маломобильных групп населения.</w:t>
      </w:r>
      <w:r w:rsidRPr="00EA4935">
        <w:rPr>
          <w:rFonts w:ascii="Arial" w:hAnsi="Arial" w:cs="Arial"/>
        </w:rPr>
        <w:br/>
      </w:r>
    </w:p>
    <w:p w14:paraId="6E3251B2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В помещениях, в которых предоставляется государственная услуга, должно быть обеспечено беспрепятственное передвижение и разворот кресел-колясок, размещение столов в стороне от входа с учетом беспрепятственного подъезда и поворота кресел-колясок.</w:t>
      </w:r>
      <w:r w:rsidRPr="00EA4935">
        <w:rPr>
          <w:rFonts w:ascii="Arial" w:hAnsi="Arial" w:cs="Arial"/>
        </w:rPr>
        <w:br/>
      </w:r>
    </w:p>
    <w:p w14:paraId="1B75106E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2.16.5. С целью правильной и безопасной ориентации инвалидов и других маломобильных групп населения в помещениях на видных местах должны быть размещены тактильные мнемосхемы, отображающие план размещения данных помещений, а также план эвакуации граждан в случае пожара.</w:t>
      </w:r>
      <w:r w:rsidRPr="00EA4935">
        <w:rPr>
          <w:rFonts w:ascii="Arial" w:hAnsi="Arial" w:cs="Arial"/>
        </w:rPr>
        <w:br/>
      </w:r>
    </w:p>
    <w:p w14:paraId="7503FBB0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В помещениях должна быть предусмотрена система (установка) оповещения людей о пожаре.</w:t>
      </w:r>
      <w:r w:rsidRPr="00EA4935">
        <w:rPr>
          <w:rFonts w:ascii="Arial" w:hAnsi="Arial" w:cs="Arial"/>
        </w:rPr>
        <w:br/>
      </w:r>
    </w:p>
    <w:p w14:paraId="34DB83D4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Вход и выход из помещения оборудуются соответствующими указателями с автономными источниками бесперебойного питания.</w:t>
      </w:r>
      <w:r w:rsidRPr="00EA4935">
        <w:rPr>
          <w:rFonts w:ascii="Arial" w:hAnsi="Arial" w:cs="Arial"/>
        </w:rPr>
        <w:br/>
      </w:r>
    </w:p>
    <w:p w14:paraId="645D1D47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2.16.6. На путях движения инвалидов и иных маломобильных групп населения в помещениях, где предоставляется государственная услуга, должны быть предусмотрены смежные с ними места отдыха и ожидания. В местах ожидания должно быть предусмотрено не менее одного места для инвалида, передвигающегося на кресле-коляске или пользующегося костылями (тростью), а также для его сопровождающего.</w:t>
      </w:r>
      <w:r w:rsidRPr="00EA4935">
        <w:rPr>
          <w:rFonts w:ascii="Arial" w:hAnsi="Arial" w:cs="Arial"/>
        </w:rPr>
        <w:br/>
      </w:r>
    </w:p>
    <w:p w14:paraId="63390EA6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2.16.7. Территория, прилегающая к местонахождению Комитета, оборудуется, по возможности, местами для парковки автотранспортных средств, включая автотранспортные средства инвалидов.</w:t>
      </w:r>
      <w:r w:rsidRPr="00EA4935">
        <w:rPr>
          <w:rFonts w:ascii="Arial" w:hAnsi="Arial" w:cs="Arial"/>
        </w:rPr>
        <w:br/>
      </w:r>
    </w:p>
    <w:p w14:paraId="1EF3D8B0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lastRenderedPageBreak/>
        <w:t>На территории на основных путях движения к зданию должны быть предусмотрены места отдыха, доступные для инвалидов и иных маломобильных групп населения, оборудованные скамейками, указателями, навесами и опознаваемые с помощью изменения фактуры наземные покрытия.</w:t>
      </w:r>
      <w:r w:rsidRPr="00EA4935">
        <w:rPr>
          <w:rFonts w:ascii="Arial" w:hAnsi="Arial" w:cs="Arial"/>
        </w:rPr>
        <w:br/>
      </w:r>
    </w:p>
    <w:p w14:paraId="0BCC9E60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2.16.8. Председателем Комитета обеспечивается создание инвалидам следующих условий доступности объектов в соответствии с требованиями, установленными законодательными и иными нормативными правовыми актами:</w:t>
      </w:r>
      <w:r w:rsidRPr="00EA4935">
        <w:rPr>
          <w:rFonts w:ascii="Arial" w:hAnsi="Arial" w:cs="Arial"/>
        </w:rPr>
        <w:br/>
      </w:r>
    </w:p>
    <w:p w14:paraId="43E47276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возможность беспрепятственного входа в объекты и выхода из них;</w:t>
      </w:r>
      <w:r w:rsidRPr="00EA4935">
        <w:rPr>
          <w:rFonts w:ascii="Arial" w:hAnsi="Arial" w:cs="Arial"/>
        </w:rPr>
        <w:br/>
      </w:r>
    </w:p>
    <w:p w14:paraId="2E07EB71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 xml:space="preserve">возможность самостоятельного передвижения по территории объекта в целях доступа к месту предоставления государственной услуги, в том числе с помощью работников объекта, предоставляющих государственные услуги, </w:t>
      </w:r>
      <w:proofErr w:type="spellStart"/>
      <w:r w:rsidRPr="00EA4935">
        <w:rPr>
          <w:rFonts w:ascii="Arial" w:hAnsi="Arial" w:cs="Arial"/>
        </w:rPr>
        <w:t>ассистивных</w:t>
      </w:r>
      <w:proofErr w:type="spellEnd"/>
      <w:r w:rsidRPr="00EA4935">
        <w:rPr>
          <w:rFonts w:ascii="Arial" w:hAnsi="Arial" w:cs="Arial"/>
        </w:rPr>
        <w:t xml:space="preserve"> и вспомогательных технологий, а также сменного кресла-коляски;</w:t>
      </w:r>
      <w:r w:rsidRPr="00EA4935">
        <w:rPr>
          <w:rFonts w:ascii="Arial" w:hAnsi="Arial" w:cs="Arial"/>
        </w:rPr>
        <w:br/>
      </w:r>
    </w:p>
    <w:p w14:paraId="00E007F9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возможность посадки в транспортное средство и высадки из него перед входом в объект, в том числе с использованием кресла-коляски и, при необходимости, с помощью работников объекта;</w:t>
      </w:r>
      <w:r w:rsidRPr="00EA4935">
        <w:rPr>
          <w:rFonts w:ascii="Arial" w:hAnsi="Arial" w:cs="Arial"/>
        </w:rPr>
        <w:br/>
      </w:r>
    </w:p>
    <w:p w14:paraId="2D9E9E98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сопровождение инвалидов, имеющих стойкие нарушения функции зрения и самостоятельного передвижения по территории объекта;</w:t>
      </w:r>
      <w:r w:rsidRPr="00EA4935">
        <w:rPr>
          <w:rFonts w:ascii="Arial" w:hAnsi="Arial" w:cs="Arial"/>
        </w:rPr>
        <w:br/>
      </w:r>
    </w:p>
    <w:p w14:paraId="3936FD78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содействие инвалиду при входе в объект и выходе из него, информирование инвалида о доступных маршрутах общественного транспорта;</w:t>
      </w:r>
      <w:r w:rsidRPr="00EA4935">
        <w:rPr>
          <w:rFonts w:ascii="Arial" w:hAnsi="Arial" w:cs="Arial"/>
        </w:rPr>
        <w:br/>
      </w:r>
    </w:p>
    <w:p w14:paraId="0DA6B82E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надлежащее размещение носителей информации, необходимой для обеспечения беспрепятственного доступа инвалидов к объектам и государственным услугам, с учетом ограничений их жизнедеятельности, в том числе дублирование необходимой для получения государственной услуги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 и на контрастном фоне;</w:t>
      </w:r>
      <w:r w:rsidRPr="00EA4935">
        <w:rPr>
          <w:rFonts w:ascii="Arial" w:hAnsi="Arial" w:cs="Arial"/>
        </w:rPr>
        <w:br/>
      </w:r>
    </w:p>
    <w:p w14:paraId="4FF474C2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обеспечение допуска на объект, в котором предоставляется государственная услуга, собаки-проводника при наличии документа, подтверждающего ее специальное обучение, выданного по форме и в порядке, утвержденном приказом Министерства труда и социальной защиты населения Российской Федерации от 22.06.2015 N 386н "Об утверждении формы документа, подтверждающего специальное обучение собаки-проводника, и порядка его выдачи".</w:t>
      </w:r>
      <w:r w:rsidRPr="00EA4935">
        <w:rPr>
          <w:rFonts w:ascii="Arial" w:hAnsi="Arial" w:cs="Arial"/>
        </w:rPr>
        <w:br/>
      </w:r>
    </w:p>
    <w:p w14:paraId="70300B38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2.16.9. Председателем Комитета обеспечивается создание инвалидам следующих условий доступности услуг в соответствии с требованиями, установленными нормативными правовыми актами:</w:t>
      </w:r>
      <w:r w:rsidRPr="00EA4935">
        <w:rPr>
          <w:rFonts w:ascii="Arial" w:hAnsi="Arial" w:cs="Arial"/>
        </w:rPr>
        <w:br/>
      </w:r>
    </w:p>
    <w:p w14:paraId="7E2B4DE3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оказание инвалидам помощи, необходимой для получения в доступной для них форме информации о правилах предоставления государственной услуги, в том числе об оформлении необходимых для получения государственной услуги документов, о совершении ими других необходимых для получения услуги действий;</w:t>
      </w:r>
      <w:r w:rsidRPr="00EA4935">
        <w:rPr>
          <w:rFonts w:ascii="Arial" w:hAnsi="Arial" w:cs="Arial"/>
        </w:rPr>
        <w:br/>
      </w:r>
    </w:p>
    <w:p w14:paraId="5E58090E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lastRenderedPageBreak/>
        <w:t xml:space="preserve">предоставление инвалидам по слуху, при необходимости, государственной услуги с использованием русского жестового языка, включая обеспечение допуска на объект сурдопереводчика, </w:t>
      </w:r>
      <w:proofErr w:type="spellStart"/>
      <w:r w:rsidRPr="00EA4935">
        <w:rPr>
          <w:rFonts w:ascii="Arial" w:hAnsi="Arial" w:cs="Arial"/>
        </w:rPr>
        <w:t>тифлосурдопереводчика</w:t>
      </w:r>
      <w:proofErr w:type="spellEnd"/>
      <w:r w:rsidRPr="00EA4935">
        <w:rPr>
          <w:rFonts w:ascii="Arial" w:hAnsi="Arial" w:cs="Arial"/>
        </w:rPr>
        <w:t>;</w:t>
      </w:r>
      <w:r w:rsidRPr="00EA4935">
        <w:rPr>
          <w:rFonts w:ascii="Arial" w:hAnsi="Arial" w:cs="Arial"/>
        </w:rPr>
        <w:br/>
      </w:r>
    </w:p>
    <w:p w14:paraId="72604735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оказание работниками органов и организаций, предоставляющих государственные услуги в сфере природопользования и экологии, иной необходимой инвалидам помощи ИОГВ СПб, предоставляющего государственную услугу, в преодолении барьеров, мешающих получению ими услуг наравне с другими лицами;</w:t>
      </w:r>
      <w:r w:rsidRPr="00EA4935">
        <w:rPr>
          <w:rFonts w:ascii="Arial" w:hAnsi="Arial" w:cs="Arial"/>
        </w:rPr>
        <w:br/>
      </w:r>
    </w:p>
    <w:p w14:paraId="7298B662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 xml:space="preserve">наличие копий документов, объявлений, инструкций о порядке предоставления государственной услуги (в том числе на информационном стенде), выполненных рельефно-точечным шрифтом Брайля и на контрастном фоне, а также </w:t>
      </w:r>
      <w:proofErr w:type="spellStart"/>
      <w:r w:rsidRPr="00EA4935">
        <w:rPr>
          <w:rFonts w:ascii="Arial" w:hAnsi="Arial" w:cs="Arial"/>
        </w:rPr>
        <w:t>аудиоконтура</w:t>
      </w:r>
      <w:proofErr w:type="spellEnd"/>
      <w:r w:rsidRPr="00EA4935">
        <w:rPr>
          <w:rFonts w:ascii="Arial" w:hAnsi="Arial" w:cs="Arial"/>
        </w:rPr>
        <w:t xml:space="preserve"> в местах ожидания и приема заявителей.</w:t>
      </w:r>
      <w:r w:rsidRPr="00EA4935">
        <w:rPr>
          <w:rFonts w:ascii="Arial" w:hAnsi="Arial" w:cs="Arial"/>
        </w:rPr>
        <w:br/>
      </w:r>
    </w:p>
    <w:p w14:paraId="6799D0CD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2.17. Показатели доступности и качества государственных услуг</w:t>
      </w:r>
      <w:r w:rsidRPr="00EA4935">
        <w:rPr>
          <w:rFonts w:ascii="Arial" w:hAnsi="Arial" w:cs="Arial"/>
        </w:rPr>
        <w:br/>
      </w:r>
    </w:p>
    <w:p w14:paraId="12EC246A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2.17.1. Количество взаимодействий заявителя с органами (организациями) - 4 (2 для первого этапа предоставления государственной услуги/2 для второго этапа предоставления государственной услуги).</w:t>
      </w:r>
      <w:r w:rsidRPr="00EA4935">
        <w:rPr>
          <w:rFonts w:ascii="Arial" w:hAnsi="Arial" w:cs="Arial"/>
        </w:rPr>
        <w:br/>
      </w:r>
    </w:p>
    <w:p w14:paraId="083DA51E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2.17.2. Продолжительность взаимодействий - 15 минут.</w:t>
      </w:r>
      <w:r w:rsidRPr="00EA4935">
        <w:rPr>
          <w:rFonts w:ascii="Arial" w:hAnsi="Arial" w:cs="Arial"/>
        </w:rPr>
        <w:br/>
      </w:r>
    </w:p>
    <w:p w14:paraId="3FF422A0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2.17.3. Предусмотрено информирование заявителя о ходе предоставления государственной услуги - да (по всем статусам решений).</w:t>
      </w:r>
      <w:r w:rsidRPr="00EA4935">
        <w:rPr>
          <w:rFonts w:ascii="Arial" w:hAnsi="Arial" w:cs="Arial"/>
        </w:rPr>
        <w:br/>
      </w:r>
    </w:p>
    <w:p w14:paraId="13E12CD8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Способы информирования заявителя о ходе предоставления государственной услуги посредством телефонной связи по номеру, указанному им в заявлении; по электронной почте, указанной в заявлении.</w:t>
      </w:r>
      <w:r w:rsidRPr="00EA4935">
        <w:rPr>
          <w:rFonts w:ascii="Arial" w:hAnsi="Arial" w:cs="Arial"/>
        </w:rPr>
        <w:br/>
      </w:r>
    </w:p>
    <w:p w14:paraId="40821058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2.17.4. Способы предоставления государственной услуги заявителю:</w:t>
      </w:r>
      <w:r w:rsidRPr="00EA4935">
        <w:rPr>
          <w:rFonts w:ascii="Arial" w:hAnsi="Arial" w:cs="Arial"/>
        </w:rPr>
        <w:br/>
      </w:r>
    </w:p>
    <w:p w14:paraId="58B9CA72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непосредственно при посещении Комитета;</w:t>
      </w:r>
      <w:r w:rsidRPr="00EA4935">
        <w:rPr>
          <w:rFonts w:ascii="Arial" w:hAnsi="Arial" w:cs="Arial"/>
        </w:rPr>
        <w:br/>
      </w:r>
    </w:p>
    <w:p w14:paraId="6A986661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по почте.</w:t>
      </w:r>
      <w:r w:rsidRPr="00EA4935">
        <w:rPr>
          <w:rFonts w:ascii="Arial" w:hAnsi="Arial" w:cs="Arial"/>
        </w:rPr>
        <w:br/>
      </w:r>
    </w:p>
    <w:p w14:paraId="739C97D0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2.18. Иные требования, в том числе учитывающие особенности предоставления государственной услуги по экстерриториальному принципу и особенности предоставления государственной услуги в электронной форме.</w:t>
      </w:r>
      <w:r w:rsidRPr="00EA4935">
        <w:rPr>
          <w:rFonts w:ascii="Arial" w:hAnsi="Arial" w:cs="Arial"/>
        </w:rPr>
        <w:br/>
      </w:r>
    </w:p>
    <w:p w14:paraId="5978FB13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2.18.1. Особенности предоставления государственной услуги по экстерриториальному принципу.</w:t>
      </w:r>
      <w:r w:rsidRPr="00EA4935">
        <w:rPr>
          <w:rFonts w:ascii="Arial" w:hAnsi="Arial" w:cs="Arial"/>
        </w:rPr>
        <w:br/>
      </w:r>
    </w:p>
    <w:p w14:paraId="1144F321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Государственная услуга по экстерриториальному принципу не предоставляется.</w:t>
      </w:r>
      <w:r w:rsidRPr="00EA4935">
        <w:rPr>
          <w:rFonts w:ascii="Arial" w:hAnsi="Arial" w:cs="Arial"/>
        </w:rPr>
        <w:br/>
      </w:r>
    </w:p>
    <w:p w14:paraId="1D2FE9B2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2.18.2. Особенности предоставления государственной услуги в электронной форме.</w:t>
      </w:r>
      <w:r w:rsidRPr="00EA4935">
        <w:rPr>
          <w:rFonts w:ascii="Arial" w:hAnsi="Arial" w:cs="Arial"/>
        </w:rPr>
        <w:br/>
      </w:r>
    </w:p>
    <w:p w14:paraId="522507B0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Государственная услуга и в электронной форме не предоставляется.</w:t>
      </w:r>
      <w:r w:rsidRPr="00EA4935">
        <w:rPr>
          <w:rFonts w:ascii="Arial" w:hAnsi="Arial" w:cs="Arial"/>
        </w:rPr>
        <w:br/>
      </w:r>
    </w:p>
    <w:p w14:paraId="71A4C35A" w14:textId="77777777" w:rsidR="00EA4935" w:rsidRPr="00EA4935" w:rsidRDefault="00EA4935" w:rsidP="00EA493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A4935">
        <w:rPr>
          <w:rFonts w:ascii="Arial" w:hAnsi="Arial" w:cs="Arial"/>
          <w:sz w:val="24"/>
          <w:szCs w:val="24"/>
        </w:rPr>
        <w:lastRenderedPageBreak/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</w:t>
      </w:r>
    </w:p>
    <w:p w14:paraId="58E73A6C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9B91C46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При предоставлении государственной услуги осуществляются следующие административные процедуры:</w:t>
      </w:r>
      <w:r w:rsidRPr="00EA4935">
        <w:rPr>
          <w:rFonts w:ascii="Arial" w:hAnsi="Arial" w:cs="Arial"/>
        </w:rPr>
        <w:br/>
      </w:r>
    </w:p>
    <w:p w14:paraId="0D7E7782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В рамках первого этапа:</w:t>
      </w:r>
      <w:r w:rsidRPr="00EA4935">
        <w:rPr>
          <w:rFonts w:ascii="Arial" w:hAnsi="Arial" w:cs="Arial"/>
        </w:rPr>
        <w:br/>
      </w:r>
    </w:p>
    <w:p w14:paraId="47BB740B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прием и регистрация заявления и документов;</w:t>
      </w:r>
      <w:r w:rsidRPr="00EA4935">
        <w:rPr>
          <w:rFonts w:ascii="Arial" w:hAnsi="Arial" w:cs="Arial"/>
        </w:rPr>
        <w:br/>
      </w:r>
    </w:p>
    <w:p w14:paraId="7D5F9E36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подготовка и направление межведомственного запроса в иной орган (организацию) о предоставлении документов (информации), необходимых для предоставления государственной услуги;</w:t>
      </w:r>
      <w:r w:rsidRPr="00EA4935">
        <w:rPr>
          <w:rFonts w:ascii="Arial" w:hAnsi="Arial" w:cs="Arial"/>
        </w:rPr>
        <w:br/>
      </w:r>
    </w:p>
    <w:p w14:paraId="5845841D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рассмотрение документов, представленных заявителем, принятие решения об осуществлении государственной регистрации (об отказе в государственной регистрации);</w:t>
      </w:r>
      <w:r w:rsidRPr="00EA4935">
        <w:rPr>
          <w:rFonts w:ascii="Arial" w:hAnsi="Arial" w:cs="Arial"/>
        </w:rPr>
        <w:br/>
      </w:r>
    </w:p>
    <w:p w14:paraId="7DEA282B" w14:textId="61DA534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направление (выдача) результата первого этапа предоставления государственной услуги заявителю</w:t>
      </w:r>
      <w:r w:rsidRPr="00EA4935">
        <w:rPr>
          <w:rFonts w:ascii="Arial" w:hAnsi="Arial" w:cs="Arial"/>
          <w:noProof/>
        </w:rPr>
        <mc:AlternateContent>
          <mc:Choice Requires="wps">
            <w:drawing>
              <wp:inline distT="0" distB="0" distL="0" distR="0" wp14:anchorId="6CB4C79B" wp14:editId="36C94149">
                <wp:extent cx="85725" cy="219075"/>
                <wp:effectExtent l="0" t="0" r="0" b="0"/>
                <wp:docPr id="1" name="Прямоугольник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572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1A963F7" id="Прямоугольник 12" o:spid="_x0000_s1026" style="width:6.7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EA4935">
        <w:rPr>
          <w:rFonts w:ascii="Arial" w:hAnsi="Arial" w:cs="Arial"/>
        </w:rPr>
        <w:t>.</w:t>
      </w:r>
      <w:r w:rsidRPr="00EA4935">
        <w:rPr>
          <w:rFonts w:ascii="Arial" w:hAnsi="Arial" w:cs="Arial"/>
        </w:rPr>
        <w:br/>
      </w:r>
    </w:p>
    <w:p w14:paraId="1B13FF72" w14:textId="77777777" w:rsidR="00EA4935" w:rsidRPr="00EA4935" w:rsidRDefault="00EA4935" w:rsidP="00EA493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________________</w:t>
      </w:r>
    </w:p>
    <w:p w14:paraId="693B7BC6" w14:textId="0D3BDB0D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  <w:noProof/>
        </w:rPr>
        <mc:AlternateContent>
          <mc:Choice Requires="wps">
            <w:drawing>
              <wp:inline distT="0" distB="0" distL="0" distR="0" wp14:anchorId="6E5A7FF7" wp14:editId="3F4D22C6">
                <wp:extent cx="85725" cy="219075"/>
                <wp:effectExtent l="0" t="0" r="0" b="0"/>
                <wp:docPr id="2" name="Прямоугольник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572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24EBFFA" id="Прямоугольник 11" o:spid="_x0000_s1026" style="width:6.7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EA4935">
        <w:rPr>
          <w:rFonts w:ascii="Arial" w:hAnsi="Arial" w:cs="Arial"/>
        </w:rPr>
        <w:t>      По окончании первого этапа, в случае получения уведомления о государственной регистрации заявления о проведении общественной экологической экспертизы заявитель проводит общественную экологическую экспертизу в соответствии с законодательством Российской Федерации. Второй этап по утверждению заключения общественной экологической экспертизы проводится для объектов регионального уровня.</w:t>
      </w:r>
      <w:r w:rsidRPr="00EA4935">
        <w:rPr>
          <w:rFonts w:ascii="Arial" w:hAnsi="Arial" w:cs="Arial"/>
        </w:rPr>
        <w:br/>
      </w:r>
      <w:r w:rsidRPr="00EA4935">
        <w:rPr>
          <w:rFonts w:ascii="Arial" w:hAnsi="Arial" w:cs="Arial"/>
        </w:rPr>
        <w:br/>
      </w:r>
    </w:p>
    <w:p w14:paraId="2A084016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В рамках второго этапа:</w:t>
      </w:r>
      <w:r w:rsidRPr="00EA4935">
        <w:rPr>
          <w:rFonts w:ascii="Arial" w:hAnsi="Arial" w:cs="Arial"/>
        </w:rPr>
        <w:br/>
      </w:r>
    </w:p>
    <w:p w14:paraId="198F47B6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получение заключения общественной экологической экспертизы объектов регионального уровня, направленного для утверждения общественной организацией (объединением), получившей уведомление о государственной регистрации;</w:t>
      </w:r>
      <w:r w:rsidRPr="00EA4935">
        <w:rPr>
          <w:rFonts w:ascii="Arial" w:hAnsi="Arial" w:cs="Arial"/>
        </w:rPr>
        <w:br/>
      </w:r>
    </w:p>
    <w:p w14:paraId="28BEE20B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рассмотрение документов, представленных заявителем, принятие решения об утверждении заключения общественной экологической экспертизы (об отказе в утверждении заключения);</w:t>
      </w:r>
      <w:r w:rsidRPr="00EA4935">
        <w:rPr>
          <w:rFonts w:ascii="Arial" w:hAnsi="Arial" w:cs="Arial"/>
        </w:rPr>
        <w:br/>
      </w:r>
    </w:p>
    <w:p w14:paraId="3DF27A11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направление (выдача) результата второго этапа предоставления государственной услуги заявителю.</w:t>
      </w:r>
      <w:r w:rsidRPr="00EA4935">
        <w:rPr>
          <w:rFonts w:ascii="Arial" w:hAnsi="Arial" w:cs="Arial"/>
        </w:rPr>
        <w:br/>
      </w:r>
    </w:p>
    <w:p w14:paraId="1A41AF40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Исправление допущенных опечаток и ошибок в выданных в результате предоставления государственной услуги документах.</w:t>
      </w:r>
      <w:r w:rsidRPr="00EA4935">
        <w:rPr>
          <w:rFonts w:ascii="Arial" w:hAnsi="Arial" w:cs="Arial"/>
        </w:rPr>
        <w:br/>
      </w:r>
    </w:p>
    <w:p w14:paraId="64ECF241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  <w:b/>
          <w:bCs/>
          <w:bdr w:val="none" w:sz="0" w:space="0" w:color="auto" w:frame="1"/>
        </w:rPr>
        <w:t>3.1. Прием и регистрация заявления и документов</w:t>
      </w:r>
    </w:p>
    <w:p w14:paraId="711696CE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lastRenderedPageBreak/>
        <w:t>3.1.1. Юридическим фактом, являющимся основанием для начала административной процедуры, является поступление в Комитет заявления и документов, предусмотренных пунктом 2.6 настоящего Административного регламента.</w:t>
      </w:r>
      <w:r w:rsidRPr="00EA4935">
        <w:rPr>
          <w:rFonts w:ascii="Arial" w:hAnsi="Arial" w:cs="Arial"/>
        </w:rPr>
        <w:br/>
      </w:r>
    </w:p>
    <w:p w14:paraId="0AA44BF5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3.1.2. Содержание административных действий, входящих в состав административной процедуры, продолжительность и (или) максимальный срок их выполнения:</w:t>
      </w:r>
      <w:r w:rsidRPr="00EA4935">
        <w:rPr>
          <w:rFonts w:ascii="Arial" w:hAnsi="Arial" w:cs="Arial"/>
        </w:rPr>
        <w:br/>
      </w:r>
    </w:p>
    <w:p w14:paraId="5C02B7DD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прием заявления и документов в Комитете (15 минут);</w:t>
      </w:r>
      <w:r w:rsidRPr="00EA4935">
        <w:rPr>
          <w:rFonts w:ascii="Arial" w:hAnsi="Arial" w:cs="Arial"/>
        </w:rPr>
        <w:br/>
      </w:r>
    </w:p>
    <w:p w14:paraId="6F548C86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регистрация заявления и документов в Комитете (1 (один) рабочий день).</w:t>
      </w:r>
      <w:r w:rsidRPr="00EA4935">
        <w:rPr>
          <w:rFonts w:ascii="Arial" w:hAnsi="Arial" w:cs="Arial"/>
        </w:rPr>
        <w:br/>
      </w:r>
    </w:p>
    <w:p w14:paraId="199FD875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3.1.3. Должностными лицами, ответственными за совершение административной процедуры, являются должностные лица Общего отдела Комитета, осуществляющие прием и регистрацию заявления и документов.</w:t>
      </w:r>
      <w:r w:rsidRPr="00EA4935">
        <w:rPr>
          <w:rFonts w:ascii="Arial" w:hAnsi="Arial" w:cs="Arial"/>
        </w:rPr>
        <w:br/>
      </w:r>
    </w:p>
    <w:p w14:paraId="243FCA03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Максимальный срок выполнения административной процедуры - 1 (один) рабочий день с момента поступления в Комитет заявления и документов.</w:t>
      </w:r>
      <w:r w:rsidRPr="00EA4935">
        <w:rPr>
          <w:rFonts w:ascii="Arial" w:hAnsi="Arial" w:cs="Arial"/>
        </w:rPr>
        <w:br/>
      </w:r>
    </w:p>
    <w:p w14:paraId="3E358FD6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При поступлении в Комитет заявления и документов по почте должностное лицо Общего отдела Комитета осуществляет регистрацию заявления с присвоением регистрационного номера и направляет поступившее заявление и документы заместителю председателя Комитета, координирующему и контролирующему Отдел государственного регулирования в сфере охраны окружающей среды (далее - заместитель председателя Комитета, Отдел соответственно).</w:t>
      </w:r>
      <w:r w:rsidRPr="00EA4935">
        <w:rPr>
          <w:rFonts w:ascii="Arial" w:hAnsi="Arial" w:cs="Arial"/>
        </w:rPr>
        <w:br/>
      </w:r>
    </w:p>
    <w:p w14:paraId="27DBC7CE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В случае подачи заявления и документов при личном посещении Комитета, заявителю вручается копия заявления с отметкой о регистрационном номере и дате приема.</w:t>
      </w:r>
      <w:r w:rsidRPr="00EA4935">
        <w:rPr>
          <w:rFonts w:ascii="Arial" w:hAnsi="Arial" w:cs="Arial"/>
        </w:rPr>
        <w:br/>
      </w:r>
    </w:p>
    <w:p w14:paraId="358CF31E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3.1.4. Критериями принятия решения в рамках административной процедуры является наличие заявления в соответствии с приложением N 2 к настоящему Административному регламенту и отсутствие основания для отказа в приеме документов, необходимых для предоставления государственной услуги, предусмотренного пунктом 2.9 настоящего Административного регламента.</w:t>
      </w:r>
      <w:r w:rsidRPr="00EA4935">
        <w:rPr>
          <w:rFonts w:ascii="Arial" w:hAnsi="Arial" w:cs="Arial"/>
        </w:rPr>
        <w:br/>
      </w:r>
    </w:p>
    <w:p w14:paraId="7B579219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3.1.5. Результатом административной процедуры является:</w:t>
      </w:r>
      <w:r w:rsidRPr="00EA4935">
        <w:rPr>
          <w:rFonts w:ascii="Arial" w:hAnsi="Arial" w:cs="Arial"/>
        </w:rPr>
        <w:br/>
      </w:r>
    </w:p>
    <w:p w14:paraId="698CBEDE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прием и регистрация заявления и прилагаемых к нему документов от заявителя.</w:t>
      </w:r>
      <w:r w:rsidRPr="00EA4935">
        <w:rPr>
          <w:rFonts w:ascii="Arial" w:hAnsi="Arial" w:cs="Arial"/>
        </w:rPr>
        <w:br/>
      </w:r>
    </w:p>
    <w:p w14:paraId="5783392B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Заявитель информируется о результате административной процедуры в соответствии с пунктом 1.3.2.</w:t>
      </w:r>
      <w:r w:rsidRPr="00EA4935">
        <w:rPr>
          <w:rFonts w:ascii="Arial" w:hAnsi="Arial" w:cs="Arial"/>
        </w:rPr>
        <w:br/>
      </w:r>
    </w:p>
    <w:p w14:paraId="6034FD63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Заместитель председателя Комитета путем оформления резолюции принимает решение о передаче заявления и прилагаемых к нему документов на рассмотрение в Отдел.</w:t>
      </w:r>
      <w:r w:rsidRPr="00EA4935">
        <w:rPr>
          <w:rFonts w:ascii="Arial" w:hAnsi="Arial" w:cs="Arial"/>
        </w:rPr>
        <w:br/>
      </w:r>
    </w:p>
    <w:p w14:paraId="6BE9A5D7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3.1.6. Способом фиксации результата административной процедуры является регистрация заявления в Государственной информационной системе Санкт-</w:t>
      </w:r>
      <w:r w:rsidRPr="00EA4935">
        <w:rPr>
          <w:rFonts w:ascii="Arial" w:hAnsi="Arial" w:cs="Arial"/>
        </w:rPr>
        <w:lastRenderedPageBreak/>
        <w:t>Петербурга "Единая система электронного документооборота и делопроизводства исполнительных органов государственной власти Санкт-Петербурга" (далее - ЕСЭДД).</w:t>
      </w:r>
      <w:r w:rsidRPr="00EA4935">
        <w:rPr>
          <w:rFonts w:ascii="Arial" w:hAnsi="Arial" w:cs="Arial"/>
        </w:rPr>
        <w:br/>
      </w:r>
    </w:p>
    <w:p w14:paraId="7D8C1200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  <w:b/>
          <w:bCs/>
          <w:bdr w:val="none" w:sz="0" w:space="0" w:color="auto" w:frame="1"/>
        </w:rPr>
        <w:t>3.2. Подготовка и направление межведомственного запроса в иной орган (организацию) о предоставлении документов (информации), необходимых для предоставления государственной услуги</w:t>
      </w:r>
      <w:r w:rsidRPr="00EA4935">
        <w:rPr>
          <w:rFonts w:ascii="Arial" w:hAnsi="Arial" w:cs="Arial"/>
        </w:rPr>
        <w:t> (далее - межведомственный запрос).</w:t>
      </w:r>
    </w:p>
    <w:p w14:paraId="019B9598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3.2.1. Основанием для начала административной процедуры является поступление необходимого для предоставления государственной услуги комплекта документов в Отдел.</w:t>
      </w:r>
      <w:r w:rsidRPr="00EA4935">
        <w:rPr>
          <w:rFonts w:ascii="Arial" w:hAnsi="Arial" w:cs="Arial"/>
        </w:rPr>
        <w:br/>
      </w:r>
    </w:p>
    <w:p w14:paraId="48C6AAFB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3.2.2. Ответственный исполнитель осуществляет направление межведомственного запроса в ФНС России и получение выписки из ЕГРЮЛ с использованием подсистемы "Электронный кабинет должностного лица" Межведомственной автоматизированной информационной системы предоставления в Санкт-Петербурге государственных и муниципальных услуг в электронном виде (далее - ЭКДЛ).</w:t>
      </w:r>
      <w:r w:rsidRPr="00EA4935">
        <w:rPr>
          <w:rFonts w:ascii="Arial" w:hAnsi="Arial" w:cs="Arial"/>
        </w:rPr>
        <w:br/>
      </w:r>
    </w:p>
    <w:p w14:paraId="089A32F5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Срок получения ответа на межведомственный запрос - не более 5 рабочих дней со регистрации межведомственного запроса.</w:t>
      </w:r>
      <w:r w:rsidRPr="00EA4935">
        <w:rPr>
          <w:rFonts w:ascii="Arial" w:hAnsi="Arial" w:cs="Arial"/>
        </w:rPr>
        <w:br/>
      </w:r>
    </w:p>
    <w:p w14:paraId="1EA1A2CB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Межведомственные запросы, направляемые посредством ЭКДЛ, формируются в электронном виде и подписываются электронной подписью ответственного исполнителя. Датой направления межведомственных запросов в данном случае считается дата документа с межведомственными запросами, зарегистрированная в ЭКДЛ.</w:t>
      </w:r>
      <w:r w:rsidRPr="00EA4935">
        <w:rPr>
          <w:rFonts w:ascii="Arial" w:hAnsi="Arial" w:cs="Arial"/>
        </w:rPr>
        <w:br/>
      </w:r>
    </w:p>
    <w:p w14:paraId="39EF0BA8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Ответственный исполнитель вправе направлять межведомственные запросы по электронной почте. Датой направления межведомственных запросов в этом случае считается дата отправки документа с межведомственными запросами по электронной почте.</w:t>
      </w:r>
      <w:r w:rsidRPr="00EA4935">
        <w:rPr>
          <w:rFonts w:ascii="Arial" w:hAnsi="Arial" w:cs="Arial"/>
        </w:rPr>
        <w:br/>
      </w:r>
    </w:p>
    <w:p w14:paraId="229EF191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Датой получения ответа на межведомственные запросы является дата поступления такого ответа в Комитет.</w:t>
      </w:r>
      <w:r w:rsidRPr="00EA4935">
        <w:rPr>
          <w:rFonts w:ascii="Arial" w:hAnsi="Arial" w:cs="Arial"/>
        </w:rPr>
        <w:br/>
      </w:r>
    </w:p>
    <w:p w14:paraId="46A610BB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В случае если межведомственное электронное взаимодействие по техническим причинам не может быть реализовано при рассмотрении документов о предоставлении государственной услуги, применяется Порядок межведомственного информационного взаимодействия.</w:t>
      </w:r>
      <w:r w:rsidRPr="00EA4935">
        <w:rPr>
          <w:rFonts w:ascii="Arial" w:hAnsi="Arial" w:cs="Arial"/>
        </w:rPr>
        <w:br/>
      </w:r>
    </w:p>
    <w:p w14:paraId="6BDCB397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3.2.3. Должностным лицом, ответственными за выполнение административного действия, входящего в состав административной процедуры, является специалист Отдела ГЭЭ, являющийся ответственным исполнителем по оказанию государственной услуги (далее - ответственный исполнитель).</w:t>
      </w:r>
      <w:r w:rsidRPr="00EA4935">
        <w:rPr>
          <w:rFonts w:ascii="Arial" w:hAnsi="Arial" w:cs="Arial"/>
        </w:rPr>
        <w:br/>
      </w:r>
    </w:p>
    <w:p w14:paraId="0CE2AA02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3.2.4. Срок административной процедуры составляет не более 5 рабочих дней. Подготовка и направление межведомственного запроса осуществляется в течение одного дня со дня поступления в Отдел комплекта материалов.</w:t>
      </w:r>
      <w:r w:rsidRPr="00EA4935">
        <w:rPr>
          <w:rFonts w:ascii="Arial" w:hAnsi="Arial" w:cs="Arial"/>
        </w:rPr>
        <w:br/>
      </w:r>
    </w:p>
    <w:p w14:paraId="6EA0D5D5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 xml:space="preserve">3.2.5. Критерием принятия решения в рамках данной административной процедуры является непредставление по собственной инициативе заявителем </w:t>
      </w:r>
      <w:r w:rsidRPr="00EA4935">
        <w:rPr>
          <w:rFonts w:ascii="Arial" w:hAnsi="Arial" w:cs="Arial"/>
        </w:rPr>
        <w:lastRenderedPageBreak/>
        <w:t>выписки ЕГРЮЛ, содержащей сведения о государственной регистрации общественной организации (объединения).</w:t>
      </w:r>
      <w:r w:rsidRPr="00EA4935">
        <w:rPr>
          <w:rFonts w:ascii="Arial" w:hAnsi="Arial" w:cs="Arial"/>
        </w:rPr>
        <w:br/>
      </w:r>
    </w:p>
    <w:p w14:paraId="2B3834AE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3.2.6. Ответственный исполнитель получает, передает на регистрацию в Общий отдел Комитета и приобщает поступивший ответ на межведомственный запрос к документам, указанным в пункте 2.7 настоящего Административного регламента (в случае получения ответа на направленный межведомственный запрос).</w:t>
      </w:r>
      <w:r w:rsidRPr="00EA4935">
        <w:rPr>
          <w:rFonts w:ascii="Arial" w:hAnsi="Arial" w:cs="Arial"/>
        </w:rPr>
        <w:br/>
      </w:r>
    </w:p>
    <w:p w14:paraId="2649CB0F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3.2.7. Результатом административной процедуры является получение Комитетом документов и информации, которые находятся в распоряжении федерального органа исполнительной власти, указанных в пункте 2.7 настоящего Административного регламента.</w:t>
      </w:r>
      <w:r w:rsidRPr="00EA4935">
        <w:rPr>
          <w:rFonts w:ascii="Arial" w:hAnsi="Arial" w:cs="Arial"/>
        </w:rPr>
        <w:br/>
      </w:r>
    </w:p>
    <w:p w14:paraId="77FFBBBD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Заявитель информируется о результате административной процедуры в соответствии с пунктом 1.3.2.</w:t>
      </w:r>
      <w:r w:rsidRPr="00EA4935">
        <w:rPr>
          <w:rFonts w:ascii="Arial" w:hAnsi="Arial" w:cs="Arial"/>
        </w:rPr>
        <w:br/>
      </w:r>
    </w:p>
    <w:p w14:paraId="28D231D4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После регистрации поступивших в Комитет ответов на межведомственные запросы в ЕСЭДД, они направляются заместителю председателя Комитета, который путем оформления резолюции принимает решение о передаче ответов на межведомственные запросы в Отдел.</w:t>
      </w:r>
      <w:r w:rsidRPr="00EA4935">
        <w:rPr>
          <w:rFonts w:ascii="Arial" w:hAnsi="Arial" w:cs="Arial"/>
        </w:rPr>
        <w:br/>
      </w:r>
    </w:p>
    <w:p w14:paraId="22CE68B6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3.2.8. Способом фиксации результата выполнения административной процедуры является присвоение полученному ответу на межведомственный запрос регистрационного номера в ЕСЭДД.</w:t>
      </w:r>
      <w:r w:rsidRPr="00EA4935">
        <w:rPr>
          <w:rFonts w:ascii="Arial" w:hAnsi="Arial" w:cs="Arial"/>
        </w:rPr>
        <w:br/>
      </w:r>
    </w:p>
    <w:p w14:paraId="6393C7A9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  <w:b/>
          <w:bCs/>
          <w:bdr w:val="none" w:sz="0" w:space="0" w:color="auto" w:frame="1"/>
        </w:rPr>
        <w:t>3.3. Рассмотрение документов, представленных заявителем, принятие решения об осуществлении государственной регистрации (об отказе в государственной регистрации)</w:t>
      </w:r>
    </w:p>
    <w:p w14:paraId="375F8B6B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3.3.1. Основанием для начала административной процедуры является получение Отделом ответов на межведомственные запросы.</w:t>
      </w:r>
    </w:p>
    <w:p w14:paraId="6774465C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3.3.2. Ответственный исполнитель проверяет наличие документов и дает им оценку на предмет соответствия требованиям настоящего Административного регламента.</w:t>
      </w:r>
      <w:r w:rsidRPr="00EA4935">
        <w:rPr>
          <w:rFonts w:ascii="Arial" w:hAnsi="Arial" w:cs="Arial"/>
        </w:rPr>
        <w:br/>
      </w:r>
    </w:p>
    <w:p w14:paraId="72BC23FD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3.3.3. Должностным лицом, ответственным за выполнение административного действия, входящего в состав административной процедуры, является ответственный исполнитель.</w:t>
      </w:r>
      <w:r w:rsidRPr="00EA4935">
        <w:rPr>
          <w:rFonts w:ascii="Arial" w:hAnsi="Arial" w:cs="Arial"/>
        </w:rPr>
        <w:br/>
      </w:r>
    </w:p>
    <w:p w14:paraId="36BDA8AE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При установлении соответствия комплекта документов требованиям настоящего Административного регламента ответственный исполнитель осуществляет государственную регистрацию заявления с присвоением регистрационного номера в журнале государственной регистрации заявлений о проведении общественной экологической экспертизы (далее - Журнал) в соответствии с приложением N 3 к настоящему Административному регламенту, готовит Уведомление о государственной регистрации по форме согласно приложению N 4 к настоящему Административному регламенту и передает его на подпись заместителю председателя Комитета.</w:t>
      </w:r>
      <w:r w:rsidRPr="00EA4935">
        <w:rPr>
          <w:rFonts w:ascii="Arial" w:hAnsi="Arial" w:cs="Arial"/>
        </w:rPr>
        <w:br/>
      </w:r>
    </w:p>
    <w:p w14:paraId="24FCFA26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 xml:space="preserve">Журнал должен быть прошит, все листы должны быть пронумерованы. На задней обложке журнала помещается </w:t>
      </w:r>
      <w:proofErr w:type="spellStart"/>
      <w:r w:rsidRPr="00EA4935">
        <w:rPr>
          <w:rFonts w:ascii="Arial" w:hAnsi="Arial" w:cs="Arial"/>
        </w:rPr>
        <w:t>заверительная</w:t>
      </w:r>
      <w:proofErr w:type="spellEnd"/>
      <w:r w:rsidRPr="00EA4935">
        <w:rPr>
          <w:rFonts w:ascii="Arial" w:hAnsi="Arial" w:cs="Arial"/>
        </w:rPr>
        <w:t xml:space="preserve"> надпись: "В Журнале прошито и пронумеровано _______ (прописью) листов". Надпись заверяется </w:t>
      </w:r>
      <w:r w:rsidRPr="00EA4935">
        <w:rPr>
          <w:rFonts w:ascii="Arial" w:hAnsi="Arial" w:cs="Arial"/>
        </w:rPr>
        <w:lastRenderedPageBreak/>
        <w:t>подписью заместителя председателя Комитета и печатью Комитета.</w:t>
      </w:r>
      <w:r w:rsidRPr="00EA4935">
        <w:rPr>
          <w:rFonts w:ascii="Arial" w:hAnsi="Arial" w:cs="Arial"/>
        </w:rPr>
        <w:br/>
      </w:r>
    </w:p>
    <w:p w14:paraId="18153C9A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При выявлении одного из оснований для отказа в предоставлении государственной услуги, указанных в пункте 2.10 настоящего Административного регламента, ответственный исполнитель осуществляет запись соответствующей информации в Журнале без присвоения заявлению регистрационного номера, готовит Уведомление об отказе в государственной регистрации по форме согласно приложению N 5 к настоящему Административному регламенту и передает его на подпись заместителю председателя Комитета.</w:t>
      </w:r>
      <w:r w:rsidRPr="00EA4935">
        <w:rPr>
          <w:rFonts w:ascii="Arial" w:hAnsi="Arial" w:cs="Arial"/>
        </w:rPr>
        <w:br/>
      </w:r>
    </w:p>
    <w:p w14:paraId="01C2ADA6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Срок административной процедуры составляет один рабочий день.</w:t>
      </w:r>
      <w:r w:rsidRPr="00EA4935">
        <w:rPr>
          <w:rFonts w:ascii="Arial" w:hAnsi="Arial" w:cs="Arial"/>
        </w:rPr>
        <w:br/>
      </w:r>
    </w:p>
    <w:p w14:paraId="248C7AA5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3.3.4. Критерием принятия решения в рамках административного действия является соответствие комплекта документов требованиям настоящего Административного регламента.</w:t>
      </w:r>
      <w:r w:rsidRPr="00EA4935">
        <w:rPr>
          <w:rFonts w:ascii="Arial" w:hAnsi="Arial" w:cs="Arial"/>
        </w:rPr>
        <w:br/>
      </w:r>
    </w:p>
    <w:p w14:paraId="3C49CE68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3.3.5. Результатом административной процедуры является принятие решения о государственной регистрации заявления о проведении общественной экологической экспертизы и подготовка Уведомления о государственной регистрации или принятие решения об отказе в государственной регистрации заявления о проведении общественной экологической экспертизы и подготовка Уведомления об отказе в государственной регистрации.</w:t>
      </w:r>
      <w:r w:rsidRPr="00EA4935">
        <w:rPr>
          <w:rFonts w:ascii="Arial" w:hAnsi="Arial" w:cs="Arial"/>
        </w:rPr>
        <w:br/>
      </w:r>
    </w:p>
    <w:p w14:paraId="76803AAE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Заявитель информируется о результате административной процедуры в соответствии с пунктом 1.3.2.</w:t>
      </w:r>
      <w:r w:rsidRPr="00EA4935">
        <w:rPr>
          <w:rFonts w:ascii="Arial" w:hAnsi="Arial" w:cs="Arial"/>
        </w:rPr>
        <w:br/>
      </w:r>
    </w:p>
    <w:p w14:paraId="30580951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Подписанное Уведомление о государственной регистрации или Уведомление об отказе в государственной регистрации после регистрации в ЕСЭДД передается ответственному исполнителю.</w:t>
      </w:r>
      <w:r w:rsidRPr="00EA4935">
        <w:rPr>
          <w:rFonts w:ascii="Arial" w:hAnsi="Arial" w:cs="Arial"/>
        </w:rPr>
        <w:br/>
      </w:r>
    </w:p>
    <w:p w14:paraId="3C6A35AD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3.3.6. Способом фиксации результата выполнения административной процедуры является внесение соответствующей записи в Журнал, подписание заместителем председателя Комитета Уведомления о государственной регистрации или Уведомления об отказе в государственной регистрации.</w:t>
      </w:r>
      <w:r w:rsidRPr="00EA4935">
        <w:rPr>
          <w:rFonts w:ascii="Arial" w:hAnsi="Arial" w:cs="Arial"/>
        </w:rPr>
        <w:br/>
      </w:r>
    </w:p>
    <w:p w14:paraId="519A121A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  <w:b/>
          <w:bCs/>
          <w:bdr w:val="none" w:sz="0" w:space="0" w:color="auto" w:frame="1"/>
        </w:rPr>
        <w:t>3.4. Направление (выдача) результата первого этапа предоставления государственной услуги заявителю</w:t>
      </w:r>
      <w:r w:rsidRPr="00EA4935">
        <w:rPr>
          <w:rFonts w:ascii="Arial" w:hAnsi="Arial" w:cs="Arial"/>
        </w:rPr>
        <w:br/>
      </w:r>
    </w:p>
    <w:p w14:paraId="1EB54AA3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3.4.1 Основанием для начала административной процедуры является подписание заместителем председателя Комитета Уведомления о государственной регистрации или Уведомления об отказе в государственной регистрации.</w:t>
      </w:r>
      <w:r w:rsidRPr="00EA4935">
        <w:rPr>
          <w:rFonts w:ascii="Arial" w:hAnsi="Arial" w:cs="Arial"/>
        </w:rPr>
        <w:br/>
      </w:r>
    </w:p>
    <w:p w14:paraId="2BFD04DD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3.4.2. Ответственный исполнитель направляет Уведомление о государственной регистрации или Уведомление об отказе в государственной регистрации заявителю в течение одного рабочего дня с момента подписания.</w:t>
      </w:r>
      <w:r w:rsidRPr="00EA4935">
        <w:rPr>
          <w:rFonts w:ascii="Arial" w:hAnsi="Arial" w:cs="Arial"/>
        </w:rPr>
        <w:br/>
      </w:r>
    </w:p>
    <w:p w14:paraId="24B06E39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3.4.3. Должностным лицом, ответственным за выполнение административного действия, входящего в состав административной процедуры, является ответственный исполнитель.</w:t>
      </w:r>
      <w:r w:rsidRPr="00EA4935">
        <w:rPr>
          <w:rFonts w:ascii="Arial" w:hAnsi="Arial" w:cs="Arial"/>
        </w:rPr>
        <w:br/>
      </w:r>
    </w:p>
    <w:p w14:paraId="1F8155AE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lastRenderedPageBreak/>
        <w:t>3.4.4. Критерием принятия решения в рамках административной процедуры является подписание заместителем председателя Комитета Уведомления о государственной регистрации или Уведомления об отказе в государственной регистрации.</w:t>
      </w:r>
      <w:r w:rsidRPr="00EA4935">
        <w:rPr>
          <w:rFonts w:ascii="Arial" w:hAnsi="Arial" w:cs="Arial"/>
        </w:rPr>
        <w:br/>
      </w:r>
    </w:p>
    <w:p w14:paraId="3FC0A6F0" w14:textId="6D3164FB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3.4.5. Результатом административной процедуры является выдача (направление) Уведомления о государственной регистрации или Уведомления об отказе в государственной регистрации заявителю</w:t>
      </w:r>
      <w:r w:rsidRPr="00EA4935">
        <w:rPr>
          <w:rFonts w:ascii="Arial" w:hAnsi="Arial" w:cs="Arial"/>
          <w:noProof/>
        </w:rPr>
        <mc:AlternateContent>
          <mc:Choice Requires="wps">
            <w:drawing>
              <wp:inline distT="0" distB="0" distL="0" distR="0" wp14:anchorId="20EC0DE9" wp14:editId="266AE073">
                <wp:extent cx="104775" cy="219075"/>
                <wp:effectExtent l="0" t="0" r="0" b="0"/>
                <wp:docPr id="3" name="Прямоугольник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477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80AF7DC" id="Прямоугольник 10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EA4935">
        <w:rPr>
          <w:rFonts w:ascii="Arial" w:hAnsi="Arial" w:cs="Arial"/>
        </w:rPr>
        <w:t>.</w:t>
      </w:r>
      <w:r w:rsidRPr="00EA4935">
        <w:rPr>
          <w:rFonts w:ascii="Arial" w:hAnsi="Arial" w:cs="Arial"/>
        </w:rPr>
        <w:br/>
      </w:r>
    </w:p>
    <w:p w14:paraId="5CD11DE7" w14:textId="77777777" w:rsidR="00EA4935" w:rsidRPr="00EA4935" w:rsidRDefault="00EA4935" w:rsidP="00EA493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________________</w:t>
      </w:r>
    </w:p>
    <w:p w14:paraId="5D750327" w14:textId="151CE863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  <w:noProof/>
        </w:rPr>
        <mc:AlternateContent>
          <mc:Choice Requires="wps">
            <w:drawing>
              <wp:inline distT="0" distB="0" distL="0" distR="0" wp14:anchorId="1ADE5BC5" wp14:editId="24A6266D">
                <wp:extent cx="104775" cy="219075"/>
                <wp:effectExtent l="0" t="0" r="0" b="0"/>
                <wp:docPr id="4" name="Прямоугольник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477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C99B7ED" id="Прямоугольник 9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EA4935">
        <w:rPr>
          <w:rFonts w:ascii="Arial" w:hAnsi="Arial" w:cs="Arial"/>
        </w:rPr>
        <w:t>      После получения уведомления о государственной регистрации заявления о проведении общественной экологической экспертизы (первый этап) заявитель проводит общественную экологическую экспертизу в соответствии с законодательством Российской Федерации. Второй этап по утверждению заключения общественной экологической экспертизы проводится для объектов регионального уровня.</w:t>
      </w:r>
      <w:r w:rsidRPr="00EA4935">
        <w:rPr>
          <w:rFonts w:ascii="Arial" w:hAnsi="Arial" w:cs="Arial"/>
        </w:rPr>
        <w:br/>
      </w:r>
      <w:r w:rsidRPr="00EA4935">
        <w:rPr>
          <w:rFonts w:ascii="Arial" w:hAnsi="Arial" w:cs="Arial"/>
        </w:rPr>
        <w:br/>
      </w:r>
    </w:p>
    <w:p w14:paraId="6D06E002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Заявитель информируется о результате административной процедуры в соответствии с пунктом 1.3.2.</w:t>
      </w:r>
      <w:r w:rsidRPr="00EA4935">
        <w:rPr>
          <w:rFonts w:ascii="Arial" w:hAnsi="Arial" w:cs="Arial"/>
        </w:rPr>
        <w:br/>
      </w:r>
    </w:p>
    <w:p w14:paraId="3BCC9BB2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3.4.6. Способом фиксации результата выполнения административной процедуры является регистрация в ЕСЭДД подписанного Уведомления о государственной регистрации или Уведомления об отказе в государственной регистрации.</w:t>
      </w:r>
      <w:r w:rsidRPr="00EA4935">
        <w:rPr>
          <w:rFonts w:ascii="Arial" w:hAnsi="Arial" w:cs="Arial"/>
        </w:rPr>
        <w:br/>
      </w:r>
    </w:p>
    <w:p w14:paraId="337DD5F4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  <w:b/>
          <w:bCs/>
          <w:bdr w:val="none" w:sz="0" w:space="0" w:color="auto" w:frame="1"/>
        </w:rPr>
        <w:t>3.5. Получение заключения общественной экологической экспертизы объектов регионального уровня, направленного для утверждения общественной организацией (объединением), получившей уведомление о государственной регистрации</w:t>
      </w:r>
    </w:p>
    <w:p w14:paraId="7D85C6C1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3.5.1. Основанием для начала административной процедуры является поступление в Комитет комплекта документов, указанных в пункте 2.6.2 настоящего Административного регламента (далее - комплект документов).</w:t>
      </w:r>
      <w:r w:rsidRPr="00EA4935">
        <w:rPr>
          <w:rFonts w:ascii="Arial" w:hAnsi="Arial" w:cs="Arial"/>
        </w:rPr>
        <w:br/>
      </w:r>
    </w:p>
    <w:p w14:paraId="1026E782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Комплект документов может быть представлен заявителем (или его уполномоченным представителем) в Комитет лично или направлен почтовым отправлением с сопроводительным письмом.</w:t>
      </w:r>
      <w:r w:rsidRPr="00EA4935">
        <w:rPr>
          <w:rFonts w:ascii="Arial" w:hAnsi="Arial" w:cs="Arial"/>
        </w:rPr>
        <w:br/>
      </w:r>
    </w:p>
    <w:p w14:paraId="3F8C1069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3.5.2. Сотрудник Общего отдела Комитета в течение одного рабочего дня регистрирует комплект документов в ЕСЭДД, проставляет дату приема, учетный номер, передает комплект документов в установленном порядке заместителю председателя Комитета для дальнейшего визирования.</w:t>
      </w:r>
      <w:r w:rsidRPr="00EA4935">
        <w:rPr>
          <w:rFonts w:ascii="Arial" w:hAnsi="Arial" w:cs="Arial"/>
        </w:rPr>
        <w:br/>
      </w:r>
    </w:p>
    <w:p w14:paraId="7B5E7018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Копия заявления с отметкой о регистрационном номере и дате приема направляется заявителю. Также заявитель вправе получить информацию о регистрационном номере заявления по справочным телефонам Комитета, указанным в пункте 2.17.3 настоящего Административного регламента.</w:t>
      </w:r>
      <w:r w:rsidRPr="00EA4935">
        <w:rPr>
          <w:rFonts w:ascii="Arial" w:hAnsi="Arial" w:cs="Arial"/>
        </w:rPr>
        <w:br/>
      </w:r>
    </w:p>
    <w:p w14:paraId="70FF54C2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3.5.3. Должностным лицом, ответственным за выполнение административной процедуры, является сотрудник Общего отдела Комитета.</w:t>
      </w:r>
      <w:r w:rsidRPr="00EA4935">
        <w:rPr>
          <w:rFonts w:ascii="Arial" w:hAnsi="Arial" w:cs="Arial"/>
        </w:rPr>
        <w:br/>
      </w:r>
    </w:p>
    <w:p w14:paraId="0E63830D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lastRenderedPageBreak/>
        <w:t>Срок выполнения административной процедуры по приему и регистрации комплекта документов составляет один рабочий день.</w:t>
      </w:r>
      <w:r w:rsidRPr="00EA4935">
        <w:rPr>
          <w:rFonts w:ascii="Arial" w:hAnsi="Arial" w:cs="Arial"/>
        </w:rPr>
        <w:br/>
      </w:r>
    </w:p>
    <w:p w14:paraId="1AA744D8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При поступлении комплекта документов по почте регистрация поступивших материалов осуществляется в течение одного рабочего дня.</w:t>
      </w:r>
      <w:r w:rsidRPr="00EA4935">
        <w:rPr>
          <w:rFonts w:ascii="Arial" w:hAnsi="Arial" w:cs="Arial"/>
        </w:rPr>
        <w:br/>
      </w:r>
    </w:p>
    <w:p w14:paraId="1E08D203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3.5.4. Критерием принятия решения является поступление комплекта документов в Комитет.</w:t>
      </w:r>
      <w:r w:rsidRPr="00EA4935">
        <w:rPr>
          <w:rFonts w:ascii="Arial" w:hAnsi="Arial" w:cs="Arial"/>
        </w:rPr>
        <w:br/>
      </w:r>
    </w:p>
    <w:p w14:paraId="536D71C3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3.5.5. Результатом административной процедуры является прием комплекта документов.</w:t>
      </w:r>
      <w:r w:rsidRPr="00EA4935">
        <w:rPr>
          <w:rFonts w:ascii="Arial" w:hAnsi="Arial" w:cs="Arial"/>
        </w:rPr>
        <w:br/>
      </w:r>
    </w:p>
    <w:p w14:paraId="28B23A48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Заявитель информируется о результате административной процедуры в соответствии с пунктом 1.3.2.</w:t>
      </w:r>
      <w:r w:rsidRPr="00EA4935">
        <w:rPr>
          <w:rFonts w:ascii="Arial" w:hAnsi="Arial" w:cs="Arial"/>
        </w:rPr>
        <w:br/>
      </w:r>
    </w:p>
    <w:p w14:paraId="587299F9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Заместитель председателя Комитета путем оформления резолюции принимает решение о передаче комплекта документов на рассмотрение в Отдел.</w:t>
      </w:r>
      <w:r w:rsidRPr="00EA4935">
        <w:rPr>
          <w:rFonts w:ascii="Arial" w:hAnsi="Arial" w:cs="Arial"/>
        </w:rPr>
        <w:br/>
      </w:r>
    </w:p>
    <w:p w14:paraId="3F89B9AD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3.5.6. Способом фиксации результата административной процедуры является регистрация заявления в ЕСЭДД.</w:t>
      </w:r>
      <w:r w:rsidRPr="00EA4935">
        <w:rPr>
          <w:rFonts w:ascii="Arial" w:hAnsi="Arial" w:cs="Arial"/>
        </w:rPr>
        <w:br/>
      </w:r>
    </w:p>
    <w:p w14:paraId="21A501FC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  <w:b/>
          <w:bCs/>
          <w:bdr w:val="none" w:sz="0" w:space="0" w:color="auto" w:frame="1"/>
        </w:rPr>
        <w:t>3.6. Рассмотрение документов, представленных заявителем, принятие решения об утверждении заключения общественной экологической экспертизы (об отказе в утверждении заключения)</w:t>
      </w:r>
    </w:p>
    <w:p w14:paraId="5249D5BF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3.6.1. Основанием для начала административной процедуры, является поступление в Отдел комплекта документов, предусмотренных пунктом 2.6.2 настоящего Административного регламента.</w:t>
      </w:r>
      <w:r w:rsidRPr="00EA4935">
        <w:rPr>
          <w:rFonts w:ascii="Arial" w:hAnsi="Arial" w:cs="Arial"/>
        </w:rPr>
        <w:br/>
      </w:r>
    </w:p>
    <w:p w14:paraId="7599D8E0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3.6.2. Ответственный исполнитель вносит запись о поступлении комплекта документов в журнале регистрации (реестре) заключений общественных экологических экспертиз (приложение N 10 к настоящему административному регламенту) и рассматривает поступивший комплект документов на соответствие требованиям настоящего Административного регламента в течение трех рабочих дней с момента поступления в Отдел заявления.</w:t>
      </w:r>
      <w:r w:rsidRPr="00EA4935">
        <w:rPr>
          <w:rFonts w:ascii="Arial" w:hAnsi="Arial" w:cs="Arial"/>
        </w:rPr>
        <w:br/>
      </w:r>
    </w:p>
    <w:p w14:paraId="2A21F712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3.6.3. Должностным лицом, ответственным за выполнение административного действия, входящего в состав административной процедуры, является специалист Отдела, являющийся ответственным исполнителем.</w:t>
      </w:r>
      <w:r w:rsidRPr="00EA4935">
        <w:rPr>
          <w:rFonts w:ascii="Arial" w:hAnsi="Arial" w:cs="Arial"/>
        </w:rPr>
        <w:br/>
      </w:r>
    </w:p>
    <w:p w14:paraId="74104461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При наличии оснований для отказа в предоставлении государственной услуги, предусмотренных пунктом 2.9 настоящего Административного регламента, ответственный исполнитель готовит уведомление об отказе в утверждении заключения общественной экологической экспертизы (далее - уведомление об отказе) с указанием причины отказа (приложение N 7 к настоящему Административному регламенту).</w:t>
      </w:r>
      <w:r w:rsidRPr="00EA4935">
        <w:rPr>
          <w:rFonts w:ascii="Arial" w:hAnsi="Arial" w:cs="Arial"/>
        </w:rPr>
        <w:br/>
      </w:r>
    </w:p>
    <w:p w14:paraId="2F1C2B16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Уведомление об отказе визируется начальником Отдела, подписывается заместителем председателя Комитета.</w:t>
      </w:r>
      <w:r w:rsidRPr="00EA4935">
        <w:rPr>
          <w:rFonts w:ascii="Arial" w:hAnsi="Arial" w:cs="Arial"/>
        </w:rPr>
        <w:br/>
      </w:r>
    </w:p>
    <w:p w14:paraId="66ADA98E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 xml:space="preserve">При установлении соответствия представленных материалов требованиям пунктов 2.6 и 2.7 настоящего Административного регламента и отсутствия оснований для отказа в предоставлении государственной услуги в </w:t>
      </w:r>
      <w:r w:rsidRPr="00EA4935">
        <w:rPr>
          <w:rFonts w:ascii="Arial" w:hAnsi="Arial" w:cs="Arial"/>
        </w:rPr>
        <w:lastRenderedPageBreak/>
        <w:t>соответствии с пунктом 2.9 настоящего Административного регламента ответственный исполнитель готовит проект распоряжения Комитета об утверждении заключения общественной экологической экспертизы и соответствующее уведомление заявителю.</w:t>
      </w:r>
      <w:r w:rsidRPr="00EA4935">
        <w:rPr>
          <w:rFonts w:ascii="Arial" w:hAnsi="Arial" w:cs="Arial"/>
        </w:rPr>
        <w:br/>
      </w:r>
    </w:p>
    <w:p w14:paraId="2F4EA020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Проект распоряжения об утверждении заключения общественной экологической экспертизы (приложение N 9 к настоящему Административному регламенту) визируется начальником Отдела, начальником юридического отдела Комитета, после чего направляется на подпись заместителю председателя Комитета, курирующему данное направление, либо должностному лицу, исполняющему его обязанности.</w:t>
      </w:r>
      <w:r w:rsidRPr="00EA4935">
        <w:rPr>
          <w:rFonts w:ascii="Arial" w:hAnsi="Arial" w:cs="Arial"/>
        </w:rPr>
        <w:br/>
      </w:r>
    </w:p>
    <w:p w14:paraId="7661C8E8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Уведомление об утверждении заключения общественной экологической экспертизы, подготовленное согласно приложению N 8 настоящего Административного регламента, направляется на подпись заместителю председателя Комитета.</w:t>
      </w:r>
      <w:r w:rsidRPr="00EA4935">
        <w:rPr>
          <w:rFonts w:ascii="Arial" w:hAnsi="Arial" w:cs="Arial"/>
        </w:rPr>
        <w:br/>
      </w:r>
    </w:p>
    <w:p w14:paraId="206571F5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Заключение общественной экологической экспертизы приобретает юридическую силу со дня утверждения его распоряжением об утверждении заключения общественной экологической экспертизы.</w:t>
      </w:r>
      <w:r w:rsidRPr="00EA4935">
        <w:rPr>
          <w:rFonts w:ascii="Arial" w:hAnsi="Arial" w:cs="Arial"/>
        </w:rPr>
        <w:br/>
      </w:r>
    </w:p>
    <w:p w14:paraId="6ED17947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По результатам рассмотрения документов, представленных заявителем, ответственный исполнитель вносит соответствующую запись в журнал регистрации (реестр) заключений общественных экологических экспертиз об утверждении заключения или об отказе в его утверждении.</w:t>
      </w:r>
      <w:r w:rsidRPr="00EA4935">
        <w:rPr>
          <w:rFonts w:ascii="Arial" w:hAnsi="Arial" w:cs="Arial"/>
        </w:rPr>
        <w:br/>
      </w:r>
    </w:p>
    <w:p w14:paraId="75267840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Срок выполнения административной процедуры составляет пять рабочих дней с момента поступления комплекта документов на рассмотрение в Отдел.</w:t>
      </w:r>
      <w:r w:rsidRPr="00EA4935">
        <w:rPr>
          <w:rFonts w:ascii="Arial" w:hAnsi="Arial" w:cs="Arial"/>
        </w:rPr>
        <w:br/>
      </w:r>
    </w:p>
    <w:p w14:paraId="5FE018F9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3.6.4. Критерием принятия решения в рамках административной процедуры является соответствие представленного комплекта документов требованиям настоящего Административного регламента.</w:t>
      </w:r>
      <w:r w:rsidRPr="00EA4935">
        <w:rPr>
          <w:rFonts w:ascii="Arial" w:hAnsi="Arial" w:cs="Arial"/>
        </w:rPr>
        <w:br/>
      </w:r>
    </w:p>
    <w:p w14:paraId="332AEDB0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3.6.5. Результатом административной процедуры является издание распоряжения об утверждении заключения общественной экологической экспертизы или решение об отказе в утверждении заключения общественной экологической экспертизы.</w:t>
      </w:r>
      <w:r w:rsidRPr="00EA4935">
        <w:rPr>
          <w:rFonts w:ascii="Arial" w:hAnsi="Arial" w:cs="Arial"/>
        </w:rPr>
        <w:br/>
      </w:r>
    </w:p>
    <w:p w14:paraId="10ED3BA0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Заявитель информируется о результате административной процедуры в соответствии с пунктом 1.3.2.</w:t>
      </w:r>
      <w:r w:rsidRPr="00EA4935">
        <w:rPr>
          <w:rFonts w:ascii="Arial" w:hAnsi="Arial" w:cs="Arial"/>
        </w:rPr>
        <w:br/>
      </w:r>
    </w:p>
    <w:p w14:paraId="781535EC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Подписанные и зарегистрированные распоряжение об утверждении заключения общественной экологической экспертизы, уведомление об утверждении заключения общественной экологической экспертизы или уведомление об отказе в утверждении заключения общественной экологической экспертизы из Общего отдела передаются в Отдел.</w:t>
      </w:r>
      <w:r w:rsidRPr="00EA4935">
        <w:rPr>
          <w:rFonts w:ascii="Arial" w:hAnsi="Arial" w:cs="Arial"/>
        </w:rPr>
        <w:br/>
      </w:r>
    </w:p>
    <w:p w14:paraId="60C2A5E7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 xml:space="preserve">3.6.6. Способом фиксации результата выполнения административной процедуры является регистрация в ЕСЭДД распоряжения об утверждении заключения общественной экологической экспертизы, уведомления об утверждении заключения общественной экологической экспертизы или уведомления об отказе в утверждении заключения общественной экологической </w:t>
      </w:r>
      <w:r w:rsidRPr="00EA4935">
        <w:rPr>
          <w:rFonts w:ascii="Arial" w:hAnsi="Arial" w:cs="Arial"/>
        </w:rPr>
        <w:lastRenderedPageBreak/>
        <w:t>экспертизы, внесение соответствующей записи журнал регистрации (реестр) заключений общественных экологических экспертиз.</w:t>
      </w:r>
      <w:r w:rsidRPr="00EA4935">
        <w:rPr>
          <w:rFonts w:ascii="Arial" w:hAnsi="Arial" w:cs="Arial"/>
        </w:rPr>
        <w:br/>
      </w:r>
    </w:p>
    <w:p w14:paraId="266382D5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  <w:b/>
          <w:bCs/>
          <w:bdr w:val="none" w:sz="0" w:space="0" w:color="auto" w:frame="1"/>
        </w:rPr>
        <w:t>3.7. Направление (выдача) результата второго этапа предоставления государственной услуги заявителю</w:t>
      </w:r>
    </w:p>
    <w:p w14:paraId="529EFF24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3.7.1. Основанием для начала административной процедуры является издание распоряжения об утверждении заключения общественной экологической экспертизы, подписание заместителем председателя Комитета уведомления об утверждении заключения общественной экологической экспертизы или уведомления об отказе в утверждении заключения общественной экологической экспертизы.</w:t>
      </w:r>
      <w:r w:rsidRPr="00EA4935">
        <w:rPr>
          <w:rFonts w:ascii="Arial" w:hAnsi="Arial" w:cs="Arial"/>
        </w:rPr>
        <w:br/>
      </w:r>
    </w:p>
    <w:p w14:paraId="38AEF925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3.7.2. Ответственный исполнитель в течение одного рабочего дня с момента подписания направляет (вручает) заявителю уведомление об утверждении заключения общественной экологической экспертизы (приложение N 8 к настоящему Административному регламенту) с приложением копии распоряжения об утверждении заключения общественной экологической экспертизы, заверенной печатью Комитета "Для документов", экземпляр заключения общественной экологической экспертизы с отметкой о его утверждении, или уведомление об отказе в утверждении заключения общественной экологической экспертизы с приложением материалов, представленных на рассмотрение.</w:t>
      </w:r>
      <w:r w:rsidRPr="00EA4935">
        <w:rPr>
          <w:rFonts w:ascii="Arial" w:hAnsi="Arial" w:cs="Arial"/>
        </w:rPr>
        <w:br/>
      </w:r>
    </w:p>
    <w:p w14:paraId="2B98DDF4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Направление (выдача) заявителю результата государственной услуги осуществляется способом, указанным в заявлении.</w:t>
      </w:r>
      <w:r w:rsidRPr="00EA4935">
        <w:rPr>
          <w:rFonts w:ascii="Arial" w:hAnsi="Arial" w:cs="Arial"/>
        </w:rPr>
        <w:br/>
      </w:r>
    </w:p>
    <w:p w14:paraId="2287A77E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3.7.3. Должностным лицом, ответственным за совершение административной процедуры, является ответственный исполнитель.</w:t>
      </w:r>
      <w:r w:rsidRPr="00EA4935">
        <w:rPr>
          <w:rFonts w:ascii="Arial" w:hAnsi="Arial" w:cs="Arial"/>
        </w:rPr>
        <w:br/>
      </w:r>
    </w:p>
    <w:p w14:paraId="49315C0C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В течение одного рабочего дня с момента подписания уведомления об утверждении заключения общественной экологической экспертизы или уведомления об отказе дополнительно производится информирование заявителя о результате предоставления государственной услуги по электронной почте, по телефону.</w:t>
      </w:r>
      <w:r w:rsidRPr="00EA4935">
        <w:rPr>
          <w:rFonts w:ascii="Arial" w:hAnsi="Arial" w:cs="Arial"/>
        </w:rPr>
        <w:br/>
      </w:r>
    </w:p>
    <w:p w14:paraId="05A518F2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3.7.4. Критерием принятия решения в рамках административной процедуры является подписание заместителем председателя Комитета уведомления об утверждении заключения общественной экологической экспертизы или уведомления об отказе.</w:t>
      </w:r>
      <w:r w:rsidRPr="00EA4935">
        <w:rPr>
          <w:rFonts w:ascii="Arial" w:hAnsi="Arial" w:cs="Arial"/>
        </w:rPr>
        <w:br/>
      </w:r>
    </w:p>
    <w:p w14:paraId="29BAB490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3.7.5. Результатом административной процедуры является направление (выдача) заявителю документов, указанных в пункте 3.7.3 настоящего Административного регламента.</w:t>
      </w:r>
      <w:r w:rsidRPr="00EA4935">
        <w:rPr>
          <w:rFonts w:ascii="Arial" w:hAnsi="Arial" w:cs="Arial"/>
        </w:rPr>
        <w:br/>
      </w:r>
    </w:p>
    <w:p w14:paraId="7AADB813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Заявитель информируется о результате административной процедуры в соответствии с пунктом 1.3.2.</w:t>
      </w:r>
      <w:r w:rsidRPr="00EA4935">
        <w:rPr>
          <w:rFonts w:ascii="Arial" w:hAnsi="Arial" w:cs="Arial"/>
        </w:rPr>
        <w:br/>
      </w:r>
    </w:p>
    <w:p w14:paraId="757BA0D8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3.7.6. Способом фиксации результата выполнения административной процедуры является внесение записи о передаче заявителю уведомления об утверждении заключения общественной экологической экспертизы или уведомления об отказе в журнале регистрации (реестре) включений общественных экологических экспертиз.</w:t>
      </w:r>
      <w:r w:rsidRPr="00EA4935">
        <w:rPr>
          <w:rFonts w:ascii="Arial" w:hAnsi="Arial" w:cs="Arial"/>
        </w:rPr>
        <w:br/>
      </w:r>
    </w:p>
    <w:p w14:paraId="22D666B2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  <w:b/>
          <w:bCs/>
          <w:bdr w:val="none" w:sz="0" w:space="0" w:color="auto" w:frame="1"/>
        </w:rPr>
        <w:lastRenderedPageBreak/>
        <w:t>3.8. Исправление допущенных опечаток и ошибок в выданных в результате предоставления государственно услуги документах</w:t>
      </w:r>
      <w:r w:rsidRPr="00EA4935">
        <w:rPr>
          <w:rFonts w:ascii="Arial" w:hAnsi="Arial" w:cs="Arial"/>
        </w:rPr>
        <w:br/>
      </w:r>
    </w:p>
    <w:p w14:paraId="162E879E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3.8.1. В случае выявления заявителем опечаток, ошибок в полученном заявителем документе, являющемся результатом предоставления государственной услуги, заявитель вправе обратиться с заявлением об исправлении допущенных опечаток и ошибок в выданных в результате предоставления муниципальной услуги документах.</w:t>
      </w:r>
      <w:r w:rsidRPr="00EA4935">
        <w:rPr>
          <w:rFonts w:ascii="Arial" w:hAnsi="Arial" w:cs="Arial"/>
        </w:rPr>
        <w:br/>
      </w:r>
    </w:p>
    <w:p w14:paraId="121580C8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3.8.2. Основанием для начала процедуры по исправлению опечаток и (или) ошибок, допущенных в документах, выданных в результате предоставления государственной услуги, является поступление в Комитет заявления об исправлении опечаток и (или) ошибок в документах, выданных в результате предоставления государственной услуги.</w:t>
      </w:r>
      <w:r w:rsidRPr="00EA4935">
        <w:rPr>
          <w:rFonts w:ascii="Arial" w:hAnsi="Arial" w:cs="Arial"/>
        </w:rPr>
        <w:br/>
      </w:r>
    </w:p>
    <w:p w14:paraId="5DFA3DF7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Заявление об исправлении опечаток и (или) ошибок с указанием способа информирования о результатах его рассмотрения и документы, в которых содержатся опечатки и (или) ошибки, представляются следующими способами:</w:t>
      </w:r>
      <w:r w:rsidRPr="00EA4935">
        <w:rPr>
          <w:rFonts w:ascii="Arial" w:hAnsi="Arial" w:cs="Arial"/>
        </w:rPr>
        <w:br/>
      </w:r>
    </w:p>
    <w:p w14:paraId="6428073E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- лично;</w:t>
      </w:r>
      <w:r w:rsidRPr="00EA4935">
        <w:rPr>
          <w:rFonts w:ascii="Arial" w:hAnsi="Arial" w:cs="Arial"/>
        </w:rPr>
        <w:br/>
      </w:r>
    </w:p>
    <w:p w14:paraId="6EAABF8B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- почтовым отправлением.</w:t>
      </w:r>
      <w:r w:rsidRPr="00EA4935">
        <w:rPr>
          <w:rFonts w:ascii="Arial" w:hAnsi="Arial" w:cs="Arial"/>
        </w:rPr>
        <w:br/>
      </w:r>
    </w:p>
    <w:p w14:paraId="27833886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Прием и регистрации заявления осуществляются в соответствии с пунктом 3.1 настоящего Административного регламента.</w:t>
      </w:r>
      <w:r w:rsidRPr="00EA4935">
        <w:rPr>
          <w:rFonts w:ascii="Arial" w:hAnsi="Arial" w:cs="Arial"/>
        </w:rPr>
        <w:br/>
      </w:r>
    </w:p>
    <w:p w14:paraId="701C3E6D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3.8.3. Ответственный исполнитель в течение четырех рабочих дней:</w:t>
      </w:r>
      <w:r w:rsidRPr="00EA4935">
        <w:rPr>
          <w:rFonts w:ascii="Arial" w:hAnsi="Arial" w:cs="Arial"/>
        </w:rPr>
        <w:br/>
      </w:r>
    </w:p>
    <w:p w14:paraId="0693BBF6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принимает решение об исправлении опечаток и (или) ошибок, допущенных в документах, выданных в результате предоставления государственной услуги, и уведомляет заявителя о принятом решении способом, указанным в заявлении об исправлении опечаток и (или) ошибок (с указанием срока исправления допущенных опечаток и (или) ошибок);</w:t>
      </w:r>
      <w:r w:rsidRPr="00EA4935">
        <w:rPr>
          <w:rFonts w:ascii="Arial" w:hAnsi="Arial" w:cs="Arial"/>
        </w:rPr>
        <w:br/>
      </w:r>
    </w:p>
    <w:p w14:paraId="6C9E7041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 xml:space="preserve">принимает решение об отсутствии необходимости исправления опечаток и (или) ошибок, допущенных в документах, выданных в результате предоставления </w:t>
      </w:r>
      <w:proofErr w:type="gramStart"/>
      <w:r w:rsidRPr="00EA4935">
        <w:rPr>
          <w:rFonts w:ascii="Arial" w:hAnsi="Arial" w:cs="Arial"/>
        </w:rPr>
        <w:t>государственной услуги</w:t>
      </w:r>
      <w:proofErr w:type="gramEnd"/>
      <w:r w:rsidRPr="00EA4935">
        <w:rPr>
          <w:rFonts w:ascii="Arial" w:hAnsi="Arial" w:cs="Arial"/>
        </w:rPr>
        <w:t xml:space="preserve"> или готовит мотивированный отказ в исправлении опечаток и (или) ошибок, допущенных в документах, выданных в результате предоставления государственной услуги.</w:t>
      </w:r>
      <w:r w:rsidRPr="00EA4935">
        <w:rPr>
          <w:rFonts w:ascii="Arial" w:hAnsi="Arial" w:cs="Arial"/>
        </w:rPr>
        <w:br/>
      </w:r>
    </w:p>
    <w:p w14:paraId="15456E0B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Исправление опечаток и (или) ошибок, допущенных в документах, выданных в результате предоставления государственной услуги, осуществляется ответственным исполнителем в течение 5 рабочих дней.</w:t>
      </w:r>
      <w:r w:rsidRPr="00EA4935">
        <w:rPr>
          <w:rFonts w:ascii="Arial" w:hAnsi="Arial" w:cs="Arial"/>
        </w:rPr>
        <w:br/>
      </w:r>
    </w:p>
    <w:p w14:paraId="239B5C5D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При исправлении опечаток и (или) ошибок, допущенных в документах, выданных в результате предоставления государственной услуги, не допускается:</w:t>
      </w:r>
      <w:r w:rsidRPr="00EA4935">
        <w:rPr>
          <w:rFonts w:ascii="Arial" w:hAnsi="Arial" w:cs="Arial"/>
        </w:rPr>
        <w:br/>
      </w:r>
    </w:p>
    <w:p w14:paraId="1A331063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изменение содержания документов, являющихся результатом предоставления государственной услуги;</w:t>
      </w:r>
      <w:r w:rsidRPr="00EA4935">
        <w:rPr>
          <w:rFonts w:ascii="Arial" w:hAnsi="Arial" w:cs="Arial"/>
        </w:rPr>
        <w:br/>
      </w:r>
    </w:p>
    <w:p w14:paraId="34086D13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 xml:space="preserve">внесение новой информации, сведений из вновь полученных документов, которые не были представлены при подаче заявления о предоставлении </w:t>
      </w:r>
      <w:r w:rsidRPr="00EA4935">
        <w:rPr>
          <w:rFonts w:ascii="Arial" w:hAnsi="Arial" w:cs="Arial"/>
        </w:rPr>
        <w:lastRenderedPageBreak/>
        <w:t>государственной услуги.</w:t>
      </w:r>
      <w:r w:rsidRPr="00EA4935">
        <w:rPr>
          <w:rFonts w:ascii="Arial" w:hAnsi="Arial" w:cs="Arial"/>
        </w:rPr>
        <w:br/>
      </w:r>
    </w:p>
    <w:p w14:paraId="424D33D7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Критерием принятия решения об исправлении опечаток и (или) ошибок является наличие опечаток и (или) ошибок, допущенных в документах, являющихся результатом предоставления государственной услуги.</w:t>
      </w:r>
      <w:r w:rsidRPr="00EA4935">
        <w:rPr>
          <w:rFonts w:ascii="Arial" w:hAnsi="Arial" w:cs="Arial"/>
        </w:rPr>
        <w:br/>
      </w:r>
    </w:p>
    <w:p w14:paraId="26CA92F4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Максимальный срок исполнения административной процедуры составляет не более 5 рабочих дней со дня поступления заявления об исправлении опечаток и (или) ошибок.</w:t>
      </w:r>
      <w:r w:rsidRPr="00EA4935">
        <w:rPr>
          <w:rFonts w:ascii="Arial" w:hAnsi="Arial" w:cs="Arial"/>
        </w:rPr>
        <w:br/>
      </w:r>
    </w:p>
    <w:p w14:paraId="447457EF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3.8.4. Должностным лицом, ответственным за выполнение административного действия, входящего в состав административной процедуры, является специалист Отдела, являющийся ответственным исполнителем по оказанию государственной услуги</w:t>
      </w:r>
      <w:r w:rsidRPr="00EA4935">
        <w:rPr>
          <w:rFonts w:ascii="Arial" w:hAnsi="Arial" w:cs="Arial"/>
        </w:rPr>
        <w:br/>
      </w:r>
    </w:p>
    <w:p w14:paraId="3E5E35A1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3.8.5. Результатом процедуры является исправление документов, являющихся результатом предоставления государственной услуги или мотивированный отказ в исправлении опечаток и (или) ошибок, допущенных в документах, выданных в результате предоставления государственной услуги и направление заявителю исправленных документов или мотивированного отказа почтой или вручается лично.</w:t>
      </w:r>
      <w:r w:rsidRPr="00EA4935">
        <w:rPr>
          <w:rFonts w:ascii="Arial" w:hAnsi="Arial" w:cs="Arial"/>
        </w:rPr>
        <w:br/>
      </w:r>
    </w:p>
    <w:p w14:paraId="3F3C381B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3.8.6. Способом фиксации результата является регистрация в ЕСЭДД уведомления об исправлении документов, являющихся результатом предоставления государственной услуги или уведомления об отказе в исправлении опечаток и (или) ошибок, допущенных в документах, выданных в результате предоставления государственной услуги.</w:t>
      </w:r>
      <w:r w:rsidRPr="00EA4935">
        <w:rPr>
          <w:rFonts w:ascii="Arial" w:hAnsi="Arial" w:cs="Arial"/>
        </w:rPr>
        <w:br/>
      </w:r>
    </w:p>
    <w:p w14:paraId="04413CC1" w14:textId="77777777" w:rsidR="00EA4935" w:rsidRPr="00EA4935" w:rsidRDefault="00EA4935" w:rsidP="00EA493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A4935">
        <w:rPr>
          <w:rFonts w:ascii="Arial" w:hAnsi="Arial" w:cs="Arial"/>
          <w:sz w:val="24"/>
          <w:szCs w:val="24"/>
        </w:rPr>
        <w:t>IV. Формы контроля за исполнением административного регламента</w:t>
      </w:r>
    </w:p>
    <w:p w14:paraId="55C45C87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4.1. Текущий контроль за соблюдением последовательности действий, определенных административными процедурами по предоставлению государственной услуги, осуществляется начальником Отдела (далее - подразделение, руководитель подразделения).</w:t>
      </w:r>
      <w:r w:rsidRPr="00EA4935">
        <w:rPr>
          <w:rFonts w:ascii="Arial" w:hAnsi="Arial" w:cs="Arial"/>
        </w:rPr>
        <w:br/>
      </w:r>
    </w:p>
    <w:p w14:paraId="691E8B85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4.1.1. Руководитель подразделения осуществляет контроль за:</w:t>
      </w:r>
      <w:r w:rsidRPr="00EA4935">
        <w:rPr>
          <w:rFonts w:ascii="Arial" w:hAnsi="Arial" w:cs="Arial"/>
        </w:rPr>
        <w:br/>
      </w:r>
    </w:p>
    <w:p w14:paraId="53DB5D69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надлежащим исполнением настоящего Административного регламента и иных нормативных правовых актов, регулирующих предоставление государственной услуги, работниками подразделения;</w:t>
      </w:r>
      <w:r w:rsidRPr="00EA4935">
        <w:rPr>
          <w:rFonts w:ascii="Arial" w:hAnsi="Arial" w:cs="Arial"/>
        </w:rPr>
        <w:br/>
      </w:r>
    </w:p>
    <w:p w14:paraId="219B54CC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обеспечением сохранности принятых от заявителя документов и соблюдением работниками подразделения требований к сбору и обработке персональных данных заявителя и иных лиц.</w:t>
      </w:r>
      <w:r w:rsidRPr="00EA4935">
        <w:rPr>
          <w:rFonts w:ascii="Arial" w:hAnsi="Arial" w:cs="Arial"/>
        </w:rPr>
        <w:br/>
      </w:r>
    </w:p>
    <w:p w14:paraId="5F10CCCE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 xml:space="preserve">4.1.2. Руководитель подразделения и работники подразделения, непосредственно предоставляющие государственную услугу, несут персональную ответственность за соблюдение сроков и порядка приема документов, своевременность оформления и отправления межведомственных запросов, соответствие результатов рассмотрения документов требованиям законодательства, принятие мер по проверке представленных документов, соблюдение сроков и порядка предоставления государственной услуги, </w:t>
      </w:r>
      <w:r w:rsidRPr="00EA4935">
        <w:rPr>
          <w:rFonts w:ascii="Arial" w:hAnsi="Arial" w:cs="Arial"/>
        </w:rPr>
        <w:lastRenderedPageBreak/>
        <w:t>подготовки отказа в предоставлении государственной услуги, выдачи документов. Персональная ответственность руководителя подразделения и работников подразделения закрепляется в должностных регламентах и должностных инструкциях в соответствии с требованиями законодательства.</w:t>
      </w:r>
      <w:r w:rsidRPr="00EA4935">
        <w:rPr>
          <w:rFonts w:ascii="Arial" w:hAnsi="Arial" w:cs="Arial"/>
        </w:rPr>
        <w:br/>
      </w:r>
    </w:p>
    <w:p w14:paraId="228DEB9B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В частности, работники подразделения несут ответственность за:</w:t>
      </w:r>
      <w:r w:rsidRPr="00EA4935">
        <w:rPr>
          <w:rFonts w:ascii="Arial" w:hAnsi="Arial" w:cs="Arial"/>
        </w:rPr>
        <w:br/>
      </w:r>
    </w:p>
    <w:p w14:paraId="39945AF2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требование у заявителей документов или платы, не предусмотренных настоящим Административным регламентом;</w:t>
      </w:r>
      <w:r w:rsidRPr="00EA4935">
        <w:rPr>
          <w:rFonts w:ascii="Arial" w:hAnsi="Arial" w:cs="Arial"/>
        </w:rPr>
        <w:br/>
      </w:r>
    </w:p>
    <w:p w14:paraId="0B71D441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отказ в приеме документов по основаниям, не предусмотренным настоящим Административным регламентом;</w:t>
      </w:r>
      <w:r w:rsidRPr="00EA4935">
        <w:rPr>
          <w:rFonts w:ascii="Arial" w:hAnsi="Arial" w:cs="Arial"/>
        </w:rPr>
        <w:br/>
      </w:r>
    </w:p>
    <w:p w14:paraId="28E86907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нарушение сроков регистрации запросов заявителя о предоставлении государственной услуги;</w:t>
      </w:r>
      <w:r w:rsidRPr="00EA4935">
        <w:rPr>
          <w:rFonts w:ascii="Arial" w:hAnsi="Arial" w:cs="Arial"/>
        </w:rPr>
        <w:br/>
      </w:r>
    </w:p>
    <w:p w14:paraId="7711F9D9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нарушение срока предоставления государственной услуги;</w:t>
      </w:r>
    </w:p>
    <w:p w14:paraId="07AADE8A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направление необоснованных межведомственных запросов;</w:t>
      </w:r>
      <w:r w:rsidRPr="00EA4935">
        <w:rPr>
          <w:rFonts w:ascii="Arial" w:hAnsi="Arial" w:cs="Arial"/>
        </w:rPr>
        <w:br/>
      </w:r>
    </w:p>
    <w:p w14:paraId="41280C67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нарушение сроков подготовки межведомственных запросов и ответов на межведомственные запросы;</w:t>
      </w:r>
      <w:r w:rsidRPr="00EA4935">
        <w:rPr>
          <w:rFonts w:ascii="Arial" w:hAnsi="Arial" w:cs="Arial"/>
        </w:rPr>
        <w:br/>
      </w:r>
    </w:p>
    <w:p w14:paraId="3870B511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необоснованное непредставление информации на межведомственные запросы.</w:t>
      </w:r>
      <w:r w:rsidRPr="00EA4935">
        <w:rPr>
          <w:rFonts w:ascii="Arial" w:hAnsi="Arial" w:cs="Arial"/>
        </w:rPr>
        <w:br/>
      </w:r>
    </w:p>
    <w:p w14:paraId="56DF2B5C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4.2. В рамках предоставления государственной услуги осуществляются плановые и внеплановые проверки полноты и качества предоставления государственной услуги.</w:t>
      </w:r>
      <w:r w:rsidRPr="00EA4935">
        <w:rPr>
          <w:rFonts w:ascii="Arial" w:hAnsi="Arial" w:cs="Arial"/>
        </w:rPr>
        <w:br/>
      </w:r>
    </w:p>
    <w:p w14:paraId="4A8F4EA0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4.2.1. Плановые проверки осуществляются на основании приказов Комитета. Периодичность плановых проверок устанавливается председателем Комитета.</w:t>
      </w:r>
      <w:r w:rsidRPr="00EA4935">
        <w:rPr>
          <w:rFonts w:ascii="Arial" w:hAnsi="Arial" w:cs="Arial"/>
        </w:rPr>
        <w:br/>
      </w:r>
    </w:p>
    <w:p w14:paraId="76C820AB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При плановых проверках рассматриваются все вопросы, связанные с предоставлением государственной услуги.</w:t>
      </w:r>
      <w:r w:rsidRPr="00EA4935">
        <w:rPr>
          <w:rFonts w:ascii="Arial" w:hAnsi="Arial" w:cs="Arial"/>
        </w:rPr>
        <w:br/>
      </w:r>
    </w:p>
    <w:p w14:paraId="769A4A70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4.2.2. Внеплановые проверки проводятся по конкретному обращению заявителя.</w:t>
      </w:r>
      <w:r w:rsidRPr="00EA4935">
        <w:rPr>
          <w:rFonts w:ascii="Arial" w:hAnsi="Arial" w:cs="Arial"/>
        </w:rPr>
        <w:br/>
      </w:r>
    </w:p>
    <w:p w14:paraId="18269085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При осуществлении внеплановой проверки рассматриваются вопросы, связанные с предоставлением государственной услуги, содержащиеся в обращении заявителя.</w:t>
      </w:r>
      <w:r w:rsidRPr="00EA4935">
        <w:rPr>
          <w:rFonts w:ascii="Arial" w:hAnsi="Arial" w:cs="Arial"/>
        </w:rPr>
        <w:br/>
      </w:r>
    </w:p>
    <w:p w14:paraId="1A82EC1A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4.2.3. По результатам проведенных проверок в случае выявления нарушений положений настоящего Административного регламента, иных нормативных правовых актов Российской Федерации, регулирующих порядок предоставления государственной услуги, виновные лица привлекаются к ответственности в соответствии с законодательством Российской Федерации.</w:t>
      </w:r>
      <w:r w:rsidRPr="00EA4935">
        <w:rPr>
          <w:rFonts w:ascii="Arial" w:hAnsi="Arial" w:cs="Arial"/>
        </w:rPr>
        <w:br/>
      </w:r>
    </w:p>
    <w:p w14:paraId="2BA85440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Результаты плановых и внеплановых проверок оформляются в виде акта, в котором отмечаются выявленные недостатки и даются предложения по их исправлению.</w:t>
      </w:r>
      <w:r w:rsidRPr="00EA4935">
        <w:rPr>
          <w:rFonts w:ascii="Arial" w:hAnsi="Arial" w:cs="Arial"/>
        </w:rPr>
        <w:br/>
      </w:r>
    </w:p>
    <w:p w14:paraId="73B4D491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lastRenderedPageBreak/>
        <w:t>4.3.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  <w:r w:rsidRPr="00EA4935">
        <w:rPr>
          <w:rFonts w:ascii="Arial" w:hAnsi="Arial" w:cs="Arial"/>
        </w:rPr>
        <w:br/>
      </w:r>
    </w:p>
    <w:p w14:paraId="7B4BBD27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4.3.1. Граждане, их объединения и организации вправе осуществлять контроль за предоставлением государственной услуги путем направления в Комитет предложений, запросов, жалоб с указанием конкретных нарушений, совершенных должностным лицом при предоставлении государственной услуги.</w:t>
      </w:r>
      <w:r w:rsidRPr="00EA4935">
        <w:rPr>
          <w:rFonts w:ascii="Arial" w:hAnsi="Arial" w:cs="Arial"/>
        </w:rPr>
        <w:br/>
      </w:r>
    </w:p>
    <w:p w14:paraId="23A47263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4.3.2. Граждане, их объединения и организации вправе осуществлять контроль за предоставлением государственной услуги в иных не запрещенных нормативными правовыми актами формах.</w:t>
      </w:r>
      <w:r w:rsidRPr="00EA4935">
        <w:rPr>
          <w:rFonts w:ascii="Arial" w:hAnsi="Arial" w:cs="Arial"/>
        </w:rPr>
        <w:br/>
      </w:r>
    </w:p>
    <w:p w14:paraId="76C5051F" w14:textId="77777777" w:rsidR="00EA4935" w:rsidRPr="00EA4935" w:rsidRDefault="00EA4935" w:rsidP="00EA493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A4935">
        <w:rPr>
          <w:rFonts w:ascii="Arial" w:hAnsi="Arial" w:cs="Arial"/>
          <w:sz w:val="24"/>
          <w:szCs w:val="24"/>
        </w:rPr>
        <w:t>V. Досудебный (внесудебный) порядок обжалования решений и действий (бездействия) исполнительного органа государственной власти Санкт-Петербурга, предоставляющего государственную услугу, а также должностных лиц, государственных гражданских служащих при предоставлении государственных услуг</w:t>
      </w:r>
    </w:p>
    <w:p w14:paraId="7F626933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5.1. Заявители имеют право на досудебное (внесудебное) обжалование решений и действий (бездействия), принятых (осуществляемых) Комитетом, должностными лицами Комитета, государственными гражданскими служащими Комитета, в ходе предоставления государственной услуги. Досудебный (внесудебный) порядок обжалования не исключает возможность обжалования решений и действий (бездействия), принятых (осуществляемых) в ходе предоставления государственной услуги, в судебном порядке. Досудебный (внесудебный) порядок обжалования не является для заявителя обязательным.</w:t>
      </w:r>
      <w:r w:rsidRPr="00EA4935">
        <w:rPr>
          <w:rFonts w:ascii="Arial" w:hAnsi="Arial" w:cs="Arial"/>
        </w:rPr>
        <w:br/>
      </w:r>
    </w:p>
    <w:p w14:paraId="7D6ABBF0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5.1.1. Заявитель может обратиться с жалобой в том числе в следующих случаях:</w:t>
      </w:r>
      <w:r w:rsidRPr="00EA4935">
        <w:rPr>
          <w:rFonts w:ascii="Arial" w:hAnsi="Arial" w:cs="Arial"/>
        </w:rPr>
        <w:br/>
      </w:r>
    </w:p>
    <w:p w14:paraId="02B8F47B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нарушение срока регистрации запроса о предоставлении государственной услуги;</w:t>
      </w:r>
      <w:r w:rsidRPr="00EA4935">
        <w:rPr>
          <w:rFonts w:ascii="Arial" w:hAnsi="Arial" w:cs="Arial"/>
        </w:rPr>
        <w:br/>
      </w:r>
    </w:p>
    <w:p w14:paraId="0C87C3C4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нарушение срока предоставления государственной услуги;</w:t>
      </w:r>
      <w:r w:rsidRPr="00EA4935">
        <w:rPr>
          <w:rFonts w:ascii="Arial" w:hAnsi="Arial" w:cs="Arial"/>
        </w:rPr>
        <w:br/>
      </w:r>
    </w:p>
    <w:p w14:paraId="4F6DE8B5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требование у заявителя документов или информации либо осуществление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Санкт-Петербурга для предоставления государственной услуги;</w:t>
      </w:r>
      <w:r w:rsidRPr="00EA4935">
        <w:rPr>
          <w:rFonts w:ascii="Arial" w:hAnsi="Arial" w:cs="Arial"/>
        </w:rPr>
        <w:br/>
      </w:r>
    </w:p>
    <w:p w14:paraId="4685428F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отказ в приеме у заявителя документов, предоставление которых предусмотрено нормативными правовыми актами Российской Федерации, нормативными правовыми актами Санкт-Петербурга для предоставления государственной услуги (в случае если основания для отказа в приеме документов не предусмотрены федеральными законами и принятыми в соответствии с ними иными нормативными правовыми актами Российской Федерации, законами и иными правовыми актами Санкт-Петербурга);</w:t>
      </w:r>
      <w:r w:rsidRPr="00EA4935">
        <w:rPr>
          <w:rFonts w:ascii="Arial" w:hAnsi="Arial" w:cs="Arial"/>
        </w:rPr>
        <w:br/>
      </w:r>
    </w:p>
    <w:p w14:paraId="01573834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 xml:space="preserve">отказ в предоставлении государственной услуги, если основания отказа не предусмотрены федеральными законами и принятыми в соответствии с ними </w:t>
      </w:r>
      <w:r w:rsidRPr="00EA4935">
        <w:rPr>
          <w:rFonts w:ascii="Arial" w:hAnsi="Arial" w:cs="Arial"/>
        </w:rPr>
        <w:lastRenderedPageBreak/>
        <w:t>иными нормативными правовыми актами Российской Федерации, законами и иные нормативными правовыми актами Санкт-Петербурга;</w:t>
      </w:r>
      <w:r w:rsidRPr="00EA4935">
        <w:rPr>
          <w:rFonts w:ascii="Arial" w:hAnsi="Arial" w:cs="Arial"/>
        </w:rPr>
        <w:br/>
      </w:r>
    </w:p>
    <w:p w14:paraId="0A13C49D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Санкт-Петербурга;</w:t>
      </w:r>
      <w:r w:rsidRPr="00EA4935">
        <w:rPr>
          <w:rFonts w:ascii="Arial" w:hAnsi="Arial" w:cs="Arial"/>
        </w:rPr>
        <w:br/>
      </w:r>
    </w:p>
    <w:p w14:paraId="336A6479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отказ Комитета, должностного лица Комитета, государственного гражданского служащего Комитета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EA4935">
        <w:rPr>
          <w:rFonts w:ascii="Arial" w:hAnsi="Arial" w:cs="Arial"/>
        </w:rPr>
        <w:br/>
      </w:r>
    </w:p>
    <w:p w14:paraId="139D4619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нарушение срока или порядка выдачи документов по результатам предоставления государственной услуги;</w:t>
      </w:r>
      <w:r w:rsidRPr="00EA4935">
        <w:rPr>
          <w:rFonts w:ascii="Arial" w:hAnsi="Arial" w:cs="Arial"/>
        </w:rPr>
        <w:br/>
      </w:r>
    </w:p>
    <w:p w14:paraId="1396D788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Санкт-Петербурга;</w:t>
      </w:r>
      <w:r w:rsidRPr="00EA4935">
        <w:rPr>
          <w:rFonts w:ascii="Arial" w:hAnsi="Arial" w:cs="Arial"/>
        </w:rPr>
        <w:br/>
      </w:r>
    </w:p>
    <w:p w14:paraId="1CD73F35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требование у заявителя при предоставлении государственной или муниципальной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или муниципальной услуги, либо в предоставлении государственной или муниципальной услуги, за исключением случаев, предусмотренных пунктом 4 части 1 статьи 7 Федерального закона "Об организации предоставления государственных и муниципальных услуг" (далее - Федеральный закон N 210-ФЗ).</w:t>
      </w:r>
      <w:r w:rsidRPr="00EA4935">
        <w:rPr>
          <w:rFonts w:ascii="Arial" w:hAnsi="Arial" w:cs="Arial"/>
        </w:rPr>
        <w:br/>
      </w:r>
    </w:p>
    <w:p w14:paraId="08A09854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5.1.2.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EA4935">
        <w:rPr>
          <w:rFonts w:ascii="Arial" w:hAnsi="Arial" w:cs="Arial"/>
        </w:rPr>
        <w:br/>
      </w:r>
    </w:p>
    <w:p w14:paraId="140095F6" w14:textId="49E98561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оформленная в соответствии с законодательством Российской Федерации доверенность, заверенная печатью заявителя (при наличии печати) и подписанная руководителем заявителя или уполномоченным этим руководителем лицом (для юридических лиц</w:t>
      </w:r>
      <w:r w:rsidRPr="00EA4935">
        <w:rPr>
          <w:rFonts w:ascii="Arial" w:hAnsi="Arial" w:cs="Arial"/>
          <w:noProof/>
        </w:rPr>
        <mc:AlternateContent>
          <mc:Choice Requires="wps">
            <w:drawing>
              <wp:inline distT="0" distB="0" distL="0" distR="0" wp14:anchorId="5F7349EA" wp14:editId="2BD5F374">
                <wp:extent cx="104775" cy="219075"/>
                <wp:effectExtent l="0" t="0" r="0" b="0"/>
                <wp:docPr id="5" name="Прямоугольник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477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BA6A9C2" id="Прямоугольник 8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EA4935">
        <w:rPr>
          <w:rFonts w:ascii="Arial" w:hAnsi="Arial" w:cs="Arial"/>
        </w:rPr>
        <w:t>);</w:t>
      </w:r>
      <w:r w:rsidRPr="00EA4935">
        <w:rPr>
          <w:rFonts w:ascii="Arial" w:hAnsi="Arial" w:cs="Arial"/>
        </w:rPr>
        <w:br/>
      </w:r>
    </w:p>
    <w:p w14:paraId="7585CC7A" w14:textId="77777777" w:rsidR="00EA4935" w:rsidRPr="00EA4935" w:rsidRDefault="00EA4935" w:rsidP="00EA493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________________</w:t>
      </w:r>
    </w:p>
    <w:p w14:paraId="29025F2B" w14:textId="612281DA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  <w:noProof/>
        </w:rPr>
        <mc:AlternateContent>
          <mc:Choice Requires="wps">
            <w:drawing>
              <wp:inline distT="0" distB="0" distL="0" distR="0" wp14:anchorId="64E77C6F" wp14:editId="73856FE4">
                <wp:extent cx="104775" cy="219075"/>
                <wp:effectExtent l="0" t="0" r="0" b="0"/>
                <wp:docPr id="6" name="Прямоугольник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477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F2F2F6F" id="Прямоугольник 7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EA4935">
        <w:rPr>
          <w:rFonts w:ascii="Arial" w:hAnsi="Arial" w:cs="Arial"/>
        </w:rPr>
        <w:t>      Согласно постановлению Правительства Российской Федерации от 08.12.2016 N 1317 "О внесении изменения в Правила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а также Государственной корпорации по атомной энергии "Росатом" , и ее должностных лиц".</w:t>
      </w:r>
      <w:r w:rsidRPr="00EA4935">
        <w:rPr>
          <w:rFonts w:ascii="Arial" w:hAnsi="Arial" w:cs="Arial"/>
        </w:rPr>
        <w:br/>
      </w:r>
      <w:r w:rsidRPr="00EA4935">
        <w:rPr>
          <w:rFonts w:ascii="Arial" w:hAnsi="Arial" w:cs="Arial"/>
        </w:rPr>
        <w:br/>
      </w:r>
    </w:p>
    <w:p w14:paraId="5B09B3A2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lastRenderedPageBreak/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 w:rsidRPr="00EA4935">
        <w:rPr>
          <w:rFonts w:ascii="Arial" w:hAnsi="Arial" w:cs="Arial"/>
        </w:rPr>
        <w:br/>
      </w:r>
    </w:p>
    <w:p w14:paraId="1E3D44D7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5.2. Предмет жалобы</w:t>
      </w:r>
      <w:r w:rsidRPr="00EA4935">
        <w:rPr>
          <w:rFonts w:ascii="Arial" w:hAnsi="Arial" w:cs="Arial"/>
        </w:rPr>
        <w:br/>
      </w:r>
    </w:p>
    <w:p w14:paraId="2F86B0AB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Жалоба должна содержать:</w:t>
      </w:r>
      <w:r w:rsidRPr="00EA4935">
        <w:rPr>
          <w:rFonts w:ascii="Arial" w:hAnsi="Arial" w:cs="Arial"/>
        </w:rPr>
        <w:br/>
      </w:r>
    </w:p>
    <w:p w14:paraId="5D344B50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наименование Комитета, должностного лица Комитета либо государственного гражданского служащего Комитета, решения и действия (бездействие) которых обжалуются;</w:t>
      </w:r>
      <w:r w:rsidRPr="00EA4935">
        <w:rPr>
          <w:rFonts w:ascii="Arial" w:hAnsi="Arial" w:cs="Arial"/>
        </w:rPr>
        <w:br/>
      </w:r>
    </w:p>
    <w:p w14:paraId="3A3A28EF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EA4935">
        <w:rPr>
          <w:rFonts w:ascii="Arial" w:hAnsi="Arial" w:cs="Arial"/>
        </w:rPr>
        <w:br/>
      </w:r>
    </w:p>
    <w:p w14:paraId="64412FBD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сведения об обжалуемых решениях и действиях (бездействии) Комитета, должностного лица Комитета либо государственного гражданского служащего Комитета, в том числе в случае подачи жалобы через Портал - вид нарушения, указанный в пункте 5.1 настоящего Административного регламента;</w:t>
      </w:r>
      <w:r w:rsidRPr="00EA4935">
        <w:rPr>
          <w:rFonts w:ascii="Arial" w:hAnsi="Arial" w:cs="Arial"/>
        </w:rPr>
        <w:br/>
      </w:r>
    </w:p>
    <w:p w14:paraId="33D15A79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доводы, на основании которых заявитель не согласен с решением и действием (бездействием) Комитета, должностного лица Комитета либо государственного гражданского служащего Комитета. Заявителем могут быть представлены документы (при наличии), подтверждающие доводы заявителя, либо их копии.</w:t>
      </w:r>
      <w:r w:rsidRPr="00EA4935">
        <w:rPr>
          <w:rFonts w:ascii="Arial" w:hAnsi="Arial" w:cs="Arial"/>
        </w:rPr>
        <w:br/>
      </w:r>
    </w:p>
    <w:p w14:paraId="0188B49E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5.3. Исполнительные органы и уполномоченные на рассмотрение жалобы должностные лица, которым может быть подана жалоба в досудебном (внесудебном) порядке.</w:t>
      </w:r>
      <w:r w:rsidRPr="00EA4935">
        <w:rPr>
          <w:rFonts w:ascii="Arial" w:hAnsi="Arial" w:cs="Arial"/>
        </w:rPr>
        <w:br/>
      </w:r>
    </w:p>
    <w:p w14:paraId="7485D102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Жалоба подается в ИОГВ, предоставляющий государственную услугу.</w:t>
      </w:r>
      <w:r w:rsidRPr="00EA4935">
        <w:rPr>
          <w:rFonts w:ascii="Arial" w:hAnsi="Arial" w:cs="Arial"/>
        </w:rPr>
        <w:br/>
      </w:r>
    </w:p>
    <w:p w14:paraId="4CB04219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Жалоба также может быть подана в вышестоящий орган - вице-губернатору Санкт-Петербурга, непосредственно координирующему и контролирующему деятельность Комитета в соответствии с распоряжением Губернатора Санкт-Петербурга от 12.11.2014 N 14-рг "О распределении обязанностей между вице-губернаторами Санкт-Петербурга" (далее - распоряжение N 14-рг).</w:t>
      </w:r>
      <w:r w:rsidRPr="00EA4935">
        <w:rPr>
          <w:rFonts w:ascii="Arial" w:hAnsi="Arial" w:cs="Arial"/>
        </w:rPr>
        <w:br/>
      </w:r>
    </w:p>
    <w:p w14:paraId="20E48E94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Жалоба на решения и действия (бездействие) председателя Комитета подается в вышестоящий орган, вице-губернатору Санкт-Петербурга, непосредственно координирующему и контролирующему деятельность Комитета в соответствии с распоряжением N 14-рг.</w:t>
      </w:r>
      <w:r w:rsidRPr="00EA4935">
        <w:rPr>
          <w:rFonts w:ascii="Arial" w:hAnsi="Arial" w:cs="Arial"/>
        </w:rPr>
        <w:br/>
      </w:r>
    </w:p>
    <w:p w14:paraId="7B3E80E7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5.4. Способы подачи и рассмотрения жалобы.</w:t>
      </w:r>
      <w:r w:rsidRPr="00EA4935">
        <w:rPr>
          <w:rFonts w:ascii="Arial" w:hAnsi="Arial" w:cs="Arial"/>
        </w:rPr>
        <w:br/>
      </w:r>
    </w:p>
    <w:p w14:paraId="27E42684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5.4.1. Жалоба может быть подана:</w:t>
      </w:r>
      <w:r w:rsidRPr="00EA4935">
        <w:rPr>
          <w:rFonts w:ascii="Arial" w:hAnsi="Arial" w:cs="Arial"/>
        </w:rPr>
        <w:br/>
      </w:r>
    </w:p>
    <w:p w14:paraId="76A64E85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в письменной форме на бумажном носителе,</w:t>
      </w:r>
      <w:r w:rsidRPr="00EA4935">
        <w:rPr>
          <w:rFonts w:ascii="Arial" w:hAnsi="Arial" w:cs="Arial"/>
        </w:rPr>
        <w:br/>
      </w:r>
    </w:p>
    <w:p w14:paraId="651F49D6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lastRenderedPageBreak/>
        <w:t>в электронной форме.</w:t>
      </w:r>
      <w:r w:rsidRPr="00EA4935">
        <w:rPr>
          <w:rFonts w:ascii="Arial" w:hAnsi="Arial" w:cs="Arial"/>
        </w:rPr>
        <w:br/>
      </w:r>
    </w:p>
    <w:p w14:paraId="7C608AF4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5.4.1.1. Подача жалобы в письменной форме на бумажном носителе осуществляется:</w:t>
      </w:r>
      <w:r w:rsidRPr="00EA4935">
        <w:rPr>
          <w:rFonts w:ascii="Arial" w:hAnsi="Arial" w:cs="Arial"/>
        </w:rPr>
        <w:br/>
      </w:r>
    </w:p>
    <w:p w14:paraId="1EBFA848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по почте;</w:t>
      </w:r>
      <w:r w:rsidRPr="00EA4935">
        <w:rPr>
          <w:rFonts w:ascii="Arial" w:hAnsi="Arial" w:cs="Arial"/>
        </w:rPr>
        <w:br/>
      </w:r>
    </w:p>
    <w:p w14:paraId="39A78C87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 xml:space="preserve">при личном приеме заявителя в Комитете (в месте предоставления государственной услуги, </w:t>
      </w:r>
      <w:proofErr w:type="gramStart"/>
      <w:r w:rsidRPr="00EA4935">
        <w:rPr>
          <w:rFonts w:ascii="Arial" w:hAnsi="Arial" w:cs="Arial"/>
        </w:rPr>
        <w:t>т.е.</w:t>
      </w:r>
      <w:proofErr w:type="gramEnd"/>
      <w:r w:rsidRPr="00EA4935">
        <w:rPr>
          <w:rFonts w:ascii="Arial" w:hAnsi="Arial" w:cs="Arial"/>
        </w:rPr>
        <w:t xml:space="preserve"> в месте, где заявитель подавал заявление на получение государственной услуги, нарушение порядка предоставления которой обжалуется, либо в месте, где заявителем получен результат указанной государственной услуги).</w:t>
      </w:r>
      <w:r w:rsidRPr="00EA4935">
        <w:rPr>
          <w:rFonts w:ascii="Arial" w:hAnsi="Arial" w:cs="Arial"/>
        </w:rPr>
        <w:br/>
      </w:r>
    </w:p>
    <w:p w14:paraId="6BC6DDA0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При личном приеме заявителя в письменной форме на бумажном носителе заявитель представляет документ, удостоверяющий его личность в соответствии с законодательством Российской Федерации.</w:t>
      </w:r>
      <w:r w:rsidRPr="00EA4935">
        <w:rPr>
          <w:rFonts w:ascii="Arial" w:hAnsi="Arial" w:cs="Arial"/>
        </w:rPr>
        <w:br/>
      </w:r>
    </w:p>
    <w:p w14:paraId="47312103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В электронной форме могут быть представлены документы, указанные в пункте 5.1 настоящего Административного регламента, при этом документ, удостоверяющий личность заявителя, не требуется.</w:t>
      </w:r>
      <w:r w:rsidRPr="00EA4935">
        <w:rPr>
          <w:rFonts w:ascii="Arial" w:hAnsi="Arial" w:cs="Arial"/>
        </w:rPr>
        <w:br/>
      </w:r>
    </w:p>
    <w:p w14:paraId="42CC3A7E" w14:textId="13F5B3FF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5.4.1.2. Подача жалобы в электронной форме осуществляется с использованием сети "Интернет" посредством: официального сайта Комитета</w:t>
      </w:r>
      <w:r w:rsidRPr="00EA4935">
        <w:rPr>
          <w:rFonts w:ascii="Arial" w:hAnsi="Arial" w:cs="Arial"/>
          <w:noProof/>
        </w:rPr>
        <mc:AlternateContent>
          <mc:Choice Requires="wps">
            <w:drawing>
              <wp:inline distT="0" distB="0" distL="0" distR="0" wp14:anchorId="1F9D93C8" wp14:editId="5199CA60">
                <wp:extent cx="104775" cy="219075"/>
                <wp:effectExtent l="0" t="0" r="0" b="0"/>
                <wp:docPr id="7" name="Прямоугольник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477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4D2276D" id="Прямоугольник 6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EA4935">
        <w:rPr>
          <w:rFonts w:ascii="Arial" w:hAnsi="Arial" w:cs="Arial"/>
        </w:rPr>
        <w:t>: раздел Комитета на официальном сайте Администрации Санкт-Петербурга (доменное имя сайта в сети "Интернет" gov.spb.ru/</w:t>
      </w:r>
      <w:proofErr w:type="spellStart"/>
      <w:r w:rsidRPr="00EA4935">
        <w:rPr>
          <w:rFonts w:ascii="Arial" w:hAnsi="Arial" w:cs="Arial"/>
        </w:rPr>
        <w:t>gov</w:t>
      </w:r>
      <w:proofErr w:type="spellEnd"/>
      <w:r w:rsidRPr="00EA4935">
        <w:rPr>
          <w:rFonts w:ascii="Arial" w:hAnsi="Arial" w:cs="Arial"/>
        </w:rPr>
        <w:t>/</w:t>
      </w:r>
      <w:proofErr w:type="spellStart"/>
      <w:r w:rsidRPr="00EA4935">
        <w:rPr>
          <w:rFonts w:ascii="Arial" w:hAnsi="Arial" w:cs="Arial"/>
        </w:rPr>
        <w:t>otrasl</w:t>
      </w:r>
      <w:proofErr w:type="spellEnd"/>
      <w:r w:rsidRPr="00EA4935">
        <w:rPr>
          <w:rFonts w:ascii="Arial" w:hAnsi="Arial" w:cs="Arial"/>
        </w:rPr>
        <w:t>/</w:t>
      </w:r>
      <w:proofErr w:type="spellStart"/>
      <w:r w:rsidRPr="00EA4935">
        <w:rPr>
          <w:rFonts w:ascii="Arial" w:hAnsi="Arial" w:cs="Arial"/>
        </w:rPr>
        <w:t>ecology</w:t>
      </w:r>
      <w:proofErr w:type="spellEnd"/>
      <w:r w:rsidRPr="00EA4935">
        <w:rPr>
          <w:rFonts w:ascii="Arial" w:hAnsi="Arial" w:cs="Arial"/>
        </w:rPr>
        <w:t>/).</w:t>
      </w:r>
      <w:r w:rsidRPr="00EA4935">
        <w:rPr>
          <w:rFonts w:ascii="Arial" w:hAnsi="Arial" w:cs="Arial"/>
        </w:rPr>
        <w:br/>
      </w:r>
    </w:p>
    <w:p w14:paraId="2FECDBC6" w14:textId="77777777" w:rsidR="00EA4935" w:rsidRPr="00EA4935" w:rsidRDefault="00EA4935" w:rsidP="00EA493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________________</w:t>
      </w:r>
    </w:p>
    <w:p w14:paraId="2CB81944" w14:textId="51E2F2FC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  <w:noProof/>
        </w:rPr>
        <mc:AlternateContent>
          <mc:Choice Requires="wps">
            <w:drawing>
              <wp:inline distT="0" distB="0" distL="0" distR="0" wp14:anchorId="7B3B10E1" wp14:editId="7666694F">
                <wp:extent cx="104775" cy="219075"/>
                <wp:effectExtent l="0" t="0" r="0" b="0"/>
                <wp:docPr id="8" name="Прямоугольник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477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6B6CDEB" id="Прямоугольник 5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EA4935">
        <w:rPr>
          <w:rFonts w:ascii="Arial" w:hAnsi="Arial" w:cs="Arial"/>
        </w:rPr>
        <w:t>      Подача жалобы посредством официального сайта Комитета обеспечивается при наличии технической возможности.</w:t>
      </w:r>
      <w:r w:rsidRPr="00EA4935">
        <w:rPr>
          <w:rFonts w:ascii="Arial" w:hAnsi="Arial" w:cs="Arial"/>
        </w:rPr>
        <w:br/>
      </w:r>
      <w:r w:rsidRPr="00EA4935">
        <w:rPr>
          <w:rFonts w:ascii="Arial" w:hAnsi="Arial" w:cs="Arial"/>
        </w:rPr>
        <w:br/>
      </w:r>
    </w:p>
    <w:p w14:paraId="2DAE137B" w14:textId="19DB3285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Заполнение заявления о рассмотрении жалобы через Портал производится заявителем лично при условии авторизации заявителя на Портале посредством ЕСИА</w:t>
      </w:r>
      <w:r w:rsidRPr="00EA4935">
        <w:rPr>
          <w:rFonts w:ascii="Arial" w:hAnsi="Arial" w:cs="Arial"/>
          <w:noProof/>
        </w:rPr>
        <mc:AlternateContent>
          <mc:Choice Requires="wps">
            <w:drawing>
              <wp:inline distT="0" distB="0" distL="0" distR="0" wp14:anchorId="240394E8" wp14:editId="459FADCC">
                <wp:extent cx="104775" cy="219075"/>
                <wp:effectExtent l="0" t="0" r="0" b="0"/>
                <wp:docPr id="9" name="Прямоугольник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477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73FB40B" id="Прямоугольник 4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EA4935">
        <w:rPr>
          <w:rFonts w:ascii="Arial" w:hAnsi="Arial" w:cs="Arial"/>
        </w:rPr>
        <w:t>.</w:t>
      </w:r>
      <w:r w:rsidRPr="00EA4935">
        <w:rPr>
          <w:rFonts w:ascii="Arial" w:hAnsi="Arial" w:cs="Arial"/>
        </w:rPr>
        <w:br/>
      </w:r>
    </w:p>
    <w:p w14:paraId="0A2E1DFE" w14:textId="77777777" w:rsidR="00EA4935" w:rsidRPr="00EA4935" w:rsidRDefault="00EA4935" w:rsidP="00EA493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________________</w:t>
      </w:r>
    </w:p>
    <w:p w14:paraId="2641579E" w14:textId="5830379C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  <w:noProof/>
        </w:rPr>
        <mc:AlternateContent>
          <mc:Choice Requires="wps">
            <w:drawing>
              <wp:inline distT="0" distB="0" distL="0" distR="0" wp14:anchorId="387443DA" wp14:editId="647ADAFE">
                <wp:extent cx="104775" cy="219075"/>
                <wp:effectExtent l="0" t="0" r="0" b="0"/>
                <wp:docPr id="10" name="Прямоугольник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477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EB4ED5B" id="Прямоугольник 3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EA4935">
        <w:rPr>
          <w:rFonts w:ascii="Arial" w:hAnsi="Arial" w:cs="Arial"/>
        </w:rPr>
        <w:t>      Возможность подать жалобу посредством Портала обеспечивается для заявителей, которые подавали заявление о предоставлении государственной услуги через Портал или МФЦ.</w:t>
      </w:r>
      <w:r w:rsidRPr="00EA4935">
        <w:rPr>
          <w:rFonts w:ascii="Arial" w:hAnsi="Arial" w:cs="Arial"/>
        </w:rPr>
        <w:br/>
      </w:r>
    </w:p>
    <w:p w14:paraId="33CB00AC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5.4.2. Порядок рассмотрения жалоб:</w:t>
      </w:r>
      <w:r w:rsidRPr="00EA4935">
        <w:rPr>
          <w:rFonts w:ascii="Arial" w:hAnsi="Arial" w:cs="Arial"/>
        </w:rPr>
        <w:br/>
      </w:r>
    </w:p>
    <w:p w14:paraId="0DE589C6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Жалоба на решения и действия (бездействие) Комитета, его должностных лиц и государственных гражданских служащих рассматривается Комитетом.</w:t>
      </w:r>
      <w:r w:rsidRPr="00EA4935">
        <w:rPr>
          <w:rFonts w:ascii="Arial" w:hAnsi="Arial" w:cs="Arial"/>
        </w:rPr>
        <w:br/>
      </w:r>
    </w:p>
    <w:p w14:paraId="39E328C1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Жалоба на работника подведомственного Комитету учреждения (организации) либо на порядок оказания услуги подведомственным Комитету учреждением (организацией) рассматривается Комитетом, в ведении которого находится соответствующее учреждение (организация).</w:t>
      </w:r>
      <w:r w:rsidRPr="00EA4935">
        <w:rPr>
          <w:rFonts w:ascii="Arial" w:hAnsi="Arial" w:cs="Arial"/>
        </w:rPr>
        <w:br/>
      </w:r>
    </w:p>
    <w:p w14:paraId="5A9F33F3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lastRenderedPageBreak/>
        <w:t>Жалоба на решения и действия (бездействие) председателя Комитета подается вице-губернатору Санкт-Петербурга, непосредственно координирующему и контролирующему деятельность Комитета в соответствии с распоряжением Губернатора Санкт-Петербурга от 12.11.2014 N 14-рг "О распределении обязанностей между вице-губернаторами Санкт-Петербурга".</w:t>
      </w:r>
      <w:r w:rsidRPr="00EA4935">
        <w:rPr>
          <w:rFonts w:ascii="Arial" w:hAnsi="Arial" w:cs="Arial"/>
        </w:rPr>
        <w:br/>
      </w:r>
    </w:p>
    <w:p w14:paraId="2898E831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В случае если жалоба подана заявителем в орган, в компетенцию которого не входит принятие решения по жалобе, в течение трех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жалобы. При этом срок рассмотрения жалобы исчисляется со дня регистрации жалобы в уполномоченном на ее рассмотрение органе.</w:t>
      </w:r>
      <w:r w:rsidRPr="00EA4935">
        <w:rPr>
          <w:rFonts w:ascii="Arial" w:hAnsi="Arial" w:cs="Arial"/>
        </w:rPr>
        <w:br/>
      </w:r>
    </w:p>
    <w:p w14:paraId="0D105D65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В случае если в отношении поступившей жалобы федеральным законом установлен иной порядок (процедура) подачи и рассмотрения жалоб, положения настоящего раздела не применяются, и заявитель уведомляется о том, что его жалоба будет рассмотрена в порядке и сроки, предусмотренные федеральным законом.</w:t>
      </w:r>
      <w:r w:rsidRPr="00EA4935">
        <w:rPr>
          <w:rFonts w:ascii="Arial" w:hAnsi="Arial" w:cs="Arial"/>
        </w:rPr>
        <w:br/>
      </w:r>
    </w:p>
    <w:p w14:paraId="47DBAB01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В случае если в соответствии с Федеральным законом установлен иной порядок (процедура) подачи и рассмотрения жалоб, в разделе должны содержаться следующие подразделы:</w:t>
      </w:r>
      <w:r w:rsidRPr="00EA4935">
        <w:rPr>
          <w:rFonts w:ascii="Arial" w:hAnsi="Arial" w:cs="Arial"/>
        </w:rPr>
        <w:br/>
      </w:r>
    </w:p>
    <w:p w14:paraId="513C31DC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информация для заявителя о его праве подать жалобу;</w:t>
      </w:r>
      <w:r w:rsidRPr="00EA4935">
        <w:rPr>
          <w:rFonts w:ascii="Arial" w:hAnsi="Arial" w:cs="Arial"/>
        </w:rPr>
        <w:br/>
      </w:r>
    </w:p>
    <w:p w14:paraId="0D519F5D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предмет жалобы;</w:t>
      </w:r>
      <w:r w:rsidRPr="00EA4935">
        <w:rPr>
          <w:rFonts w:ascii="Arial" w:hAnsi="Arial" w:cs="Arial"/>
        </w:rPr>
        <w:br/>
      </w:r>
    </w:p>
    <w:p w14:paraId="0F5B6F7B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исполнительные органы, организации и уполномоченные на рассмотрение жалобы должностные лица, которым может быть подана жалоба;</w:t>
      </w:r>
      <w:r w:rsidRPr="00EA4935">
        <w:rPr>
          <w:rFonts w:ascii="Arial" w:hAnsi="Arial" w:cs="Arial"/>
        </w:rPr>
        <w:br/>
      </w:r>
    </w:p>
    <w:p w14:paraId="41D07A1B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порядок подачи и рассмотрения жалобы;</w:t>
      </w:r>
      <w:r w:rsidRPr="00EA4935">
        <w:rPr>
          <w:rFonts w:ascii="Arial" w:hAnsi="Arial" w:cs="Arial"/>
        </w:rPr>
        <w:br/>
      </w:r>
    </w:p>
    <w:p w14:paraId="75E92F07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сроки рассмотрения жалобы;</w:t>
      </w:r>
      <w:r w:rsidRPr="00EA4935">
        <w:rPr>
          <w:rFonts w:ascii="Arial" w:hAnsi="Arial" w:cs="Arial"/>
        </w:rPr>
        <w:br/>
      </w:r>
    </w:p>
    <w:p w14:paraId="0DBE1BDA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результат рассмотрения жалобы;</w:t>
      </w:r>
      <w:r w:rsidRPr="00EA4935">
        <w:rPr>
          <w:rFonts w:ascii="Arial" w:hAnsi="Arial" w:cs="Arial"/>
        </w:rPr>
        <w:br/>
      </w:r>
    </w:p>
    <w:p w14:paraId="513F3ADC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порядок информирования заявителя о результатах рассмотрения жалобы;</w:t>
      </w:r>
      <w:r w:rsidRPr="00EA4935">
        <w:rPr>
          <w:rFonts w:ascii="Arial" w:hAnsi="Arial" w:cs="Arial"/>
        </w:rPr>
        <w:br/>
      </w:r>
    </w:p>
    <w:p w14:paraId="01C1DA66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порядок обжалования решения по жалобе;</w:t>
      </w:r>
      <w:r w:rsidRPr="00EA4935">
        <w:rPr>
          <w:rFonts w:ascii="Arial" w:hAnsi="Arial" w:cs="Arial"/>
        </w:rPr>
        <w:br/>
      </w:r>
    </w:p>
    <w:p w14:paraId="04E431AE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право заявителя на получение информации и документов, необходимых для обоснования и рассмотрения жалобы;</w:t>
      </w:r>
      <w:r w:rsidRPr="00EA4935">
        <w:rPr>
          <w:rFonts w:ascii="Arial" w:hAnsi="Arial" w:cs="Arial"/>
        </w:rPr>
        <w:br/>
      </w:r>
    </w:p>
    <w:p w14:paraId="4152A3A6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способы информирования заявителей о порядке подачи и рассмотрения жалобы.</w:t>
      </w:r>
      <w:r w:rsidRPr="00EA4935">
        <w:rPr>
          <w:rFonts w:ascii="Arial" w:hAnsi="Arial" w:cs="Arial"/>
        </w:rPr>
        <w:br/>
      </w:r>
    </w:p>
    <w:p w14:paraId="1A5CF40F" w14:textId="26E0E71F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Комитет вправе оставить жалобу без ответа в следующих случаях: наличие в жалобе нецензурных либо оскорбительных выражений, угроз жизни, здоровью и имуществу должностного лица, а также членов его семьи; отсутствие возможности прочитать</w:t>
      </w:r>
      <w:r w:rsidRPr="00EA4935">
        <w:rPr>
          <w:rFonts w:ascii="Arial" w:hAnsi="Arial" w:cs="Arial"/>
          <w:noProof/>
        </w:rPr>
        <mc:AlternateContent>
          <mc:Choice Requires="wps">
            <w:drawing>
              <wp:inline distT="0" distB="0" distL="0" distR="0" wp14:anchorId="5F5BC52E" wp14:editId="51FB0AFA">
                <wp:extent cx="104775" cy="219075"/>
                <wp:effectExtent l="0" t="0" r="0" b="0"/>
                <wp:docPr id="11" name="Прямоугольни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477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17615BF" id="Прямоугольник 2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EA4935">
        <w:rPr>
          <w:rFonts w:ascii="Arial" w:hAnsi="Arial" w:cs="Arial"/>
        </w:rPr>
        <w:t> какую-либо часть текста жалобы, фамилию, имя, отчество (при наличии) и (или) почтовый адрес заявителя, указанные в жалобе.</w:t>
      </w:r>
      <w:r w:rsidRPr="00EA4935">
        <w:rPr>
          <w:rFonts w:ascii="Arial" w:hAnsi="Arial" w:cs="Arial"/>
        </w:rPr>
        <w:br/>
      </w:r>
    </w:p>
    <w:p w14:paraId="7B0BA90E" w14:textId="77777777" w:rsidR="00EA4935" w:rsidRPr="00EA4935" w:rsidRDefault="00EA4935" w:rsidP="00EA493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lastRenderedPageBreak/>
        <w:t>________________</w:t>
      </w:r>
    </w:p>
    <w:p w14:paraId="0961747A" w14:textId="497DA68B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  <w:noProof/>
        </w:rPr>
        <mc:AlternateContent>
          <mc:Choice Requires="wps">
            <w:drawing>
              <wp:inline distT="0" distB="0" distL="0" distR="0" wp14:anchorId="5EA85E62" wp14:editId="4E345A6B">
                <wp:extent cx="104775" cy="219075"/>
                <wp:effectExtent l="0" t="0" r="0" b="0"/>
                <wp:docPr id="12" name="Прямоугольни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477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6196030" id="Прямоугольник 1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EA4935">
        <w:rPr>
          <w:rFonts w:ascii="Arial" w:hAnsi="Arial" w:cs="Arial"/>
        </w:rPr>
        <w:t>      При отсутствии возможности прочитать понимается случай, при котором часть текста жалобы и (или) ФИО и (или) почтовый адрес заявителя не поддается прочтению.</w:t>
      </w:r>
      <w:r w:rsidRPr="00EA4935">
        <w:rPr>
          <w:rFonts w:ascii="Arial" w:hAnsi="Arial" w:cs="Arial"/>
        </w:rPr>
        <w:br/>
      </w:r>
      <w:r w:rsidRPr="00EA4935">
        <w:rPr>
          <w:rFonts w:ascii="Arial" w:hAnsi="Arial" w:cs="Arial"/>
        </w:rPr>
        <w:br/>
      </w:r>
    </w:p>
    <w:p w14:paraId="7ABE1F7E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В случае оставления жалобы без ответа ИОГВ в течение трех рабочих дней со дня регистрации жалобы сообщает об этом гражданину, направившему жалобу, если его фамилия и почтовый адрес поддаются прочтению.</w:t>
      </w:r>
      <w:r w:rsidRPr="00EA4935">
        <w:rPr>
          <w:rFonts w:ascii="Arial" w:hAnsi="Arial" w:cs="Arial"/>
        </w:rPr>
        <w:br/>
      </w:r>
    </w:p>
    <w:p w14:paraId="6ACB274C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5.5. Срок рассмотрения жалобы.</w:t>
      </w:r>
      <w:r w:rsidRPr="00EA4935">
        <w:rPr>
          <w:rFonts w:ascii="Arial" w:hAnsi="Arial" w:cs="Arial"/>
        </w:rPr>
        <w:br/>
      </w:r>
    </w:p>
    <w:p w14:paraId="0EAF78A3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Срок рассмотрения жалобы исчисляется со дня регистрации жалобы в уполномоченном на ее рассмотрение органе.</w:t>
      </w:r>
      <w:r w:rsidRPr="00EA4935">
        <w:rPr>
          <w:rFonts w:ascii="Arial" w:hAnsi="Arial" w:cs="Arial"/>
        </w:rPr>
        <w:br/>
      </w:r>
    </w:p>
    <w:p w14:paraId="7CB3B996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Жалоба, поступившая в Комитет либо вышестоящий орган, подлежит регистрации не позднее следующего рабочего дня со дня ее поступления. Жалоба подлежит рассмотрению должностным лицом, работником, наделенным полномочиями по рассмотрению жалоб, в течение пятнадцати рабочих дней со дня ее регистрации, если более короткие сроки рассмотрения жалобы не установлены Комитетом.</w:t>
      </w:r>
      <w:r w:rsidRPr="00EA4935">
        <w:rPr>
          <w:rFonts w:ascii="Arial" w:hAnsi="Arial" w:cs="Arial"/>
        </w:rPr>
        <w:br/>
      </w:r>
    </w:p>
    <w:p w14:paraId="15E3AE6C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В случае обжалования отказа Комитета в приеме документов у заявителя либо в исправлении допущенных опечаток и (или) ошибок или в случае обжалования нарушения установленного срока таких исправлений жалоба рассматривается в течение пяти рабочих дней со дня ее регистрации.</w:t>
      </w:r>
      <w:r w:rsidRPr="00EA4935">
        <w:rPr>
          <w:rFonts w:ascii="Arial" w:hAnsi="Arial" w:cs="Arial"/>
        </w:rPr>
        <w:br/>
      </w:r>
    </w:p>
    <w:p w14:paraId="5AA733AF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5.6. Результат рассмотрения жалобы.</w:t>
      </w:r>
      <w:r w:rsidRPr="00EA4935">
        <w:rPr>
          <w:rFonts w:ascii="Arial" w:hAnsi="Arial" w:cs="Arial"/>
        </w:rPr>
        <w:br/>
      </w:r>
    </w:p>
    <w:p w14:paraId="5B76A13B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По результатам рассмотрения жалобы Комитет принимает одно из следующих решений:</w:t>
      </w:r>
      <w:r w:rsidRPr="00EA4935">
        <w:rPr>
          <w:rFonts w:ascii="Arial" w:hAnsi="Arial" w:cs="Arial"/>
        </w:rPr>
        <w:br/>
      </w:r>
    </w:p>
    <w:p w14:paraId="71143A69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Санкт-Петербурга;</w:t>
      </w:r>
      <w:r w:rsidRPr="00EA4935">
        <w:rPr>
          <w:rFonts w:ascii="Arial" w:hAnsi="Arial" w:cs="Arial"/>
        </w:rPr>
        <w:br/>
      </w:r>
    </w:p>
    <w:p w14:paraId="3011B027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в удовлетворении жалобы отказывается.</w:t>
      </w:r>
      <w:r w:rsidRPr="00EA4935">
        <w:rPr>
          <w:rFonts w:ascii="Arial" w:hAnsi="Arial" w:cs="Arial"/>
        </w:rPr>
        <w:br/>
      </w:r>
    </w:p>
    <w:p w14:paraId="319F9220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Указанное решение принимается в форме акта Комитета. Типовая форма акта установлена приложением N 11 к настоящему Административному регламенту.</w:t>
      </w:r>
      <w:r w:rsidRPr="00EA4935">
        <w:rPr>
          <w:rFonts w:ascii="Arial" w:hAnsi="Arial" w:cs="Arial"/>
        </w:rPr>
        <w:br/>
      </w:r>
    </w:p>
    <w:p w14:paraId="51B593D1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По результатам проверки при отсутствии в жалобе доводов, подтверждающих наличие указанного заявителем вида нарушения порядка предоставления услуги, должностное лицо, ответственное за рассмотрение жалобы, принимает решение об отказе в рассмотрении жалобы по существу в связи с несоответствием сведений, изложенных в жалобе, указанному виду нарушения.</w:t>
      </w:r>
      <w:r w:rsidRPr="00EA4935">
        <w:rPr>
          <w:rFonts w:ascii="Arial" w:hAnsi="Arial" w:cs="Arial"/>
        </w:rPr>
        <w:br/>
      </w:r>
    </w:p>
    <w:p w14:paraId="3DF489A0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lastRenderedPageBreak/>
        <w:t>Комитет отказывает в удовлетворении жалобы в следующих случаях:</w:t>
      </w:r>
      <w:r w:rsidRPr="00EA4935">
        <w:rPr>
          <w:rFonts w:ascii="Arial" w:hAnsi="Arial" w:cs="Arial"/>
        </w:rPr>
        <w:br/>
      </w:r>
    </w:p>
    <w:p w14:paraId="69508AA7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наличие вступившего в законную силу решения суда, арбитражного суда по жалобе о том же предмете и по тем же основаниям;</w:t>
      </w:r>
      <w:r w:rsidRPr="00EA4935">
        <w:rPr>
          <w:rFonts w:ascii="Arial" w:hAnsi="Arial" w:cs="Arial"/>
        </w:rPr>
        <w:br/>
      </w:r>
    </w:p>
    <w:p w14:paraId="51E4061A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подача жалобы лицом, полномочия которого не подтверждены в порядке, установленном законодательством Российской Федерации;</w:t>
      </w:r>
      <w:r w:rsidRPr="00EA4935">
        <w:rPr>
          <w:rFonts w:ascii="Arial" w:hAnsi="Arial" w:cs="Arial"/>
        </w:rPr>
        <w:br/>
      </w:r>
    </w:p>
    <w:p w14:paraId="33CB00B1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наличие решения по жалобе, принятого ранее в соответствии с требованиями настоящего Административного регламента в отношении того же заявителя и по тому же предмету жалобы.</w:t>
      </w:r>
      <w:r w:rsidRPr="00EA4935">
        <w:rPr>
          <w:rFonts w:ascii="Arial" w:hAnsi="Arial" w:cs="Arial"/>
        </w:rPr>
        <w:br/>
      </w:r>
    </w:p>
    <w:p w14:paraId="0DE659B3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5.7. Порядок информирования заявителя о результатах рассмотрения жалобы.</w:t>
      </w:r>
      <w:r w:rsidRPr="00EA4935">
        <w:rPr>
          <w:rFonts w:ascii="Arial" w:hAnsi="Arial" w:cs="Arial"/>
        </w:rPr>
        <w:br/>
      </w:r>
    </w:p>
    <w:p w14:paraId="590BE1DF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При удовлетворении жалобы Комитет принимает исчерпывающие меры по устранению выявленных нарушений, в том числе по выдаче заявителю результата государственной услуги, не позднее пяти рабочих дней со дня принятия решения, если иное не установлено законодательством Российской Федерации.</w:t>
      </w:r>
      <w:r w:rsidRPr="00EA4935">
        <w:rPr>
          <w:rFonts w:ascii="Arial" w:hAnsi="Arial" w:cs="Arial"/>
        </w:rPr>
        <w:br/>
      </w:r>
    </w:p>
    <w:p w14:paraId="37E50A8B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Не позднее дня, следующего за днем принятия решения,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EA4935">
        <w:rPr>
          <w:rFonts w:ascii="Arial" w:hAnsi="Arial" w:cs="Arial"/>
        </w:rPr>
        <w:br/>
      </w:r>
    </w:p>
    <w:p w14:paraId="68D24ADD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В ответе по результатам рассмотрения жалобы указываются:</w:t>
      </w:r>
      <w:r w:rsidRPr="00EA4935">
        <w:rPr>
          <w:rFonts w:ascii="Arial" w:hAnsi="Arial" w:cs="Arial"/>
        </w:rPr>
        <w:br/>
      </w:r>
    </w:p>
    <w:p w14:paraId="668EEE5A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наименование Комитета, должность, фамилия, имя, отчество (при наличии) его должностного лица, принявшего решение по жалобе;</w:t>
      </w:r>
      <w:r w:rsidRPr="00EA4935">
        <w:rPr>
          <w:rFonts w:ascii="Arial" w:hAnsi="Arial" w:cs="Arial"/>
        </w:rPr>
        <w:br/>
      </w:r>
    </w:p>
    <w:p w14:paraId="145AEC62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номер, дата, место принятия решения, включая сведения о должностном лице, работнике, решение или действие (бездействие) которого обжалуется;</w:t>
      </w:r>
      <w:r w:rsidRPr="00EA4935">
        <w:rPr>
          <w:rFonts w:ascii="Arial" w:hAnsi="Arial" w:cs="Arial"/>
        </w:rPr>
        <w:br/>
      </w:r>
    </w:p>
    <w:p w14:paraId="7F2B1E79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фамилия, имя, отчество (при наличии) или наименование заявителя;</w:t>
      </w:r>
      <w:r w:rsidRPr="00EA4935">
        <w:rPr>
          <w:rFonts w:ascii="Arial" w:hAnsi="Arial" w:cs="Arial"/>
        </w:rPr>
        <w:br/>
      </w:r>
    </w:p>
    <w:p w14:paraId="343D14F9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основания для принятия решения по жалобе;</w:t>
      </w:r>
      <w:r w:rsidRPr="00EA4935">
        <w:rPr>
          <w:rFonts w:ascii="Arial" w:hAnsi="Arial" w:cs="Arial"/>
        </w:rPr>
        <w:br/>
      </w:r>
    </w:p>
    <w:p w14:paraId="265A689A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принятое по жалобе решение;</w:t>
      </w:r>
      <w:r w:rsidRPr="00EA4935">
        <w:rPr>
          <w:rFonts w:ascii="Arial" w:hAnsi="Arial" w:cs="Arial"/>
        </w:rPr>
        <w:br/>
      </w:r>
    </w:p>
    <w:p w14:paraId="756BB51B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в случае если жалоба признана обоснованной, - сроки устранения выявленных нарушений, в том числе срок предоставления результата государственной услуги;</w:t>
      </w:r>
      <w:r w:rsidRPr="00EA4935">
        <w:rPr>
          <w:rFonts w:ascii="Arial" w:hAnsi="Arial" w:cs="Arial"/>
        </w:rPr>
        <w:br/>
      </w:r>
    </w:p>
    <w:p w14:paraId="400FD2DB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в случае если жалоба признана не обоснованной - аргументированные разъяснения о причинах принятого решения, а также информация о порядке обжалования принятого решения.</w:t>
      </w:r>
      <w:r w:rsidRPr="00EA4935">
        <w:rPr>
          <w:rFonts w:ascii="Arial" w:hAnsi="Arial" w:cs="Arial"/>
        </w:rPr>
        <w:br/>
      </w:r>
    </w:p>
    <w:p w14:paraId="3A18F3C0" w14:textId="77777777" w:rsidR="00EA4935" w:rsidRPr="00EA4935" w:rsidRDefault="00EA4935" w:rsidP="00EA493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4935">
        <w:rPr>
          <w:rFonts w:ascii="Arial" w:hAnsi="Arial" w:cs="Arial"/>
        </w:rPr>
        <w:t>Также в ответе о результатах рассмотрения жалобы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</w:p>
    <w:p w14:paraId="6A4BDE92" w14:textId="77777777" w:rsidR="00EA4935" w:rsidRPr="00EA4935" w:rsidRDefault="00EA4935" w:rsidP="00EA49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493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Ответ по результатам рассмотрения жалобы подписывается уполномоченным на рассмотрение жалобы должностным лицом Комитета.</w:t>
      </w:r>
      <w:r w:rsidRPr="00EA49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A66E5D" w14:textId="77777777" w:rsidR="00EA4935" w:rsidRPr="00EA4935" w:rsidRDefault="00EA4935" w:rsidP="00EA49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4935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Комитета, вид которой установлен законодательством Российской Федерации.</w:t>
      </w:r>
      <w:r w:rsidRPr="00EA49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AE4D222" w14:textId="77777777" w:rsidR="00EA4935" w:rsidRPr="00EA4935" w:rsidRDefault="00EA4935" w:rsidP="00EA49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4935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proofErr w:type="gramStart"/>
      <w:r w:rsidRPr="00EA4935">
        <w:rPr>
          <w:rFonts w:ascii="Times New Roman" w:eastAsia="Times New Roman" w:hAnsi="Times New Roman" w:cs="Times New Roman"/>
          <w:sz w:val="24"/>
          <w:szCs w:val="24"/>
          <w:lang w:eastAsia="ru-RU"/>
        </w:rPr>
        <w:t>8.Порядок</w:t>
      </w:r>
      <w:proofErr w:type="gramEnd"/>
      <w:r w:rsidRPr="00EA49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обжалования решения по жалобе</w:t>
      </w:r>
      <w:r w:rsidRPr="00EA49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5E2F00" w14:textId="77777777" w:rsidR="00EA4935" w:rsidRPr="00EA4935" w:rsidRDefault="00EA4935" w:rsidP="00EA49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493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Решение, принятое по результатам рассмотрения жалобы, может быть обжаловано вице-губернатору Санкт-Петербурга, непосредственно координирующему и контролирующему деятельность Комитета (Смольный проезд; д.1, литера Б, Санкт-Петербург, 191060, тел.: (812) 576-62-62; факс: (812) 576-78-*), в Правительство Санкт-Петербурга, а также в суд, в порядке и сроки, предусмотренные действующим законодательством.</w:t>
      </w:r>
      <w:r w:rsidRPr="00EA49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33E0C3B" w14:textId="77777777" w:rsidR="00EA4935" w:rsidRPr="00EA4935" w:rsidRDefault="00EA4935" w:rsidP="00EA49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493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  <w:r w:rsidRPr="00EA49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* Текст документа соответствует оригиналу. - Примечание изготовителя базы данных.</w:t>
      </w:r>
    </w:p>
    <w:p w14:paraId="2E682FBE" w14:textId="77777777" w:rsidR="00EA4935" w:rsidRPr="00EA4935" w:rsidRDefault="00EA4935" w:rsidP="00EA49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49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DFC4CAF" w14:textId="77777777" w:rsidR="00EA4935" w:rsidRPr="00EA4935" w:rsidRDefault="00EA4935" w:rsidP="00EA49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4935">
        <w:rPr>
          <w:rFonts w:ascii="Times New Roman" w:eastAsia="Times New Roman" w:hAnsi="Times New Roman" w:cs="Times New Roman"/>
          <w:sz w:val="24"/>
          <w:szCs w:val="24"/>
          <w:lang w:eastAsia="ru-RU"/>
        </w:rPr>
        <w:t>5.9. Заявитель имеет право на получение информации и документов, необходимых для обоснования и рассмотрения жалобы.</w:t>
      </w:r>
      <w:r w:rsidRPr="00EA49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316CC6A" w14:textId="77777777" w:rsidR="00EA4935" w:rsidRPr="00EA4935" w:rsidRDefault="00EA4935" w:rsidP="00EA49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4935">
        <w:rPr>
          <w:rFonts w:ascii="Times New Roman" w:eastAsia="Times New Roman" w:hAnsi="Times New Roman" w:cs="Times New Roman"/>
          <w:sz w:val="24"/>
          <w:szCs w:val="24"/>
          <w:lang w:eastAsia="ru-RU"/>
        </w:rPr>
        <w:t>5.10. Информирование заявителей о порядке подачи и рассмотрения жалобы осуществляется посредством размещения информации на Портале.</w:t>
      </w:r>
      <w:r w:rsidRPr="00EA49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ACB548" w14:textId="77777777" w:rsidR="00EA4935" w:rsidRPr="00EA4935" w:rsidRDefault="00EA4935" w:rsidP="00EA49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4935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Информирование заявителей о порядке обжалования решений и действий (бездействия) осуществляется также при обращении заявителя по телефонам, адресам электронной почты, а также при личном приеме по адресам, указанным на официальном сайте Комитета и на Портале.</w:t>
      </w:r>
      <w:r w:rsidRPr="00EA49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8B35C88" w14:textId="77777777" w:rsidR="00EA4935" w:rsidRPr="00EA4935" w:rsidRDefault="00EA4935" w:rsidP="00EA49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4935">
        <w:rPr>
          <w:rFonts w:ascii="Times New Roman" w:eastAsia="Times New Roman" w:hAnsi="Times New Roman" w:cs="Times New Roman"/>
          <w:sz w:val="24"/>
          <w:szCs w:val="24"/>
          <w:lang w:eastAsia="ru-RU"/>
        </w:rPr>
        <w:t>5.11. Положения настоящего раздела, устанавливающие порядок подачи и рассмотрения жалоб заявителей на нарушения их прав при предоставлении государственных услуг, не распространяются на отношения, регулируемые Федеральным законом от 02.05.2006 N 59-ФЗ "О порядке рассмотрения обращений граждан Российской Федерации" (далее - Федеральный закон N 59-ФЗ).</w:t>
      </w:r>
      <w:r w:rsidRPr="00EA49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3F1A1EE" w14:textId="77777777" w:rsidR="00EA4935" w:rsidRPr="00EA4935" w:rsidRDefault="00EA4935" w:rsidP="00EA49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4935">
        <w:rPr>
          <w:rFonts w:ascii="Times New Roman" w:eastAsia="Times New Roman" w:hAnsi="Times New Roman" w:cs="Times New Roman"/>
          <w:sz w:val="24"/>
          <w:szCs w:val="24"/>
          <w:lang w:eastAsia="ru-RU"/>
        </w:rPr>
        <w:t>Жалобы заявителей на организацию предоставления государственных услуг в ИОГВ подаются и рассматриваются в порядке, предусмотренном Федеральным законом N 59-ФЗ.</w:t>
      </w:r>
      <w:r w:rsidRPr="00EA49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7DDD6BD" w14:textId="77777777" w:rsidR="00EA4935" w:rsidRPr="00EA4935" w:rsidRDefault="00EA4935" w:rsidP="00EA49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4935">
        <w:rPr>
          <w:rFonts w:ascii="Times New Roman" w:eastAsia="Times New Roman" w:hAnsi="Times New Roman" w:cs="Times New Roman"/>
          <w:sz w:val="24"/>
          <w:szCs w:val="24"/>
          <w:lang w:eastAsia="ru-RU"/>
        </w:rPr>
        <w:t>5.12.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работник, наделенные полномочием по рассмотрению жалоб в соответствии с частью 1 статьи 11.2 Федерального закона N 210-ФЗ, незамедлительно направляют имеющиеся материалы в органы прокуратуры.</w:t>
      </w:r>
      <w:r w:rsidRPr="00EA49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484021A" w14:textId="77777777" w:rsidR="00EA4935" w:rsidRPr="00EA4935" w:rsidRDefault="00EA4935" w:rsidP="00EA4935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A49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N 1</w:t>
      </w:r>
      <w:r w:rsidRPr="00EA49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EA49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Комитета по природопользованию,</w:t>
      </w:r>
      <w:r w:rsidRPr="00EA49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EA49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охране окружающей среды и обеспечению</w:t>
      </w:r>
      <w:r w:rsidRPr="00EA49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экологической безопасности по предоставлению</w:t>
      </w:r>
      <w:r w:rsidRPr="00EA49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государственной услуги по организации по</w:t>
      </w:r>
      <w:r w:rsidRPr="00EA49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требованию населения общественных</w:t>
      </w:r>
      <w:r w:rsidRPr="00EA49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экологических экспертиз</w:t>
      </w:r>
    </w:p>
    <w:p w14:paraId="17517970" w14:textId="77777777" w:rsidR="00EA4935" w:rsidRPr="00EA4935" w:rsidRDefault="00EA4935" w:rsidP="00EA49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66"/>
        <w:gridCol w:w="739"/>
        <w:gridCol w:w="3750"/>
      </w:tblGrid>
      <w:tr w:rsidR="00EA4935" w:rsidRPr="00EA4935" w14:paraId="24866109" w14:textId="77777777" w:rsidTr="00EA4935">
        <w:trPr>
          <w:trHeight w:val="15"/>
        </w:trPr>
        <w:tc>
          <w:tcPr>
            <w:tcW w:w="6283" w:type="dxa"/>
            <w:hideMark/>
          </w:tcPr>
          <w:p w14:paraId="2BAC76EF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hideMark/>
          </w:tcPr>
          <w:p w14:paraId="125B7FFA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hideMark/>
          </w:tcPr>
          <w:p w14:paraId="5B49426E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4A69B0AF" w14:textId="77777777" w:rsidTr="00EA4935">
        <w:tc>
          <w:tcPr>
            <w:tcW w:w="1145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55F66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 БЛАНКЕ ОРГАНИЗАЦИИ)</w:t>
            </w:r>
          </w:p>
        </w:tc>
      </w:tr>
      <w:tr w:rsidR="00EA4935" w:rsidRPr="00EA4935" w14:paraId="08B86EEF" w14:textId="77777777" w:rsidTr="00EA4935">
        <w:tc>
          <w:tcPr>
            <w:tcW w:w="1145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C013D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671DB931" w14:textId="77777777" w:rsidTr="00EA4935">
        <w:tc>
          <w:tcPr>
            <w:tcW w:w="628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47E46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17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D06CA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Председателю Комитета</w:t>
            </w:r>
          </w:p>
          <w:p w14:paraId="772A5888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природопользованию, </w:t>
            </w:r>
            <w:proofErr w:type="gramStart"/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охране</w:t>
            </w:r>
            <w:proofErr w:type="gramEnd"/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окружающей</w:t>
            </w: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E9361DA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среды и обеспечению экологической безопасности</w:t>
            </w:r>
          </w:p>
        </w:tc>
      </w:tr>
      <w:tr w:rsidR="00EA4935" w:rsidRPr="00EA4935" w14:paraId="6D9715EC" w14:textId="77777777" w:rsidTr="00EA4935">
        <w:tc>
          <w:tcPr>
            <w:tcW w:w="628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67433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4BBD7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2DD0C8D8" w14:textId="77777777" w:rsidTr="00EA4935">
        <w:tc>
          <w:tcPr>
            <w:tcW w:w="628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0F160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8C66A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(ФИО)</w:t>
            </w:r>
          </w:p>
        </w:tc>
      </w:tr>
      <w:tr w:rsidR="00EA4935" w:rsidRPr="00EA4935" w14:paraId="558F978A" w14:textId="77777777" w:rsidTr="00EA4935">
        <w:tc>
          <w:tcPr>
            <w:tcW w:w="628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5D55E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75B42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</w:p>
        </w:tc>
        <w:tc>
          <w:tcPr>
            <w:tcW w:w="443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499DE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440B8969" w14:textId="77777777" w:rsidTr="00EA4935">
        <w:tc>
          <w:tcPr>
            <w:tcW w:w="628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56453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174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679CD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377B6F1D" w14:textId="77777777" w:rsidTr="00EA4935">
        <w:tc>
          <w:tcPr>
            <w:tcW w:w="628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36195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33BD6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76D74011" w14:textId="77777777" w:rsidTr="00EA4935">
        <w:tc>
          <w:tcPr>
            <w:tcW w:w="628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2745E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702E7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и реквизиты заявителя)</w:t>
            </w:r>
          </w:p>
        </w:tc>
      </w:tr>
      <w:tr w:rsidR="00EA4935" w:rsidRPr="00EA4935" w14:paraId="34D39921" w14:textId="77777777" w:rsidTr="00EA4935">
        <w:tc>
          <w:tcPr>
            <w:tcW w:w="1145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1B899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6B28B5DA" w14:textId="77777777" w:rsidTr="00EA4935">
        <w:tc>
          <w:tcPr>
            <w:tcW w:w="1145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64EC5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13D567AE" w14:textId="77777777" w:rsidR="00EA4935" w:rsidRPr="00EA4935" w:rsidRDefault="00EA4935" w:rsidP="00EA49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493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0"/>
        <w:gridCol w:w="344"/>
        <w:gridCol w:w="1067"/>
        <w:gridCol w:w="536"/>
        <w:gridCol w:w="353"/>
        <w:gridCol w:w="740"/>
        <w:gridCol w:w="677"/>
        <w:gridCol w:w="530"/>
        <w:gridCol w:w="479"/>
        <w:gridCol w:w="631"/>
        <w:gridCol w:w="2520"/>
        <w:gridCol w:w="368"/>
      </w:tblGrid>
      <w:tr w:rsidR="00EA4935" w:rsidRPr="00EA4935" w14:paraId="4C86C164" w14:textId="77777777" w:rsidTr="00EA4935">
        <w:trPr>
          <w:trHeight w:val="15"/>
        </w:trPr>
        <w:tc>
          <w:tcPr>
            <w:tcW w:w="1109" w:type="dxa"/>
            <w:hideMark/>
          </w:tcPr>
          <w:p w14:paraId="7CF73EDF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hideMark/>
          </w:tcPr>
          <w:p w14:paraId="3433E7D9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6524CF8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E5F9777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442941D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938D4E1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44BAC5A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61FF920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3A500FD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C23C4DF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13448C7C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7CE32FC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28B7195A" w14:textId="77777777" w:rsidTr="00EA4935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5FCFB" w14:textId="77777777" w:rsidR="00EA4935" w:rsidRPr="00EA4935" w:rsidRDefault="00EA4935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Заявление</w:t>
            </w:r>
          </w:p>
        </w:tc>
      </w:tr>
      <w:tr w:rsidR="00EA4935" w:rsidRPr="00EA4935" w14:paraId="28329E01" w14:textId="77777777" w:rsidTr="00EA4935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46851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EA4935" w:rsidRPr="00EA4935" w14:paraId="2AEFE48F" w14:textId="77777777" w:rsidTr="00EA4935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45724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786CE1DB" w14:textId="77777777" w:rsidTr="00EA4935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00BAE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16EA3B1A" w14:textId="77777777" w:rsidTr="00EA4935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191FD" w14:textId="77777777" w:rsidR="00EA4935" w:rsidRPr="00EA4935" w:rsidRDefault="00EA4935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Прошу Вас осуществить государственную регистрацию заявления о проведении общественной экологической экспертизы по объекту</w:t>
            </w: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4935" w:rsidRPr="00EA4935" w14:paraId="5B74A9E8" w14:textId="77777777" w:rsidTr="00EA4935">
        <w:tc>
          <w:tcPr>
            <w:tcW w:w="11458" w:type="dxa"/>
            <w:gridSpan w:val="1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A2405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173D3F40" w14:textId="77777777" w:rsidTr="00EA4935">
        <w:tc>
          <w:tcPr>
            <w:tcW w:w="11458" w:type="dxa"/>
            <w:gridSpan w:val="1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71E2C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(наименование объекта общественной экологической экспертизы)</w:t>
            </w:r>
          </w:p>
        </w:tc>
      </w:tr>
      <w:tr w:rsidR="00EA4935" w:rsidRPr="00EA4935" w14:paraId="3A0A9C68" w14:textId="77777777" w:rsidTr="00EA4935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035BF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6F097E08" w14:textId="77777777" w:rsidTr="00EA4935">
        <w:tc>
          <w:tcPr>
            <w:tcW w:w="3511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F0837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организации:</w:t>
            </w:r>
          </w:p>
        </w:tc>
        <w:tc>
          <w:tcPr>
            <w:tcW w:w="7946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AF5ED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3882AFC1" w14:textId="77777777" w:rsidTr="00EA4935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4D956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70358E4E" w14:textId="77777777" w:rsidTr="00EA4935">
        <w:tc>
          <w:tcPr>
            <w:tcW w:w="110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D4E17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</w:t>
            </w:r>
          </w:p>
        </w:tc>
        <w:tc>
          <w:tcPr>
            <w:tcW w:w="10349" w:type="dxa"/>
            <w:gridSpan w:val="11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98D11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2EFA1D79" w14:textId="77777777" w:rsidTr="00EA4935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12AF7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2AB723C7" w14:textId="77777777" w:rsidTr="00EA4935">
        <w:tc>
          <w:tcPr>
            <w:tcW w:w="4805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97955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Предусмотренная уставом деятельность:</w:t>
            </w:r>
          </w:p>
        </w:tc>
        <w:tc>
          <w:tcPr>
            <w:tcW w:w="6653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08B92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262715CA" w14:textId="77777777" w:rsidTr="00EA4935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44490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0194ACE9" w14:textId="77777777" w:rsidTr="00EA4935">
        <w:tc>
          <w:tcPr>
            <w:tcW w:w="7762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BB92E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 и фактический адрес общественной организации: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BE889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6044178C" w14:textId="77777777" w:rsidTr="00EA4935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A11A7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3E3C5395" w14:textId="77777777" w:rsidTr="00EA4935">
        <w:tc>
          <w:tcPr>
            <w:tcW w:w="147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84009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Тел./факс:</w:t>
            </w:r>
          </w:p>
        </w:tc>
        <w:tc>
          <w:tcPr>
            <w:tcW w:w="9979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D5B83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024BC248" w14:textId="77777777" w:rsidTr="00EA4935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F4E4E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6ABCBED5" w14:textId="77777777" w:rsidTr="00EA4935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9039F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объекте общественной экологической экспертизы:</w:t>
            </w:r>
          </w:p>
        </w:tc>
      </w:tr>
      <w:tr w:rsidR="00EA4935" w:rsidRPr="00EA4935" w14:paraId="68E03F6D" w14:textId="77777777" w:rsidTr="00EA4935">
        <w:tc>
          <w:tcPr>
            <w:tcW w:w="3881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1DA94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(месторасположение объекта)</w:t>
            </w:r>
          </w:p>
        </w:tc>
        <w:tc>
          <w:tcPr>
            <w:tcW w:w="7577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B3A82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354B3610" w14:textId="77777777" w:rsidTr="00EA4935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E2D42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04099A3D" w14:textId="77777777" w:rsidTr="00EA4935">
        <w:tc>
          <w:tcPr>
            <w:tcW w:w="7022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5CBAC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 общественной экологической экспертизы:</w:t>
            </w:r>
          </w:p>
        </w:tc>
        <w:tc>
          <w:tcPr>
            <w:tcW w:w="4435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34060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5A428C7A" w14:textId="77777777" w:rsidTr="00EA4935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ED732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0B2F185C" w14:textId="77777777" w:rsidTr="00EA4935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41324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составе экспертной комиссии общественной экологической экспертизы:</w:t>
            </w:r>
          </w:p>
        </w:tc>
      </w:tr>
      <w:tr w:rsidR="00EA4935" w:rsidRPr="00EA4935" w14:paraId="5663F32D" w14:textId="77777777" w:rsidTr="00EA4935">
        <w:tc>
          <w:tcPr>
            <w:tcW w:w="11458" w:type="dxa"/>
            <w:gridSpan w:val="1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63174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453B8AC4" w14:textId="77777777" w:rsidTr="00EA4935">
        <w:tc>
          <w:tcPr>
            <w:tcW w:w="11458" w:type="dxa"/>
            <w:gridSpan w:val="1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4DC7D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03A7D03E" w14:textId="77777777" w:rsidTr="00EA4935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75580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о желаемом способе направления (выдачи) уведомления о результате предоставления</w:t>
            </w: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4935" w:rsidRPr="00EA4935" w14:paraId="2C98CE60" w14:textId="77777777" w:rsidTr="00EA4935">
        <w:tc>
          <w:tcPr>
            <w:tcW w:w="110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C8B9A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0349" w:type="dxa"/>
            <w:gridSpan w:val="11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46BD0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72DB0E12" w14:textId="77777777" w:rsidTr="00EA4935">
        <w:tc>
          <w:tcPr>
            <w:tcW w:w="110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1FB1C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49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B50E5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(получение в Комитете лично, почтой)</w:t>
            </w:r>
          </w:p>
        </w:tc>
      </w:tr>
      <w:tr w:rsidR="00EA4935" w:rsidRPr="00EA4935" w14:paraId="1C7AAB4C" w14:textId="77777777" w:rsidTr="00EA4935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7C12C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1242A58C" w14:textId="77777777" w:rsidTr="00EA4935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A552F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Опись прилагаемых документов:</w:t>
            </w: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C72A5FF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Копия устава;</w:t>
            </w: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556EAC6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Копия документа подтверждающего полномочия заявителя;</w:t>
            </w: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2797E2E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Копия документа, содержащего сведения о государственной регистрации общественной организации (объединения), полученная не ранее чем за месяц до момента подачи заявления;</w:t>
            </w: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9EA72CA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Согласие на обработку персональных данных (при необходимости)</w:t>
            </w:r>
          </w:p>
        </w:tc>
      </w:tr>
      <w:tr w:rsidR="00EA4935" w:rsidRPr="00EA4935" w14:paraId="1DE0BA4D" w14:textId="77777777" w:rsidTr="00EA4935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5B07F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0DD9D908" w14:textId="77777777" w:rsidTr="00EA4935">
        <w:tc>
          <w:tcPr>
            <w:tcW w:w="2957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7DE5C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A46B7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7A569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17932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35B03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77901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4935" w:rsidRPr="00EA4935" w14:paraId="751732F3" w14:textId="77777777" w:rsidTr="00EA4935">
        <w:tc>
          <w:tcPr>
            <w:tcW w:w="2957" w:type="dxa"/>
            <w:gridSpan w:val="3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7CE30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(дата)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DEFD1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5D974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3F748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24B37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(расшифровка подписи)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C5074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694E2BC7" w14:textId="77777777" w:rsidTr="00EA4935">
        <w:tc>
          <w:tcPr>
            <w:tcW w:w="5729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A990E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E5C78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МП</w:t>
            </w: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76F2565E" w14:textId="77777777" w:rsidR="00EA4935" w:rsidRPr="00EA4935" w:rsidRDefault="00EA4935" w:rsidP="00EA49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493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49E855A0" w14:textId="77777777" w:rsidR="00EA4935" w:rsidRPr="00EA4935" w:rsidRDefault="00EA4935" w:rsidP="00EA49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493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7129B02A" w14:textId="77777777" w:rsidR="00EA4935" w:rsidRPr="00EA4935" w:rsidRDefault="00EA4935" w:rsidP="00EA4935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A49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  Приложение N 2</w:t>
      </w:r>
      <w:r w:rsidRPr="00EA49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EA49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Комитета по природопользованию,</w:t>
      </w:r>
      <w:r w:rsidRPr="00EA49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охране окружающей среды и обеспечению</w:t>
      </w:r>
      <w:r w:rsidRPr="00EA49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экологической безопасности по предоставлению</w:t>
      </w:r>
      <w:r w:rsidRPr="00EA49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государственной услуги по организации по</w:t>
      </w:r>
      <w:r w:rsidRPr="00EA49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требованию населения общественных</w:t>
      </w:r>
      <w:r w:rsidRPr="00EA49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экологических экспертиз</w:t>
      </w:r>
    </w:p>
    <w:p w14:paraId="675841AD" w14:textId="77777777" w:rsidR="00EA4935" w:rsidRPr="00EA4935" w:rsidRDefault="00EA4935" w:rsidP="00EA493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9"/>
        <w:gridCol w:w="165"/>
        <w:gridCol w:w="444"/>
        <w:gridCol w:w="508"/>
        <w:gridCol w:w="2215"/>
        <w:gridCol w:w="569"/>
        <w:gridCol w:w="549"/>
        <w:gridCol w:w="185"/>
        <w:gridCol w:w="181"/>
        <w:gridCol w:w="1960"/>
        <w:gridCol w:w="1672"/>
        <w:gridCol w:w="368"/>
      </w:tblGrid>
      <w:tr w:rsidR="00EA4935" w:rsidRPr="00EA4935" w14:paraId="364481E1" w14:textId="77777777" w:rsidTr="00EA4935">
        <w:trPr>
          <w:trHeight w:val="15"/>
        </w:trPr>
        <w:tc>
          <w:tcPr>
            <w:tcW w:w="554" w:type="dxa"/>
            <w:hideMark/>
          </w:tcPr>
          <w:p w14:paraId="3FDC84F5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hideMark/>
          </w:tcPr>
          <w:p w14:paraId="09E56F31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41E76984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5C7C810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3C530938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8958967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BC50902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0F794B3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45108459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5B224B3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E369CC0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502854A8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528B9615" w14:textId="77777777" w:rsidTr="00EA4935">
        <w:tc>
          <w:tcPr>
            <w:tcW w:w="11273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76E33" w14:textId="77777777" w:rsidR="00EA4935" w:rsidRPr="00EA4935" w:rsidRDefault="00EA4935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Согласие на обработку персональных данных</w:t>
            </w:r>
          </w:p>
        </w:tc>
      </w:tr>
      <w:tr w:rsidR="00EA4935" w:rsidRPr="00EA4935" w14:paraId="1A27535A" w14:textId="77777777" w:rsidTr="00EA4935">
        <w:tc>
          <w:tcPr>
            <w:tcW w:w="11273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991B3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EA4935" w:rsidRPr="00EA4935" w14:paraId="54C705B1" w14:textId="77777777" w:rsidTr="00EA4935">
        <w:tc>
          <w:tcPr>
            <w:tcW w:w="11273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55692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049EA6ED" w14:textId="77777777" w:rsidTr="00EA4935">
        <w:tc>
          <w:tcPr>
            <w:tcW w:w="73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22B71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Я,</w:t>
            </w:r>
          </w:p>
        </w:tc>
        <w:tc>
          <w:tcPr>
            <w:tcW w:w="5359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98D95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9469A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</w:tc>
        <w:tc>
          <w:tcPr>
            <w:tcW w:w="4435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641A2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0CCD4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</w:tc>
      </w:tr>
      <w:tr w:rsidR="00EA4935" w:rsidRPr="00EA4935" w14:paraId="4B5C8E8C" w14:textId="77777777" w:rsidTr="00EA4935">
        <w:tc>
          <w:tcPr>
            <w:tcW w:w="73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697A1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3EAE8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(фамилия, имя, отчество)</w:t>
            </w:r>
          </w:p>
        </w:tc>
        <w:tc>
          <w:tcPr>
            <w:tcW w:w="370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7A3F1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93057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(дата рождения)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040A4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6E2349EE" w14:textId="77777777" w:rsidTr="00EA4935">
        <w:tc>
          <w:tcPr>
            <w:tcW w:w="11273" w:type="dxa"/>
            <w:gridSpan w:val="1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568D3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30C95407" w14:textId="77777777" w:rsidTr="00EA4935">
        <w:tc>
          <w:tcPr>
            <w:tcW w:w="11273" w:type="dxa"/>
            <w:gridSpan w:val="1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82326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(вид документа, удостоверяющего личность)</w:t>
            </w:r>
          </w:p>
        </w:tc>
      </w:tr>
      <w:tr w:rsidR="00EA4935" w:rsidRPr="00EA4935" w14:paraId="1BF8A810" w14:textId="77777777" w:rsidTr="00EA4935">
        <w:tc>
          <w:tcPr>
            <w:tcW w:w="11273" w:type="dxa"/>
            <w:gridSpan w:val="1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9679C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0F574804" w14:textId="77777777" w:rsidTr="00EA4935">
        <w:tc>
          <w:tcPr>
            <w:tcW w:w="11273" w:type="dxa"/>
            <w:gridSpan w:val="1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41FDE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(кем и когда выдан)</w:t>
            </w:r>
          </w:p>
        </w:tc>
      </w:tr>
      <w:tr w:rsidR="00EA4935" w:rsidRPr="00EA4935" w14:paraId="1C27BE32" w14:textId="77777777" w:rsidTr="00EA4935">
        <w:tc>
          <w:tcPr>
            <w:tcW w:w="11273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2760E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зарегистрированный(-</w:t>
            </w:r>
            <w:proofErr w:type="spellStart"/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  <w:proofErr w:type="spellEnd"/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по адресу:</w:t>
            </w:r>
          </w:p>
        </w:tc>
      </w:tr>
      <w:tr w:rsidR="00EA4935" w:rsidRPr="00EA4935" w14:paraId="2766274B" w14:textId="77777777" w:rsidTr="00EA4935">
        <w:tc>
          <w:tcPr>
            <w:tcW w:w="11273" w:type="dxa"/>
            <w:gridSpan w:val="1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8461A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74F2E8EF" w14:textId="77777777" w:rsidTr="00EA4935">
        <w:tc>
          <w:tcPr>
            <w:tcW w:w="11273" w:type="dxa"/>
            <w:gridSpan w:val="1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E258A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(место постоянной регистрации)</w:t>
            </w:r>
          </w:p>
        </w:tc>
      </w:tr>
      <w:tr w:rsidR="00EA4935" w:rsidRPr="00EA4935" w14:paraId="7A5458C6" w14:textId="77777777" w:rsidTr="00EA4935">
        <w:tc>
          <w:tcPr>
            <w:tcW w:w="11273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F15CE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лице представителя</w:t>
            </w:r>
          </w:p>
        </w:tc>
      </w:tr>
      <w:tr w:rsidR="00EA4935" w:rsidRPr="00EA4935" w14:paraId="11B183C5" w14:textId="77777777" w:rsidTr="00EA4935">
        <w:tc>
          <w:tcPr>
            <w:tcW w:w="6098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E9513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9B82B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</w:tc>
        <w:tc>
          <w:tcPr>
            <w:tcW w:w="4435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B2149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8DB4A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</w:tc>
      </w:tr>
      <w:tr w:rsidR="00EA4935" w:rsidRPr="00EA4935" w14:paraId="26D0EC0A" w14:textId="77777777" w:rsidTr="00EA4935">
        <w:tc>
          <w:tcPr>
            <w:tcW w:w="6098" w:type="dxa"/>
            <w:gridSpan w:val="7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8E6E5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(фамилия, имя, отчество)</w:t>
            </w:r>
          </w:p>
        </w:tc>
        <w:tc>
          <w:tcPr>
            <w:tcW w:w="370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EC039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12D29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(дата рождения)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E71D0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5B9742B9" w14:textId="77777777" w:rsidTr="00EA4935">
        <w:tc>
          <w:tcPr>
            <w:tcW w:w="11273" w:type="dxa"/>
            <w:gridSpan w:val="1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C0D4E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561D08DC" w14:textId="77777777" w:rsidTr="00EA4935">
        <w:tc>
          <w:tcPr>
            <w:tcW w:w="11273" w:type="dxa"/>
            <w:gridSpan w:val="1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7A7CB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(вид документа, удостоверяющего личность)</w:t>
            </w:r>
          </w:p>
        </w:tc>
      </w:tr>
      <w:tr w:rsidR="00EA4935" w:rsidRPr="00EA4935" w14:paraId="4F343539" w14:textId="77777777" w:rsidTr="00EA4935">
        <w:tc>
          <w:tcPr>
            <w:tcW w:w="11273" w:type="dxa"/>
            <w:gridSpan w:val="1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9D243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6411A6B6" w14:textId="77777777" w:rsidTr="00EA4935">
        <w:tc>
          <w:tcPr>
            <w:tcW w:w="11273" w:type="dxa"/>
            <w:gridSpan w:val="1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AA03A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(кем и когда выдан)</w:t>
            </w:r>
          </w:p>
        </w:tc>
      </w:tr>
      <w:tr w:rsidR="00EA4935" w:rsidRPr="00EA4935" w14:paraId="645198F0" w14:textId="77777777" w:rsidTr="00EA4935">
        <w:tc>
          <w:tcPr>
            <w:tcW w:w="11273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58590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зарегистрированного(ой) по адресу:</w:t>
            </w:r>
          </w:p>
        </w:tc>
      </w:tr>
      <w:tr w:rsidR="00EA4935" w:rsidRPr="00EA4935" w14:paraId="24F57942" w14:textId="77777777" w:rsidTr="00EA4935">
        <w:tc>
          <w:tcPr>
            <w:tcW w:w="11273" w:type="dxa"/>
            <w:gridSpan w:val="1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50ECC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56ED0059" w14:textId="77777777" w:rsidTr="00EA4935">
        <w:tc>
          <w:tcPr>
            <w:tcW w:w="11273" w:type="dxa"/>
            <w:gridSpan w:val="1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9A7F3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(место постоянной регистрации)</w:t>
            </w:r>
          </w:p>
        </w:tc>
      </w:tr>
      <w:tr w:rsidR="00EA4935" w:rsidRPr="00EA4935" w14:paraId="130D7428" w14:textId="77777777" w:rsidTr="00EA4935">
        <w:tc>
          <w:tcPr>
            <w:tcW w:w="11273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345E6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действующего на основании</w:t>
            </w:r>
          </w:p>
        </w:tc>
      </w:tr>
      <w:tr w:rsidR="00EA4935" w:rsidRPr="00EA4935" w14:paraId="26866743" w14:textId="77777777" w:rsidTr="00EA4935">
        <w:tc>
          <w:tcPr>
            <w:tcW w:w="11273" w:type="dxa"/>
            <w:gridSpan w:val="1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DCFB8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2ADFA89C" w14:textId="77777777" w:rsidTr="00EA4935">
        <w:tc>
          <w:tcPr>
            <w:tcW w:w="11273" w:type="dxa"/>
            <w:gridSpan w:val="1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44FA2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(вид и реквизиты документа, подтверждающего полномочия представителя)</w:t>
            </w:r>
          </w:p>
        </w:tc>
      </w:tr>
      <w:tr w:rsidR="00EA4935" w:rsidRPr="00EA4935" w14:paraId="74C298B6" w14:textId="77777777" w:rsidTr="00EA4935">
        <w:tc>
          <w:tcPr>
            <w:tcW w:w="11273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42955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настоящим даю согласие на обработку следующих персональных данных:</w:t>
            </w:r>
          </w:p>
        </w:tc>
      </w:tr>
      <w:tr w:rsidR="00EA4935" w:rsidRPr="00EA4935" w14:paraId="32989C1B" w14:textId="77777777" w:rsidTr="00EA4935">
        <w:tc>
          <w:tcPr>
            <w:tcW w:w="11273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98177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37C63B89" w14:textId="77777777" w:rsidTr="00EA4935">
        <w:tc>
          <w:tcPr>
            <w:tcW w:w="11273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9848A" w14:textId="77777777" w:rsidR="00EA4935" w:rsidRPr="00EA4935" w:rsidRDefault="00EA4935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фамилия, имя, отчество;</w:t>
            </w: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94E559C" w14:textId="77777777" w:rsidR="00EA4935" w:rsidRPr="00EA4935" w:rsidRDefault="00EA4935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номер и серия документа, удостоверяющего личность, сведения о дате его выдачи и выдавшем органе;</w:t>
            </w: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D371359" w14:textId="77777777" w:rsidR="00EA4935" w:rsidRPr="00EA4935" w:rsidRDefault="00EA4935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год, месяц, дата и место рождения;</w:t>
            </w: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4EDF05C" w14:textId="77777777" w:rsidR="00EA4935" w:rsidRPr="00EA4935" w:rsidRDefault="00EA4935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адрес проживания;</w:t>
            </w: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72AC7A7" w14:textId="77777777" w:rsidR="00EA4935" w:rsidRPr="00EA4935" w:rsidRDefault="00EA4935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сведения об образовании и профессиональной деятельности;</w:t>
            </w: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F39F70F" w14:textId="77777777" w:rsidR="00EA4935" w:rsidRPr="00EA4935" w:rsidRDefault="00EA4935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сведения о составе семьи;</w:t>
            </w: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DC7C66D" w14:textId="77777777" w:rsidR="00EA4935" w:rsidRPr="00EA4935" w:rsidRDefault="00EA4935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сведения о доходах;</w:t>
            </w: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414247B" w14:textId="77777777" w:rsidR="00EA4935" w:rsidRPr="00EA4935" w:rsidRDefault="00EA4935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сведения об имущественном положении;</w:t>
            </w: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3C85735" w14:textId="77777777" w:rsidR="00EA4935" w:rsidRPr="00EA4935" w:rsidRDefault="00EA4935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 иные сведения, необходимые для предоставления государственной услуги:</w:t>
            </w: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4935" w:rsidRPr="00EA4935" w14:paraId="11A77BD3" w14:textId="77777777" w:rsidTr="00EA4935">
        <w:tc>
          <w:tcPr>
            <w:tcW w:w="11273" w:type="dxa"/>
            <w:gridSpan w:val="1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6C1D9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568376B3" w14:textId="77777777" w:rsidTr="00EA4935">
        <w:tc>
          <w:tcPr>
            <w:tcW w:w="11273" w:type="dxa"/>
            <w:gridSpan w:val="1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606E5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государственной услуги)</w:t>
            </w:r>
          </w:p>
        </w:tc>
      </w:tr>
      <w:tr w:rsidR="00EA4935" w:rsidRPr="00EA4935" w14:paraId="659428DB" w14:textId="77777777" w:rsidTr="00EA4935">
        <w:tc>
          <w:tcPr>
            <w:tcW w:w="11273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DA65E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Комитетом по природопользованию, охране окружающей среды и обеспечению экологической безопасности.</w:t>
            </w: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4935" w:rsidRPr="00EA4935" w14:paraId="402F5C5A" w14:textId="77777777" w:rsidTr="00EA4935">
        <w:tc>
          <w:tcPr>
            <w:tcW w:w="11273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0490C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48920A57" w14:textId="77777777" w:rsidTr="00EA4935">
        <w:tc>
          <w:tcPr>
            <w:tcW w:w="5359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6C06F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Настоящее согласие выдано сроком на</w:t>
            </w:r>
          </w:p>
        </w:tc>
        <w:tc>
          <w:tcPr>
            <w:tcW w:w="3511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15710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5DAA7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вступает в силу с</w:t>
            </w:r>
          </w:p>
        </w:tc>
      </w:tr>
      <w:tr w:rsidR="00EA4935" w:rsidRPr="00EA4935" w14:paraId="13CC059D" w14:textId="77777777" w:rsidTr="00EA4935">
        <w:tc>
          <w:tcPr>
            <w:tcW w:w="5359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384FF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1F8DE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(срок действия согласия)</w:t>
            </w:r>
          </w:p>
        </w:tc>
        <w:tc>
          <w:tcPr>
            <w:tcW w:w="2402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50209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3ED4A61B" w14:textId="77777777" w:rsidTr="00EA4935">
        <w:tc>
          <w:tcPr>
            <w:tcW w:w="11273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0128F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момента его подписания.</w:t>
            </w:r>
          </w:p>
        </w:tc>
      </w:tr>
      <w:tr w:rsidR="00EA4935" w:rsidRPr="00EA4935" w14:paraId="1F2A4039" w14:textId="77777777" w:rsidTr="00EA4935">
        <w:tc>
          <w:tcPr>
            <w:tcW w:w="11273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52F73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2F68FA57" w14:textId="77777777" w:rsidTr="00EA4935">
        <w:tc>
          <w:tcPr>
            <w:tcW w:w="11273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E7E7C" w14:textId="77777777" w:rsidR="00EA4935" w:rsidRPr="00EA4935" w:rsidRDefault="00EA4935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Настоящее согласие предоставляется на осуществление любых действий, в отношении персональных данных, которые необходимы для предоставления государственной услуги, включая: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уничтожение.</w:t>
            </w: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277223C" w14:textId="77777777" w:rsidR="00EA4935" w:rsidRPr="00EA4935" w:rsidRDefault="00EA4935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Согласие может быть отозвано в любое время на основании письменного заявления субъекта персональных данных.</w:t>
            </w: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4935" w:rsidRPr="00EA4935" w14:paraId="09B1B08D" w14:textId="77777777" w:rsidTr="00EA4935">
        <w:tc>
          <w:tcPr>
            <w:tcW w:w="11273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8AB54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187D23FD" w14:textId="77777777" w:rsidTr="00EA4935"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ECE71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287E4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3EA34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CB0F6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D83EB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4990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A8AD6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3C5BBDF2" w14:textId="77777777" w:rsidTr="00EA4935"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A5849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9A4EA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867EB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78414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(дата)</w:t>
            </w:r>
          </w:p>
        </w:tc>
        <w:tc>
          <w:tcPr>
            <w:tcW w:w="1663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2C7B7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gridSpan w:val="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45FCB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 с расшифровкой)</w:t>
            </w:r>
          </w:p>
        </w:tc>
      </w:tr>
    </w:tbl>
    <w:p w14:paraId="2692C688" w14:textId="77777777" w:rsidR="00EA4935" w:rsidRPr="00EA4935" w:rsidRDefault="00EA4935" w:rsidP="00EA49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493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67D70C2C" w14:textId="77777777" w:rsidR="00EA4935" w:rsidRPr="00EA4935" w:rsidRDefault="00EA4935" w:rsidP="00EA49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493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3FFAD9BD" w14:textId="77777777" w:rsidR="00EA4935" w:rsidRPr="00EA4935" w:rsidRDefault="00EA4935" w:rsidP="00EA4935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A49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  Приложение N 3</w:t>
      </w:r>
      <w:r w:rsidRPr="00EA49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EA49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Комитета по природопользованию,</w:t>
      </w:r>
      <w:r w:rsidRPr="00EA49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охране окружающей среды и обеспечению</w:t>
      </w:r>
      <w:r w:rsidRPr="00EA49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экологической безопасности по предоставлению</w:t>
      </w:r>
      <w:r w:rsidRPr="00EA49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государственной услуги по организации по</w:t>
      </w:r>
      <w:r w:rsidRPr="00EA49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требованию населения общественных</w:t>
      </w:r>
      <w:r w:rsidRPr="00EA49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экологических экспертиз</w:t>
      </w:r>
    </w:p>
    <w:p w14:paraId="157FF4C4" w14:textId="77777777" w:rsidR="00EA4935" w:rsidRPr="00EA4935" w:rsidRDefault="00EA4935" w:rsidP="00EA493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A49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</w:t>
      </w:r>
    </w:p>
    <w:p w14:paraId="68DDB328" w14:textId="77777777" w:rsidR="00EA4935" w:rsidRPr="00EA4935" w:rsidRDefault="00EA4935" w:rsidP="00EA493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A49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Журнал государственной регистрации заявлений о проведении общественной экологической экспертизы (ОЭЭ)</w:t>
      </w:r>
    </w:p>
    <w:p w14:paraId="1C2EE8F7" w14:textId="77777777" w:rsidR="00EA4935" w:rsidRPr="00EA4935" w:rsidRDefault="00EA4935" w:rsidP="00EA493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A49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Журнал государственной регистрации заявлений о проведении общественной экологической экспертизы (ОЭЭ)</w:t>
      </w:r>
    </w:p>
    <w:p w14:paraId="4EAC00A1" w14:textId="77777777" w:rsidR="00EA4935" w:rsidRPr="00EA4935" w:rsidRDefault="00EA4935" w:rsidP="00EA493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A10378" w14:textId="77777777" w:rsidR="00EA4935" w:rsidRPr="00EA4935" w:rsidRDefault="00EA4935" w:rsidP="00EA493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A49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</w:p>
    <w:p w14:paraId="370EEA69" w14:textId="77777777" w:rsidR="00EA4935" w:rsidRPr="00EA4935" w:rsidRDefault="00EA4935" w:rsidP="00EA493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A49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Журнал регистрации (реестр) заключений общественных экологических экспертиз</w:t>
      </w:r>
    </w:p>
    <w:p w14:paraId="5243937D" w14:textId="77777777" w:rsidR="00EA4935" w:rsidRPr="00EA4935" w:rsidRDefault="00EA4935" w:rsidP="00EA493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9"/>
        <w:gridCol w:w="1149"/>
        <w:gridCol w:w="1279"/>
        <w:gridCol w:w="1279"/>
        <w:gridCol w:w="1431"/>
        <w:gridCol w:w="1248"/>
        <w:gridCol w:w="1130"/>
        <w:gridCol w:w="1330"/>
      </w:tblGrid>
      <w:tr w:rsidR="00EA4935" w:rsidRPr="00EA4935" w14:paraId="22F3A817" w14:textId="77777777" w:rsidTr="00EA4935">
        <w:trPr>
          <w:trHeight w:val="15"/>
        </w:trPr>
        <w:tc>
          <w:tcPr>
            <w:tcW w:w="739" w:type="dxa"/>
            <w:hideMark/>
          </w:tcPr>
          <w:p w14:paraId="057DF7FB" w14:textId="77777777" w:rsidR="00EA4935" w:rsidRPr="00EA4935" w:rsidRDefault="00EA4935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4C9F1C4B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F0D475C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B774D4C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ADD0AE9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CF89697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7B5E1C4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7A2FDE9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00B2E827" w14:textId="77777777" w:rsidTr="00EA493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44907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2871C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</w:t>
            </w:r>
            <w:proofErr w:type="spellEnd"/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номер и дата поступления заявления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5F07F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ОЭЭ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8223C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общественной организации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6396E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государственной регистрации заявления о проведении ОЭЭ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5FE6F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распоряжения об утверждении заключения ОЭЭ, уведомл</w:t>
            </w: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ения об отказе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EE17B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Примечание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D20DF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Ф.И.О./</w:t>
            </w: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Подпись ответственного должностного лица</w:t>
            </w:r>
          </w:p>
        </w:tc>
      </w:tr>
      <w:tr w:rsidR="00EA4935" w:rsidRPr="00EA4935" w14:paraId="79657FAB" w14:textId="77777777" w:rsidTr="00EA493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0CB2D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F613A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1D83F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1AB1F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EB3FB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B775A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EA95C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41D51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092CBDEF" w14:textId="77777777" w:rsidTr="00EA493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FBBC1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2C609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428D4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F1385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CD298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80608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C41A3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EF728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08ACB70E" w14:textId="77777777" w:rsidTr="00EA493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F2BCE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0373B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3B186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E0220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4520F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CB80E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DCA2D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1F910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64F73833" w14:textId="77777777" w:rsidR="00EA4935" w:rsidRPr="00EA4935" w:rsidRDefault="00EA4935" w:rsidP="00EA4935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4935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7B33EB7E" w14:textId="77777777" w:rsidR="00EA4935" w:rsidRPr="00EA4935" w:rsidRDefault="00EA4935" w:rsidP="00EA493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4935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11DE415B" w14:textId="77777777" w:rsidR="00EA4935" w:rsidRPr="00EA4935" w:rsidRDefault="00EA4935" w:rsidP="00EA4935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A49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Приложение N 11</w:t>
      </w:r>
      <w:r w:rsidRPr="00EA49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EA49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Комитета по природопользованию,</w:t>
      </w:r>
      <w:r w:rsidRPr="00EA49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охране окружающей среды и обеспечению</w:t>
      </w:r>
      <w:r w:rsidRPr="00EA49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экологической безопасности по предоставлению</w:t>
      </w:r>
      <w:r w:rsidRPr="00EA49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услуги по организации по</w:t>
      </w:r>
      <w:r w:rsidRPr="00EA49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требованию населения общественных</w:t>
      </w:r>
      <w:r w:rsidRPr="00EA49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экологических экспертиз</w:t>
      </w:r>
    </w:p>
    <w:p w14:paraId="167DE7D9" w14:textId="77777777" w:rsidR="00EA4935" w:rsidRPr="00EA4935" w:rsidRDefault="00EA4935" w:rsidP="00EA493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EA4935" w:rsidRPr="00EA4935" w14:paraId="28D36180" w14:textId="77777777" w:rsidTr="00EA4935">
        <w:trPr>
          <w:trHeight w:val="15"/>
        </w:trPr>
        <w:tc>
          <w:tcPr>
            <w:tcW w:w="11458" w:type="dxa"/>
            <w:hideMark/>
          </w:tcPr>
          <w:p w14:paraId="7734349D" w14:textId="77777777" w:rsidR="00EA4935" w:rsidRPr="00EA4935" w:rsidRDefault="00EA4935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EA4935" w:rsidRPr="00EA4935" w14:paraId="2DC3E2DB" w14:textId="77777777" w:rsidTr="00EA4935">
        <w:tc>
          <w:tcPr>
            <w:tcW w:w="1145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025B8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68D358BB" w14:textId="77777777" w:rsidTr="00EA4935">
        <w:tc>
          <w:tcPr>
            <w:tcW w:w="11458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2AB52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органа, уполномоченного на рассмотрение жалобы)</w:t>
            </w:r>
          </w:p>
        </w:tc>
      </w:tr>
      <w:tr w:rsidR="00EA4935" w:rsidRPr="00EA4935" w14:paraId="0A27C009" w14:textId="77777777" w:rsidTr="00EA4935">
        <w:tc>
          <w:tcPr>
            <w:tcW w:w="1145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FE603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1494A8FF" w14:textId="77777777" w:rsidTr="00EA4935">
        <w:tc>
          <w:tcPr>
            <w:tcW w:w="1145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EBC90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2623F975" w14:textId="77777777" w:rsidR="00EA4935" w:rsidRPr="00EA4935" w:rsidRDefault="00EA4935" w:rsidP="00EA493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4935">
        <w:rPr>
          <w:rFonts w:ascii="Arial" w:eastAsia="Times New Roman" w:hAnsi="Arial" w:cs="Arial"/>
          <w:sz w:val="24"/>
          <w:szCs w:val="24"/>
          <w:lang w:eastAsia="ru-RU"/>
        </w:rPr>
        <w:t>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EA4935" w:rsidRPr="00EA4935" w14:paraId="3D6497EE" w14:textId="77777777" w:rsidTr="00EA4935">
        <w:trPr>
          <w:trHeight w:val="15"/>
        </w:trPr>
        <w:tc>
          <w:tcPr>
            <w:tcW w:w="11458" w:type="dxa"/>
            <w:hideMark/>
          </w:tcPr>
          <w:p w14:paraId="4D25C788" w14:textId="77777777" w:rsidR="00EA4935" w:rsidRPr="00EA4935" w:rsidRDefault="00EA4935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EA4935" w:rsidRPr="00EA4935" w14:paraId="4DC91589" w14:textId="77777777" w:rsidTr="00EA4935">
        <w:tc>
          <w:tcPr>
            <w:tcW w:w="1145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55209" w14:textId="77777777" w:rsidR="00EA4935" w:rsidRPr="00EA4935" w:rsidRDefault="00EA4935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Акт N _____</w:t>
            </w:r>
          </w:p>
        </w:tc>
      </w:tr>
      <w:tr w:rsidR="00EA4935" w:rsidRPr="00EA4935" w14:paraId="1D0FCC38" w14:textId="77777777" w:rsidTr="00EA4935">
        <w:tc>
          <w:tcPr>
            <w:tcW w:w="1145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C02AF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(порядковый номер акта)</w:t>
            </w:r>
          </w:p>
        </w:tc>
      </w:tr>
    </w:tbl>
    <w:p w14:paraId="021A2F41" w14:textId="77777777" w:rsidR="00EA4935" w:rsidRPr="00EA4935" w:rsidRDefault="00EA4935" w:rsidP="00EA493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4935">
        <w:rPr>
          <w:rFonts w:ascii="Arial" w:eastAsia="Times New Roman" w:hAnsi="Arial" w:cs="Arial"/>
          <w:sz w:val="24"/>
          <w:szCs w:val="24"/>
          <w:lang w:eastAsia="ru-RU"/>
        </w:rPr>
        <w:t>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8"/>
        <w:gridCol w:w="186"/>
        <w:gridCol w:w="157"/>
        <w:gridCol w:w="487"/>
        <w:gridCol w:w="770"/>
        <w:gridCol w:w="547"/>
        <w:gridCol w:w="304"/>
        <w:gridCol w:w="621"/>
        <w:gridCol w:w="430"/>
        <w:gridCol w:w="342"/>
        <w:gridCol w:w="472"/>
        <w:gridCol w:w="1388"/>
        <w:gridCol w:w="185"/>
        <w:gridCol w:w="541"/>
        <w:gridCol w:w="1754"/>
        <w:gridCol w:w="683"/>
      </w:tblGrid>
      <w:tr w:rsidR="00EA4935" w:rsidRPr="00EA4935" w14:paraId="5992B3D7" w14:textId="77777777" w:rsidTr="00EA4935">
        <w:trPr>
          <w:trHeight w:val="15"/>
        </w:trPr>
        <w:tc>
          <w:tcPr>
            <w:tcW w:w="554" w:type="dxa"/>
            <w:hideMark/>
          </w:tcPr>
          <w:p w14:paraId="419378DA" w14:textId="77777777" w:rsidR="00EA4935" w:rsidRPr="00EA4935" w:rsidRDefault="00EA4935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hideMark/>
          </w:tcPr>
          <w:p w14:paraId="51900B6E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E134957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4F141EE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67B3190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0F291C96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73A4D9B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2C0061B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BB708A2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7D30BFD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67FBA48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D1A4009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31777FC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662A270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0FE7CC2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E04CF55" w14:textId="77777777" w:rsidR="00EA4935" w:rsidRPr="00EA4935" w:rsidRDefault="00EA4935">
            <w:pPr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5AB0CA7B" w14:textId="77777777" w:rsidTr="00EA4935">
        <w:tc>
          <w:tcPr>
            <w:tcW w:w="11458" w:type="dxa"/>
            <w:gridSpan w:val="1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A1ABE" w14:textId="77777777" w:rsidR="00EA4935" w:rsidRPr="00EA4935" w:rsidRDefault="00EA4935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 рассмотрении жалобы на решение, действие (бездействие)</w:t>
            </w:r>
          </w:p>
        </w:tc>
      </w:tr>
      <w:tr w:rsidR="00EA4935" w:rsidRPr="00EA4935" w14:paraId="0C800CF0" w14:textId="77777777" w:rsidTr="00EA4935">
        <w:tc>
          <w:tcPr>
            <w:tcW w:w="11458" w:type="dxa"/>
            <w:gridSpan w:val="1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4BA68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EA4935" w:rsidRPr="00EA4935" w14:paraId="03B1AB35" w14:textId="77777777" w:rsidTr="00EA4935">
        <w:tc>
          <w:tcPr>
            <w:tcW w:w="11458" w:type="dxa"/>
            <w:gridSpan w:val="16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D0EE8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должностного лица Комитета, государственного гражданского служащего Комитета</w:t>
            </w:r>
          </w:p>
        </w:tc>
      </w:tr>
      <w:tr w:rsidR="00EA4935" w:rsidRPr="00EA4935" w14:paraId="29BBA33A" w14:textId="77777777" w:rsidTr="00EA4935">
        <w:tc>
          <w:tcPr>
            <w:tcW w:w="11458" w:type="dxa"/>
            <w:gridSpan w:val="1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1CA53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7CA77F59" w14:textId="77777777" w:rsidTr="00EA4935"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1B014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70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CB819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F5FD6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C7CE4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02340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521CC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E56E3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3511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8431D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3AB18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55ACA8AB" w14:textId="77777777" w:rsidTr="00EA4935">
        <w:tc>
          <w:tcPr>
            <w:tcW w:w="4066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D6C0C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6E5CC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A89FE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(место составления акта)</w:t>
            </w:r>
          </w:p>
        </w:tc>
      </w:tr>
      <w:tr w:rsidR="00EA4935" w:rsidRPr="00EA4935" w14:paraId="43ADE10C" w14:textId="77777777" w:rsidTr="00EA4935">
        <w:tc>
          <w:tcPr>
            <w:tcW w:w="11458" w:type="dxa"/>
            <w:gridSpan w:val="1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F8854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7CDB96A3" w14:textId="77777777" w:rsidTr="00EA4935">
        <w:tc>
          <w:tcPr>
            <w:tcW w:w="11458" w:type="dxa"/>
            <w:gridSpan w:val="16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F5DBC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(фамилия, инициалы должностного лица Комитета, государственного гражданского служащего Комитета, рассмотревшего жалобу)</w:t>
            </w:r>
          </w:p>
        </w:tc>
      </w:tr>
      <w:tr w:rsidR="00EA4935" w:rsidRPr="00EA4935" w14:paraId="15103056" w14:textId="77777777" w:rsidTr="00EA4935">
        <w:tc>
          <w:tcPr>
            <w:tcW w:w="11458" w:type="dxa"/>
            <w:gridSpan w:val="1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EE4E7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0EA0DE37" w14:textId="77777777" w:rsidTr="00EA4935">
        <w:tc>
          <w:tcPr>
            <w:tcW w:w="11458" w:type="dxa"/>
            <w:gridSpan w:val="1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B127C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результатам рассмотрения жалобы в соответствии с частью 7 статьи 11.2 Федерального закона "Об организации предоставления государственных и муниципальных услуг"</w:t>
            </w: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4935" w:rsidRPr="00EA4935" w14:paraId="70694D07" w14:textId="77777777" w:rsidTr="00EA4935">
        <w:tc>
          <w:tcPr>
            <w:tcW w:w="11458" w:type="dxa"/>
            <w:gridSpan w:val="1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99C2D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741755A8" w14:textId="77777777" w:rsidTr="00EA4935">
        <w:tc>
          <w:tcPr>
            <w:tcW w:w="11458" w:type="dxa"/>
            <w:gridSpan w:val="16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CE7DA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(фамилия, имя, отчество физического лица, обратившегося с жалобой,</w:t>
            </w:r>
          </w:p>
        </w:tc>
      </w:tr>
      <w:tr w:rsidR="00EA4935" w:rsidRPr="00EA4935" w14:paraId="6CD78F93" w14:textId="77777777" w:rsidTr="00EA4935">
        <w:tc>
          <w:tcPr>
            <w:tcW w:w="11458" w:type="dxa"/>
            <w:gridSpan w:val="1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E0877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728F1716" w14:textId="77777777" w:rsidTr="00EA4935">
        <w:tc>
          <w:tcPr>
            <w:tcW w:w="11458" w:type="dxa"/>
            <w:gridSpan w:val="16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BEC25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юридического лица, обратившегося с жалобой, фамилия, инициалы, должность его представителя)</w:t>
            </w:r>
          </w:p>
        </w:tc>
      </w:tr>
      <w:tr w:rsidR="00EA4935" w:rsidRPr="00EA4935" w14:paraId="72CC463E" w14:textId="77777777" w:rsidTr="00EA4935">
        <w:tc>
          <w:tcPr>
            <w:tcW w:w="924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5AA6A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</w:p>
        </w:tc>
        <w:tc>
          <w:tcPr>
            <w:tcW w:w="10534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7956D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7ECD71F3" w14:textId="77777777" w:rsidTr="00EA4935">
        <w:tc>
          <w:tcPr>
            <w:tcW w:w="924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FBBF3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534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A23D4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(существо обжалуемого решения, действия (бездействия),</w:t>
            </w:r>
          </w:p>
        </w:tc>
      </w:tr>
      <w:tr w:rsidR="00EA4935" w:rsidRPr="00EA4935" w14:paraId="741D3090" w14:textId="77777777" w:rsidTr="00EA4935">
        <w:tc>
          <w:tcPr>
            <w:tcW w:w="10718" w:type="dxa"/>
            <w:gridSpan w:val="1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973E2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F81A3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</w:tc>
      </w:tr>
      <w:tr w:rsidR="00EA4935" w:rsidRPr="00EA4935" w14:paraId="653F119B" w14:textId="77777777" w:rsidTr="00EA4935">
        <w:tc>
          <w:tcPr>
            <w:tcW w:w="10718" w:type="dxa"/>
            <w:gridSpan w:val="1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D092A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должностного лица Комитета, государственного гражданского служащего Комитета,</w:t>
            </w: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545AF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1056938C" w14:textId="77777777" w:rsidTr="00EA4935">
        <w:tc>
          <w:tcPr>
            <w:tcW w:w="11458" w:type="dxa"/>
            <w:gridSpan w:val="1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348A4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6314859E" w14:textId="77777777" w:rsidTr="00EA4935">
        <w:tc>
          <w:tcPr>
            <w:tcW w:w="11458" w:type="dxa"/>
            <w:gridSpan w:val="16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71EC6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(ФИО указанных лиц указывается при наличии), решение, действие (бездействие) которого обжалуется)</w:t>
            </w:r>
          </w:p>
        </w:tc>
      </w:tr>
      <w:tr w:rsidR="00EA4935" w:rsidRPr="00EA4935" w14:paraId="124D4FD5" w14:textId="77777777" w:rsidTr="00EA4935">
        <w:tc>
          <w:tcPr>
            <w:tcW w:w="11458" w:type="dxa"/>
            <w:gridSpan w:val="1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6E99F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7D3ECBD4" w14:textId="77777777" w:rsidTr="00EA4935">
        <w:tc>
          <w:tcPr>
            <w:tcW w:w="11458" w:type="dxa"/>
            <w:gridSpan w:val="1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C5467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УСТАНОВИЛ:</w:t>
            </w:r>
          </w:p>
        </w:tc>
      </w:tr>
      <w:tr w:rsidR="00EA4935" w:rsidRPr="00EA4935" w14:paraId="48B193D9" w14:textId="77777777" w:rsidTr="00EA4935">
        <w:tc>
          <w:tcPr>
            <w:tcW w:w="11458" w:type="dxa"/>
            <w:gridSpan w:val="1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E911A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461435FA" w14:textId="77777777" w:rsidTr="00EA4935">
        <w:tc>
          <w:tcPr>
            <w:tcW w:w="73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1B9FB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718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8BD56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7E417FD5" w14:textId="77777777" w:rsidTr="00EA4935">
        <w:tc>
          <w:tcPr>
            <w:tcW w:w="73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79855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718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BA68E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(краткое содержание жалобы)</w:t>
            </w:r>
          </w:p>
        </w:tc>
      </w:tr>
      <w:tr w:rsidR="00EA4935" w:rsidRPr="00EA4935" w14:paraId="600DD853" w14:textId="77777777" w:rsidTr="00EA4935">
        <w:tc>
          <w:tcPr>
            <w:tcW w:w="11458" w:type="dxa"/>
            <w:gridSpan w:val="1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1FE19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042C69CC" w14:textId="77777777" w:rsidTr="00EA4935">
        <w:tc>
          <w:tcPr>
            <w:tcW w:w="11458" w:type="dxa"/>
            <w:gridSpan w:val="1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0E0CA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4C8E38E6" w14:textId="77777777" w:rsidTr="00EA4935">
        <w:tc>
          <w:tcPr>
            <w:tcW w:w="11458" w:type="dxa"/>
            <w:gridSpan w:val="16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3645E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777AD987" w14:textId="77777777" w:rsidTr="00EA4935">
        <w:tc>
          <w:tcPr>
            <w:tcW w:w="73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9A5BA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718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77FB3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036A04F8" w14:textId="77777777" w:rsidTr="00EA4935">
        <w:tc>
          <w:tcPr>
            <w:tcW w:w="73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818A3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718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60426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(доводы и основания принятого решения со ссылками на нормативные правовые акты, при отказе в рассмотрении жалобы в упрощенном порядке - причины отказа)</w:t>
            </w:r>
          </w:p>
        </w:tc>
      </w:tr>
      <w:tr w:rsidR="00EA4935" w:rsidRPr="00EA4935" w14:paraId="506D74A9" w14:textId="77777777" w:rsidTr="00EA4935">
        <w:tc>
          <w:tcPr>
            <w:tcW w:w="11458" w:type="dxa"/>
            <w:gridSpan w:val="1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D456F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2575229B" w14:textId="77777777" w:rsidTr="00EA4935">
        <w:tc>
          <w:tcPr>
            <w:tcW w:w="11458" w:type="dxa"/>
            <w:gridSpan w:val="1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16039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105D5A54" w14:textId="77777777" w:rsidTr="00EA4935">
        <w:tc>
          <w:tcPr>
            <w:tcW w:w="11458" w:type="dxa"/>
            <w:gridSpan w:val="16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D5B1E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20887ED8" w14:textId="77777777" w:rsidTr="00EA4935">
        <w:tc>
          <w:tcPr>
            <w:tcW w:w="11458" w:type="dxa"/>
            <w:gridSpan w:val="1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F067B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РЕШИЛ:</w:t>
            </w:r>
          </w:p>
        </w:tc>
      </w:tr>
      <w:tr w:rsidR="00EA4935" w:rsidRPr="00EA4935" w14:paraId="7CFC73F2" w14:textId="77777777" w:rsidTr="00EA4935">
        <w:tc>
          <w:tcPr>
            <w:tcW w:w="11458" w:type="dxa"/>
            <w:gridSpan w:val="1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6D5FF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2C29F99F" w14:textId="77777777" w:rsidTr="00EA4935">
        <w:tc>
          <w:tcPr>
            <w:tcW w:w="73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902B9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718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A5E22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10A929D5" w14:textId="77777777" w:rsidTr="00EA4935">
        <w:tc>
          <w:tcPr>
            <w:tcW w:w="73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A163C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718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3F4F4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(решение, принятое в отношении обжалованного решения, действия (бездействия):</w:t>
            </w:r>
          </w:p>
        </w:tc>
      </w:tr>
      <w:tr w:rsidR="00EA4935" w:rsidRPr="00EA4935" w14:paraId="296BB48B" w14:textId="77777777" w:rsidTr="00EA4935">
        <w:tc>
          <w:tcPr>
            <w:tcW w:w="11458" w:type="dxa"/>
            <w:gridSpan w:val="1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68727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475FAFCD" w14:textId="77777777" w:rsidTr="00EA4935">
        <w:tc>
          <w:tcPr>
            <w:tcW w:w="11458" w:type="dxa"/>
            <w:gridSpan w:val="16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9F604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признать правомерным или неправомерным полностью или частично и (или) отменить полностью или частично,</w:t>
            </w:r>
          </w:p>
        </w:tc>
      </w:tr>
      <w:tr w:rsidR="00EA4935" w:rsidRPr="00EA4935" w14:paraId="2E965AA3" w14:textId="77777777" w:rsidTr="00EA4935">
        <w:tc>
          <w:tcPr>
            <w:tcW w:w="11458" w:type="dxa"/>
            <w:gridSpan w:val="1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815BA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36CB4BFD" w14:textId="77777777" w:rsidTr="00EA4935">
        <w:tc>
          <w:tcPr>
            <w:tcW w:w="11458" w:type="dxa"/>
            <w:gridSpan w:val="16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FDF6D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оставлении жалобы без ответа - указать причину оставления жалобы без ответа)</w:t>
            </w:r>
          </w:p>
        </w:tc>
      </w:tr>
      <w:tr w:rsidR="00EA4935" w:rsidRPr="00EA4935" w14:paraId="14F6E388" w14:textId="77777777" w:rsidTr="00EA4935">
        <w:tc>
          <w:tcPr>
            <w:tcW w:w="11458" w:type="dxa"/>
            <w:gridSpan w:val="1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EF843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78DB05C9" w14:textId="77777777" w:rsidTr="00EA4935">
        <w:tc>
          <w:tcPr>
            <w:tcW w:w="73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38CEE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718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26CF6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515B5FAF" w14:textId="77777777" w:rsidTr="00EA4935">
        <w:tc>
          <w:tcPr>
            <w:tcW w:w="73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9E9EF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718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01752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(решение, принятое по существу жалобы, - удовлетворить или не удовлетворить полностью или частично)</w:t>
            </w:r>
          </w:p>
        </w:tc>
      </w:tr>
      <w:tr w:rsidR="00EA4935" w:rsidRPr="00EA4935" w14:paraId="7AAE0170" w14:textId="77777777" w:rsidTr="00EA4935">
        <w:tc>
          <w:tcPr>
            <w:tcW w:w="11458" w:type="dxa"/>
            <w:gridSpan w:val="1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28D93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671E03D1" w14:textId="77777777" w:rsidTr="00EA4935">
        <w:tc>
          <w:tcPr>
            <w:tcW w:w="11458" w:type="dxa"/>
            <w:gridSpan w:val="1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A1902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6816AB88" w14:textId="77777777" w:rsidTr="00EA4935">
        <w:tc>
          <w:tcPr>
            <w:tcW w:w="11458" w:type="dxa"/>
            <w:gridSpan w:val="16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55B92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650F12DF" w14:textId="77777777" w:rsidTr="00EA4935">
        <w:tc>
          <w:tcPr>
            <w:tcW w:w="73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F62C9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0718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DA5D0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3E6AFA8E" w14:textId="77777777" w:rsidTr="00EA4935">
        <w:tc>
          <w:tcPr>
            <w:tcW w:w="73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3EE06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718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F1D11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(решение либо меры, которые необходимо принять в целях устранения допущенных нарушений,</w:t>
            </w:r>
          </w:p>
        </w:tc>
      </w:tr>
      <w:tr w:rsidR="00EA4935" w:rsidRPr="00EA4935" w14:paraId="0897DE2E" w14:textId="77777777" w:rsidTr="00EA4935">
        <w:tc>
          <w:tcPr>
            <w:tcW w:w="11458" w:type="dxa"/>
            <w:gridSpan w:val="1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AEA36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5B0D9BCA" w14:textId="77777777" w:rsidTr="00EA4935">
        <w:tc>
          <w:tcPr>
            <w:tcW w:w="11458" w:type="dxa"/>
            <w:gridSpan w:val="16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345E8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если они не были приняты до вынесения решения по жалобе)</w:t>
            </w:r>
          </w:p>
        </w:tc>
      </w:tr>
      <w:tr w:rsidR="00EA4935" w:rsidRPr="00EA4935" w14:paraId="0E07376D" w14:textId="77777777" w:rsidTr="00EA4935">
        <w:tc>
          <w:tcPr>
            <w:tcW w:w="11458" w:type="dxa"/>
            <w:gridSpan w:val="1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E6B4D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253CB2CF" w14:textId="77777777" w:rsidTr="00EA4935">
        <w:tc>
          <w:tcPr>
            <w:tcW w:w="11458" w:type="dxa"/>
            <w:gridSpan w:val="16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60AE4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5425B7D6" w14:textId="77777777" w:rsidTr="00EA4935">
        <w:tc>
          <w:tcPr>
            <w:tcW w:w="4805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46AD8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3AA6C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DD5C9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F7714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82C3B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1815A9F0" w14:textId="77777777" w:rsidTr="00EA4935">
        <w:tc>
          <w:tcPr>
            <w:tcW w:w="4805" w:type="dxa"/>
            <w:gridSpan w:val="9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A75DE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(должность лица, принявшего решение по жалобе)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8996C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27A8E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48DDF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3A09E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(инициалы, фамилия)</w:t>
            </w:r>
          </w:p>
        </w:tc>
      </w:tr>
      <w:tr w:rsidR="00EA4935" w:rsidRPr="00EA4935" w14:paraId="34B6C8D5" w14:textId="77777777" w:rsidTr="00EA4935">
        <w:tc>
          <w:tcPr>
            <w:tcW w:w="11458" w:type="dxa"/>
            <w:gridSpan w:val="1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51C2E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670FFD1B" w14:textId="77777777" w:rsidTr="00EA4935">
        <w:tc>
          <w:tcPr>
            <w:tcW w:w="5729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36F17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Настоящее решение может быть обжаловано в</w:t>
            </w:r>
          </w:p>
        </w:tc>
        <w:tc>
          <w:tcPr>
            <w:tcW w:w="5729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9ABC9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4D09BA82" w14:textId="77777777" w:rsidTr="00EA4935">
        <w:tc>
          <w:tcPr>
            <w:tcW w:w="5729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DF2C3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709A3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и адрес вышестоящего органа)</w:t>
            </w:r>
          </w:p>
        </w:tc>
      </w:tr>
      <w:tr w:rsidR="00EA4935" w:rsidRPr="00EA4935" w14:paraId="35B72DF3" w14:textId="77777777" w:rsidTr="00EA4935">
        <w:tc>
          <w:tcPr>
            <w:tcW w:w="11458" w:type="dxa"/>
            <w:gridSpan w:val="1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4F6A8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460F311C" w14:textId="77777777" w:rsidTr="00EA4935">
        <w:tc>
          <w:tcPr>
            <w:tcW w:w="11458" w:type="dxa"/>
            <w:gridSpan w:val="1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A8F7B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либо в</w:t>
            </w:r>
          </w:p>
        </w:tc>
      </w:tr>
      <w:tr w:rsidR="00EA4935" w:rsidRPr="00EA4935" w14:paraId="3D7AB848" w14:textId="77777777" w:rsidTr="00EA4935">
        <w:tc>
          <w:tcPr>
            <w:tcW w:w="11458" w:type="dxa"/>
            <w:gridSpan w:val="1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BC754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1E21E0CF" w14:textId="77777777" w:rsidTr="00EA4935">
        <w:tc>
          <w:tcPr>
            <w:tcW w:w="11458" w:type="dxa"/>
            <w:gridSpan w:val="16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C8909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и адрес суда, арбитражного суда)</w:t>
            </w:r>
          </w:p>
        </w:tc>
      </w:tr>
      <w:tr w:rsidR="00EA4935" w:rsidRPr="00EA4935" w14:paraId="440662DD" w14:textId="77777777" w:rsidTr="00EA4935">
        <w:tc>
          <w:tcPr>
            <w:tcW w:w="11458" w:type="dxa"/>
            <w:gridSpan w:val="1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A2411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08FD7DCE" w14:textId="77777777" w:rsidTr="00EA4935">
        <w:tc>
          <w:tcPr>
            <w:tcW w:w="11458" w:type="dxa"/>
            <w:gridSpan w:val="16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B8516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671192F1" w14:textId="77777777" w:rsidTr="00EA4935">
        <w:tc>
          <w:tcPr>
            <w:tcW w:w="11458" w:type="dxa"/>
            <w:gridSpan w:val="1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FEF05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17A602A7" w14:textId="77777777" w:rsidTr="00EA4935">
        <w:tc>
          <w:tcPr>
            <w:tcW w:w="11458" w:type="dxa"/>
            <w:gridSpan w:val="1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F18C5" w14:textId="77777777" w:rsidR="00EA4935" w:rsidRPr="00EA4935" w:rsidRDefault="00EA493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 составлен</w:t>
            </w:r>
          </w:p>
        </w:tc>
      </w:tr>
      <w:tr w:rsidR="00EA4935" w:rsidRPr="00EA4935" w14:paraId="32EC21D1" w14:textId="77777777" w:rsidTr="00EA4935">
        <w:tc>
          <w:tcPr>
            <w:tcW w:w="11458" w:type="dxa"/>
            <w:gridSpan w:val="1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08646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935" w:rsidRPr="00EA4935" w14:paraId="3E2900B9" w14:textId="77777777" w:rsidTr="00EA4935">
        <w:tc>
          <w:tcPr>
            <w:tcW w:w="4805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A2878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F3964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99B34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3E6B1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5F51C" w14:textId="77777777" w:rsidR="00EA4935" w:rsidRPr="00EA4935" w:rsidRDefault="00EA493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4935" w:rsidRPr="00EA4935" w14:paraId="65ABA435" w14:textId="77777777" w:rsidTr="00EA4935">
        <w:tc>
          <w:tcPr>
            <w:tcW w:w="4805" w:type="dxa"/>
            <w:gridSpan w:val="9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D92F9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(должность лица, принявшего решение по жалобе)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C252A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A7367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A2AA3" w14:textId="77777777" w:rsidR="00EA4935" w:rsidRPr="00EA4935" w:rsidRDefault="00EA49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25820" w14:textId="77777777" w:rsidR="00EA4935" w:rsidRPr="00EA4935" w:rsidRDefault="00EA49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(инициалы, фамилия)</w:t>
            </w:r>
          </w:p>
        </w:tc>
      </w:tr>
    </w:tbl>
    <w:p w14:paraId="04C76444" w14:textId="77777777" w:rsidR="00EA4935" w:rsidRPr="00EA4935" w:rsidRDefault="00EA4935" w:rsidP="00EA493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4935">
        <w:rPr>
          <w:rFonts w:ascii="Arial" w:eastAsia="Times New Roman" w:hAnsi="Arial" w:cs="Arial"/>
          <w:sz w:val="24"/>
          <w:szCs w:val="24"/>
          <w:lang w:eastAsia="ru-RU"/>
        </w:rPr>
        <w:t>          </w:t>
      </w:r>
    </w:p>
    <w:p w14:paraId="705E4477" w14:textId="77777777" w:rsidR="00EA4935" w:rsidRPr="00EA4935" w:rsidRDefault="00EA4935" w:rsidP="00EA4935">
      <w:pPr>
        <w:rPr>
          <w:szCs w:val="24"/>
        </w:rPr>
      </w:pPr>
    </w:p>
    <w:p w14:paraId="4BC8250C" w14:textId="77777777" w:rsidR="004A20B5" w:rsidRPr="00EA4935" w:rsidRDefault="004A20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A4935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A493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EA493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EA493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A493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A493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A493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EA493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EA4935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EA493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A4935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rsid w:val="00EA4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EA4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A49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A4935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rsid w:val="00EA4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rsid w:val="00EA4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rsid w:val="00EA493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rsid w:val="00EA493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EA4935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