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15C34F4" w14:textId="77777777" w:rsidR="00000000" w:rsidRPr="00BF3030" w:rsidRDefault="00106411">
      <w:pPr>
        <w:pStyle w:val="FORMATTEXT"/>
      </w:pPr>
      <w:r w:rsidRPr="00BF3030">
        <w:rPr>
          <w:rFonts w:ascii="Arial, sans-serif" w:hAnsi="Arial, sans-serif"/>
          <w:sz w:val="24"/>
          <w:szCs w:val="24"/>
        </w:rPr>
        <w:t xml:space="preserve">  </w:t>
      </w:r>
      <w:r w:rsidRPr="00BF3030">
        <w:t xml:space="preserve">      </w:t>
      </w:r>
    </w:p>
    <w:p w14:paraId="49682545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3B6A9D7D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ГЛАВНЫЙ ГОСУДАРСТВЕННЫЙ САНИТАРНЫЙ ВРАЧ</w:t>
      </w:r>
    </w:p>
    <w:p w14:paraId="0428860D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>РОССИЙСКОЙ ФЕДЕРАЦИИ</w:t>
      </w:r>
    </w:p>
    <w:p w14:paraId="21AB58B2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45767271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ПОСТАНОВЛЕНИЕ</w:t>
      </w:r>
    </w:p>
    <w:p w14:paraId="6C11215B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683984C3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от 25 сентября 2007 года N 74</w:t>
      </w:r>
    </w:p>
    <w:p w14:paraId="01A70B7A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</w:p>
    <w:p w14:paraId="00700A9C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6553BA7E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О введении в действие новой редакции санитарно-эпидемиологических правил</w:t>
      </w:r>
      <w:r w:rsidRPr="00BF3030">
        <w:rPr>
          <w:b/>
          <w:bCs/>
          <w:color w:val="auto"/>
        </w:rPr>
        <w:t xml:space="preserve"> и нормативов СанПиН 2.2.1/2.1.1.1200-03 "Санитарно-защитные зоны и санитарная классификация предприятий, сооружений и иных объектов" </w:t>
      </w:r>
    </w:p>
    <w:p w14:paraId="58266579" w14:textId="77777777" w:rsidR="00000000" w:rsidRPr="00BF3030" w:rsidRDefault="00106411">
      <w:pPr>
        <w:pStyle w:val="FORMATTEXT"/>
        <w:jc w:val="center"/>
      </w:pPr>
      <w:r w:rsidRPr="00BF3030">
        <w:t xml:space="preserve">(с изменениями на 28 февраля 2022 года) </w:t>
      </w:r>
    </w:p>
    <w:p w14:paraId="540FC18D" w14:textId="77777777" w:rsidR="00000000" w:rsidRPr="00BF3030" w:rsidRDefault="0010641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F30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B811BF4" w14:textId="77777777" w:rsidR="00000000" w:rsidRPr="00BF3030" w:rsidRDefault="00106411">
      <w:pPr>
        <w:pStyle w:val="FORMATTEXT"/>
        <w:jc w:val="both"/>
      </w:pPr>
      <w:r w:rsidRPr="00BF3030">
        <w:t xml:space="preserve"> </w:t>
      </w:r>
    </w:p>
    <w:p w14:paraId="231A68C3" w14:textId="77777777" w:rsidR="00000000" w:rsidRPr="00BF3030" w:rsidRDefault="00106411">
      <w:pPr>
        <w:pStyle w:val="FORMATTEXT"/>
        <w:ind w:firstLine="568"/>
        <w:jc w:val="both"/>
      </w:pPr>
      <w:r w:rsidRPr="00BF3030">
        <w:t>Документ с изменен</w:t>
      </w:r>
      <w:r w:rsidRPr="00BF3030">
        <w:t xml:space="preserve">иями, внесенными: </w:t>
      </w:r>
    </w:p>
    <w:p w14:paraId="4731C3E7" w14:textId="77777777" w:rsidR="00000000" w:rsidRPr="00BF3030" w:rsidRDefault="00106411">
      <w:pPr>
        <w:pStyle w:val="FORMATTEXT"/>
        <w:ind w:firstLine="568"/>
        <w:jc w:val="both"/>
      </w:pPr>
      <w:r w:rsidRPr="00BF3030">
        <w:t xml:space="preserve">постановлением Главного государственного санитарного врача Российской Федерации от 10 апреля 2008 года N 25 (Российская газета, N 104, 16.05.2008) (введено в действие с 15 мая 2008 года); </w:t>
      </w:r>
    </w:p>
    <w:p w14:paraId="5B353E32" w14:textId="77777777" w:rsidR="00000000" w:rsidRPr="00BF3030" w:rsidRDefault="00106411">
      <w:pPr>
        <w:pStyle w:val="FORMATTEXT"/>
        <w:ind w:firstLine="568"/>
        <w:jc w:val="both"/>
      </w:pPr>
      <w:r w:rsidRPr="00BF3030">
        <w:t>постановлением Главного государственного санитар</w:t>
      </w:r>
      <w:r w:rsidRPr="00BF3030">
        <w:t xml:space="preserve">ного врача Российской Федерации от 6 октября 2009 года N 61 (Бюллетень нормативных актов федеральных органов исполнительной власти, N 46, 16.11.2009) (введено в действие с 1 декабря 2009 года); </w:t>
      </w:r>
    </w:p>
    <w:p w14:paraId="249FF6BB" w14:textId="77777777" w:rsidR="00000000" w:rsidRPr="00BF3030" w:rsidRDefault="00106411">
      <w:pPr>
        <w:pStyle w:val="FORMATTEXT"/>
        <w:ind w:firstLine="568"/>
        <w:jc w:val="both"/>
      </w:pPr>
      <w:r w:rsidRPr="00BF3030">
        <w:t>постановлением Главного государственного санитарного врача Ро</w:t>
      </w:r>
      <w:r w:rsidRPr="00BF3030">
        <w:t xml:space="preserve">ссийской Федерации от 9 сентября 2010 года N 122 (Бюллетень нормативных актов федеральных органов исполнительной власти, N 44, 01.11.2010); </w:t>
      </w:r>
    </w:p>
    <w:p w14:paraId="27C9335C" w14:textId="77777777" w:rsidR="00000000" w:rsidRPr="00BF3030" w:rsidRDefault="00106411">
      <w:pPr>
        <w:pStyle w:val="FORMATTEXT"/>
        <w:ind w:firstLine="568"/>
        <w:jc w:val="both"/>
      </w:pPr>
      <w:r w:rsidRPr="00BF3030">
        <w:t>постановлением Главного государственного санитарного врача Российской Федерации от 25 апреля 2014 года N 31 (Россий</w:t>
      </w:r>
      <w:r w:rsidRPr="00BF3030">
        <w:t xml:space="preserve">ская газета, N 118, 28.05.2014); </w:t>
      </w:r>
    </w:p>
    <w:p w14:paraId="6CC41893" w14:textId="77777777" w:rsidR="00000000" w:rsidRPr="00BF3030" w:rsidRDefault="00106411">
      <w:pPr>
        <w:pStyle w:val="FORMATTEXT"/>
        <w:ind w:firstLine="568"/>
        <w:jc w:val="both"/>
      </w:pPr>
      <w:r w:rsidRPr="00BF3030">
        <w:t>постановлением Главного государственного санитарного врача Российской Федерации от 28 февраля 2022 года N 7 (Официальный интернет-портал правовой информации www.pravo.gov.ru, 11.03.2022, N 0001202203110048) (вступило в сил</w:t>
      </w:r>
      <w:r w:rsidRPr="00BF3030">
        <w:t xml:space="preserve">у с 13 марта 2022 года, действует до 1 января 2025 года). </w:t>
      </w:r>
    </w:p>
    <w:p w14:paraId="39EFBC89" w14:textId="77777777" w:rsidR="00000000" w:rsidRPr="00BF3030" w:rsidRDefault="0010641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F30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D20946F" w14:textId="77777777" w:rsidR="00000000" w:rsidRPr="00BF3030" w:rsidRDefault="00106411">
      <w:pPr>
        <w:pStyle w:val="FORMATTEXT"/>
        <w:jc w:val="both"/>
      </w:pPr>
      <w:r w:rsidRPr="00BF3030">
        <w:t xml:space="preserve"> </w:t>
      </w:r>
    </w:p>
    <w:p w14:paraId="25EB36CD" w14:textId="77777777" w:rsidR="00000000" w:rsidRPr="00BF3030" w:rsidRDefault="0010641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F30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BA20D18" w14:textId="77777777" w:rsidR="00000000" w:rsidRPr="00BF3030" w:rsidRDefault="00106411">
      <w:pPr>
        <w:pStyle w:val="FORMATTEXT"/>
        <w:jc w:val="both"/>
      </w:pPr>
      <w:r w:rsidRPr="00BF3030">
        <w:t xml:space="preserve"> </w:t>
      </w:r>
    </w:p>
    <w:p w14:paraId="22DD3B85" w14:textId="77777777" w:rsidR="00000000" w:rsidRPr="00BF3030" w:rsidRDefault="00106411">
      <w:pPr>
        <w:pStyle w:val="FORMATTEXT"/>
        <w:ind w:firstLine="568"/>
        <w:jc w:val="both"/>
      </w:pPr>
      <w:r w:rsidRPr="00BF3030">
        <w:t xml:space="preserve">Настоящий документ включен в Перечень нормативных правовых актов и групп </w:t>
      </w:r>
      <w:r w:rsidRPr="00BF3030">
        <w:t>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</w:t>
      </w:r>
      <w:r w:rsidRPr="00BF3030">
        <w:t xml:space="preserve">йской Федерации от 31 декабря 2020 года N 2467. </w:t>
      </w:r>
    </w:p>
    <w:p w14:paraId="1C412314" w14:textId="77777777" w:rsidR="00000000" w:rsidRPr="00BF3030" w:rsidRDefault="00106411">
      <w:pPr>
        <w:pStyle w:val="FORMATTEXT"/>
        <w:ind w:firstLine="568"/>
        <w:jc w:val="both"/>
      </w:pPr>
      <w:r w:rsidRPr="00BF3030">
        <w:t xml:space="preserve">Срок действия соответствующего пункта в указанном Перечне - до 1 января 2025 года. </w:t>
      </w:r>
    </w:p>
    <w:p w14:paraId="09EB6DDE" w14:textId="77777777" w:rsidR="00000000" w:rsidRPr="00BF3030" w:rsidRDefault="00106411">
      <w:pPr>
        <w:pStyle w:val="FORMATTEXT"/>
        <w:ind w:firstLine="568"/>
        <w:jc w:val="both"/>
      </w:pPr>
      <w:r w:rsidRPr="00BF3030">
        <w:t xml:space="preserve">- Примечание изготовителя базы данных. </w:t>
      </w:r>
    </w:p>
    <w:p w14:paraId="27E28896" w14:textId="77777777" w:rsidR="00000000" w:rsidRPr="00BF3030" w:rsidRDefault="0010641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F30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89E990A" w14:textId="77777777" w:rsidR="00000000" w:rsidRPr="00BF3030" w:rsidRDefault="00106411">
      <w:pPr>
        <w:pStyle w:val="FORMATTEXT"/>
        <w:jc w:val="both"/>
      </w:pPr>
      <w:r w:rsidRPr="00BF3030">
        <w:t xml:space="preserve"> </w:t>
      </w:r>
    </w:p>
    <w:p w14:paraId="3761F777" w14:textId="77777777" w:rsidR="00000000" w:rsidRPr="00BF3030" w:rsidRDefault="00106411">
      <w:pPr>
        <w:pStyle w:val="FORMATTEXT"/>
        <w:ind w:firstLine="568"/>
        <w:jc w:val="both"/>
      </w:pPr>
      <w:r w:rsidRPr="00BF3030">
        <w:t>На основании Федераль</w:t>
      </w:r>
      <w:r w:rsidRPr="00BF3030">
        <w:t>ного закона от 30.03.99 N 52-ФЗ "О санитарно-эпидемиологическом благополучии населения" (Собрание законодательства Российской Федерации, 1999, N 14, ст.1650; 2002, N 1 (ч.1), ст.2; 2003, N 2, ст.167; N 27 (ч.1), ст.2700; 2004, N 35, ст.3607; 2005, N 19, ст</w:t>
      </w:r>
      <w:r w:rsidRPr="00BF3030">
        <w:t>.1752; 2006, N 1, ст.10; N 52 (ч.1) ст.5498; 2007, N 1 (ч.1), ст.21; N 1 (ч.1), ст.29; N 27, ст.3213, N 46, ст.5554; N 49, ст.6070); Положения о государственном санитарно-эпидемиологическом нормировании, утвержденного постановлением Правительства Российско</w:t>
      </w:r>
      <w:r w:rsidRPr="00BF3030">
        <w:t>й Федерации от 24.07.2000 N 554 (Собрание законодательства Российской Федерации, 2000, N 31, ст.3295; 2004, N 8, ст.663; N 47, ст.4666; 2005, N 39, ст.3953),</w:t>
      </w:r>
    </w:p>
    <w:p w14:paraId="445F5A1C" w14:textId="77777777" w:rsidR="00000000" w:rsidRPr="00BF3030" w:rsidRDefault="00106411">
      <w:pPr>
        <w:pStyle w:val="FORMATTEXT"/>
        <w:ind w:firstLine="568"/>
        <w:jc w:val="both"/>
      </w:pPr>
    </w:p>
    <w:p w14:paraId="1910C1C3" w14:textId="77777777" w:rsidR="00000000" w:rsidRPr="00BF3030" w:rsidRDefault="00106411">
      <w:pPr>
        <w:pStyle w:val="FORMATTEXT"/>
      </w:pPr>
      <w:r w:rsidRPr="00BF3030">
        <w:t xml:space="preserve">постановляю: </w:t>
      </w:r>
    </w:p>
    <w:p w14:paraId="32E6044C" w14:textId="77777777" w:rsidR="00000000" w:rsidRPr="00BF3030" w:rsidRDefault="00106411">
      <w:pPr>
        <w:pStyle w:val="FORMATTEXT"/>
        <w:ind w:firstLine="568"/>
        <w:jc w:val="both"/>
      </w:pPr>
      <w:r w:rsidRPr="00BF3030">
        <w:t xml:space="preserve">1. Ввести в действие с 1 марта 2008 года новую редакцию СанПиН 2.2.1/2.1.1.1200-03 </w:t>
      </w:r>
      <w:r w:rsidRPr="00BF3030">
        <w:t xml:space="preserve">"Санитарно-защитные зоны и санитарная классификация предприятий, сооружений и иных объектов". </w:t>
      </w:r>
    </w:p>
    <w:p w14:paraId="3D3FA2C3" w14:textId="77777777" w:rsidR="00000000" w:rsidRPr="00BF3030" w:rsidRDefault="00106411">
      <w:pPr>
        <w:pStyle w:val="FORMATTEXT"/>
        <w:jc w:val="both"/>
      </w:pPr>
      <w:r w:rsidRPr="00BF3030">
        <w:t xml:space="preserve">            </w:t>
      </w:r>
    </w:p>
    <w:p w14:paraId="4D53F3CC" w14:textId="77777777" w:rsidR="00000000" w:rsidRPr="00BF3030" w:rsidRDefault="00106411">
      <w:pPr>
        <w:pStyle w:val="FORMATTEXT"/>
        <w:ind w:firstLine="568"/>
        <w:jc w:val="both"/>
      </w:pPr>
      <w:r w:rsidRPr="00BF3030">
        <w:t>2. С момента введения в действие новой редакции СанПиН 2.2.1/2.1.1.1200-03 "Санитарно-защитные зоны и санитарная классификация предприятий, сооружен</w:t>
      </w:r>
      <w:r w:rsidRPr="00BF3030">
        <w:t>ий и иных объектов" считать утратившим силу редакцию СанПиН 2.2.1/2.1.1.1200-03 "Санитарно-защитные зоны и санитарная классификация предприятий, сооружений и иных объектов", введенную в действие постановлением Главного государственного санитарного врача Ро</w:t>
      </w:r>
      <w:r w:rsidRPr="00BF3030">
        <w:t xml:space="preserve">ссийской Федерации от 10.04.2003 N 38, зарегистрированным в Министерстве юстиции Российской Федерации 29 апреля 2003 года, </w:t>
      </w:r>
      <w:r w:rsidRPr="00BF3030">
        <w:lastRenderedPageBreak/>
        <w:t>регистрационный N 4459.</w:t>
      </w:r>
    </w:p>
    <w:p w14:paraId="28BCB499" w14:textId="77777777" w:rsidR="00000000" w:rsidRPr="00BF3030" w:rsidRDefault="00106411">
      <w:pPr>
        <w:pStyle w:val="FORMATTEXT"/>
        <w:ind w:firstLine="568"/>
        <w:jc w:val="both"/>
      </w:pPr>
    </w:p>
    <w:p w14:paraId="6A69231A" w14:textId="77777777" w:rsidR="00000000" w:rsidRPr="00BF3030" w:rsidRDefault="00106411">
      <w:pPr>
        <w:pStyle w:val="FORMATTEXT"/>
        <w:ind w:firstLine="568"/>
        <w:jc w:val="both"/>
      </w:pPr>
      <w:r w:rsidRPr="00BF3030">
        <w:t xml:space="preserve">3. Настоящее постановление действует до 01.01.2025. </w:t>
      </w:r>
    </w:p>
    <w:p w14:paraId="5E748E43" w14:textId="77777777" w:rsidR="00000000" w:rsidRPr="00BF3030" w:rsidRDefault="00106411">
      <w:pPr>
        <w:pStyle w:val="FORMATTEXT"/>
        <w:ind w:firstLine="568"/>
        <w:jc w:val="both"/>
      </w:pPr>
      <w:r w:rsidRPr="00BF3030">
        <w:t>(Пункт дополнительно включен с 13 марта 2022 года пост</w:t>
      </w:r>
      <w:r w:rsidRPr="00BF3030">
        <w:t xml:space="preserve">ановлением Главного государственного санитарного врача Российской Федерации от 28 февраля 2022 года N 7, действует до 1 января 2025 года) </w:t>
      </w:r>
    </w:p>
    <w:p w14:paraId="388276CF" w14:textId="77777777" w:rsidR="00000000" w:rsidRPr="00BF3030" w:rsidRDefault="00106411">
      <w:pPr>
        <w:pStyle w:val="FORMATTEXT"/>
        <w:jc w:val="right"/>
      </w:pPr>
      <w:r w:rsidRPr="00BF3030">
        <w:t>Г.Онищенко</w:t>
      </w:r>
    </w:p>
    <w:p w14:paraId="0014AE35" w14:textId="77777777" w:rsidR="00000000" w:rsidRPr="00BF3030" w:rsidRDefault="00106411">
      <w:pPr>
        <w:pStyle w:val="FORMATTEXT"/>
      </w:pPr>
      <w:r w:rsidRPr="00BF3030">
        <w:t>     </w:t>
      </w:r>
    </w:p>
    <w:p w14:paraId="346BD3EA" w14:textId="77777777" w:rsidR="00000000" w:rsidRPr="00BF3030" w:rsidRDefault="00106411">
      <w:pPr>
        <w:pStyle w:val="FORMATTEXT"/>
      </w:pPr>
      <w:r w:rsidRPr="00BF3030">
        <w:t>Зарегистрировано</w:t>
      </w:r>
    </w:p>
    <w:p w14:paraId="27AD7561" w14:textId="77777777" w:rsidR="00000000" w:rsidRPr="00BF3030" w:rsidRDefault="00106411">
      <w:pPr>
        <w:pStyle w:val="FORMATTEXT"/>
      </w:pPr>
      <w:r w:rsidRPr="00BF3030">
        <w:t>в Министерстве юстиции</w:t>
      </w:r>
    </w:p>
    <w:p w14:paraId="447CC249" w14:textId="77777777" w:rsidR="00000000" w:rsidRPr="00BF3030" w:rsidRDefault="00106411">
      <w:pPr>
        <w:pStyle w:val="FORMATTEXT"/>
      </w:pPr>
      <w:r w:rsidRPr="00BF3030">
        <w:t>Российской Федерации</w:t>
      </w:r>
    </w:p>
    <w:p w14:paraId="01363F45" w14:textId="77777777" w:rsidR="00000000" w:rsidRPr="00BF3030" w:rsidRDefault="00106411">
      <w:pPr>
        <w:pStyle w:val="FORMATTEXT"/>
      </w:pPr>
      <w:r w:rsidRPr="00BF3030">
        <w:t>25 января 2008 года,</w:t>
      </w:r>
    </w:p>
    <w:p w14:paraId="1925D7E4" w14:textId="77777777" w:rsidR="00000000" w:rsidRPr="00BF3030" w:rsidRDefault="00106411">
      <w:pPr>
        <w:pStyle w:val="FORMATTEXT"/>
      </w:pPr>
      <w:r w:rsidRPr="00BF3030">
        <w:t xml:space="preserve">регистрационный N </w:t>
      </w:r>
      <w:r w:rsidRPr="00BF3030">
        <w:t xml:space="preserve">10995 </w:t>
      </w:r>
    </w:p>
    <w:p w14:paraId="5BD8048B" w14:textId="77777777" w:rsidR="00000000" w:rsidRPr="00BF3030" w:rsidRDefault="00106411">
      <w:pPr>
        <w:pStyle w:val="FORMATTEXT"/>
        <w:jc w:val="both"/>
      </w:pPr>
      <w:r w:rsidRPr="00BF3030">
        <w:t>         </w:t>
      </w:r>
    </w:p>
    <w:p w14:paraId="09332F1D" w14:textId="77777777" w:rsidR="00000000" w:rsidRPr="00BF3030" w:rsidRDefault="00106411">
      <w:pPr>
        <w:pStyle w:val="FORMATTEXT"/>
        <w:jc w:val="both"/>
      </w:pPr>
    </w:p>
    <w:p w14:paraId="0BA328D4" w14:textId="77777777" w:rsidR="00000000" w:rsidRPr="00BF3030" w:rsidRDefault="00106411">
      <w:pPr>
        <w:pStyle w:val="FORMATTEXT"/>
        <w:jc w:val="right"/>
      </w:pPr>
      <w:r w:rsidRPr="00BF3030">
        <w:t xml:space="preserve">Приложение </w:t>
      </w:r>
    </w:p>
    <w:p w14:paraId="0D6216D3" w14:textId="77777777" w:rsidR="00000000" w:rsidRPr="00BF3030" w:rsidRDefault="00106411">
      <w:pPr>
        <w:pStyle w:val="FORMATTEXT"/>
        <w:jc w:val="right"/>
      </w:pPr>
    </w:p>
    <w:p w14:paraId="07124CE9" w14:textId="77777777" w:rsidR="00000000" w:rsidRPr="00BF3030" w:rsidRDefault="00106411">
      <w:pPr>
        <w:pStyle w:val="FORMATTEXT"/>
        <w:jc w:val="right"/>
      </w:pPr>
      <w:r w:rsidRPr="00BF3030">
        <w:t>УТВЕРЖДЕНО</w:t>
      </w:r>
    </w:p>
    <w:p w14:paraId="641D3938" w14:textId="77777777" w:rsidR="00000000" w:rsidRPr="00BF3030" w:rsidRDefault="00106411">
      <w:pPr>
        <w:pStyle w:val="FORMATTEXT"/>
        <w:jc w:val="right"/>
      </w:pPr>
      <w:r w:rsidRPr="00BF3030">
        <w:t>постановлением Главного</w:t>
      </w:r>
    </w:p>
    <w:p w14:paraId="50290A7C" w14:textId="77777777" w:rsidR="00000000" w:rsidRPr="00BF3030" w:rsidRDefault="00106411">
      <w:pPr>
        <w:pStyle w:val="FORMATTEXT"/>
        <w:jc w:val="right"/>
      </w:pPr>
      <w:r w:rsidRPr="00BF3030">
        <w:t>государственного санитарного врача</w:t>
      </w:r>
    </w:p>
    <w:p w14:paraId="51841B86" w14:textId="77777777" w:rsidR="00000000" w:rsidRPr="00BF3030" w:rsidRDefault="00106411">
      <w:pPr>
        <w:pStyle w:val="FORMATTEXT"/>
        <w:jc w:val="right"/>
      </w:pPr>
      <w:r w:rsidRPr="00BF3030">
        <w:t>Российской Федерации</w:t>
      </w:r>
    </w:p>
    <w:p w14:paraId="5420D3C6" w14:textId="77777777" w:rsidR="00000000" w:rsidRPr="00BF3030" w:rsidRDefault="00106411">
      <w:pPr>
        <w:pStyle w:val="FORMATTEXT"/>
        <w:jc w:val="right"/>
      </w:pPr>
      <w:r w:rsidRPr="00BF3030">
        <w:t>от 25 сентября 2007 года N 74</w:t>
      </w:r>
    </w:p>
    <w:p w14:paraId="0A692295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7E6064D3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      </w:t>
      </w:r>
    </w:p>
    <w:p w14:paraId="5308E36B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170967F3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Санитарно-защитные зоны и санитарная классификация</w:t>
      </w:r>
    </w:p>
    <w:p w14:paraId="5EE59437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> предприятий, сооружений и иных объектов</w:t>
      </w:r>
    </w:p>
    <w:p w14:paraId="2873F200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0317B2AF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Санитарно-эпидемиологические правила и нормативы </w:t>
      </w:r>
    </w:p>
    <w:p w14:paraId="3F2E9E65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СанПиН 2.2.1/2.1.1.1200-03 </w:t>
      </w:r>
    </w:p>
    <w:p w14:paraId="7A7F52B8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01955F5F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</w:t>
      </w:r>
    </w:p>
    <w:p w14:paraId="5A78832C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Новая редакция </w:t>
      </w:r>
    </w:p>
    <w:p w14:paraId="5C4D09A6" w14:textId="77777777" w:rsidR="00000000" w:rsidRPr="00BF3030" w:rsidRDefault="00106411">
      <w:pPr>
        <w:pStyle w:val="FORMATTEXT"/>
        <w:jc w:val="center"/>
      </w:pPr>
      <w:r w:rsidRPr="00BF3030">
        <w:t xml:space="preserve">(с изменениями на 28 февраля 2022 года) </w:t>
      </w:r>
    </w:p>
    <w:p w14:paraId="1278025E" w14:textId="77777777" w:rsidR="00000000" w:rsidRPr="00BF3030" w:rsidRDefault="0010641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F30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0FF9A8E" w14:textId="77777777" w:rsidR="00000000" w:rsidRPr="00BF3030" w:rsidRDefault="00106411">
      <w:pPr>
        <w:pStyle w:val="FORMATTEXT"/>
        <w:jc w:val="both"/>
      </w:pPr>
      <w:r w:rsidRPr="00BF3030">
        <w:t xml:space="preserve"> </w:t>
      </w:r>
    </w:p>
    <w:p w14:paraId="08D8FB3A" w14:textId="77777777" w:rsidR="00000000" w:rsidRPr="00BF3030" w:rsidRDefault="00106411">
      <w:pPr>
        <w:pStyle w:val="FORMATTEXT"/>
        <w:ind w:firstLine="568"/>
        <w:jc w:val="both"/>
      </w:pPr>
      <w:r w:rsidRPr="00BF3030">
        <w:t xml:space="preserve">В документе учтено: </w:t>
      </w:r>
    </w:p>
    <w:p w14:paraId="072A980C" w14:textId="77777777" w:rsidR="00000000" w:rsidRPr="00BF3030" w:rsidRDefault="00106411">
      <w:pPr>
        <w:pStyle w:val="FORMATTEXT"/>
        <w:ind w:firstLine="568"/>
        <w:jc w:val="both"/>
      </w:pPr>
      <w:r w:rsidRPr="00BF3030">
        <w:t>Изменение N 1 от 10 апреля 2008 года (постановление Главного государственного санитарного врача Российской Федерации от 10 апреля 2008 года N 25) (введено в действие с 15 ма</w:t>
      </w:r>
      <w:r w:rsidRPr="00BF3030">
        <w:t xml:space="preserve">я 2008 года); </w:t>
      </w:r>
    </w:p>
    <w:p w14:paraId="0817ABC7" w14:textId="77777777" w:rsidR="00000000" w:rsidRPr="00BF3030" w:rsidRDefault="00106411">
      <w:pPr>
        <w:pStyle w:val="FORMATTEXT"/>
        <w:ind w:firstLine="568"/>
        <w:jc w:val="both"/>
      </w:pPr>
      <w:r w:rsidRPr="00BF3030">
        <w:t xml:space="preserve">Изменение N 2 от 6 октября 2009 года (постановление Главного государственного санитарного врача Российской Федерации от 6 октября 2009 года N 61) (введено в действие с 1 декабря 2009 года); </w:t>
      </w:r>
    </w:p>
    <w:p w14:paraId="0F25933D" w14:textId="77777777" w:rsidR="00000000" w:rsidRPr="00BF3030" w:rsidRDefault="00106411">
      <w:pPr>
        <w:pStyle w:val="FORMATTEXT"/>
        <w:ind w:firstLine="568"/>
        <w:jc w:val="both"/>
      </w:pPr>
      <w:r w:rsidRPr="00BF3030">
        <w:t>Изменение N 3 от 9 сентября 2010 года (постановлен</w:t>
      </w:r>
      <w:r w:rsidRPr="00BF3030">
        <w:t xml:space="preserve">ие Главного государственного санитарного врача Российской Федерации от 9 сентября 2010 года N 122); </w:t>
      </w:r>
    </w:p>
    <w:p w14:paraId="2F8E4980" w14:textId="77777777" w:rsidR="00000000" w:rsidRPr="00BF3030" w:rsidRDefault="00106411">
      <w:pPr>
        <w:pStyle w:val="FORMATTEXT"/>
        <w:ind w:firstLine="568"/>
        <w:jc w:val="both"/>
      </w:pPr>
      <w:r w:rsidRPr="00BF3030">
        <w:t xml:space="preserve">Изменение N 4 от 25 апреля 2014 года (постановление Главного государственного санитарного врача Российской Федерации от 25 апреля 2014 года N 31); </w:t>
      </w:r>
    </w:p>
    <w:p w14:paraId="00A69223" w14:textId="77777777" w:rsidR="00000000" w:rsidRPr="00BF3030" w:rsidRDefault="00106411">
      <w:pPr>
        <w:pStyle w:val="FORMATTEXT"/>
        <w:ind w:firstLine="568"/>
        <w:jc w:val="both"/>
      </w:pPr>
      <w:r w:rsidRPr="00BF3030">
        <w:t>постано</w:t>
      </w:r>
      <w:r w:rsidRPr="00BF3030">
        <w:t xml:space="preserve">вление Главного государственного санитарного врача Российской Федерации от 28 февраля 2022 года N 7 (вступило в силу с 13 марта 2022 года, действует до 1 января 2025 года). </w:t>
      </w:r>
    </w:p>
    <w:p w14:paraId="11410C01" w14:textId="77777777" w:rsidR="00000000" w:rsidRPr="00BF3030" w:rsidRDefault="0010641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F30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7763A31" w14:textId="77777777" w:rsidR="00000000" w:rsidRPr="00BF3030" w:rsidRDefault="00106411">
      <w:pPr>
        <w:pStyle w:val="FORMATTEXT"/>
        <w:jc w:val="both"/>
      </w:pPr>
      <w:r w:rsidRPr="00BF3030">
        <w:t xml:space="preserve"> </w:t>
      </w:r>
    </w:p>
    <w:p w14:paraId="5DA30EC7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537AC77D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I. Область примене</w:t>
      </w:r>
      <w:r w:rsidRPr="00BF3030">
        <w:rPr>
          <w:b/>
          <w:bCs/>
          <w:color w:val="auto"/>
        </w:rPr>
        <w:t xml:space="preserve">ния </w:t>
      </w:r>
    </w:p>
    <w:p w14:paraId="2843EAD1" w14:textId="77777777" w:rsidR="00000000" w:rsidRPr="00BF3030" w:rsidRDefault="00106411">
      <w:pPr>
        <w:pStyle w:val="FORMATTEXT"/>
        <w:ind w:firstLine="568"/>
        <w:jc w:val="both"/>
      </w:pPr>
      <w:r w:rsidRPr="00BF3030">
        <w:t>1.1. Настоящие санитарные правила и нормативы (далее - санитарные правила) разработаны на основании Федерального закона "О санитарно-эпидемиологическом благополучии населения" от 30 марта 1999 года N 52-ФЗ (Собрание законодательства Российской Федерац</w:t>
      </w:r>
      <w:r w:rsidRPr="00BF3030">
        <w:t xml:space="preserve">ии, 1999, N 14, ст.1650; 2002, N 1 (ч.1), ст.2; 2003, N 2, ст.167; N 27 (ч.1), ст.2700; 2004, N 35, ст.3607; 2005, N 19, ст.1752; 2006, N 1, ст.10; N 52 (ч.1), ст.5498; 2007, N 1 (ч.1), ст.21; N 1 (ч.1), ст.29; N 27, ст.3213; N 46, ст.5554; N 49, ст.6070) </w:t>
      </w:r>
      <w:r w:rsidRPr="00BF3030">
        <w:t>с учетом Федерального закона "Об охране атмосферного воздуха" от 04.05.99 N 96-ФЗ (Собрание законодательства Российской Федерации, 1999, N 18, ст.2222; 2004, N 35, ст.3607; 2005, N 19, ст.1752; 2006, N 1, ст.10), Земельного кодекса Российской Федерации (Со</w:t>
      </w:r>
      <w:r w:rsidRPr="00BF3030">
        <w:t>брание законодательства Российской Федерации 2001, N 44, ст.4147), а также Положения о государственном санитарно-эпидемиологическом нормировании, утвержденного постановлением Правительства Российской Федерации от 24.07.2000 N 554 (Собрание законодательства</w:t>
      </w:r>
      <w:r w:rsidRPr="00BF3030">
        <w:t xml:space="preserve"> Российской Федерации, 2000, N 31, ст.3295; 2004, N 8, ст.663; N 47, ст.4666; 2005, N 39, ст.3953) и с учетом практики </w:t>
      </w:r>
      <w:r w:rsidRPr="00BF3030">
        <w:lastRenderedPageBreak/>
        <w:t>установления размера санитарно-защитной зоны за последние годы.</w:t>
      </w:r>
    </w:p>
    <w:p w14:paraId="509416B0" w14:textId="77777777" w:rsidR="00000000" w:rsidRPr="00BF3030" w:rsidRDefault="00106411">
      <w:pPr>
        <w:pStyle w:val="FORMATTEXT"/>
        <w:ind w:firstLine="568"/>
        <w:jc w:val="both"/>
      </w:pPr>
    </w:p>
    <w:p w14:paraId="5C3731B5" w14:textId="77777777" w:rsidR="00000000" w:rsidRPr="00BF3030" w:rsidRDefault="00106411">
      <w:pPr>
        <w:pStyle w:val="FORMATTEXT"/>
        <w:ind w:firstLine="568"/>
        <w:jc w:val="both"/>
      </w:pPr>
      <w:r w:rsidRPr="00BF3030">
        <w:t>1.2. Требования настоящих санитарных правил распространяются на размещен</w:t>
      </w:r>
      <w:r w:rsidRPr="00BF3030">
        <w:t>ие, проектирование, строительство и эксплуатацию вновь строящихся, реконструируемых промышленных объектов и производств, объектов транспорта, связи, сельского хозяйства, энергетики, опытно-экспериментальных производств, объектов коммунального назначения, с</w:t>
      </w:r>
      <w:r w:rsidRPr="00BF3030">
        <w:t>порта, торговли, общественного питания и др., являющихся источниками воздействия на среду обитания и здоровье человека (абзац в редакции Изменения N 3 от 9 сентября 2010 года - см. предыдущую редакцию).</w:t>
      </w:r>
    </w:p>
    <w:p w14:paraId="4C7AC971" w14:textId="77777777" w:rsidR="00000000" w:rsidRPr="00BF3030" w:rsidRDefault="00106411">
      <w:pPr>
        <w:pStyle w:val="FORMATTEXT"/>
        <w:ind w:firstLine="568"/>
        <w:jc w:val="both"/>
      </w:pPr>
    </w:p>
    <w:p w14:paraId="1D8EC1FB" w14:textId="77777777" w:rsidR="00000000" w:rsidRPr="00BF3030" w:rsidRDefault="00106411">
      <w:pPr>
        <w:pStyle w:val="FORMATTEXT"/>
        <w:ind w:firstLine="568"/>
        <w:jc w:val="both"/>
      </w:pPr>
      <w:r w:rsidRPr="00BF3030">
        <w:t>Источниками воздействия на среду обитания и здоровье</w:t>
      </w:r>
      <w:r w:rsidRPr="00BF3030">
        <w:t xml:space="preserve"> человека являются объекты, для которых уровни создаваемого загрязнения за пределами промышленной площадки превышают 0,1 ПДК и/или ПДУ (абзац в редакции, введенной в действие с 15 мая 2008 года Изменением N 1 от 10 апреля 2008 года, - см. предыдущую редакц</w:t>
      </w:r>
      <w:r w:rsidRPr="00BF3030">
        <w:t>ию).</w:t>
      </w:r>
    </w:p>
    <w:p w14:paraId="08B46A11" w14:textId="77777777" w:rsidR="00000000" w:rsidRPr="00BF3030" w:rsidRDefault="00106411">
      <w:pPr>
        <w:pStyle w:val="FORMATTEXT"/>
        <w:ind w:firstLine="568"/>
        <w:jc w:val="both"/>
      </w:pPr>
    </w:p>
    <w:p w14:paraId="0C55C447" w14:textId="77777777" w:rsidR="00000000" w:rsidRPr="00BF3030" w:rsidRDefault="00106411">
      <w:pPr>
        <w:pStyle w:val="FORMATTEXT"/>
        <w:ind w:firstLine="568"/>
        <w:jc w:val="both"/>
      </w:pPr>
      <w:r w:rsidRPr="00BF3030">
        <w:t>1.3. На промышленные объекты и производства, являющиеся источниками ионизирующих излучений, настоящие требования не распространяются.</w:t>
      </w:r>
    </w:p>
    <w:p w14:paraId="515790D0" w14:textId="77777777" w:rsidR="00000000" w:rsidRPr="00BF3030" w:rsidRDefault="00106411">
      <w:pPr>
        <w:pStyle w:val="FORMATTEXT"/>
        <w:ind w:firstLine="568"/>
        <w:jc w:val="both"/>
      </w:pPr>
    </w:p>
    <w:p w14:paraId="275B5E2C" w14:textId="77777777" w:rsidR="00000000" w:rsidRPr="00BF3030" w:rsidRDefault="00106411">
      <w:pPr>
        <w:pStyle w:val="FORMATTEXT"/>
        <w:ind w:firstLine="568"/>
        <w:jc w:val="both"/>
      </w:pPr>
      <w:r w:rsidRPr="00BF3030">
        <w:t>1.4. Санитарные правила устанавливают класс опасности промышленных объектов и производств, требования к размеру сан</w:t>
      </w:r>
      <w:r w:rsidRPr="00BF3030">
        <w:t>итарно-защитных зон, основания для пересмотра этих размеров, методы и порядок их установления для отдельных промышленных объектов и производств и/или их комплексов, ограничения на использование территории санитарно-защитной зоны, требования к их организаци</w:t>
      </w:r>
      <w:r w:rsidRPr="00BF3030">
        <w:t>и и благоустройству, а также требования к санитарным разрывам опасных коммуникаций (автомобильных, железнодорожных, авиационных, трубопроводных и т.п.).</w:t>
      </w:r>
    </w:p>
    <w:p w14:paraId="773872F5" w14:textId="77777777" w:rsidR="00000000" w:rsidRPr="00BF3030" w:rsidRDefault="00106411">
      <w:pPr>
        <w:pStyle w:val="FORMATTEXT"/>
        <w:ind w:firstLine="568"/>
        <w:jc w:val="both"/>
      </w:pPr>
    </w:p>
    <w:p w14:paraId="4B9F0AF4" w14:textId="77777777" w:rsidR="00000000" w:rsidRPr="00BF3030" w:rsidRDefault="00106411">
      <w:pPr>
        <w:pStyle w:val="FORMATTEXT"/>
        <w:ind w:firstLine="568"/>
        <w:jc w:val="both"/>
      </w:pPr>
      <w:r w:rsidRPr="00BF3030">
        <w:t xml:space="preserve">1.5. Санитарные правила предназначены для юридических и физических лиц, деятельность которых связана </w:t>
      </w:r>
      <w:r w:rsidRPr="00BF3030">
        <w:t>с размещением, проектированием, строительством и эксплуатацией объектов, а также для органов, осуществляющих государственный санитарно-эпидемиологический надзор.</w:t>
      </w:r>
    </w:p>
    <w:p w14:paraId="2F74067D" w14:textId="77777777" w:rsidR="00000000" w:rsidRPr="00BF3030" w:rsidRDefault="00106411">
      <w:pPr>
        <w:pStyle w:val="FORMATTEXT"/>
        <w:ind w:firstLine="568"/>
        <w:jc w:val="both"/>
      </w:pPr>
    </w:p>
    <w:p w14:paraId="1129A6B4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05ED1133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II. Общие положения </w:t>
      </w:r>
    </w:p>
    <w:p w14:paraId="72B981C7" w14:textId="77777777" w:rsidR="00000000" w:rsidRPr="00BF3030" w:rsidRDefault="00106411">
      <w:pPr>
        <w:pStyle w:val="FORMATTEXT"/>
        <w:ind w:firstLine="568"/>
        <w:jc w:val="both"/>
      </w:pPr>
      <w:r w:rsidRPr="00BF3030">
        <w:t>2.1. В целях обеспечения безопасности населения и в соответствии с Фед</w:t>
      </w:r>
      <w:r w:rsidRPr="00BF3030">
        <w:t>еральным законом "О санитарно-эпидемиологическом благополучии населения" от 30.03.99 N 52-ФЗ, вокруг объектов и производств, являющихся источниками воздействия на среду обитания и здоровье человека устанавливается специальная территория с особым режимом ис</w:t>
      </w:r>
      <w:r w:rsidRPr="00BF3030">
        <w:t>пользования (далее - санитарно-защитная зона (СЗЗ), размер которой обеспечивает уменьшение воздействия загрязнения на атмосферный воздух (химического, биологического, физического) до значений, установленных гигиеническими нормативами, а для предприятий I и</w:t>
      </w:r>
      <w:r w:rsidRPr="00BF3030">
        <w:t xml:space="preserve"> II класса опасности - как до значений, установленных гигиеническими нормативами, так и до величин приемлемого риска для здоровья населения. По своему функциональному назначению санитарно-защитная зона является защитным барьером, обеспечивающим уровень без</w:t>
      </w:r>
      <w:r w:rsidRPr="00BF3030">
        <w:t>опасности населения при эксплуатации объекта в штатном режиме.</w:t>
      </w:r>
    </w:p>
    <w:p w14:paraId="51B4AE98" w14:textId="77777777" w:rsidR="00000000" w:rsidRPr="00BF3030" w:rsidRDefault="00106411">
      <w:pPr>
        <w:pStyle w:val="FORMATTEXT"/>
        <w:ind w:firstLine="568"/>
        <w:jc w:val="both"/>
      </w:pPr>
    </w:p>
    <w:p w14:paraId="1B9AEE70" w14:textId="77777777" w:rsidR="00000000" w:rsidRPr="00BF3030" w:rsidRDefault="00106411">
      <w:pPr>
        <w:pStyle w:val="FORMATTEXT"/>
        <w:ind w:firstLine="568"/>
        <w:jc w:val="both"/>
      </w:pPr>
      <w:r w:rsidRPr="00BF3030">
        <w:t>Размер санитарно-защитной зоны и рекомендуемые минимальные разрывы устанавливаются в соответствии с главой VII и приложениями 1-6 к настоящим санитарным правилам. Для объектов, являющихся исто</w:t>
      </w:r>
      <w:r w:rsidRPr="00BF3030">
        <w:t>чниками воздействия на среду обитания, для которых настоящими санитарными правилами не установлены размеры санитарно-защитной зоны и рекомендуемые разрывы, а также для объектов I-III классов опасности разрабатывается проект ориентировочного размера санитар</w:t>
      </w:r>
      <w:r w:rsidRPr="00BF3030">
        <w:t>но-защитной зоны (абзац в редакции, введенной в действие с 1 декабря 2009 года Изменением N 2 от 6 октября 2009 года, - см. предыдущую редакцию).</w:t>
      </w:r>
    </w:p>
    <w:p w14:paraId="21BA03C6" w14:textId="77777777" w:rsidR="00000000" w:rsidRPr="00BF3030" w:rsidRDefault="00106411">
      <w:pPr>
        <w:pStyle w:val="FORMATTEXT"/>
        <w:ind w:firstLine="568"/>
        <w:jc w:val="both"/>
      </w:pPr>
    </w:p>
    <w:p w14:paraId="782F8889" w14:textId="77777777" w:rsidR="00000000" w:rsidRPr="00BF3030" w:rsidRDefault="00106411">
      <w:pPr>
        <w:pStyle w:val="FORMATTEXT"/>
        <w:ind w:firstLine="568"/>
        <w:jc w:val="both"/>
      </w:pPr>
      <w:r w:rsidRPr="00BF3030">
        <w:t>Ориентировочный размер санитарно-защитной зоны должен быть обоснован проектом санитарно-защитной зоны с расче</w:t>
      </w:r>
      <w:r w:rsidRPr="00BF3030">
        <w:t>тами ожидаемого загрязнения атмосферного воздуха (с учетом фона) и уровней физического воздействия на атмосферный воздух и подтвержден результатами натурных исследований и измерений (абзац в редакции, введенной в действие с 1 декабря 2009 года Изменением N</w:t>
      </w:r>
      <w:r w:rsidRPr="00BF3030">
        <w:t xml:space="preserve"> 2 от 6 октября 2009 года, - см. предыдущую редакцию).</w:t>
      </w:r>
    </w:p>
    <w:p w14:paraId="5295E628" w14:textId="77777777" w:rsidR="00000000" w:rsidRPr="00BF3030" w:rsidRDefault="00106411">
      <w:pPr>
        <w:pStyle w:val="FORMATTEXT"/>
        <w:ind w:firstLine="568"/>
        <w:jc w:val="both"/>
      </w:pPr>
    </w:p>
    <w:p w14:paraId="5BAB6612" w14:textId="77777777" w:rsidR="00000000" w:rsidRPr="00BF3030" w:rsidRDefault="00106411">
      <w:pPr>
        <w:pStyle w:val="FORMATTEXT"/>
        <w:ind w:firstLine="568"/>
        <w:jc w:val="both"/>
      </w:pPr>
      <w:r w:rsidRPr="00BF3030">
        <w:t>2.2. Ориентировочный размер санитарно-защитной зоны промышленных производств и объектов разрабатывается последовательно: расчетная (предварительная) санитарно-защитная зона, выполненная на основании п</w:t>
      </w:r>
      <w:r w:rsidRPr="00BF3030">
        <w:t>роекта с расчетами рассеивания загрязнения атмосферного воздуха и физического воздействия на атмосферный воздух (шум, вибрация, ЭМП и др.); установленная (окончательная) - на основании результатов натурных наблюдений и измерений для подтверждения расчетных</w:t>
      </w:r>
      <w:r w:rsidRPr="00BF3030">
        <w:t xml:space="preserve"> параметров (пункт в редакции, введенной в действие с 1 декабря 2009 года Изменением N 2 от 6 октября 2009 года, - см. предыдущую редакцию).</w:t>
      </w:r>
    </w:p>
    <w:p w14:paraId="59779CB3" w14:textId="77777777" w:rsidR="00000000" w:rsidRPr="00BF3030" w:rsidRDefault="00106411">
      <w:pPr>
        <w:pStyle w:val="FORMATTEXT"/>
        <w:ind w:firstLine="568"/>
        <w:jc w:val="both"/>
      </w:pPr>
    </w:p>
    <w:p w14:paraId="5CC368E6" w14:textId="77777777" w:rsidR="00000000" w:rsidRPr="00BF3030" w:rsidRDefault="00106411">
      <w:pPr>
        <w:pStyle w:val="FORMATTEXT"/>
        <w:ind w:firstLine="568"/>
        <w:jc w:val="both"/>
      </w:pPr>
      <w:r w:rsidRPr="00BF3030">
        <w:t>2.3. Критерием для определения размера санитарно-защитной зоны является не превышение на ее внешней границе и за е</w:t>
      </w:r>
      <w:r w:rsidRPr="00BF3030">
        <w:t>е пределами ПДК (предельно допустимых концентраций) загрязняющих веществ для атмосферного воздуха населенных мест, ПДУ (предельно допустимых уровней) физического воздействия на атмосферный воздух.</w:t>
      </w:r>
    </w:p>
    <w:p w14:paraId="4F9C32A5" w14:textId="77777777" w:rsidR="00000000" w:rsidRPr="00BF3030" w:rsidRDefault="00106411">
      <w:pPr>
        <w:pStyle w:val="FORMATTEXT"/>
        <w:ind w:firstLine="568"/>
        <w:jc w:val="both"/>
      </w:pPr>
    </w:p>
    <w:p w14:paraId="364FBDC8" w14:textId="77777777" w:rsidR="00000000" w:rsidRPr="00BF3030" w:rsidRDefault="00106411">
      <w:pPr>
        <w:pStyle w:val="FORMATTEXT"/>
        <w:ind w:firstLine="568"/>
        <w:jc w:val="both"/>
      </w:pPr>
      <w:r w:rsidRPr="00BF3030">
        <w:t>2.4. Для групп промышленных объектов и производств или про</w:t>
      </w:r>
      <w:r w:rsidRPr="00BF3030">
        <w:t>мышленного узла (комплекса) устанавливается единая расчетная и окончательно установленная санитарно-защитная зона с учетом суммарных выбросов в атмосферный воздух и физического воздействия источников промышленных объектов и производств, входящих в единую з</w:t>
      </w:r>
      <w:r w:rsidRPr="00BF3030">
        <w:t>ону.</w:t>
      </w:r>
    </w:p>
    <w:p w14:paraId="2C307354" w14:textId="77777777" w:rsidR="00000000" w:rsidRPr="00BF3030" w:rsidRDefault="00106411">
      <w:pPr>
        <w:pStyle w:val="FORMATTEXT"/>
        <w:ind w:firstLine="568"/>
        <w:jc w:val="both"/>
      </w:pPr>
    </w:p>
    <w:p w14:paraId="59C536E7" w14:textId="77777777" w:rsidR="00000000" w:rsidRPr="00BF3030" w:rsidRDefault="00106411">
      <w:pPr>
        <w:pStyle w:val="FORMATTEXT"/>
        <w:ind w:firstLine="568"/>
        <w:jc w:val="both"/>
      </w:pPr>
      <w:r w:rsidRPr="00BF3030">
        <w:t xml:space="preserve">2.5. Организации, промышленные объекты и производства, группы промышленных объектов и сооружения, являющиеся источниками воздействия на среду обитания и здоровье человека, необходимо отделять санитарно-защитными зонами от территории жилой застройки, </w:t>
      </w:r>
      <w:r w:rsidRPr="00BF3030">
        <w:t>ландшафтно-рекреационных зон, зон отдыха, территорий курортов, санаториев, домов отдыха, стационарных лечебно-профилактических учреждений, территорий садоводческих товариществ и коттеджной застройки, коллективных или индивидуальных дачных и садово-огородны</w:t>
      </w:r>
      <w:r w:rsidRPr="00BF3030">
        <w:t>х участков.</w:t>
      </w:r>
    </w:p>
    <w:p w14:paraId="7DD83081" w14:textId="77777777" w:rsidR="00000000" w:rsidRPr="00BF3030" w:rsidRDefault="00106411">
      <w:pPr>
        <w:pStyle w:val="FORMATTEXT"/>
        <w:ind w:firstLine="568"/>
        <w:jc w:val="both"/>
      </w:pPr>
    </w:p>
    <w:p w14:paraId="69C9B6FA" w14:textId="77777777" w:rsidR="00000000" w:rsidRPr="00BF3030" w:rsidRDefault="00106411">
      <w:pPr>
        <w:pStyle w:val="FORMATTEXT"/>
        <w:ind w:firstLine="568"/>
        <w:jc w:val="both"/>
      </w:pPr>
      <w:r w:rsidRPr="00BF3030">
        <w:t>2.6. Для автомагистралей, линий железнодорожного транспорта, метрополитена, гаражей и автостоянок, а также вдоль стандартных маршрутов полета в зоне взлета и посадки воздушных судов, устанавливается расстояние от источника химического, биологи</w:t>
      </w:r>
      <w:r w:rsidRPr="00BF3030">
        <w:t>ческого и/или физического воздействия, уменьшающее эти воздействия до значений гигиенических нормативов (далее - санитарные разрывы). Величина разрыва устанавливается в каждом конкретном случае на основании расчетов рассеивания загрязнения атмосферного воз</w:t>
      </w:r>
      <w:r w:rsidRPr="00BF3030">
        <w:t>духа и физических факторов (шума, вибрации, электромагнитных полей и др.) с последующим проведением натурных исследований и измерений.</w:t>
      </w:r>
    </w:p>
    <w:p w14:paraId="7A7D873C" w14:textId="77777777" w:rsidR="00000000" w:rsidRPr="00BF3030" w:rsidRDefault="00106411">
      <w:pPr>
        <w:pStyle w:val="FORMATTEXT"/>
        <w:ind w:firstLine="568"/>
        <w:jc w:val="both"/>
      </w:pPr>
    </w:p>
    <w:p w14:paraId="3CB9F0A6" w14:textId="77777777" w:rsidR="00000000" w:rsidRPr="00BF3030" w:rsidRDefault="00106411">
      <w:pPr>
        <w:pStyle w:val="FORMATTEXT"/>
        <w:ind w:firstLine="568"/>
        <w:jc w:val="both"/>
      </w:pPr>
      <w:r w:rsidRPr="00BF3030">
        <w:t>2.7. Для магистральных трубопроводов углеводородного сырья, компрессорных установок, создаются санитарные разрывы (санит</w:t>
      </w:r>
      <w:r w:rsidRPr="00BF3030">
        <w:t>арные полосы отчуждения). Рекомендуемые минимальные размеры санитарных разрывов приведены в приложении 1-6 настоящего документа.</w:t>
      </w:r>
    </w:p>
    <w:p w14:paraId="4451E0DA" w14:textId="77777777" w:rsidR="00000000" w:rsidRPr="00BF3030" w:rsidRDefault="00106411">
      <w:pPr>
        <w:pStyle w:val="FORMATTEXT"/>
        <w:ind w:firstLine="568"/>
        <w:jc w:val="both"/>
      </w:pPr>
    </w:p>
    <w:p w14:paraId="142BEF27" w14:textId="77777777" w:rsidR="00000000" w:rsidRPr="00BF3030" w:rsidRDefault="00106411">
      <w:pPr>
        <w:pStyle w:val="FORMATTEXT"/>
        <w:ind w:firstLine="568"/>
        <w:jc w:val="both"/>
      </w:pPr>
      <w:r w:rsidRPr="00BF3030">
        <w:t>2.8. Размер санитарного разрыва от населенного пункта до сельскохозяйственных полей, обрабатываемых пестицидами и агрохимиката</w:t>
      </w:r>
      <w:r w:rsidRPr="00BF3030">
        <w:t>ми авиационным способом, должен составлять не менее 2000 м.</w:t>
      </w:r>
    </w:p>
    <w:p w14:paraId="74826A7B" w14:textId="77777777" w:rsidR="00000000" w:rsidRPr="00BF3030" w:rsidRDefault="00106411">
      <w:pPr>
        <w:pStyle w:val="FORMATTEXT"/>
        <w:ind w:firstLine="568"/>
        <w:jc w:val="both"/>
      </w:pPr>
    </w:p>
    <w:p w14:paraId="4A3BDD2E" w14:textId="77777777" w:rsidR="00000000" w:rsidRPr="00BF3030" w:rsidRDefault="00106411">
      <w:pPr>
        <w:pStyle w:val="FORMATTEXT"/>
        <w:ind w:firstLine="568"/>
        <w:jc w:val="both"/>
      </w:pPr>
      <w:r w:rsidRPr="00BF3030">
        <w:t>2.9. Размер санитарно-защитной зоны для аэропортов, аэродромов устанавливается в каждом конкретном случае на основании расчетов рассеивания загрязнения атмосферного воздуха и физического воздейст</w:t>
      </w:r>
      <w:r w:rsidRPr="00BF3030">
        <w:t>вия на атмосферный воздух (шум, вибрация, ЭМП и др.), а также на основании результатов натурных исследований и измерений и оценки риска для здоровья населения.</w:t>
      </w:r>
    </w:p>
    <w:p w14:paraId="75A10825" w14:textId="77777777" w:rsidR="00000000" w:rsidRPr="00BF3030" w:rsidRDefault="00106411">
      <w:pPr>
        <w:pStyle w:val="FORMATTEXT"/>
        <w:ind w:firstLine="568"/>
        <w:jc w:val="both"/>
      </w:pPr>
    </w:p>
    <w:p w14:paraId="3DC27CDC" w14:textId="77777777" w:rsidR="00000000" w:rsidRPr="00BF3030" w:rsidRDefault="00106411">
      <w:pPr>
        <w:pStyle w:val="FORMATTEXT"/>
        <w:ind w:firstLine="568"/>
        <w:jc w:val="both"/>
      </w:pPr>
      <w:r w:rsidRPr="00BF3030">
        <w:t>2.10. Размер санитарно-защитной зоны для предприятий I и II класса опасности может быть измене</w:t>
      </w:r>
      <w:r w:rsidRPr="00BF3030">
        <w:t>н Главным государственным санитарным врачом Российской Федерации или его заместителем в порядке, установленном данными правилами (пункт в редакции, введенной в действие с 1 декабря 2009 года Изменением N 2 от 6 октября 2009 года, - см. предыдущую редакцию)</w:t>
      </w:r>
      <w:r w:rsidRPr="00BF3030">
        <w:t>.</w:t>
      </w:r>
    </w:p>
    <w:p w14:paraId="693CE2DB" w14:textId="77777777" w:rsidR="00000000" w:rsidRPr="00BF3030" w:rsidRDefault="00106411">
      <w:pPr>
        <w:pStyle w:val="FORMATTEXT"/>
        <w:ind w:firstLine="568"/>
        <w:jc w:val="both"/>
      </w:pPr>
    </w:p>
    <w:p w14:paraId="5FD7CAB7" w14:textId="77777777" w:rsidR="00000000" w:rsidRPr="00BF3030" w:rsidRDefault="00106411">
      <w:pPr>
        <w:pStyle w:val="FORMATTEXT"/>
        <w:ind w:firstLine="568"/>
        <w:jc w:val="both"/>
      </w:pPr>
      <w:r w:rsidRPr="00BF3030">
        <w:t>2.11. Размер санитарно-защитной зоны для предприятий III, IV, V классов опасности может быть изменен Главным государственным санитарным врачом субъекта Российской Федерации или его заместителем в порядке, установленном данными правилами (пункт в редакци</w:t>
      </w:r>
      <w:r w:rsidRPr="00BF3030">
        <w:t>и, введенной в действие с 1 декабря 2009 года Изменением N 2 от 6 октября 2009 года, - см. предыдущую редакцию).</w:t>
      </w:r>
    </w:p>
    <w:p w14:paraId="7488C28B" w14:textId="77777777" w:rsidR="00000000" w:rsidRPr="00BF3030" w:rsidRDefault="00106411">
      <w:pPr>
        <w:pStyle w:val="FORMATTEXT"/>
        <w:ind w:firstLine="568"/>
        <w:jc w:val="both"/>
      </w:pPr>
    </w:p>
    <w:p w14:paraId="3D9C3633" w14:textId="77777777" w:rsidR="00000000" w:rsidRPr="00BF3030" w:rsidRDefault="00106411">
      <w:pPr>
        <w:pStyle w:val="FORMATTEXT"/>
        <w:ind w:firstLine="568"/>
        <w:jc w:val="both"/>
      </w:pPr>
      <w:r w:rsidRPr="00BF3030">
        <w:t>2.12. Лабораторные исследования атмосферного воздуха и измерения физических воздействий на атмосферный воздух проводятся на границе санитарно-</w:t>
      </w:r>
      <w:r w:rsidRPr="00BF3030">
        <w:t>защитной зоны промышленных объектов и производств, а также в жилой застройке лабораториями, аккредитованными в установленном порядке на проведение таких работ (пункт в редакции, введенной в действие с 15 мая 2008 года Изменением N 1 от 10 апреля 2008 года,</w:t>
      </w:r>
      <w:r w:rsidRPr="00BF3030">
        <w:t xml:space="preserve"> - см. предыдущую редакцию).</w:t>
      </w:r>
    </w:p>
    <w:p w14:paraId="2CD804FE" w14:textId="77777777" w:rsidR="00000000" w:rsidRPr="00BF3030" w:rsidRDefault="00106411">
      <w:pPr>
        <w:pStyle w:val="FORMATTEXT"/>
        <w:ind w:firstLine="568"/>
        <w:jc w:val="both"/>
      </w:pPr>
    </w:p>
    <w:p w14:paraId="76443C2B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32C52ACB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III. Проектирование санитарно-защитных зон </w:t>
      </w:r>
    </w:p>
    <w:p w14:paraId="51077A3F" w14:textId="77777777" w:rsidR="00000000" w:rsidRPr="00BF3030" w:rsidRDefault="00106411">
      <w:pPr>
        <w:pStyle w:val="FORMATTEXT"/>
        <w:ind w:firstLine="568"/>
        <w:jc w:val="both"/>
      </w:pPr>
      <w:r w:rsidRPr="00BF3030">
        <w:t xml:space="preserve">3.1. Проектирование санитарно-защитных зон осуществляется на всех этапах разработки градостроительной документации, проектов строительства, реконструкции и эксплуатации отдельного </w:t>
      </w:r>
      <w:r w:rsidRPr="00BF3030">
        <w:t>промышленного объекта и производства и/или группы промышленных объектов и производств.</w:t>
      </w:r>
    </w:p>
    <w:p w14:paraId="26E9AE30" w14:textId="77777777" w:rsidR="00000000" w:rsidRPr="00BF3030" w:rsidRDefault="00106411">
      <w:pPr>
        <w:pStyle w:val="FORMATTEXT"/>
        <w:ind w:firstLine="568"/>
        <w:jc w:val="both"/>
      </w:pPr>
    </w:p>
    <w:p w14:paraId="6DCC1F1B" w14:textId="77777777" w:rsidR="00000000" w:rsidRPr="00BF3030" w:rsidRDefault="00106411">
      <w:pPr>
        <w:pStyle w:val="FORMATTEXT"/>
        <w:ind w:firstLine="568"/>
        <w:jc w:val="both"/>
      </w:pPr>
      <w:r w:rsidRPr="00BF3030">
        <w:t xml:space="preserve">Размеры и границы санитарно-защитной зоны определяются в проекте санитарно-защитной </w:t>
      </w:r>
      <w:r w:rsidRPr="00BF3030">
        <w:lastRenderedPageBreak/>
        <w:t>зоны. Разработка проекта санитарно-защитной зоны для объектов I-III класса опасности</w:t>
      </w:r>
      <w:r w:rsidRPr="00BF3030">
        <w:t xml:space="preserve"> является обязательной (абзац дополнен с 1 декабря 2009 года Изменением N 2 от 6 октября 2009 года - см. предыдущую редакцию).</w:t>
      </w:r>
    </w:p>
    <w:p w14:paraId="4AD24D70" w14:textId="77777777" w:rsidR="00000000" w:rsidRPr="00BF3030" w:rsidRDefault="00106411">
      <w:pPr>
        <w:pStyle w:val="FORMATTEXT"/>
        <w:ind w:firstLine="568"/>
        <w:jc w:val="both"/>
      </w:pPr>
    </w:p>
    <w:p w14:paraId="00F19AA2" w14:textId="77777777" w:rsidR="00000000" w:rsidRPr="00BF3030" w:rsidRDefault="00106411">
      <w:pPr>
        <w:pStyle w:val="FORMATTEXT"/>
        <w:ind w:firstLine="568"/>
        <w:jc w:val="both"/>
      </w:pPr>
      <w:r w:rsidRPr="00BF3030">
        <w:t>Обоснование размеров санитарно-защитной зоны осуществляется в соответствии с требованиям, изложенными в настоящих правилах.</w:t>
      </w:r>
    </w:p>
    <w:p w14:paraId="4FC5DD44" w14:textId="77777777" w:rsidR="00000000" w:rsidRPr="00BF3030" w:rsidRDefault="00106411">
      <w:pPr>
        <w:pStyle w:val="FORMATTEXT"/>
        <w:ind w:firstLine="568"/>
        <w:jc w:val="both"/>
      </w:pPr>
    </w:p>
    <w:p w14:paraId="74C65E2E" w14:textId="77777777" w:rsidR="00000000" w:rsidRPr="00BF3030" w:rsidRDefault="00106411">
      <w:pPr>
        <w:pStyle w:val="FORMATTEXT"/>
        <w:ind w:firstLine="568"/>
        <w:jc w:val="both"/>
      </w:pPr>
      <w:r w:rsidRPr="00BF3030">
        <w:t>3.2</w:t>
      </w:r>
      <w:r w:rsidRPr="00BF3030">
        <w:t>. В проекте санитарно-защитной зоны на строительство новых, реконструкцию или техническое перевооружение действующих промышленных объектов, производств и сооружений должны быть предусмотрены мероприятия и средства на организацию санитарно-защитных зон, вкл</w:t>
      </w:r>
      <w:r w:rsidRPr="00BF3030">
        <w:t>ючая отселение жителей, в случае необходимости. Выполнение мероприятий, включая отселение жителей, обеспечивают должностные лица соответствующих промышленных объектов и производств.</w:t>
      </w:r>
    </w:p>
    <w:p w14:paraId="79180644" w14:textId="77777777" w:rsidR="00000000" w:rsidRPr="00BF3030" w:rsidRDefault="00106411">
      <w:pPr>
        <w:pStyle w:val="FORMATTEXT"/>
        <w:ind w:firstLine="568"/>
        <w:jc w:val="both"/>
      </w:pPr>
    </w:p>
    <w:p w14:paraId="29B54CC6" w14:textId="77777777" w:rsidR="00000000" w:rsidRPr="00BF3030" w:rsidRDefault="00106411">
      <w:pPr>
        <w:pStyle w:val="FORMATTEXT"/>
        <w:ind w:firstLine="568"/>
        <w:jc w:val="both"/>
      </w:pPr>
      <w:r w:rsidRPr="00BF3030">
        <w:t>3.3. Границы санитарно-защитной зоны устанавливаются от источников химиче</w:t>
      </w:r>
      <w:r w:rsidRPr="00BF3030">
        <w:t>ского, биологического и /или физического воздействия, либо от границы земельного участка, принадлежащего промышленному производству и объекту для ведения хозяйственной деятельности и оформленного в установленном порядке - далее промышленная площадка, до ее</w:t>
      </w:r>
      <w:r w:rsidRPr="00BF3030">
        <w:t xml:space="preserve"> внешней границы в заданном направлении.</w:t>
      </w:r>
    </w:p>
    <w:p w14:paraId="2B4F1B54" w14:textId="77777777" w:rsidR="00000000" w:rsidRPr="00BF3030" w:rsidRDefault="00106411">
      <w:pPr>
        <w:pStyle w:val="FORMATTEXT"/>
        <w:ind w:firstLine="568"/>
        <w:jc w:val="both"/>
      </w:pPr>
    </w:p>
    <w:p w14:paraId="14D81F5D" w14:textId="77777777" w:rsidR="00000000" w:rsidRPr="00BF3030" w:rsidRDefault="00106411">
      <w:pPr>
        <w:pStyle w:val="FORMATTEXT"/>
        <w:ind w:firstLine="568"/>
        <w:jc w:val="both"/>
      </w:pPr>
      <w:r w:rsidRPr="00BF3030">
        <w:t>3.4. В зависимости от характеристики выбросов для промышленного объекта и производства, по которым ведущим для установления санитарно-защитной зоны фактором является химическое загрязнение атмосферного воздуха, раз</w:t>
      </w:r>
      <w:r w:rsidRPr="00BF3030">
        <w:t>мер санитарно-защитной зоны устанавливается от границы промплощадки и/или от источника выбросов загрязняющих веществ.</w:t>
      </w:r>
    </w:p>
    <w:p w14:paraId="4237EEF4" w14:textId="77777777" w:rsidR="00000000" w:rsidRPr="00BF3030" w:rsidRDefault="00106411">
      <w:pPr>
        <w:pStyle w:val="FORMATTEXT"/>
        <w:ind w:firstLine="568"/>
        <w:jc w:val="both"/>
      </w:pPr>
    </w:p>
    <w:p w14:paraId="76D6DB02" w14:textId="77777777" w:rsidR="00000000" w:rsidRPr="00BF3030" w:rsidRDefault="00106411">
      <w:pPr>
        <w:pStyle w:val="FORMATTEXT"/>
        <w:ind w:firstLine="568"/>
        <w:jc w:val="both"/>
      </w:pPr>
      <w:r w:rsidRPr="00BF3030">
        <w:t>От границы территории промплощадки:</w:t>
      </w:r>
    </w:p>
    <w:p w14:paraId="2B9CC9CC" w14:textId="77777777" w:rsidR="00000000" w:rsidRPr="00BF3030" w:rsidRDefault="00106411">
      <w:pPr>
        <w:pStyle w:val="FORMATTEXT"/>
        <w:ind w:firstLine="568"/>
        <w:jc w:val="both"/>
      </w:pPr>
    </w:p>
    <w:p w14:paraId="38F66A81" w14:textId="77777777" w:rsidR="00000000" w:rsidRPr="00BF3030" w:rsidRDefault="00106411">
      <w:pPr>
        <w:pStyle w:val="FORMATTEXT"/>
        <w:ind w:firstLine="568"/>
        <w:jc w:val="both"/>
      </w:pPr>
      <w:r w:rsidRPr="00BF3030">
        <w:t>- от организованных и неорганизованных источников при наличии технологического оборудования на откры</w:t>
      </w:r>
      <w:r w:rsidRPr="00BF3030">
        <w:t>тых площадках;</w:t>
      </w:r>
    </w:p>
    <w:p w14:paraId="6060B712" w14:textId="77777777" w:rsidR="00000000" w:rsidRPr="00BF3030" w:rsidRDefault="00106411">
      <w:pPr>
        <w:pStyle w:val="FORMATTEXT"/>
        <w:ind w:firstLine="568"/>
        <w:jc w:val="both"/>
      </w:pPr>
    </w:p>
    <w:p w14:paraId="795C1011" w14:textId="77777777" w:rsidR="00000000" w:rsidRPr="00BF3030" w:rsidRDefault="00106411">
      <w:pPr>
        <w:pStyle w:val="FORMATTEXT"/>
        <w:ind w:firstLine="568"/>
        <w:jc w:val="both"/>
      </w:pPr>
      <w:r w:rsidRPr="00BF3030">
        <w:t>- в случае организации производства с источниками, рассредоточенными по территории промплощадки;</w:t>
      </w:r>
    </w:p>
    <w:p w14:paraId="5BE156E8" w14:textId="77777777" w:rsidR="00000000" w:rsidRPr="00BF3030" w:rsidRDefault="00106411">
      <w:pPr>
        <w:pStyle w:val="FORMATTEXT"/>
        <w:ind w:firstLine="568"/>
        <w:jc w:val="both"/>
      </w:pPr>
    </w:p>
    <w:p w14:paraId="6ECFF080" w14:textId="77777777" w:rsidR="00000000" w:rsidRPr="00BF3030" w:rsidRDefault="00106411">
      <w:pPr>
        <w:pStyle w:val="FORMATTEXT"/>
        <w:ind w:firstLine="568"/>
        <w:jc w:val="both"/>
      </w:pPr>
      <w:r w:rsidRPr="00BF3030">
        <w:t>- при наличии наземных и низких источников, холодных выбросов средней высоты.</w:t>
      </w:r>
    </w:p>
    <w:p w14:paraId="3A4A3FC2" w14:textId="77777777" w:rsidR="00000000" w:rsidRPr="00BF3030" w:rsidRDefault="00106411">
      <w:pPr>
        <w:pStyle w:val="FORMATTEXT"/>
        <w:ind w:firstLine="568"/>
        <w:jc w:val="both"/>
      </w:pPr>
    </w:p>
    <w:p w14:paraId="4D7CC6A0" w14:textId="77777777" w:rsidR="00000000" w:rsidRPr="00BF3030" w:rsidRDefault="00106411">
      <w:pPr>
        <w:pStyle w:val="FORMATTEXT"/>
        <w:ind w:firstLine="568"/>
        <w:jc w:val="both"/>
      </w:pPr>
      <w:r w:rsidRPr="00BF3030">
        <w:t>От источников выбросов:</w:t>
      </w:r>
    </w:p>
    <w:p w14:paraId="46DCB719" w14:textId="77777777" w:rsidR="00000000" w:rsidRPr="00BF3030" w:rsidRDefault="00106411">
      <w:pPr>
        <w:pStyle w:val="FORMATTEXT"/>
        <w:ind w:firstLine="568"/>
        <w:jc w:val="both"/>
      </w:pPr>
    </w:p>
    <w:p w14:paraId="1C692528" w14:textId="77777777" w:rsidR="00000000" w:rsidRPr="00BF3030" w:rsidRDefault="00106411">
      <w:pPr>
        <w:pStyle w:val="FORMATTEXT"/>
        <w:ind w:firstLine="568"/>
        <w:jc w:val="both"/>
      </w:pPr>
      <w:r w:rsidRPr="00BF3030">
        <w:t>при наличии высоких, средних источник</w:t>
      </w:r>
      <w:r w:rsidRPr="00BF3030">
        <w:t>ов нагретых выбросов.</w:t>
      </w:r>
    </w:p>
    <w:p w14:paraId="08C338AA" w14:textId="77777777" w:rsidR="00000000" w:rsidRPr="00BF3030" w:rsidRDefault="00106411">
      <w:pPr>
        <w:pStyle w:val="FORMATTEXT"/>
        <w:ind w:firstLine="568"/>
        <w:jc w:val="both"/>
      </w:pPr>
    </w:p>
    <w:p w14:paraId="44619006" w14:textId="77777777" w:rsidR="00000000" w:rsidRPr="00BF3030" w:rsidRDefault="00106411">
      <w:pPr>
        <w:pStyle w:val="FORMATTEXT"/>
        <w:ind w:firstLine="568"/>
        <w:jc w:val="both"/>
      </w:pPr>
      <w:r w:rsidRPr="00BF3030">
        <w:t xml:space="preserve">3.5. На территории с превышением показателей фона выше гигиенических нормативов не допускается размещение промышленных объектов и производств, являющихся источниками загрязнения среды обитания и воздействия на здоровье человека. Для </w:t>
      </w:r>
      <w:r w:rsidRPr="00BF3030">
        <w:t>действующих объектов, являющихся источниками загрязнения среды обитания человека, разрешается проведение реконструкции или перепрофилирование производств при условии снижения всех видов воздействия на среду обитания до предельно допустимой концентрации (ПД</w:t>
      </w:r>
      <w:r w:rsidRPr="00BF3030">
        <w:t>К) при химическом и биологическом воздействии и предельно допустимого уровня (ПДУ) при воздействии физических факторов с учетом фона.</w:t>
      </w:r>
    </w:p>
    <w:p w14:paraId="6DDF0DD8" w14:textId="77777777" w:rsidR="00000000" w:rsidRPr="00BF3030" w:rsidRDefault="00106411">
      <w:pPr>
        <w:pStyle w:val="FORMATTEXT"/>
        <w:ind w:firstLine="568"/>
        <w:jc w:val="both"/>
      </w:pPr>
    </w:p>
    <w:p w14:paraId="2123053E" w14:textId="77777777" w:rsidR="00000000" w:rsidRPr="00BF3030" w:rsidRDefault="00106411">
      <w:pPr>
        <w:pStyle w:val="FORMATTEXT"/>
        <w:ind w:firstLine="568"/>
        <w:jc w:val="both"/>
      </w:pPr>
      <w:r w:rsidRPr="00BF3030">
        <w:t>3.6. В случае несовпадения размера расчетной санитарно-защитной зоны и полученной на основании оценки риска (для предприя</w:t>
      </w:r>
      <w:r w:rsidRPr="00BF3030">
        <w:t>тий I-II класса опасности), натурных исследований и измерений химического, биологического и физического воздействия на атмосферный воздух, решение по размеру санитарно-защитной зоны принимается по варианту, обеспечивающему наибольшую безопасность для здоро</w:t>
      </w:r>
      <w:r w:rsidRPr="00BF3030">
        <w:t>вья населения.</w:t>
      </w:r>
    </w:p>
    <w:p w14:paraId="578CD30B" w14:textId="77777777" w:rsidR="00000000" w:rsidRPr="00BF3030" w:rsidRDefault="00106411">
      <w:pPr>
        <w:pStyle w:val="FORMATTEXT"/>
        <w:ind w:firstLine="568"/>
        <w:jc w:val="both"/>
      </w:pPr>
    </w:p>
    <w:p w14:paraId="50893DB0" w14:textId="77777777" w:rsidR="00000000" w:rsidRPr="00BF3030" w:rsidRDefault="00106411">
      <w:pPr>
        <w:pStyle w:val="FORMATTEXT"/>
        <w:ind w:firstLine="568"/>
        <w:jc w:val="both"/>
      </w:pPr>
      <w:r w:rsidRPr="00BF3030">
        <w:t>3.7. Пункт исключен с 1 декабря 2009 года Изменением N 2 от 6 октября 2009 года.  - См. предыдущую редакцию;</w:t>
      </w:r>
    </w:p>
    <w:p w14:paraId="3C1069F8" w14:textId="77777777" w:rsidR="00000000" w:rsidRPr="00BF3030" w:rsidRDefault="00106411">
      <w:pPr>
        <w:pStyle w:val="FORMATTEXT"/>
        <w:ind w:firstLine="568"/>
        <w:jc w:val="both"/>
      </w:pPr>
    </w:p>
    <w:p w14:paraId="5CBE318C" w14:textId="77777777" w:rsidR="00000000" w:rsidRPr="00BF3030" w:rsidRDefault="00106411">
      <w:pPr>
        <w:pStyle w:val="FORMATTEXT"/>
        <w:ind w:firstLine="568"/>
        <w:jc w:val="both"/>
      </w:pPr>
      <w:r w:rsidRPr="00BF3030">
        <w:t>3.8. Временное сокращение объема производства не является основанием к пересмотру принятого размера санитарно-защитной зоны для ма</w:t>
      </w:r>
      <w:r w:rsidRPr="00BF3030">
        <w:t>ксимальной проектной или фактически достигнутой мощности.</w:t>
      </w:r>
    </w:p>
    <w:p w14:paraId="077FBBA1" w14:textId="77777777" w:rsidR="00000000" w:rsidRPr="00BF3030" w:rsidRDefault="00106411">
      <w:pPr>
        <w:pStyle w:val="FORMATTEXT"/>
        <w:ind w:firstLine="568"/>
        <w:jc w:val="both"/>
      </w:pPr>
    </w:p>
    <w:p w14:paraId="4A4DB4F4" w14:textId="77777777" w:rsidR="00000000" w:rsidRPr="00BF3030" w:rsidRDefault="00106411">
      <w:pPr>
        <w:pStyle w:val="FORMATTEXT"/>
        <w:ind w:firstLine="568"/>
        <w:jc w:val="both"/>
      </w:pPr>
      <w:r w:rsidRPr="00BF3030">
        <w:t>3.9. Граница санитарно-защитной зоны на графических материалах (генплан города, схема территориального планирования и др.) за пределами промышленной площадки обозначается специальными информационны</w:t>
      </w:r>
      <w:r w:rsidRPr="00BF3030">
        <w:t>ми знаками.</w:t>
      </w:r>
    </w:p>
    <w:p w14:paraId="2223C797" w14:textId="77777777" w:rsidR="00000000" w:rsidRPr="00BF3030" w:rsidRDefault="00106411">
      <w:pPr>
        <w:pStyle w:val="FORMATTEXT"/>
        <w:ind w:firstLine="568"/>
        <w:jc w:val="both"/>
      </w:pPr>
    </w:p>
    <w:p w14:paraId="51ACA241" w14:textId="77777777" w:rsidR="00000000" w:rsidRPr="00BF3030" w:rsidRDefault="00106411">
      <w:pPr>
        <w:pStyle w:val="FORMATTEXT"/>
        <w:ind w:firstLine="568"/>
        <w:jc w:val="both"/>
      </w:pPr>
      <w:r w:rsidRPr="00BF3030">
        <w:lastRenderedPageBreak/>
        <w:t>3.10.В проекте санитарно-защитной зоны должны быть определены:</w:t>
      </w:r>
    </w:p>
    <w:p w14:paraId="66D96C81" w14:textId="77777777" w:rsidR="00000000" w:rsidRPr="00BF3030" w:rsidRDefault="00106411">
      <w:pPr>
        <w:pStyle w:val="FORMATTEXT"/>
        <w:ind w:firstLine="568"/>
        <w:jc w:val="both"/>
      </w:pPr>
    </w:p>
    <w:p w14:paraId="3E248959" w14:textId="77777777" w:rsidR="00000000" w:rsidRPr="00BF3030" w:rsidRDefault="00106411">
      <w:pPr>
        <w:pStyle w:val="FORMATTEXT"/>
        <w:ind w:firstLine="568"/>
        <w:jc w:val="both"/>
      </w:pPr>
      <w:r w:rsidRPr="00BF3030">
        <w:t>- размер и границы санитарно-защитной зоны;</w:t>
      </w:r>
    </w:p>
    <w:p w14:paraId="1AB5F82C" w14:textId="77777777" w:rsidR="00000000" w:rsidRPr="00BF3030" w:rsidRDefault="00106411">
      <w:pPr>
        <w:pStyle w:val="FORMATTEXT"/>
        <w:ind w:firstLine="568"/>
        <w:jc w:val="both"/>
      </w:pPr>
    </w:p>
    <w:p w14:paraId="51FE657B" w14:textId="77777777" w:rsidR="00000000" w:rsidRPr="00BF3030" w:rsidRDefault="00106411">
      <w:pPr>
        <w:pStyle w:val="FORMATTEXT"/>
        <w:ind w:firstLine="568"/>
        <w:jc w:val="both"/>
      </w:pPr>
      <w:r w:rsidRPr="00BF3030">
        <w:t>- мероприятия по защите населения от воздействия выбросов вредных химических примесей в атмосферный воздух и физического воздействия;</w:t>
      </w:r>
    </w:p>
    <w:p w14:paraId="2788140D" w14:textId="77777777" w:rsidR="00000000" w:rsidRPr="00BF3030" w:rsidRDefault="00106411">
      <w:pPr>
        <w:pStyle w:val="FORMATTEXT"/>
        <w:ind w:firstLine="568"/>
        <w:jc w:val="both"/>
      </w:pPr>
    </w:p>
    <w:p w14:paraId="2A75ED92" w14:textId="77777777" w:rsidR="00000000" w:rsidRPr="00BF3030" w:rsidRDefault="00106411">
      <w:pPr>
        <w:pStyle w:val="FORMATTEXT"/>
        <w:ind w:firstLine="568"/>
        <w:jc w:val="both"/>
      </w:pPr>
      <w:r w:rsidRPr="00BF3030">
        <w:t>- функциональное зонирование территории санитарно-защитной зоны и режим ее использования.</w:t>
      </w:r>
    </w:p>
    <w:p w14:paraId="0927D262" w14:textId="77777777" w:rsidR="00000000" w:rsidRPr="00BF3030" w:rsidRDefault="00106411">
      <w:pPr>
        <w:pStyle w:val="FORMATTEXT"/>
        <w:ind w:firstLine="568"/>
        <w:jc w:val="both"/>
      </w:pPr>
    </w:p>
    <w:p w14:paraId="57BEB2FF" w14:textId="77777777" w:rsidR="00000000" w:rsidRPr="00BF3030" w:rsidRDefault="00106411">
      <w:pPr>
        <w:pStyle w:val="FORMATTEXT"/>
        <w:ind w:firstLine="568"/>
        <w:jc w:val="both"/>
      </w:pPr>
      <w:r w:rsidRPr="00BF3030">
        <w:t>3.11. Проектная документация должна представляться в объеме, позволяющем дать оценку соответствия проектных решений санитарным нормам и правилам.</w:t>
      </w:r>
    </w:p>
    <w:p w14:paraId="49E5BFB8" w14:textId="77777777" w:rsidR="00000000" w:rsidRPr="00BF3030" w:rsidRDefault="00106411">
      <w:pPr>
        <w:pStyle w:val="FORMATTEXT"/>
        <w:ind w:firstLine="568"/>
        <w:jc w:val="both"/>
      </w:pPr>
    </w:p>
    <w:p w14:paraId="0DF8E2F1" w14:textId="77777777" w:rsidR="00000000" w:rsidRPr="00BF3030" w:rsidRDefault="00106411">
      <w:pPr>
        <w:pStyle w:val="FORMATTEXT"/>
        <w:ind w:firstLine="568"/>
        <w:jc w:val="both"/>
      </w:pPr>
      <w:r w:rsidRPr="00BF3030">
        <w:t>3.12. Размеры сан</w:t>
      </w:r>
      <w:r w:rsidRPr="00BF3030">
        <w:t>итарно-защитной зоны для проектируемых, реконструируемых и действующих промышленных объектов и производств устанавливаются на основании расчетов рассеивания загрязнения атмосферного воздуха и физических воздействий на атмосферный воздух (шум, вибрация, эле</w:t>
      </w:r>
      <w:r w:rsidRPr="00BF3030">
        <w:t>ктромагнитные поля (ЭМП) и др.) по разработанным в установленном порядке методикам, с оценкой риска здоровью для промышленных объектов и производств I и II классов опасности (расчетная санитарно-защитная зона) (пункт в редакции, введенной в действие с 1 де</w:t>
      </w:r>
      <w:r w:rsidRPr="00BF3030">
        <w:t>кабря 2009 года Изменением N 2 от 6 октября 2009 года, - см. предыдущую редакцию).</w:t>
      </w:r>
    </w:p>
    <w:p w14:paraId="2026FD03" w14:textId="77777777" w:rsidR="00000000" w:rsidRPr="00BF3030" w:rsidRDefault="00106411">
      <w:pPr>
        <w:pStyle w:val="FORMATTEXT"/>
        <w:ind w:firstLine="568"/>
        <w:jc w:val="both"/>
      </w:pPr>
    </w:p>
    <w:p w14:paraId="12C51E2E" w14:textId="77777777" w:rsidR="00000000" w:rsidRPr="00BF3030" w:rsidRDefault="00106411">
      <w:pPr>
        <w:pStyle w:val="FORMATTEXT"/>
        <w:ind w:firstLine="568"/>
        <w:jc w:val="both"/>
      </w:pPr>
      <w:r w:rsidRPr="00BF3030">
        <w:t>3.13. Размер санитарно-защитной зоны для групп промышленных объектов и производств или промышленного узла (комплекса) устанавливается с учетом суммарных выбросов и физическ</w:t>
      </w:r>
      <w:r w:rsidRPr="00BF3030">
        <w:t>ого воздействия источников промышленных объектов и производств, входящих в промышленную зону, промышленный узел (комплекс). Для них устанавливается единая расчетная санитарно-защитная зона, и после подтверждения расчетных параметров данными натурных исслед</w:t>
      </w:r>
      <w:r w:rsidRPr="00BF3030">
        <w:t>ований и измерений, оценки риска для здоровья населения окончательно устанавливается размер санитарно-защитной зоны. Оценка риска для здоровья населения проводится для групп промышленных объектов и производств или промышленного узла (комплекса), в состав к</w:t>
      </w:r>
      <w:r w:rsidRPr="00BF3030">
        <w:t>оторых входят объекты I и II классов опасности.</w:t>
      </w:r>
    </w:p>
    <w:p w14:paraId="2F238621" w14:textId="77777777" w:rsidR="00000000" w:rsidRPr="00BF3030" w:rsidRDefault="00106411">
      <w:pPr>
        <w:pStyle w:val="FORMATTEXT"/>
        <w:ind w:firstLine="568"/>
        <w:jc w:val="both"/>
      </w:pPr>
    </w:p>
    <w:p w14:paraId="00DD7B68" w14:textId="77777777" w:rsidR="00000000" w:rsidRPr="00BF3030" w:rsidRDefault="00106411">
      <w:pPr>
        <w:pStyle w:val="FORMATTEXT"/>
        <w:ind w:firstLine="568"/>
        <w:jc w:val="both"/>
      </w:pPr>
      <w:r w:rsidRPr="00BF3030">
        <w:t>Для промышленных объектов и производств, входящих в состав промышленных зон, промышленных узлов (комплексов) санитарно-защитная зона может быть установлена индивидуально для каждого объекта.</w:t>
      </w:r>
    </w:p>
    <w:p w14:paraId="4BD3E8F9" w14:textId="77777777" w:rsidR="00000000" w:rsidRPr="00BF3030" w:rsidRDefault="00106411">
      <w:pPr>
        <w:pStyle w:val="FORMATTEXT"/>
        <w:ind w:firstLine="568"/>
        <w:jc w:val="both"/>
      </w:pPr>
    </w:p>
    <w:p w14:paraId="1B9D6809" w14:textId="77777777" w:rsidR="00000000" w:rsidRPr="00BF3030" w:rsidRDefault="00106411">
      <w:pPr>
        <w:pStyle w:val="FORMATTEXT"/>
        <w:ind w:firstLine="568"/>
        <w:jc w:val="both"/>
      </w:pPr>
      <w:r w:rsidRPr="00BF3030">
        <w:t>3.14. Реконстр</w:t>
      </w:r>
      <w:r w:rsidRPr="00BF3030">
        <w:t>укция, техническое перевооружение промышленных объектов и производств проводится при наличии проекта с расчетами ожидаемого загрязнения атмосферного воздуха, физического воздействия на атмосферный воздух, выполненных в составе проекта санитарно-защитной зо</w:t>
      </w:r>
      <w:r w:rsidRPr="00BF3030">
        <w:t>ны с расчетными границами. После окончания реконструкции и ввода объекта в эксплуатацию расчетные параметры должны быть подтверждены результатами натурных исследований атмосферного воздуха и измерений физических факторов воздействия на атмосферный воздух.</w:t>
      </w:r>
    </w:p>
    <w:p w14:paraId="00ACDC78" w14:textId="77777777" w:rsidR="00000000" w:rsidRPr="00BF3030" w:rsidRDefault="00106411">
      <w:pPr>
        <w:pStyle w:val="FORMATTEXT"/>
        <w:ind w:firstLine="568"/>
        <w:jc w:val="both"/>
      </w:pPr>
    </w:p>
    <w:p w14:paraId="029287BE" w14:textId="77777777" w:rsidR="00000000" w:rsidRPr="00BF3030" w:rsidRDefault="00106411">
      <w:pPr>
        <w:pStyle w:val="FORMATTEXT"/>
        <w:ind w:firstLine="568"/>
        <w:jc w:val="both"/>
      </w:pPr>
      <w:r w:rsidRPr="00BF3030">
        <w:t>3.15. Обязательным условием современного промышленного проектирования является внедрение передовых ресурсосберегающих, безотходных и малоотходных технологических решений, позволяющих максимально сократить или избежать поступлений вредных химических или би</w:t>
      </w:r>
      <w:r w:rsidRPr="00BF3030">
        <w:t>ологических компонентов выбросов в атмосферный воздух, почву и водоемы, предотвратить или снизить воздействие физических факторов до гигиенических нормативов и ниже.</w:t>
      </w:r>
    </w:p>
    <w:p w14:paraId="4A6E3494" w14:textId="77777777" w:rsidR="00000000" w:rsidRPr="00BF3030" w:rsidRDefault="00106411">
      <w:pPr>
        <w:pStyle w:val="FORMATTEXT"/>
        <w:ind w:firstLine="568"/>
        <w:jc w:val="both"/>
      </w:pPr>
    </w:p>
    <w:p w14:paraId="00E3EBB8" w14:textId="77777777" w:rsidR="00000000" w:rsidRPr="00BF3030" w:rsidRDefault="00106411">
      <w:pPr>
        <w:pStyle w:val="FORMATTEXT"/>
        <w:ind w:firstLine="568"/>
        <w:jc w:val="both"/>
      </w:pPr>
      <w:r w:rsidRPr="00BF3030">
        <w:t>3.16. Разрабатываемые в проектах строительства и реконструкции вновь применяемые технолог</w:t>
      </w:r>
      <w:r w:rsidRPr="00BF3030">
        <w:t>ические и технические решения должны быть обоснованы результатами опытно-промышленных испытаний, при проектировании производств на основе новых технологий - данными опытно-экспериментальных производств, материалами зарубежного опыта по созданию подобного п</w:t>
      </w:r>
      <w:r w:rsidRPr="00BF3030">
        <w:t>роизводства (пункт дополнен с 15 мая 2008 года Изменением N 1 от 10 апреля 2008 года - см. предыдущую редакцию).</w:t>
      </w:r>
    </w:p>
    <w:p w14:paraId="42D6A3D2" w14:textId="77777777" w:rsidR="00000000" w:rsidRPr="00BF3030" w:rsidRDefault="00106411">
      <w:pPr>
        <w:pStyle w:val="FORMATTEXT"/>
        <w:ind w:firstLine="568"/>
        <w:jc w:val="both"/>
      </w:pPr>
    </w:p>
    <w:p w14:paraId="3F578F0D" w14:textId="77777777" w:rsidR="00000000" w:rsidRPr="00BF3030" w:rsidRDefault="00106411">
      <w:pPr>
        <w:pStyle w:val="FORMATTEXT"/>
        <w:ind w:firstLine="568"/>
        <w:jc w:val="both"/>
      </w:pPr>
      <w:r w:rsidRPr="00BF3030">
        <w:t>3.17. Пункт исключен с 1 декабря 2009 года Изменением N 2 от 6 октября 2009 года. - См. предыдущую редакцию.</w:t>
      </w:r>
    </w:p>
    <w:p w14:paraId="1D17A9E9" w14:textId="77777777" w:rsidR="00000000" w:rsidRPr="00BF3030" w:rsidRDefault="00106411">
      <w:pPr>
        <w:pStyle w:val="FORMATTEXT"/>
        <w:ind w:firstLine="568"/>
        <w:jc w:val="both"/>
      </w:pPr>
    </w:p>
    <w:p w14:paraId="2FDE0E5C" w14:textId="77777777" w:rsidR="00000000" w:rsidRPr="00BF3030" w:rsidRDefault="00106411">
      <w:pPr>
        <w:pStyle w:val="FORMATTEXT"/>
        <w:ind w:firstLine="568"/>
        <w:jc w:val="both"/>
      </w:pPr>
      <w:r w:rsidRPr="00BF3030">
        <w:t>3.17. При размещении объектов ма</w:t>
      </w:r>
      <w:r w:rsidRPr="00BF3030">
        <w:t xml:space="preserve">лого бизнеса, относящихся к V классу опасности, в условиях сложившейся градостроительной ситуации (при невозможности соблюдения размеров ориентировочной санитарно-защитной зоны) необходимо обоснование размещения таких объектов с ориентировочными расчетами </w:t>
      </w:r>
      <w:r w:rsidRPr="00BF3030">
        <w:t xml:space="preserve">ожидаемого загрязнения атмосферного воздуха и физического воздействия на атмосферный воздух (шум, вибрация, электромагнитные излучения). При </w:t>
      </w:r>
      <w:r w:rsidRPr="00BF3030">
        <w:lastRenderedPageBreak/>
        <w:t>подтверждении расчетами на границе жилой застройки соблюдения установленных гигиенических нормативов загрязняющих в</w:t>
      </w:r>
      <w:r w:rsidRPr="00BF3030">
        <w:t>еществ в атмосферном воздухе и уровней физического воздействия на атмосферный воздух населенных мест проект обоснования санитарно-защитной зоны не разрабатывается, натурные исследования и измерения атмосферного воздуха не проводятся.</w:t>
      </w:r>
    </w:p>
    <w:p w14:paraId="74D9BA88" w14:textId="77777777" w:rsidR="00000000" w:rsidRPr="00BF3030" w:rsidRDefault="00106411">
      <w:pPr>
        <w:pStyle w:val="FORMATTEXT"/>
        <w:ind w:firstLine="568"/>
        <w:jc w:val="both"/>
      </w:pPr>
    </w:p>
    <w:p w14:paraId="5FD5EED0" w14:textId="77777777" w:rsidR="00000000" w:rsidRPr="00BF3030" w:rsidRDefault="00106411">
      <w:pPr>
        <w:pStyle w:val="FORMATTEXT"/>
        <w:ind w:firstLine="568"/>
        <w:jc w:val="both"/>
      </w:pPr>
      <w:r w:rsidRPr="00BF3030">
        <w:t>Для действующих объек</w:t>
      </w:r>
      <w:r w:rsidRPr="00BF3030">
        <w:t>тов малого бизнеса V класса опасности в качестве обоснования их размещения используются данные исследований атмосферного воздуха и измерений физических воздействий на атмосферный воздух, полученные в рамках проведения надзорных мероприятий.</w:t>
      </w:r>
    </w:p>
    <w:p w14:paraId="2D3781B2" w14:textId="77777777" w:rsidR="00000000" w:rsidRPr="00BF3030" w:rsidRDefault="00106411">
      <w:pPr>
        <w:pStyle w:val="FORMATTEXT"/>
        <w:ind w:firstLine="568"/>
        <w:jc w:val="both"/>
      </w:pPr>
    </w:p>
    <w:p w14:paraId="4577653A" w14:textId="77777777" w:rsidR="00000000" w:rsidRPr="00BF3030" w:rsidRDefault="00106411">
      <w:pPr>
        <w:pStyle w:val="FORMATTEXT"/>
        <w:ind w:firstLine="568"/>
        <w:jc w:val="both"/>
      </w:pPr>
      <w:r w:rsidRPr="00BF3030">
        <w:t>Для размещения</w:t>
      </w:r>
      <w:r w:rsidRPr="00BF3030">
        <w:t xml:space="preserve"> микропредприятий малого бизнеса с количеством работающих не более 15 человек необходимо уведомление от юридического лица или индивидуального предпринимателя о соблюдении действующих санитарно-гигиенических требований и нормативов на границе жилой застройк</w:t>
      </w:r>
      <w:r w:rsidRPr="00BF3030">
        <w:t xml:space="preserve">и. Подтверждением соблюдения гигиенических нормативов на границе жилой застройки являются результаты натурных исследований атмосферного воздуха и измерений уровней физических воздействий на атмосферный воздух в рамках проведения надзорных мероприятий. </w:t>
      </w:r>
    </w:p>
    <w:p w14:paraId="10733A90" w14:textId="77777777" w:rsidR="00000000" w:rsidRPr="00BF3030" w:rsidRDefault="00106411">
      <w:pPr>
        <w:pStyle w:val="FORMATTEXT"/>
        <w:ind w:firstLine="568"/>
        <w:jc w:val="both"/>
      </w:pPr>
      <w:r w:rsidRPr="00BF3030">
        <w:t>(Пу</w:t>
      </w:r>
      <w:r w:rsidRPr="00BF3030">
        <w:t>нкт дополнительно включен Изменением N 3 от 9 сентября 2010 года)</w:t>
      </w:r>
    </w:p>
    <w:p w14:paraId="2F9A6DA5" w14:textId="77777777" w:rsidR="00000000" w:rsidRPr="00BF3030" w:rsidRDefault="00106411">
      <w:pPr>
        <w:pStyle w:val="FORMATTEXT"/>
        <w:ind w:firstLine="568"/>
        <w:jc w:val="both"/>
      </w:pPr>
    </w:p>
    <w:p w14:paraId="526D29C8" w14:textId="77777777" w:rsidR="00000000" w:rsidRPr="00BF3030" w:rsidRDefault="00106411">
      <w:pPr>
        <w:pStyle w:val="FORMATTEXT"/>
        <w:ind w:firstLine="568"/>
        <w:jc w:val="both"/>
      </w:pPr>
      <w:r w:rsidRPr="00BF3030">
        <w:t>3.18. Пункт исключен с 1 декабря 2009 года Изменением N 2 от 6 октября 2009 года. - См. предыдущую редакцию.</w:t>
      </w:r>
    </w:p>
    <w:p w14:paraId="40E8CB80" w14:textId="77777777" w:rsidR="00000000" w:rsidRPr="00BF3030" w:rsidRDefault="00106411">
      <w:pPr>
        <w:pStyle w:val="FORMATTEXT"/>
        <w:ind w:firstLine="568"/>
        <w:jc w:val="both"/>
      </w:pPr>
    </w:p>
    <w:p w14:paraId="3DD3D247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0236D366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IV. Установление размеров санитарно-защитных зон </w:t>
      </w:r>
    </w:p>
    <w:p w14:paraId="0C58AF39" w14:textId="77777777" w:rsidR="00000000" w:rsidRPr="00BF3030" w:rsidRDefault="00106411">
      <w:pPr>
        <w:pStyle w:val="FORMATTEXT"/>
        <w:ind w:firstLine="568"/>
        <w:jc w:val="both"/>
      </w:pPr>
      <w:r w:rsidRPr="00BF3030">
        <w:t xml:space="preserve">4.1. Установление размеров </w:t>
      </w:r>
      <w:r w:rsidRPr="00BF3030">
        <w:t>санитарно-защитных зон для промышленных объектов и производств проводится при наличии проектов обоснования санитарно-защитных зон с расчетами загрязнения атмосферного воздуха, физического воздействия на атмосферный воздух, с учетом результатов натурных исс</w:t>
      </w:r>
      <w:r w:rsidRPr="00BF3030">
        <w:t>ледований и измерений атмосферного воздуха, уровней физического воздействия на атмосферный воздух, выполненных в соответствии с программой наблюдений, представляемой в составе проекта.</w:t>
      </w:r>
    </w:p>
    <w:p w14:paraId="4146D5E8" w14:textId="77777777" w:rsidR="00000000" w:rsidRPr="00BF3030" w:rsidRDefault="00106411">
      <w:pPr>
        <w:pStyle w:val="FORMATTEXT"/>
        <w:ind w:firstLine="568"/>
        <w:jc w:val="both"/>
      </w:pPr>
    </w:p>
    <w:p w14:paraId="5588F897" w14:textId="77777777" w:rsidR="00000000" w:rsidRPr="00BF3030" w:rsidRDefault="00106411">
      <w:pPr>
        <w:pStyle w:val="FORMATTEXT"/>
        <w:ind w:firstLine="568"/>
        <w:jc w:val="both"/>
      </w:pPr>
      <w:r w:rsidRPr="00BF3030">
        <w:t>4.2. Установление, изменение размеров установленных санитарно-защитных</w:t>
      </w:r>
      <w:r w:rsidRPr="00BF3030">
        <w:t xml:space="preserve"> зон для промышленных объектов и производств I и II класса опасности осуществляется постановлением Главного государственного санитарного врача Российской Федерации на основании (абзац в редакции, введенной в действие с 15 мая 2008 года Изменением N 1 от 10</w:t>
      </w:r>
      <w:r w:rsidRPr="00BF3030">
        <w:t xml:space="preserve"> апреля 2008 года, - см. предыдущую редакцию):</w:t>
      </w:r>
    </w:p>
    <w:p w14:paraId="02B5A92D" w14:textId="77777777" w:rsidR="00000000" w:rsidRPr="00BF3030" w:rsidRDefault="00106411">
      <w:pPr>
        <w:pStyle w:val="FORMATTEXT"/>
        <w:ind w:firstLine="568"/>
        <w:jc w:val="both"/>
      </w:pPr>
    </w:p>
    <w:p w14:paraId="0E27E18B" w14:textId="77777777" w:rsidR="00000000" w:rsidRPr="00BF3030" w:rsidRDefault="00106411">
      <w:pPr>
        <w:pStyle w:val="FORMATTEXT"/>
        <w:ind w:firstLine="568"/>
        <w:jc w:val="both"/>
      </w:pPr>
      <w:r w:rsidRPr="00BF3030">
        <w:t>- предварительного заключения Управления Роспотребнадзора по субъекту Российской Федерации;</w:t>
      </w:r>
    </w:p>
    <w:p w14:paraId="2B043BD6" w14:textId="77777777" w:rsidR="00000000" w:rsidRPr="00BF3030" w:rsidRDefault="00106411">
      <w:pPr>
        <w:pStyle w:val="FORMATTEXT"/>
        <w:ind w:firstLine="568"/>
        <w:jc w:val="both"/>
      </w:pPr>
    </w:p>
    <w:p w14:paraId="5C783CE8" w14:textId="77777777" w:rsidR="00000000" w:rsidRPr="00BF3030" w:rsidRDefault="00106411">
      <w:pPr>
        <w:pStyle w:val="FORMATTEXT"/>
        <w:ind w:firstLine="568"/>
        <w:jc w:val="both"/>
      </w:pPr>
      <w:r w:rsidRPr="00BF3030">
        <w:t>- действующих санитарно-эпидемиологических правил и нормативов;</w:t>
      </w:r>
    </w:p>
    <w:p w14:paraId="0BC58B04" w14:textId="77777777" w:rsidR="00000000" w:rsidRPr="00BF3030" w:rsidRDefault="00106411">
      <w:pPr>
        <w:pStyle w:val="FORMATTEXT"/>
        <w:ind w:firstLine="568"/>
        <w:jc w:val="both"/>
      </w:pPr>
    </w:p>
    <w:p w14:paraId="3472E029" w14:textId="77777777" w:rsidR="00000000" w:rsidRPr="00BF3030" w:rsidRDefault="00106411">
      <w:pPr>
        <w:pStyle w:val="FORMATTEXT"/>
        <w:ind w:firstLine="568"/>
        <w:jc w:val="both"/>
      </w:pPr>
      <w:r w:rsidRPr="00BF3030">
        <w:t>- экспертизы проекта санитарно-защитной зоны с ра</w:t>
      </w:r>
      <w:r w:rsidRPr="00BF3030">
        <w:t>счетами рассеивания загрязнения атмосферного воздуха и физических воздействий на атмосферный воздух (шум, вибрация, электромагнитные поля (ЭМП) и др.), выполненной аккредитованными организациями;</w:t>
      </w:r>
    </w:p>
    <w:p w14:paraId="360E5837" w14:textId="77777777" w:rsidR="00000000" w:rsidRPr="00BF3030" w:rsidRDefault="00106411">
      <w:pPr>
        <w:pStyle w:val="FORMATTEXT"/>
        <w:ind w:firstLine="568"/>
        <w:jc w:val="both"/>
      </w:pPr>
    </w:p>
    <w:p w14:paraId="5F5B0F38" w14:textId="77777777" w:rsidR="00000000" w:rsidRPr="00BF3030" w:rsidRDefault="00106411">
      <w:pPr>
        <w:pStyle w:val="FORMATTEXT"/>
        <w:ind w:firstLine="568"/>
        <w:jc w:val="both"/>
      </w:pPr>
      <w:r w:rsidRPr="00BF3030">
        <w:t>- оценки риска здоровью населения;</w:t>
      </w:r>
    </w:p>
    <w:p w14:paraId="4363BDFF" w14:textId="77777777" w:rsidR="00000000" w:rsidRPr="00BF3030" w:rsidRDefault="00106411">
      <w:pPr>
        <w:pStyle w:val="FORMATTEXT"/>
        <w:ind w:firstLine="568"/>
        <w:jc w:val="both"/>
      </w:pPr>
    </w:p>
    <w:p w14:paraId="647CB3A1" w14:textId="77777777" w:rsidR="00000000" w:rsidRPr="00BF3030" w:rsidRDefault="00106411">
      <w:pPr>
        <w:pStyle w:val="FORMATTEXT"/>
        <w:ind w:firstLine="568"/>
        <w:jc w:val="both"/>
      </w:pPr>
      <w:r w:rsidRPr="00BF3030">
        <w:t>В случае, если расстоян</w:t>
      </w:r>
      <w:r w:rsidRPr="00BF3030">
        <w:t xml:space="preserve">ие от границы промышленного объекта, производства или иного объекта в 2 раза и более превышает нормативную (ориентировочную) санитарно-защитную зону до границы нормируемых территорий, выполнение работ по оценке риска для здоровья населения нецелесообразно </w:t>
      </w:r>
      <w:r w:rsidRPr="00BF3030">
        <w:t>(абзац дополнительно включен Изменением N 3 от 9 сентября 2010 года).</w:t>
      </w:r>
    </w:p>
    <w:p w14:paraId="1F041915" w14:textId="77777777" w:rsidR="00000000" w:rsidRPr="00BF3030" w:rsidRDefault="00106411">
      <w:pPr>
        <w:pStyle w:val="FORMATTEXT"/>
        <w:ind w:firstLine="568"/>
        <w:jc w:val="both"/>
      </w:pPr>
    </w:p>
    <w:p w14:paraId="7B42FC30" w14:textId="77777777" w:rsidR="00000000" w:rsidRPr="00BF3030" w:rsidRDefault="00106411">
      <w:pPr>
        <w:pStyle w:val="FORMATTEXT"/>
        <w:ind w:firstLine="568"/>
        <w:jc w:val="both"/>
      </w:pPr>
      <w:r w:rsidRPr="00BF3030">
        <w:t>Исключить выполнение работ по оценке риска для здоровья населения для животноводческих и птицеводческих предприятий (абзац дополнительно включен Изменением N 3 от 9 сентября 2010 года).</w:t>
      </w:r>
    </w:p>
    <w:p w14:paraId="53D1BB2B" w14:textId="77777777" w:rsidR="00000000" w:rsidRPr="00BF3030" w:rsidRDefault="00106411">
      <w:pPr>
        <w:pStyle w:val="FORMATTEXT"/>
        <w:ind w:firstLine="568"/>
        <w:jc w:val="both"/>
      </w:pPr>
    </w:p>
    <w:p w14:paraId="300632AB" w14:textId="77777777" w:rsidR="00000000" w:rsidRPr="00BF3030" w:rsidRDefault="00106411">
      <w:pPr>
        <w:pStyle w:val="FORMATTEXT"/>
        <w:ind w:firstLine="568"/>
        <w:jc w:val="both"/>
      </w:pPr>
      <w:r w:rsidRPr="00BF3030">
        <w:t>Исключить выполнение работ по оценке риска для здоровья населения для кладбищ (абзац дополнительно включен Изменением N 3 от 9 сентября 2010 года).</w:t>
      </w:r>
    </w:p>
    <w:p w14:paraId="78D29FFC" w14:textId="77777777" w:rsidR="00000000" w:rsidRPr="00BF3030" w:rsidRDefault="00106411">
      <w:pPr>
        <w:pStyle w:val="FORMATTEXT"/>
        <w:ind w:firstLine="568"/>
        <w:jc w:val="both"/>
      </w:pPr>
    </w:p>
    <w:p w14:paraId="43508CE5" w14:textId="77777777" w:rsidR="00000000" w:rsidRPr="00BF3030" w:rsidRDefault="00106411">
      <w:pPr>
        <w:pStyle w:val="FORMATTEXT"/>
        <w:ind w:firstLine="568"/>
        <w:jc w:val="both"/>
      </w:pPr>
      <w:r w:rsidRPr="00BF3030">
        <w:t>- абзац исключен Изменением N 3 от 9 сентября 2010 года - см. предыдущую редакцию.</w:t>
      </w:r>
    </w:p>
    <w:p w14:paraId="0439FAE5" w14:textId="77777777" w:rsidR="00000000" w:rsidRPr="00BF3030" w:rsidRDefault="00106411">
      <w:pPr>
        <w:pStyle w:val="FORMATTEXT"/>
        <w:ind w:firstLine="568"/>
        <w:jc w:val="both"/>
      </w:pPr>
    </w:p>
    <w:p w14:paraId="3F5AE487" w14:textId="77777777" w:rsidR="00000000" w:rsidRPr="00BF3030" w:rsidRDefault="00106411">
      <w:pPr>
        <w:pStyle w:val="FORMATTEXT"/>
        <w:ind w:firstLine="568"/>
        <w:jc w:val="both"/>
      </w:pPr>
      <w:r w:rsidRPr="00BF3030">
        <w:t>Подтверждением соблюд</w:t>
      </w:r>
      <w:r w:rsidRPr="00BF3030">
        <w:t>ения гигиенических нормативов на границе жилой застройки являются результаты натурных исследований атмосферного воздуха и измерений уровней физических воздействий на атмосферный воздух в рамках проведения надзорных мероприятий, а также данные производствен</w:t>
      </w:r>
      <w:r w:rsidRPr="00BF3030">
        <w:t xml:space="preserve">ного контроля (абзац дополнительно включен Изменением N 3 от 9 сентября 2010 </w:t>
      </w:r>
      <w:r w:rsidRPr="00BF3030">
        <w:lastRenderedPageBreak/>
        <w:t>года).</w:t>
      </w:r>
    </w:p>
    <w:p w14:paraId="1CFDF7DF" w14:textId="77777777" w:rsidR="00000000" w:rsidRPr="00BF3030" w:rsidRDefault="00106411">
      <w:pPr>
        <w:pStyle w:val="FORMATTEXT"/>
        <w:ind w:firstLine="568"/>
        <w:jc w:val="both"/>
      </w:pPr>
    </w:p>
    <w:p w14:paraId="561ADDE8" w14:textId="77777777" w:rsidR="00000000" w:rsidRPr="00BF3030" w:rsidRDefault="00106411">
      <w:pPr>
        <w:pStyle w:val="FORMATTEXT"/>
        <w:ind w:firstLine="568"/>
        <w:jc w:val="both"/>
      </w:pPr>
      <w:r w:rsidRPr="00BF3030">
        <w:t>4.3. Для промышленных объектов и производств III, IV и V классов опасности размеры санитарно-защитных зон могут быть установлены, изменены на основании решения и санитарно</w:t>
      </w:r>
      <w:r w:rsidRPr="00BF3030">
        <w:t>-эпидемиологического заключения Главного государственного санитарного врача субъекта Российской Федерации или его заместителя на основании (абзац в редакции, введенной в действие с 15 мая 2008 года Изменением N 1 от 10 апреля 2008 года, - см. предыдущую ре</w:t>
      </w:r>
      <w:r w:rsidRPr="00BF3030">
        <w:t>дакцию):</w:t>
      </w:r>
    </w:p>
    <w:p w14:paraId="5FBFFA73" w14:textId="77777777" w:rsidR="00000000" w:rsidRPr="00BF3030" w:rsidRDefault="00106411">
      <w:pPr>
        <w:pStyle w:val="FORMATTEXT"/>
        <w:ind w:firstLine="568"/>
        <w:jc w:val="both"/>
      </w:pPr>
    </w:p>
    <w:p w14:paraId="62F80091" w14:textId="77777777" w:rsidR="00000000" w:rsidRPr="00BF3030" w:rsidRDefault="00106411">
      <w:pPr>
        <w:pStyle w:val="FORMATTEXT"/>
        <w:ind w:firstLine="568"/>
        <w:jc w:val="both"/>
      </w:pPr>
      <w:r w:rsidRPr="00BF3030">
        <w:t>- действующих санитарно-эпидемиологических правил и нормативов;</w:t>
      </w:r>
    </w:p>
    <w:p w14:paraId="5F3A9F01" w14:textId="77777777" w:rsidR="00000000" w:rsidRPr="00BF3030" w:rsidRDefault="00106411">
      <w:pPr>
        <w:pStyle w:val="FORMATTEXT"/>
        <w:ind w:firstLine="568"/>
        <w:jc w:val="both"/>
      </w:pPr>
    </w:p>
    <w:p w14:paraId="66F2CB84" w14:textId="77777777" w:rsidR="00000000" w:rsidRPr="00BF3030" w:rsidRDefault="00106411">
      <w:pPr>
        <w:pStyle w:val="FORMATTEXT"/>
        <w:ind w:firstLine="568"/>
        <w:jc w:val="both"/>
      </w:pPr>
      <w:r w:rsidRPr="00BF3030">
        <w:t>- результатов экспертизы проекта санитарно-защитной зоны с расчетами рассеивания загрязнения атмосферного воздуха и физических воздействий на атмосферный воздух (шум, вибрация, элек</w:t>
      </w:r>
      <w:r w:rsidRPr="00BF3030">
        <w:t>тромагнитные поля (ЭМП) и др.);</w:t>
      </w:r>
    </w:p>
    <w:p w14:paraId="0B768536" w14:textId="77777777" w:rsidR="00000000" w:rsidRPr="00BF3030" w:rsidRDefault="00106411">
      <w:pPr>
        <w:pStyle w:val="FORMATTEXT"/>
        <w:ind w:firstLine="568"/>
        <w:jc w:val="both"/>
      </w:pPr>
    </w:p>
    <w:p w14:paraId="5CE11E90" w14:textId="77777777" w:rsidR="00000000" w:rsidRPr="00BF3030" w:rsidRDefault="00106411">
      <w:pPr>
        <w:pStyle w:val="FORMATTEXT"/>
        <w:ind w:firstLine="568"/>
        <w:jc w:val="both"/>
      </w:pPr>
      <w:r w:rsidRPr="00BF3030">
        <w:t>- абзац исключен Изменением N 3 от 9 сентября 2010 года - см. предыдущую редакцию.</w:t>
      </w:r>
    </w:p>
    <w:p w14:paraId="435E721F" w14:textId="77777777" w:rsidR="00000000" w:rsidRPr="00BF3030" w:rsidRDefault="00106411">
      <w:pPr>
        <w:pStyle w:val="FORMATTEXT"/>
        <w:ind w:firstLine="568"/>
        <w:jc w:val="both"/>
      </w:pPr>
    </w:p>
    <w:p w14:paraId="194CFA1D" w14:textId="77777777" w:rsidR="00000000" w:rsidRPr="00BF3030" w:rsidRDefault="00106411">
      <w:pPr>
        <w:pStyle w:val="FORMATTEXT"/>
        <w:ind w:firstLine="568"/>
        <w:jc w:val="both"/>
      </w:pPr>
      <w:r w:rsidRPr="00BF3030">
        <w:t>4.4. Если при рассмотрении проекта санитарно-защитной зоны промышленные объекты и производства отнесены к более низкому, чем II класс опасн</w:t>
      </w:r>
      <w:r w:rsidRPr="00BF3030">
        <w:t>ости, окончательное решение по установлению размера санитарно-защитной зоны может приниматься Главным государственным санитарным врачом субъекта Российской Федерации или его заместителем.</w:t>
      </w:r>
    </w:p>
    <w:p w14:paraId="3923DEC3" w14:textId="77777777" w:rsidR="00000000" w:rsidRPr="00BF3030" w:rsidRDefault="00106411">
      <w:pPr>
        <w:pStyle w:val="FORMATTEXT"/>
        <w:ind w:firstLine="568"/>
        <w:jc w:val="both"/>
      </w:pPr>
    </w:p>
    <w:p w14:paraId="3025A978" w14:textId="77777777" w:rsidR="00000000" w:rsidRPr="00BF3030" w:rsidRDefault="00106411">
      <w:pPr>
        <w:pStyle w:val="FORMATTEXT"/>
        <w:ind w:firstLine="568"/>
        <w:jc w:val="both"/>
      </w:pPr>
      <w:r w:rsidRPr="00BF3030">
        <w:t xml:space="preserve">4.5. Размер санитарно-защитной зоны для действующих объектов может </w:t>
      </w:r>
      <w:r w:rsidRPr="00BF3030">
        <w:t>быть уменьшен при:</w:t>
      </w:r>
    </w:p>
    <w:p w14:paraId="2FE33723" w14:textId="77777777" w:rsidR="00000000" w:rsidRPr="00BF3030" w:rsidRDefault="00106411">
      <w:pPr>
        <w:pStyle w:val="FORMATTEXT"/>
        <w:ind w:firstLine="568"/>
        <w:jc w:val="both"/>
      </w:pPr>
    </w:p>
    <w:p w14:paraId="3AC70BB0" w14:textId="77777777" w:rsidR="00000000" w:rsidRPr="00BF3030" w:rsidRDefault="00106411">
      <w:pPr>
        <w:pStyle w:val="FORMATTEXT"/>
        <w:ind w:firstLine="568"/>
        <w:jc w:val="both"/>
      </w:pPr>
      <w:r w:rsidRPr="00BF3030">
        <w:t xml:space="preserve">- объективном доказательстве достижения уровня химического, биологического загрязнения атмосферного воздуха и физических воздействий на атмосферный воздух до ПДК и ПДУ на границе санитарно-защитной зоны и за ее пределами по материалам </w:t>
      </w:r>
      <w:r w:rsidRPr="00BF3030">
        <w:t>систематических лабораторных наблюдений для предприятий I и II класса опасности (не менее пятидесяти дней исследований на каждый ингредиент в отдельной точке) и измерений и оценке риска для здоровья; для промышленных объектов и производств III, IV, V класс</w:t>
      </w:r>
      <w:r w:rsidRPr="00BF3030">
        <w:t>а опасности по данным натурных исследований приоритетных показателей за состоянием загрязнения атмосферного воздуха (не менее тридцати дней исследований на каждый ингредиент в отдельной точке) и измерений (абзац в редакции, введенной в действие с 15 мая 20</w:t>
      </w:r>
      <w:r w:rsidRPr="00BF3030">
        <w:t>08 года Изменением N 1 от 10 апреля 2008 года, - см. предыдущую редакцию);</w:t>
      </w:r>
    </w:p>
    <w:p w14:paraId="01182DD7" w14:textId="77777777" w:rsidR="00000000" w:rsidRPr="00BF3030" w:rsidRDefault="00106411">
      <w:pPr>
        <w:pStyle w:val="FORMATTEXT"/>
        <w:ind w:firstLine="568"/>
        <w:jc w:val="both"/>
      </w:pPr>
    </w:p>
    <w:p w14:paraId="17A34ED9" w14:textId="77777777" w:rsidR="00000000" w:rsidRPr="00BF3030" w:rsidRDefault="00106411">
      <w:pPr>
        <w:pStyle w:val="FORMATTEXT"/>
        <w:ind w:firstLine="568"/>
        <w:jc w:val="both"/>
      </w:pPr>
      <w:r w:rsidRPr="00BF3030">
        <w:t>- подтверждении измерениями уровней физического воздействия на атмосферный воздух на границе санитарно-защитной зоны до гигиенических нормативов и ниже;</w:t>
      </w:r>
    </w:p>
    <w:p w14:paraId="6F14A815" w14:textId="77777777" w:rsidR="00000000" w:rsidRPr="00BF3030" w:rsidRDefault="00106411">
      <w:pPr>
        <w:pStyle w:val="FORMATTEXT"/>
        <w:ind w:firstLine="568"/>
        <w:jc w:val="both"/>
      </w:pPr>
    </w:p>
    <w:p w14:paraId="06811D63" w14:textId="77777777" w:rsidR="00000000" w:rsidRPr="00BF3030" w:rsidRDefault="00106411">
      <w:pPr>
        <w:pStyle w:val="FORMATTEXT"/>
        <w:ind w:firstLine="568"/>
        <w:jc w:val="both"/>
      </w:pPr>
      <w:r w:rsidRPr="00BF3030">
        <w:t>- уменьшении мощности, изм</w:t>
      </w:r>
      <w:r w:rsidRPr="00BF3030">
        <w:t>енении состава, перепрофилировании промышленных объектов и производств, и связанным с этим изменением класса опасности;</w:t>
      </w:r>
    </w:p>
    <w:p w14:paraId="2251227A" w14:textId="77777777" w:rsidR="00000000" w:rsidRPr="00BF3030" w:rsidRDefault="00106411">
      <w:pPr>
        <w:pStyle w:val="FORMATTEXT"/>
        <w:ind w:firstLine="568"/>
        <w:jc w:val="both"/>
      </w:pPr>
    </w:p>
    <w:p w14:paraId="1DA46F0D" w14:textId="77777777" w:rsidR="00000000" w:rsidRPr="00BF3030" w:rsidRDefault="00106411">
      <w:pPr>
        <w:pStyle w:val="FORMATTEXT"/>
        <w:ind w:firstLine="568"/>
        <w:jc w:val="both"/>
      </w:pPr>
      <w:r w:rsidRPr="00BF3030">
        <w:t>- внедрении передовых технологических решений, эффективных очистных сооружений, направленных на сокращение уровней воздействия на среду</w:t>
      </w:r>
      <w:r w:rsidRPr="00BF3030">
        <w:t xml:space="preserve"> обитания;</w:t>
      </w:r>
    </w:p>
    <w:p w14:paraId="4844F933" w14:textId="77777777" w:rsidR="00000000" w:rsidRPr="00BF3030" w:rsidRDefault="00106411">
      <w:pPr>
        <w:pStyle w:val="FORMATTEXT"/>
        <w:ind w:firstLine="568"/>
        <w:jc w:val="both"/>
      </w:pPr>
    </w:p>
    <w:p w14:paraId="1918EB34" w14:textId="77777777" w:rsidR="00000000" w:rsidRPr="00BF3030" w:rsidRDefault="00106411">
      <w:pPr>
        <w:pStyle w:val="FORMATTEXT"/>
        <w:ind w:firstLine="568"/>
        <w:jc w:val="both"/>
      </w:pPr>
      <w:r w:rsidRPr="00BF3030">
        <w:t>4.6. Размер санитарно-защитной зоны для проектируемых и действующих промышленных объектов и производств может быть увеличен по сравнению с классификацией, полученной расчетным путем и/или по результатам натурных наблюдений и измерений для предп</w:t>
      </w:r>
      <w:r w:rsidRPr="00BF3030">
        <w:t>риятий I и II класса опасности Главным государственным санитарным врачом Российской Федерации; для предприятий III, IV, V классов опасности по результатам натурных наблюдений и измерений Главным государственным санитарным врачом субъекта Российской Федерац</w:t>
      </w:r>
      <w:r w:rsidRPr="00BF3030">
        <w:t>ии или его заместителем.</w:t>
      </w:r>
    </w:p>
    <w:p w14:paraId="6C03DCEA" w14:textId="77777777" w:rsidR="00000000" w:rsidRPr="00BF3030" w:rsidRDefault="00106411">
      <w:pPr>
        <w:pStyle w:val="FORMATTEXT"/>
        <w:ind w:firstLine="568"/>
        <w:jc w:val="both"/>
      </w:pPr>
    </w:p>
    <w:p w14:paraId="6B3EF198" w14:textId="77777777" w:rsidR="00000000" w:rsidRPr="00BF3030" w:rsidRDefault="00106411">
      <w:pPr>
        <w:pStyle w:val="FORMATTEXT"/>
        <w:ind w:firstLine="568"/>
        <w:jc w:val="both"/>
      </w:pPr>
      <w:r w:rsidRPr="00BF3030">
        <w:t>4.7. Размер санитарно-защитной зоны для научно-исследовательских институтов, конструкторских бюро и других объектов, имеющих в своем составе мастерские, производственные, полупроизводственные и экспериментальные установки, устанав</w:t>
      </w:r>
      <w:r w:rsidRPr="00BF3030">
        <w:t>ливается в каждом конкретном случае с учетом результатов экспертизы проекта санитарно-защитной зоны, а также натурных исследований качества атмосферного воздуха, измерений уровней физического воздействия.</w:t>
      </w:r>
    </w:p>
    <w:p w14:paraId="68C74655" w14:textId="77777777" w:rsidR="00000000" w:rsidRPr="00BF3030" w:rsidRDefault="00106411">
      <w:pPr>
        <w:pStyle w:val="FORMATTEXT"/>
        <w:ind w:firstLine="568"/>
        <w:jc w:val="both"/>
      </w:pPr>
    </w:p>
    <w:p w14:paraId="3FE21D4B" w14:textId="77777777" w:rsidR="00000000" w:rsidRPr="00BF3030" w:rsidRDefault="00106411">
      <w:pPr>
        <w:pStyle w:val="FORMATTEXT"/>
        <w:ind w:firstLine="568"/>
        <w:jc w:val="both"/>
      </w:pPr>
      <w:r w:rsidRPr="00BF3030">
        <w:t>4.8. Для промышленных объектов и производств, не в</w:t>
      </w:r>
      <w:r w:rsidRPr="00BF3030">
        <w:t>ключенных в санитарную классификацию, а также с новыми, недостаточно изученными технологиями, не имеющими аналогов в стране и за рубежом, размер санитарно-защитной зоны устанавливается в каждом конкретном случае Главным государственным санитарным врачом Ро</w:t>
      </w:r>
      <w:r w:rsidRPr="00BF3030">
        <w:t>ссийской Федерации, если в соответствии с расчетами ожидаемого загрязнения атмосферного воздуха и физического воздействия на атмосферный воздух они относятся к I и II классам опасности, в остальных случаях - Главным государственным санитарным врачом субъек</w:t>
      </w:r>
      <w:r w:rsidRPr="00BF3030">
        <w:t>та Российской Федерации или его заместителем.</w:t>
      </w:r>
    </w:p>
    <w:p w14:paraId="608AAE18" w14:textId="77777777" w:rsidR="00000000" w:rsidRPr="00BF3030" w:rsidRDefault="00106411">
      <w:pPr>
        <w:pStyle w:val="FORMATTEXT"/>
        <w:ind w:firstLine="568"/>
        <w:jc w:val="both"/>
      </w:pPr>
    </w:p>
    <w:p w14:paraId="4345C57B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66B5D5B3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lastRenderedPageBreak/>
        <w:t xml:space="preserve"> V. Режим территории санитарно-защитной зоны </w:t>
      </w:r>
    </w:p>
    <w:p w14:paraId="68D421F2" w14:textId="77777777" w:rsidR="00000000" w:rsidRPr="00BF3030" w:rsidRDefault="00106411">
      <w:pPr>
        <w:pStyle w:val="FORMATTEXT"/>
        <w:ind w:firstLine="568"/>
        <w:jc w:val="both"/>
      </w:pPr>
      <w:r w:rsidRPr="00BF3030">
        <w:t>5.1. В санитарно-защитной зоне не допускается размещать: жилую застройку, включая отдельные жилые дома, ландшафтно-рекреационные зоны, зоны отдыха, территории кур</w:t>
      </w:r>
      <w:r w:rsidRPr="00BF3030">
        <w:t>ортов, санаториев и домов отдыха, территорий садоводческих товариществ и коттеджной застройки, коллективных или индивидуальных дачных и садово-огородных участков, а также других территорий с нормируемыми показателями качества среды обитания; спортивные соо</w:t>
      </w:r>
      <w:r w:rsidRPr="00BF3030">
        <w:t>ружения, детские площадки, образовательные и детские учреждения, лечебно-профилактические и оздоровительные учреждения общего пользования.</w:t>
      </w:r>
    </w:p>
    <w:p w14:paraId="2D272CAA" w14:textId="77777777" w:rsidR="00000000" w:rsidRPr="00BF3030" w:rsidRDefault="00106411">
      <w:pPr>
        <w:pStyle w:val="FORMATTEXT"/>
        <w:ind w:firstLine="568"/>
        <w:jc w:val="both"/>
      </w:pPr>
    </w:p>
    <w:p w14:paraId="52E930E0" w14:textId="77777777" w:rsidR="00000000" w:rsidRPr="00BF3030" w:rsidRDefault="00106411">
      <w:pPr>
        <w:pStyle w:val="FORMATTEXT"/>
        <w:ind w:firstLine="568"/>
        <w:jc w:val="both"/>
      </w:pPr>
      <w:r w:rsidRPr="00BF3030">
        <w:t>5.2. В санитарно-защитной зоне и на территории объектов других отраслей промышленности не допускается размещать объе</w:t>
      </w:r>
      <w:r w:rsidRPr="00BF3030">
        <w:t>кты по производству лекарственных веществ, лекарственных средств и (или) лекарственных форм, склады сырья и полупродуктов для фармацевтических предприятий; объекты пищевых отраслей промышленности, оптовые склады продовольственного сырья и пищевых продуктов</w:t>
      </w:r>
      <w:r w:rsidRPr="00BF3030">
        <w:t>, комплексы водопроводных сооружений для подготовки и хранения питьевой воды, которые могут повлиять на качество продукции.</w:t>
      </w:r>
    </w:p>
    <w:p w14:paraId="5704E747" w14:textId="77777777" w:rsidR="00000000" w:rsidRPr="00BF3030" w:rsidRDefault="00106411">
      <w:pPr>
        <w:pStyle w:val="FORMATTEXT"/>
        <w:ind w:firstLine="568"/>
        <w:jc w:val="both"/>
      </w:pPr>
    </w:p>
    <w:p w14:paraId="722969D4" w14:textId="77777777" w:rsidR="00000000" w:rsidRPr="00BF3030" w:rsidRDefault="00106411">
      <w:pPr>
        <w:pStyle w:val="FORMATTEXT"/>
        <w:ind w:firstLine="568"/>
        <w:jc w:val="both"/>
      </w:pPr>
      <w:r w:rsidRPr="00BF3030">
        <w:t>5.3. Допускается размещать в границах санитарно-защитной зоны промышленного объекта или производства (абзац в редакции, введенной в</w:t>
      </w:r>
      <w:r w:rsidRPr="00BF3030">
        <w:t xml:space="preserve"> действие с 15 мая 2008 года Изменением N 1 от 10 апреля 2008 года, - см. предыдущую редакцию):</w:t>
      </w:r>
    </w:p>
    <w:p w14:paraId="39CDDE74" w14:textId="77777777" w:rsidR="00000000" w:rsidRPr="00BF3030" w:rsidRDefault="00106411">
      <w:pPr>
        <w:pStyle w:val="FORMATTEXT"/>
        <w:ind w:firstLine="568"/>
        <w:jc w:val="both"/>
      </w:pPr>
    </w:p>
    <w:p w14:paraId="29DBEC79" w14:textId="77777777" w:rsidR="00000000" w:rsidRPr="00BF3030" w:rsidRDefault="00106411">
      <w:pPr>
        <w:pStyle w:val="FORMATTEXT"/>
        <w:ind w:firstLine="568"/>
        <w:jc w:val="both"/>
      </w:pPr>
      <w:r w:rsidRPr="00BF3030">
        <w:t>- нежилые помещения для дежурного аварийного персонала, помещения для пребывания работающих по вахтовому методу (не более двух недель), здания управления, конс</w:t>
      </w:r>
      <w:r w:rsidRPr="00BF3030">
        <w:t xml:space="preserve">трукторские бюро, здания административного назначения, научно-исследовательские лаборатории, поликлиники, спортивно-оздоровительные сооружения закрытого типа, бани, прачечные, объекты торговли и общественного питания, мотели, гостиницы, гаражи, площадки и </w:t>
      </w:r>
      <w:r w:rsidRPr="00BF3030">
        <w:t>сооружения для хранения общественного и индивидуального транспорта, пожарные депо, местные и транзитные коммуникации, ЛЭП, электроподстанции, нефте- и газопроводы, артезианские скважины для технического водоснабжения, водоохлаждающие сооружения для подгото</w:t>
      </w:r>
      <w:r w:rsidRPr="00BF3030">
        <w:t>вки технической воды, канализационные насосные станции, сооружения оборотного водоснабжения, автозаправочные станции, станции технического обслуживания автомобилей.</w:t>
      </w:r>
    </w:p>
    <w:p w14:paraId="750B99BF" w14:textId="77777777" w:rsidR="00000000" w:rsidRPr="00BF3030" w:rsidRDefault="00106411">
      <w:pPr>
        <w:pStyle w:val="FORMATTEXT"/>
        <w:ind w:firstLine="568"/>
        <w:jc w:val="both"/>
      </w:pPr>
    </w:p>
    <w:p w14:paraId="591632A4" w14:textId="77777777" w:rsidR="00000000" w:rsidRPr="00BF3030" w:rsidRDefault="00106411">
      <w:pPr>
        <w:pStyle w:val="FORMATTEXT"/>
        <w:ind w:firstLine="568"/>
        <w:jc w:val="both"/>
      </w:pPr>
      <w:r w:rsidRPr="00BF3030">
        <w:t>5.4. В санитарно-защитной зоне объектов пищевых отраслей промышленности, оптовых складов п</w:t>
      </w:r>
      <w:r w:rsidRPr="00BF3030">
        <w:t>родовольственного сырья и пищевой продукции, производства лекарственных веществ, лекарственных средств и (или) лекарственных форм, складов сырья и полупродуктов для фармацевтических предприятий, допускается размещение новых профильных, однотипных объектов,</w:t>
      </w:r>
      <w:r w:rsidRPr="00BF3030">
        <w:t xml:space="preserve"> при исключении взаимного негативного воздействия на продукцию, среду обитания и здоровье человека.</w:t>
      </w:r>
    </w:p>
    <w:p w14:paraId="43A199F7" w14:textId="77777777" w:rsidR="00000000" w:rsidRPr="00BF3030" w:rsidRDefault="00106411">
      <w:pPr>
        <w:pStyle w:val="FORMATTEXT"/>
        <w:ind w:firstLine="568"/>
        <w:jc w:val="both"/>
      </w:pPr>
    </w:p>
    <w:p w14:paraId="299C7126" w14:textId="77777777" w:rsidR="00000000" w:rsidRPr="00BF3030" w:rsidRDefault="00106411">
      <w:pPr>
        <w:pStyle w:val="FORMATTEXT"/>
        <w:ind w:firstLine="568"/>
        <w:jc w:val="both"/>
      </w:pPr>
      <w:r w:rsidRPr="00BF3030">
        <w:t>5.5. Автомагистраль, расположенная в санитарно-защитной зоне промышленного объекта и производства или прилегающая к санитарно-защитной зоне, не входит в е</w:t>
      </w:r>
      <w:r w:rsidRPr="00BF3030">
        <w:t>е размер, а выбросы автомагистрали учитываются в фоновом загрязнении при обосновании размера санитарно-защитной зоны.</w:t>
      </w:r>
    </w:p>
    <w:p w14:paraId="71AD7F2A" w14:textId="77777777" w:rsidR="00000000" w:rsidRPr="00BF3030" w:rsidRDefault="00106411">
      <w:pPr>
        <w:pStyle w:val="FORMATTEXT"/>
        <w:ind w:firstLine="568"/>
        <w:jc w:val="both"/>
      </w:pPr>
    </w:p>
    <w:p w14:paraId="27F46F96" w14:textId="77777777" w:rsidR="00000000" w:rsidRPr="00BF3030" w:rsidRDefault="00106411">
      <w:pPr>
        <w:pStyle w:val="FORMATTEXT"/>
        <w:ind w:firstLine="568"/>
        <w:jc w:val="both"/>
      </w:pPr>
      <w:r w:rsidRPr="00BF3030">
        <w:t>5.6. Санитарно-защитная зона или какая-либо ее часть не может рассматриваться как резервная территория объекта и использоваться для расши</w:t>
      </w:r>
      <w:r w:rsidRPr="00BF3030">
        <w:t>рения промышленной или жилой территории без соответствующей обоснованной корректировки границ санитарно-защитной зоны.</w:t>
      </w:r>
    </w:p>
    <w:p w14:paraId="676994BF" w14:textId="77777777" w:rsidR="00000000" w:rsidRPr="00BF3030" w:rsidRDefault="00106411">
      <w:pPr>
        <w:pStyle w:val="FORMATTEXT"/>
        <w:ind w:firstLine="568"/>
        <w:jc w:val="both"/>
      </w:pPr>
    </w:p>
    <w:p w14:paraId="587C599F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35871ABB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VI. Учет физических факторов воздействия на население </w:t>
      </w:r>
    </w:p>
    <w:p w14:paraId="1B1935FA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при установлении санитарно-защитных зон </w:t>
      </w:r>
    </w:p>
    <w:p w14:paraId="31387A95" w14:textId="77777777" w:rsidR="00000000" w:rsidRPr="00BF3030" w:rsidRDefault="00106411">
      <w:pPr>
        <w:pStyle w:val="FORMATTEXT"/>
        <w:ind w:firstLine="568"/>
        <w:jc w:val="both"/>
      </w:pPr>
      <w:r w:rsidRPr="00BF3030">
        <w:t>6.1. Размеры санитарно-защитных зон дл</w:t>
      </w:r>
      <w:r w:rsidRPr="00BF3030">
        <w:t>я промышленных объектов и производств, являющихся источниками физических факторов воздействия на население устанавливаются на основании акустических расчетов с учетом места расположения источников и характера создаваемого ими шума, электромагнитых полей, и</w:t>
      </w:r>
      <w:r w:rsidRPr="00BF3030">
        <w:t>злучений, инфразвука и других физических факторов. Для установления размеров санитарно-защитных зон расчетные параметры должны быть подтверждены натурными измерениями факторов физического воздействия на атмосферный воздух.</w:t>
      </w:r>
    </w:p>
    <w:p w14:paraId="5EC379E6" w14:textId="77777777" w:rsidR="00000000" w:rsidRPr="00BF3030" w:rsidRDefault="00106411">
      <w:pPr>
        <w:pStyle w:val="FORMATTEXT"/>
        <w:ind w:firstLine="568"/>
        <w:jc w:val="both"/>
      </w:pPr>
    </w:p>
    <w:p w14:paraId="0C28493F" w14:textId="77777777" w:rsidR="00000000" w:rsidRPr="00BF3030" w:rsidRDefault="00106411">
      <w:pPr>
        <w:pStyle w:val="FORMATTEXT"/>
        <w:ind w:firstLine="568"/>
        <w:jc w:val="both"/>
      </w:pPr>
      <w:r w:rsidRPr="00BF3030">
        <w:t xml:space="preserve">6.2. Размеры санитарно-защитных </w:t>
      </w:r>
      <w:r w:rsidRPr="00BF3030">
        <w:t>зон определяются в соответствии с действующими санитарно-эпидемиологическими нормами допустимых уровней шума, электромагнитных излучений, инфразвука, рассеянного лазерного излучения и других физических факторов на внешней границе санитарно-защитной зоны.</w:t>
      </w:r>
    </w:p>
    <w:p w14:paraId="008E9D74" w14:textId="77777777" w:rsidR="00000000" w:rsidRPr="00BF3030" w:rsidRDefault="00106411">
      <w:pPr>
        <w:pStyle w:val="FORMATTEXT"/>
        <w:ind w:firstLine="568"/>
        <w:jc w:val="both"/>
      </w:pPr>
    </w:p>
    <w:p w14:paraId="7A3B1B04" w14:textId="77777777" w:rsidR="00000000" w:rsidRPr="00BF3030" w:rsidRDefault="00106411">
      <w:pPr>
        <w:pStyle w:val="FORMATTEXT"/>
        <w:ind w:firstLine="568"/>
        <w:jc w:val="both"/>
      </w:pPr>
      <w:r w:rsidRPr="00BF3030">
        <w:t xml:space="preserve">6.3. В целях защиты населения от воздействия электрического поля, создаваемого воздушными линиями электропередачи (ВЛ), устанавливаются санитарные разрывы вдоль трассы высоковольтной </w:t>
      </w:r>
      <w:r w:rsidRPr="00BF3030">
        <w:lastRenderedPageBreak/>
        <w:t>линии, за пределами которых напряженность электрического поля не превышае</w:t>
      </w:r>
      <w:r w:rsidRPr="00BF3030">
        <w:t>т 1 кВ/м.</w:t>
      </w:r>
    </w:p>
    <w:p w14:paraId="48886B47" w14:textId="77777777" w:rsidR="00000000" w:rsidRPr="00BF3030" w:rsidRDefault="00106411">
      <w:pPr>
        <w:pStyle w:val="FORMATTEXT"/>
        <w:ind w:firstLine="568"/>
        <w:jc w:val="both"/>
      </w:pPr>
    </w:p>
    <w:p w14:paraId="34886DB7" w14:textId="77777777" w:rsidR="00000000" w:rsidRPr="00BF3030" w:rsidRDefault="00106411">
      <w:pPr>
        <w:pStyle w:val="FORMATTEXT"/>
        <w:ind w:firstLine="568"/>
        <w:jc w:val="both"/>
      </w:pPr>
      <w:r w:rsidRPr="00BF3030">
        <w:t>Для вновь проектируемых ВЛ, а также зданий и сооружений допускается принимать границы санитарных разрывов вдоль трассы ВЛ с горизонтальным расположением проводов и без средств снижения напряженности электрического поля по обе стороны от нее на с</w:t>
      </w:r>
      <w:r w:rsidRPr="00BF3030">
        <w:t>ледующих расстояниях от проекции на землю крайних фазных проводов в направлении, перпендикулярном к ВЛ:</w:t>
      </w:r>
    </w:p>
    <w:p w14:paraId="70E5E709" w14:textId="77777777" w:rsidR="00000000" w:rsidRPr="00BF3030" w:rsidRDefault="00106411">
      <w:pPr>
        <w:pStyle w:val="FORMATTEXT"/>
        <w:ind w:firstLine="568"/>
        <w:jc w:val="both"/>
      </w:pPr>
    </w:p>
    <w:p w14:paraId="3EDD3124" w14:textId="77777777" w:rsidR="00000000" w:rsidRPr="00BF3030" w:rsidRDefault="00106411">
      <w:pPr>
        <w:pStyle w:val="FORMATTEXT"/>
        <w:ind w:firstLine="568"/>
        <w:jc w:val="both"/>
      </w:pPr>
      <w:r w:rsidRPr="00BF3030">
        <w:t>- 20 м - для ВЛ напряжением 330 кВ;</w:t>
      </w:r>
    </w:p>
    <w:p w14:paraId="46B30912" w14:textId="77777777" w:rsidR="00000000" w:rsidRPr="00BF3030" w:rsidRDefault="00106411">
      <w:pPr>
        <w:pStyle w:val="FORMATTEXT"/>
        <w:ind w:firstLine="568"/>
        <w:jc w:val="both"/>
      </w:pPr>
    </w:p>
    <w:p w14:paraId="5D6FCCF5" w14:textId="77777777" w:rsidR="00000000" w:rsidRPr="00BF3030" w:rsidRDefault="00106411">
      <w:pPr>
        <w:pStyle w:val="FORMATTEXT"/>
        <w:ind w:firstLine="568"/>
        <w:jc w:val="both"/>
      </w:pPr>
      <w:r w:rsidRPr="00BF3030">
        <w:t>- 30 м - для ВЛ напряжением 500 кВ;</w:t>
      </w:r>
    </w:p>
    <w:p w14:paraId="2516AF8B" w14:textId="77777777" w:rsidR="00000000" w:rsidRPr="00BF3030" w:rsidRDefault="00106411">
      <w:pPr>
        <w:pStyle w:val="FORMATTEXT"/>
        <w:ind w:firstLine="568"/>
        <w:jc w:val="both"/>
      </w:pPr>
    </w:p>
    <w:p w14:paraId="7259277B" w14:textId="77777777" w:rsidR="00000000" w:rsidRPr="00BF3030" w:rsidRDefault="00106411">
      <w:pPr>
        <w:pStyle w:val="FORMATTEXT"/>
        <w:ind w:firstLine="568"/>
        <w:jc w:val="both"/>
      </w:pPr>
      <w:r w:rsidRPr="00BF3030">
        <w:t>- 40 м - для ВЛ напряжением 750 кВ;</w:t>
      </w:r>
    </w:p>
    <w:p w14:paraId="614C9E88" w14:textId="77777777" w:rsidR="00000000" w:rsidRPr="00BF3030" w:rsidRDefault="00106411">
      <w:pPr>
        <w:pStyle w:val="FORMATTEXT"/>
        <w:ind w:firstLine="568"/>
        <w:jc w:val="both"/>
      </w:pPr>
    </w:p>
    <w:p w14:paraId="536AA331" w14:textId="77777777" w:rsidR="00000000" w:rsidRPr="00BF3030" w:rsidRDefault="00106411">
      <w:pPr>
        <w:pStyle w:val="FORMATTEXT"/>
        <w:ind w:firstLine="568"/>
        <w:jc w:val="both"/>
      </w:pPr>
      <w:r w:rsidRPr="00BF3030">
        <w:t>- 55 м - для ВЛ напряжением 1150 кВ.</w:t>
      </w:r>
    </w:p>
    <w:p w14:paraId="3D037C32" w14:textId="77777777" w:rsidR="00000000" w:rsidRPr="00BF3030" w:rsidRDefault="00106411">
      <w:pPr>
        <w:pStyle w:val="FORMATTEXT"/>
        <w:ind w:firstLine="568"/>
        <w:jc w:val="both"/>
      </w:pPr>
    </w:p>
    <w:p w14:paraId="49C06B7F" w14:textId="77777777" w:rsidR="00000000" w:rsidRPr="00BF3030" w:rsidRDefault="00106411">
      <w:pPr>
        <w:pStyle w:val="FORMATTEXT"/>
        <w:ind w:firstLine="568"/>
        <w:jc w:val="both"/>
      </w:pPr>
      <w:r w:rsidRPr="00BF3030">
        <w:t>Пр</w:t>
      </w:r>
      <w:r w:rsidRPr="00BF3030">
        <w:t>и вводе объекта в эксплуатацию и в процессе эксплуатации санитарный разрыв должен быть скорректирован по результатам инструментальных измерений.</w:t>
      </w:r>
    </w:p>
    <w:p w14:paraId="75E8BF19" w14:textId="77777777" w:rsidR="00000000" w:rsidRPr="00BF3030" w:rsidRDefault="00106411">
      <w:pPr>
        <w:pStyle w:val="FORMATTEXT"/>
        <w:ind w:firstLine="568"/>
        <w:jc w:val="both"/>
      </w:pPr>
    </w:p>
    <w:p w14:paraId="7CF82BB9" w14:textId="77777777" w:rsidR="00000000" w:rsidRPr="00BF3030" w:rsidRDefault="00106411">
      <w:pPr>
        <w:pStyle w:val="FORMATTEXT"/>
        <w:ind w:firstLine="568"/>
        <w:jc w:val="both"/>
      </w:pPr>
      <w:r w:rsidRPr="00BF3030">
        <w:t>6.4. Установление размера санитарно-защитных зон в местах размещения передающих радиотехнических объектов пров</w:t>
      </w:r>
      <w:r w:rsidRPr="00BF3030">
        <w:t>одится в соответствии с действующими санитарными правилами и нормами по электромагнитным излучениям радиочастотного диапазона и методиками расчета интенсивности электромагнитного излучения радиочастот.</w:t>
      </w:r>
    </w:p>
    <w:p w14:paraId="57B24BF8" w14:textId="77777777" w:rsidR="00000000" w:rsidRPr="00BF3030" w:rsidRDefault="00106411">
      <w:pPr>
        <w:pStyle w:val="FORMATTEXT"/>
        <w:ind w:firstLine="568"/>
        <w:jc w:val="both"/>
      </w:pPr>
    </w:p>
    <w:p w14:paraId="6E195B5B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5DD2B256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VII. Санитарная классификация промышленных объекто</w:t>
      </w:r>
      <w:r w:rsidRPr="00BF3030">
        <w:rPr>
          <w:b/>
          <w:bCs/>
          <w:color w:val="auto"/>
        </w:rPr>
        <w:t>в и производств</w:t>
      </w:r>
    </w:p>
    <w:p w14:paraId="771065E1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 тепловых электрических станций, складских зданий и сооружений </w:t>
      </w:r>
    </w:p>
    <w:p w14:paraId="4B21645F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и размеры ориентировочных санитарно-защитных зон для них </w:t>
      </w:r>
    </w:p>
    <w:p w14:paraId="5B145F43" w14:textId="77777777" w:rsidR="00000000" w:rsidRPr="00BF3030" w:rsidRDefault="00106411">
      <w:pPr>
        <w:pStyle w:val="FORMATTEXT"/>
        <w:ind w:firstLine="568"/>
        <w:jc w:val="both"/>
      </w:pPr>
      <w:r w:rsidRPr="00BF3030">
        <w:t>Для промышленных объектов и производств, сооружений, являющихся источниками воздействия на среду обитания и здоровье ч</w:t>
      </w:r>
      <w:r w:rsidRPr="00BF3030">
        <w:t>еловека, в зависимости от мощности, условий эксплуатации, характера и количества выделяемых в окружающую среду загрязняющих веществ, создаваемого шума, вибрации и других вредных физических факторов, а также с учетом предусматриваемых мер по уменьшению небл</w:t>
      </w:r>
      <w:r w:rsidRPr="00BF3030">
        <w:t xml:space="preserve">агоприятного влияния их на среду обитания и здоровье человека в соответствии с санитарной классификацией промышленных объектов и производств устанавливаются следующие ориентировочные размеры санитарно-защитных зон (абзац в редакции, введенной в действие с </w:t>
      </w:r>
      <w:r w:rsidRPr="00BF3030">
        <w:t>1 декабря 2009 года Изменением N 2 от 6 октября 2009 года, - см. предыдущую редакцию):</w:t>
      </w:r>
    </w:p>
    <w:p w14:paraId="37976382" w14:textId="77777777" w:rsidR="00000000" w:rsidRPr="00BF3030" w:rsidRDefault="00106411">
      <w:pPr>
        <w:pStyle w:val="FORMATTEXT"/>
        <w:ind w:firstLine="568"/>
        <w:jc w:val="both"/>
      </w:pPr>
    </w:p>
    <w:p w14:paraId="45D147B8" w14:textId="77777777" w:rsidR="00000000" w:rsidRPr="00BF3030" w:rsidRDefault="00106411">
      <w:pPr>
        <w:pStyle w:val="FORMATTEXT"/>
        <w:ind w:firstLine="568"/>
        <w:jc w:val="both"/>
      </w:pPr>
      <w:r w:rsidRPr="00BF3030">
        <w:t>- промышленные объекты и производства первого класса - 1000 м (абзац дополнительно включен с 1 декабря 2009 года Изменением N 2 от 6 октября 2009 года);</w:t>
      </w:r>
    </w:p>
    <w:p w14:paraId="08B9415A" w14:textId="77777777" w:rsidR="00000000" w:rsidRPr="00BF3030" w:rsidRDefault="00106411">
      <w:pPr>
        <w:pStyle w:val="FORMATTEXT"/>
        <w:ind w:firstLine="568"/>
        <w:jc w:val="both"/>
      </w:pPr>
    </w:p>
    <w:p w14:paraId="460CD590" w14:textId="77777777" w:rsidR="00000000" w:rsidRPr="00BF3030" w:rsidRDefault="00106411">
      <w:pPr>
        <w:pStyle w:val="FORMATTEXT"/>
        <w:ind w:firstLine="568"/>
        <w:jc w:val="both"/>
      </w:pPr>
      <w:r w:rsidRPr="00BF3030">
        <w:t>- промышленные</w:t>
      </w:r>
      <w:r w:rsidRPr="00BF3030">
        <w:t xml:space="preserve"> объекты и производства второго класса - 500 м (абзац дополнительно включен с 1 декабря 2009 года Изменением N 2 от 6 октября 2009 года);</w:t>
      </w:r>
    </w:p>
    <w:p w14:paraId="7569D42B" w14:textId="77777777" w:rsidR="00000000" w:rsidRPr="00BF3030" w:rsidRDefault="00106411">
      <w:pPr>
        <w:pStyle w:val="FORMATTEXT"/>
        <w:ind w:firstLine="568"/>
        <w:jc w:val="both"/>
      </w:pPr>
    </w:p>
    <w:p w14:paraId="77FD742C" w14:textId="77777777" w:rsidR="00000000" w:rsidRPr="00BF3030" w:rsidRDefault="00106411">
      <w:pPr>
        <w:pStyle w:val="FORMATTEXT"/>
        <w:ind w:firstLine="568"/>
        <w:jc w:val="both"/>
      </w:pPr>
      <w:r w:rsidRPr="00BF3030">
        <w:t>- промышленные объекты и производства третьего класса - 300 м (абзац дополнительно включен с 1 декабря 2009 года Изме</w:t>
      </w:r>
      <w:r w:rsidRPr="00BF3030">
        <w:t>нением N 2 от 6 октября 2009 года);</w:t>
      </w:r>
    </w:p>
    <w:p w14:paraId="515EB43E" w14:textId="77777777" w:rsidR="00000000" w:rsidRPr="00BF3030" w:rsidRDefault="00106411">
      <w:pPr>
        <w:pStyle w:val="FORMATTEXT"/>
        <w:ind w:firstLine="568"/>
        <w:jc w:val="both"/>
      </w:pPr>
    </w:p>
    <w:p w14:paraId="39359CE5" w14:textId="77777777" w:rsidR="00000000" w:rsidRPr="00BF3030" w:rsidRDefault="00106411">
      <w:pPr>
        <w:pStyle w:val="FORMATTEXT"/>
        <w:ind w:firstLine="568"/>
        <w:jc w:val="both"/>
      </w:pPr>
      <w:r w:rsidRPr="00BF3030">
        <w:t>- промышленные объекты и производства четвертого класса - 100 м (абзац дополнительно включен с 1 декабря 2009 года Изменением N 2 от 6 октября 2009 года);</w:t>
      </w:r>
    </w:p>
    <w:p w14:paraId="58D0C605" w14:textId="77777777" w:rsidR="00000000" w:rsidRPr="00BF3030" w:rsidRDefault="00106411">
      <w:pPr>
        <w:pStyle w:val="FORMATTEXT"/>
        <w:ind w:firstLine="568"/>
        <w:jc w:val="both"/>
      </w:pPr>
    </w:p>
    <w:p w14:paraId="5C499CEF" w14:textId="77777777" w:rsidR="00000000" w:rsidRPr="00BF3030" w:rsidRDefault="00106411">
      <w:pPr>
        <w:pStyle w:val="FORMATTEXT"/>
        <w:ind w:firstLine="568"/>
        <w:jc w:val="both"/>
      </w:pPr>
      <w:r w:rsidRPr="00BF3030">
        <w:t>- промышленные объекты и производства пятого класса - 50 м (абз</w:t>
      </w:r>
      <w:r w:rsidRPr="00BF3030">
        <w:t>ац дополнительно включен с 1 декабря 2009 года Изменением N 2 от 6 октября 2009 года).</w:t>
      </w:r>
    </w:p>
    <w:p w14:paraId="0F1664FA" w14:textId="77777777" w:rsidR="00000000" w:rsidRPr="00BF3030" w:rsidRDefault="00106411">
      <w:pPr>
        <w:pStyle w:val="FORMATTEXT"/>
        <w:ind w:firstLine="568"/>
        <w:jc w:val="both"/>
      </w:pPr>
    </w:p>
    <w:p w14:paraId="692C90BA" w14:textId="77777777" w:rsidR="00000000" w:rsidRPr="00BF3030" w:rsidRDefault="00106411">
      <w:pPr>
        <w:pStyle w:val="FORMATTEXT"/>
        <w:jc w:val="center"/>
      </w:pPr>
      <w:r w:rsidRPr="00BF3030">
        <w:rPr>
          <w:b/>
          <w:bCs/>
        </w:rPr>
        <w:t>7.1. Промышленные объекты и производства.</w:t>
      </w:r>
      <w:r w:rsidRPr="00BF3030">
        <w:t xml:space="preserve"> </w:t>
      </w:r>
    </w:p>
    <w:p w14:paraId="6DB91B77" w14:textId="77777777" w:rsidR="00000000" w:rsidRPr="00BF3030" w:rsidRDefault="00106411">
      <w:pPr>
        <w:pStyle w:val="FORMATTEXT"/>
        <w:jc w:val="center"/>
      </w:pPr>
    </w:p>
    <w:p w14:paraId="715F93A5" w14:textId="77777777" w:rsidR="00000000" w:rsidRPr="00BF3030" w:rsidRDefault="00106411">
      <w:pPr>
        <w:pStyle w:val="FORMATTEXT"/>
        <w:jc w:val="center"/>
      </w:pPr>
      <w:r w:rsidRPr="00BF3030">
        <w:rPr>
          <w:b/>
          <w:bCs/>
        </w:rPr>
        <w:t>7.1.1. Химические объекты и производства</w:t>
      </w:r>
      <w:r w:rsidRPr="00BF3030">
        <w:t xml:space="preserve"> </w:t>
      </w:r>
    </w:p>
    <w:p w14:paraId="7AB02509" w14:textId="77777777" w:rsidR="00000000" w:rsidRPr="00BF3030" w:rsidRDefault="00106411">
      <w:pPr>
        <w:pStyle w:val="FORMATTEXT"/>
        <w:jc w:val="center"/>
      </w:pPr>
      <w:r w:rsidRPr="00BF3030">
        <w:t>(Подпункт утратил силу с 13 марта 2022 года - постановление Главного государственн</w:t>
      </w:r>
      <w:r w:rsidRPr="00BF3030">
        <w:t xml:space="preserve">ого санитарного врача Российской Федерации от 28 февраля 2022 года N 7, действует до 1 января 2025 года. - См. предыдущую редакцию) </w:t>
      </w:r>
    </w:p>
    <w:p w14:paraId="5289D376" w14:textId="77777777" w:rsidR="00000000" w:rsidRPr="00BF3030" w:rsidRDefault="00106411">
      <w:pPr>
        <w:pStyle w:val="FORMATTEXT"/>
        <w:jc w:val="center"/>
        <w:rPr>
          <w:b/>
          <w:bCs/>
        </w:rPr>
      </w:pPr>
      <w:r w:rsidRPr="00BF3030">
        <w:rPr>
          <w:b/>
          <w:bCs/>
        </w:rPr>
        <w:t xml:space="preserve">7.1.2. Металлургические, машиностроительные и металлообрабатывающие </w:t>
      </w:r>
    </w:p>
    <w:p w14:paraId="0C824630" w14:textId="77777777" w:rsidR="00000000" w:rsidRPr="00BF3030" w:rsidRDefault="00106411">
      <w:pPr>
        <w:pStyle w:val="FORMATTEXT"/>
        <w:jc w:val="center"/>
      </w:pPr>
      <w:r w:rsidRPr="00BF3030">
        <w:rPr>
          <w:b/>
          <w:bCs/>
        </w:rPr>
        <w:t>объекты и производства</w:t>
      </w:r>
      <w:r w:rsidRPr="00BF3030">
        <w:t xml:space="preserve"> </w:t>
      </w:r>
    </w:p>
    <w:p w14:paraId="7CCB5DA0" w14:textId="77777777" w:rsidR="00000000" w:rsidRPr="00BF3030" w:rsidRDefault="00106411">
      <w:pPr>
        <w:pStyle w:val="FORMATTEXT"/>
        <w:jc w:val="center"/>
      </w:pPr>
      <w:r w:rsidRPr="00BF3030">
        <w:t>(Подпункт утратил силу с 13 ма</w:t>
      </w:r>
      <w:r w:rsidRPr="00BF3030">
        <w:t xml:space="preserve">рта 2022 года - постановление Главного государственного санитарного врача Российской Федерации от 28 февраля 2022 года N 7, действует до 1 января 2025 года. - См. предыдущую редакцию) </w:t>
      </w:r>
    </w:p>
    <w:p w14:paraId="20D3BA30" w14:textId="77777777" w:rsidR="00000000" w:rsidRPr="00BF3030" w:rsidRDefault="00106411">
      <w:pPr>
        <w:pStyle w:val="FORMATTEXT"/>
        <w:jc w:val="center"/>
      </w:pPr>
      <w:r w:rsidRPr="00BF3030">
        <w:rPr>
          <w:b/>
          <w:bCs/>
        </w:rPr>
        <w:t>7.1.3. Добыча руд и нерудных ископаемых</w:t>
      </w:r>
      <w:r w:rsidRPr="00BF3030">
        <w:t xml:space="preserve"> </w:t>
      </w:r>
    </w:p>
    <w:p w14:paraId="759A8F0A" w14:textId="77777777" w:rsidR="00000000" w:rsidRPr="00BF3030" w:rsidRDefault="00106411">
      <w:pPr>
        <w:pStyle w:val="FORMATTEXT"/>
        <w:jc w:val="center"/>
      </w:pPr>
      <w:r w:rsidRPr="00BF3030">
        <w:lastRenderedPageBreak/>
        <w:t>(Подпункт утратил силу с 13 ма</w:t>
      </w:r>
      <w:r w:rsidRPr="00BF3030">
        <w:t xml:space="preserve">рта 2022 года - постановление Главного государственного санитарного врача Российской Федерации от 28 февраля 2022 года N 7, действует до 1 января 2025 года. - См. предыдущую редакцию) </w:t>
      </w:r>
    </w:p>
    <w:p w14:paraId="456E5709" w14:textId="77777777" w:rsidR="00000000" w:rsidRPr="00BF3030" w:rsidRDefault="00106411">
      <w:pPr>
        <w:pStyle w:val="FORMATTEXT"/>
        <w:jc w:val="center"/>
      </w:pPr>
      <w:r w:rsidRPr="00BF3030">
        <w:rPr>
          <w:b/>
          <w:bCs/>
        </w:rPr>
        <w:t>7.1.4. Строительная промышленность</w:t>
      </w:r>
      <w:r w:rsidRPr="00BF3030">
        <w:t xml:space="preserve"> </w:t>
      </w:r>
    </w:p>
    <w:p w14:paraId="350DDD65" w14:textId="77777777" w:rsidR="00000000" w:rsidRPr="00BF3030" w:rsidRDefault="00106411">
      <w:pPr>
        <w:pStyle w:val="FORMATTEXT"/>
        <w:jc w:val="center"/>
      </w:pPr>
      <w:r w:rsidRPr="00BF3030">
        <w:t>(Подпункт утратил силу с 13 марта 2</w:t>
      </w:r>
      <w:r w:rsidRPr="00BF3030">
        <w:t xml:space="preserve">022 года - постановление Главного государственного санитарного врача Российской Федерации от 28 февраля 2022 года N 7, действует до 1 января 2025 года. - См. предыдущую редакцию) </w:t>
      </w:r>
    </w:p>
    <w:p w14:paraId="6FF33F75" w14:textId="77777777" w:rsidR="00000000" w:rsidRPr="00BF3030" w:rsidRDefault="00106411">
      <w:pPr>
        <w:pStyle w:val="FORMATTEXT"/>
        <w:jc w:val="center"/>
      </w:pPr>
      <w:r w:rsidRPr="00BF3030">
        <w:rPr>
          <w:b/>
          <w:bCs/>
        </w:rPr>
        <w:t>7.1.5. Обработка древесины</w:t>
      </w:r>
      <w:r w:rsidRPr="00BF3030">
        <w:t xml:space="preserve"> </w:t>
      </w:r>
    </w:p>
    <w:p w14:paraId="61D66E8D" w14:textId="77777777" w:rsidR="00000000" w:rsidRPr="00BF3030" w:rsidRDefault="00106411">
      <w:pPr>
        <w:pStyle w:val="FORMATTEXT"/>
        <w:jc w:val="center"/>
      </w:pPr>
      <w:r w:rsidRPr="00BF3030">
        <w:t>(Подпункт утратил силу с 13 марта 2022 года</w:t>
      </w:r>
      <w:r w:rsidRPr="00BF3030">
        <w:t xml:space="preserve"> - постановление Главного государственного санитарного врача Российской Федерации от 28 февраля 2022 года N 7, действует до 1 января 2025 года. - См. предыдущую редакцию) </w:t>
      </w:r>
    </w:p>
    <w:p w14:paraId="7A5C0B95" w14:textId="77777777" w:rsidR="00000000" w:rsidRPr="00BF3030" w:rsidRDefault="00106411">
      <w:pPr>
        <w:pStyle w:val="FORMATTEXT"/>
        <w:jc w:val="center"/>
      </w:pPr>
      <w:r w:rsidRPr="00BF3030">
        <w:rPr>
          <w:b/>
          <w:bCs/>
        </w:rPr>
        <w:t>7.1.6. Текстильные промышленные объекты и производства легкой промышленности</w:t>
      </w:r>
      <w:r w:rsidRPr="00BF3030">
        <w:t xml:space="preserve"> </w:t>
      </w:r>
    </w:p>
    <w:p w14:paraId="383556B4" w14:textId="77777777" w:rsidR="00000000" w:rsidRPr="00BF3030" w:rsidRDefault="00106411">
      <w:pPr>
        <w:pStyle w:val="FORMATTEXT"/>
        <w:jc w:val="center"/>
      </w:pPr>
      <w:r w:rsidRPr="00BF3030">
        <w:t>(Подпу</w:t>
      </w:r>
      <w:r w:rsidRPr="00BF3030">
        <w:t xml:space="preserve">нкт утратил силу с 13 марта 2022 года - постановление Главного государственного санитарного врача Российской Федерации от 28 февраля 2022 года N 7, действует до 1 января 2025 года. - См. предыдущую редакцию) </w:t>
      </w:r>
    </w:p>
    <w:p w14:paraId="714C0FBA" w14:textId="77777777" w:rsidR="00000000" w:rsidRPr="00BF3030" w:rsidRDefault="00106411">
      <w:pPr>
        <w:pStyle w:val="FORMATTEXT"/>
        <w:jc w:val="center"/>
      </w:pPr>
      <w:r w:rsidRPr="00BF3030">
        <w:rPr>
          <w:b/>
          <w:bCs/>
        </w:rPr>
        <w:t>7.1.7.Обработка животных продуктов</w:t>
      </w:r>
      <w:r w:rsidRPr="00BF3030">
        <w:t xml:space="preserve"> </w:t>
      </w:r>
    </w:p>
    <w:p w14:paraId="0E0458B2" w14:textId="77777777" w:rsidR="00000000" w:rsidRPr="00BF3030" w:rsidRDefault="00106411">
      <w:pPr>
        <w:pStyle w:val="FORMATTEXT"/>
        <w:jc w:val="center"/>
      </w:pPr>
      <w:r w:rsidRPr="00BF3030">
        <w:t>(Подпункт у</w:t>
      </w:r>
      <w:r w:rsidRPr="00BF3030">
        <w:t xml:space="preserve">тратил силу с 13 марта 2022 года - постановление Главного государственного санитарного врача Российской Федерации от 28 февраля 2022 года N 7, действует до 1 января 2025 года. - См. предыдущую редакцию) </w:t>
      </w:r>
    </w:p>
    <w:p w14:paraId="57CB5D89" w14:textId="77777777" w:rsidR="00000000" w:rsidRPr="00BF3030" w:rsidRDefault="00106411">
      <w:pPr>
        <w:pStyle w:val="FORMATTEXT"/>
        <w:jc w:val="center"/>
        <w:rPr>
          <w:b/>
          <w:bCs/>
        </w:rPr>
      </w:pPr>
      <w:r w:rsidRPr="00BF3030">
        <w:rPr>
          <w:b/>
          <w:bCs/>
        </w:rPr>
        <w:t>7.1.8. Промышленные объекты и производства по обрабо</w:t>
      </w:r>
      <w:r w:rsidRPr="00BF3030">
        <w:rPr>
          <w:b/>
          <w:bCs/>
        </w:rPr>
        <w:t>тке</w:t>
      </w:r>
    </w:p>
    <w:p w14:paraId="2FD02571" w14:textId="77777777" w:rsidR="00000000" w:rsidRPr="00BF3030" w:rsidRDefault="00106411">
      <w:pPr>
        <w:pStyle w:val="FORMATTEXT"/>
        <w:jc w:val="center"/>
      </w:pPr>
      <w:r w:rsidRPr="00BF3030">
        <w:rPr>
          <w:b/>
          <w:bCs/>
        </w:rPr>
        <w:t> пищевых продуктов и вкусовых веществ</w:t>
      </w:r>
      <w:r w:rsidRPr="00BF3030">
        <w:t xml:space="preserve"> </w:t>
      </w:r>
    </w:p>
    <w:p w14:paraId="5F391D44" w14:textId="77777777" w:rsidR="00000000" w:rsidRPr="00BF3030" w:rsidRDefault="00106411">
      <w:pPr>
        <w:pStyle w:val="FORMATTEXT"/>
        <w:jc w:val="center"/>
      </w:pPr>
      <w:r w:rsidRPr="00BF3030">
        <w:t>(Подпункт утратил силу с 13 марта 2022 года - постановление Главного государственного санитарного врача Российской Федерации от 28 февраля 2022 года N 7, действует до 1 января 2025 года. - См. предыдущую редакцию)</w:t>
      </w:r>
      <w:r w:rsidRPr="00BF3030">
        <w:t xml:space="preserve"> </w:t>
      </w:r>
    </w:p>
    <w:p w14:paraId="2D24A2E7" w14:textId="77777777" w:rsidR="00000000" w:rsidRPr="00BF3030" w:rsidRDefault="00106411">
      <w:pPr>
        <w:pStyle w:val="FORMATTEXT"/>
        <w:jc w:val="center"/>
      </w:pPr>
      <w:r w:rsidRPr="00BF3030">
        <w:rPr>
          <w:b/>
          <w:bCs/>
        </w:rPr>
        <w:t>7.1.9. Микробиологическая промышленность</w:t>
      </w:r>
      <w:r w:rsidRPr="00BF3030">
        <w:t xml:space="preserve"> </w:t>
      </w:r>
    </w:p>
    <w:p w14:paraId="718A52A7" w14:textId="77777777" w:rsidR="00000000" w:rsidRPr="00BF3030" w:rsidRDefault="00106411">
      <w:pPr>
        <w:pStyle w:val="FORMATTEXT"/>
        <w:jc w:val="center"/>
      </w:pPr>
      <w:r w:rsidRPr="00BF3030">
        <w:t>(Подпункт утратил силу с 13 марта 2022 года - постановление Главного государственного санитарного врача Российской Федерации от 28 февраля 2022 года N 7, действует до 1 января 2025 года. - См. предыдущую редакцию</w:t>
      </w:r>
      <w:r w:rsidRPr="00BF3030">
        <w:t xml:space="preserve">) </w:t>
      </w:r>
    </w:p>
    <w:p w14:paraId="6291CF98" w14:textId="77777777" w:rsidR="00000000" w:rsidRPr="00BF3030" w:rsidRDefault="00106411">
      <w:pPr>
        <w:pStyle w:val="FORMATTEXT"/>
        <w:jc w:val="center"/>
        <w:rPr>
          <w:b/>
          <w:bCs/>
        </w:rPr>
      </w:pPr>
      <w:r w:rsidRPr="00BF3030">
        <w:rPr>
          <w:b/>
          <w:bCs/>
        </w:rPr>
        <w:t xml:space="preserve">7.1.10. Производство электрической и тепловой энергии при сжигании </w:t>
      </w:r>
    </w:p>
    <w:p w14:paraId="0ED5EF09" w14:textId="77777777" w:rsidR="00000000" w:rsidRPr="00BF3030" w:rsidRDefault="00106411">
      <w:pPr>
        <w:pStyle w:val="FORMATTEXT"/>
        <w:jc w:val="center"/>
      </w:pPr>
      <w:r w:rsidRPr="00BF3030">
        <w:rPr>
          <w:b/>
          <w:bCs/>
        </w:rPr>
        <w:t>минерального топлива</w:t>
      </w:r>
      <w:r w:rsidRPr="00BF3030">
        <w:t xml:space="preserve"> </w:t>
      </w:r>
    </w:p>
    <w:p w14:paraId="403FE690" w14:textId="77777777" w:rsidR="00000000" w:rsidRPr="00BF3030" w:rsidRDefault="00106411">
      <w:pPr>
        <w:pStyle w:val="FORMATTEXT"/>
        <w:jc w:val="center"/>
      </w:pPr>
      <w:r w:rsidRPr="00BF3030">
        <w:t>(Подпункт утратил силу с 13 марта 2022 года - постановление Главного государственного санитарного врача Российской Федерации от 28 февраля 2022 года N 7, действует</w:t>
      </w:r>
      <w:r w:rsidRPr="00BF3030">
        <w:t xml:space="preserve"> до 1 января 2025 года. - См. предыдущую редакцию) </w:t>
      </w:r>
    </w:p>
    <w:p w14:paraId="6E7D084A" w14:textId="77777777" w:rsidR="00000000" w:rsidRPr="00BF3030" w:rsidRDefault="00106411">
      <w:pPr>
        <w:pStyle w:val="FORMATTEXT"/>
        <w:jc w:val="center"/>
        <w:rPr>
          <w:b/>
          <w:bCs/>
        </w:rPr>
      </w:pPr>
      <w:r w:rsidRPr="00BF3030">
        <w:rPr>
          <w:b/>
          <w:bCs/>
        </w:rPr>
        <w:t xml:space="preserve">7.1.11. Объекты и производства агропромышленного комплекса </w:t>
      </w:r>
    </w:p>
    <w:p w14:paraId="4DB3E0E3" w14:textId="77777777" w:rsidR="00000000" w:rsidRPr="00BF3030" w:rsidRDefault="00106411">
      <w:pPr>
        <w:pStyle w:val="FORMATTEXT"/>
        <w:jc w:val="center"/>
      </w:pPr>
      <w:r w:rsidRPr="00BF3030">
        <w:rPr>
          <w:b/>
          <w:bCs/>
        </w:rPr>
        <w:t>и малого предпринимательства</w:t>
      </w:r>
      <w:r w:rsidRPr="00BF3030">
        <w:t xml:space="preserve"> </w:t>
      </w:r>
    </w:p>
    <w:p w14:paraId="08C754C9" w14:textId="77777777" w:rsidR="00000000" w:rsidRPr="00BF3030" w:rsidRDefault="00106411">
      <w:pPr>
        <w:pStyle w:val="FORMATTEXT"/>
        <w:jc w:val="center"/>
      </w:pPr>
      <w:r w:rsidRPr="00BF3030">
        <w:t>(Подпункт утратил силу с 13 марта 2022 года - постановление Главного государственного санитарного врача Российской</w:t>
      </w:r>
      <w:r w:rsidRPr="00BF3030">
        <w:t xml:space="preserve"> Федерации от 28 февраля 2022 года N 7, действует до 1 января 2025 года. - См. предыдущую редакцию) </w:t>
      </w:r>
    </w:p>
    <w:p w14:paraId="620C6135" w14:textId="77777777" w:rsidR="00000000" w:rsidRPr="00BF3030" w:rsidRDefault="00106411">
      <w:pPr>
        <w:pStyle w:val="FORMATTEXT"/>
        <w:jc w:val="center"/>
        <w:rPr>
          <w:b/>
          <w:bCs/>
        </w:rPr>
      </w:pPr>
      <w:r w:rsidRPr="00BF3030">
        <w:rPr>
          <w:b/>
          <w:bCs/>
        </w:rPr>
        <w:t>7.1.12. Сооружения санитарно-технические, транспортной инфраструктуры, объекты</w:t>
      </w:r>
    </w:p>
    <w:p w14:paraId="0FFA2551" w14:textId="77777777" w:rsidR="00000000" w:rsidRPr="00BF3030" w:rsidRDefault="00106411">
      <w:pPr>
        <w:pStyle w:val="FORMATTEXT"/>
        <w:jc w:val="center"/>
      </w:pPr>
      <w:r w:rsidRPr="00BF3030">
        <w:rPr>
          <w:b/>
          <w:bCs/>
        </w:rPr>
        <w:t> коммунального назначения, спорта, торговли и оказания услуг</w:t>
      </w:r>
      <w:r w:rsidRPr="00BF3030">
        <w:t xml:space="preserve"> </w:t>
      </w:r>
    </w:p>
    <w:p w14:paraId="0A765FF5" w14:textId="77777777" w:rsidR="00000000" w:rsidRPr="00BF3030" w:rsidRDefault="00106411">
      <w:pPr>
        <w:pStyle w:val="FORMATTEXT"/>
        <w:jc w:val="center"/>
      </w:pPr>
      <w:r w:rsidRPr="00BF3030">
        <w:t>(Подпункт утра</w:t>
      </w:r>
      <w:r w:rsidRPr="00BF3030">
        <w:t xml:space="preserve">тил силу с 13 марта 2022 года - постановление Главного государственного санитарного врача Российской Федерации от 28 февраля 2022 года N 7, действует до 1 января 2025 года. - См. предыдущую редакцию) </w:t>
      </w:r>
    </w:p>
    <w:p w14:paraId="7A4BF113" w14:textId="77777777" w:rsidR="00000000" w:rsidRPr="00BF3030" w:rsidRDefault="00106411">
      <w:pPr>
        <w:pStyle w:val="FORMATTEXT"/>
        <w:jc w:val="right"/>
      </w:pPr>
      <w:r w:rsidRPr="00BF3030">
        <w:t>Таблица 7.1</w:t>
      </w:r>
    </w:p>
    <w:p w14:paraId="4E6C5326" w14:textId="77777777" w:rsidR="00000000" w:rsidRPr="00BF3030" w:rsidRDefault="00106411">
      <w:pPr>
        <w:pStyle w:val="FORMATTEXT"/>
        <w:jc w:val="right"/>
      </w:pPr>
      <w:r w:rsidRPr="00BF3030">
        <w:t>(Дополнительно включена</w:t>
      </w:r>
    </w:p>
    <w:p w14:paraId="2CBEAC5A" w14:textId="77777777" w:rsidR="00000000" w:rsidRPr="00BF3030" w:rsidRDefault="00106411">
      <w:pPr>
        <w:pStyle w:val="FORMATTEXT"/>
        <w:jc w:val="right"/>
      </w:pPr>
      <w:r w:rsidRPr="00BF3030">
        <w:t>с 13 марта 2022 год</w:t>
      </w:r>
      <w:r w:rsidRPr="00BF3030">
        <w:t>а</w:t>
      </w:r>
    </w:p>
    <w:p w14:paraId="29E6C07A" w14:textId="77777777" w:rsidR="00000000" w:rsidRPr="00BF3030" w:rsidRDefault="00106411">
      <w:pPr>
        <w:pStyle w:val="FORMATTEXT"/>
        <w:jc w:val="right"/>
      </w:pPr>
      <w:r w:rsidRPr="00BF3030">
        <w:t>постановлением Главного государственного</w:t>
      </w:r>
    </w:p>
    <w:p w14:paraId="1472E29D" w14:textId="77777777" w:rsidR="00000000" w:rsidRPr="00BF3030" w:rsidRDefault="00106411">
      <w:pPr>
        <w:pStyle w:val="FORMATTEXT"/>
        <w:jc w:val="right"/>
      </w:pPr>
      <w:r w:rsidRPr="00BF3030">
        <w:t>санитарного врача Российской Федерации</w:t>
      </w:r>
    </w:p>
    <w:p w14:paraId="166C4FCB" w14:textId="77777777" w:rsidR="00000000" w:rsidRPr="00BF3030" w:rsidRDefault="00106411">
      <w:pPr>
        <w:pStyle w:val="FORMATTEXT"/>
        <w:jc w:val="right"/>
      </w:pPr>
      <w:r w:rsidRPr="00BF3030">
        <w:t>от 28 февраля 2022 года N 7,</w:t>
      </w:r>
    </w:p>
    <w:p w14:paraId="543DDF69" w14:textId="77777777" w:rsidR="00000000" w:rsidRPr="00BF3030" w:rsidRDefault="00106411">
      <w:pPr>
        <w:pStyle w:val="FORMATTEXT"/>
        <w:jc w:val="right"/>
      </w:pPr>
      <w:r w:rsidRPr="00BF3030">
        <w:t xml:space="preserve">действует до 1 января 2025 года) </w:t>
      </w:r>
    </w:p>
    <w:p w14:paraId="64B08F9E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64827D62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      </w:t>
      </w:r>
    </w:p>
    <w:p w14:paraId="7D110266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1095EF2E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Санитарная классификация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BF3030" w:rsidRPr="00BF3030" w14:paraId="628EDAD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56F61" w14:textId="77777777" w:rsidR="00000000" w:rsidRPr="00BF3030" w:rsidRDefault="001064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F3030" w:rsidRPr="00BF3030" w14:paraId="17103D8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F4F71" w14:textId="77777777" w:rsidR="00000000" w:rsidRPr="00BF3030" w:rsidRDefault="0010641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2475EE4" w14:textId="77777777" w:rsidR="00000000" w:rsidRPr="00BF3030" w:rsidRDefault="0010641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F3030">
              <w:rPr>
                <w:b/>
                <w:bCs/>
                <w:color w:val="auto"/>
                <w:sz w:val="18"/>
                <w:szCs w:val="18"/>
              </w:rPr>
              <w:t xml:space="preserve"> Раздел 1. Химические объекты и производства</w:t>
            </w:r>
          </w:p>
        </w:tc>
      </w:tr>
      <w:tr w:rsidR="00BF3030" w:rsidRPr="00BF3030" w14:paraId="58E39C0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6133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 К классу I относятс</w:t>
            </w:r>
            <w:r w:rsidRPr="00BF3030">
              <w:rPr>
                <w:sz w:val="18"/>
                <w:szCs w:val="18"/>
              </w:rPr>
              <w:t>я:</w:t>
            </w:r>
          </w:p>
          <w:p w14:paraId="1AEB889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65649D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5F24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1.1.1. Производство связанного азота (аммиака, азотной кислоты, азотно-туковых и других азотных </w:t>
            </w:r>
            <w:r w:rsidRPr="00BF3030">
              <w:rPr>
                <w:sz w:val="18"/>
                <w:szCs w:val="18"/>
              </w:rPr>
              <w:lastRenderedPageBreak/>
              <w:t>удобрений). Комбинаты по производству аммиака, азотосодержащих соединений (мочевина, тиомочевина, гидразин и его производные и другие азотосодержащие соед</w:t>
            </w:r>
            <w:r w:rsidRPr="00BF3030">
              <w:rPr>
                <w:sz w:val="18"/>
                <w:szCs w:val="18"/>
              </w:rPr>
              <w:t>инения), азотно-туковых, фосфатных, концентрированных минеральных удобрений, азотной кислоты и других минеральных удобрений.</w:t>
            </w:r>
          </w:p>
          <w:p w14:paraId="468CE5B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F4EF9F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CAB0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1.1.2. Производство продуктов и полупродуктов анилино-красочной промышленности бензольного и эфирного ряда - анилина, нитробензол</w:t>
            </w:r>
            <w:r w:rsidRPr="00BF3030">
              <w:rPr>
                <w:sz w:val="18"/>
                <w:szCs w:val="18"/>
              </w:rPr>
              <w:t>а, нитроанилина, алкилбензола, нитрохлорбензола, фенола, ацетона, хлорбензола и других продуктов и полупродуктов анилино-красочной промышленности бензольного и эфирного ряда.</w:t>
            </w:r>
          </w:p>
          <w:p w14:paraId="191B170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27D814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8B98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1.1.3. Производство полупродуктов нафталенового и антраценового рядов - бетанаф</w:t>
            </w:r>
            <w:r w:rsidRPr="00BF3030">
              <w:rPr>
                <w:sz w:val="18"/>
                <w:szCs w:val="18"/>
              </w:rPr>
              <w:t>тола, аш-кислоты, фенилперикислоты, перикислоты, антрахинона, фталиевого ангидрида и других полупродуктов нафталенового и антраценового рядов.</w:t>
            </w:r>
          </w:p>
          <w:p w14:paraId="3C520B0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F5AB79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55F0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1.1.4. Производство целлюлозы и полуцеллюлозы по кислому сульфитному и бисульфитному или моносульфитному спосо</w:t>
            </w:r>
            <w:r w:rsidRPr="00BF3030">
              <w:rPr>
                <w:sz w:val="18"/>
                <w:szCs w:val="18"/>
              </w:rPr>
              <w:t>бам на основе сжигания серы или других серосодержащих материалов, а также производство целлюлозы по сульфатному способу (сульфат-целлюлозы).</w:t>
            </w:r>
          </w:p>
          <w:p w14:paraId="7BAC62E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41D409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30CB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1.1.5. Производство хлора электролитическим путем, полупродуктов и продуктов на основе хлора.</w:t>
            </w:r>
          </w:p>
          <w:p w14:paraId="054C1DB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0050AC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48AE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1.1.6. Производст</w:t>
            </w:r>
            <w:r w:rsidRPr="00BF3030">
              <w:rPr>
                <w:sz w:val="18"/>
                <w:szCs w:val="18"/>
              </w:rPr>
              <w:t>во редких металлов методом хлорирования (титаномагниевые, магниевые и другие редкие металлы).</w:t>
            </w:r>
          </w:p>
          <w:p w14:paraId="3D9248F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3541A1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BA00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1.1.7. Производство искусственных и синтетических волокон (вискозного, капронового, лавсана, нитрона и целлофана).</w:t>
            </w:r>
          </w:p>
          <w:p w14:paraId="3DB712A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29BEB3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8BFE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1.1.8. Производство диметилтерефталата.</w:t>
            </w:r>
          </w:p>
          <w:p w14:paraId="7F664CC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C3D22B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BB27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1.1.9. Производство капролактама.</w:t>
            </w:r>
          </w:p>
          <w:p w14:paraId="2A1A410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3B0336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A161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1.1.10. Производство сероуглерода.</w:t>
            </w:r>
          </w:p>
          <w:p w14:paraId="60DEF02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E9071E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FEBF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1.1.11. Производство продуктов и полупродуктов для синтетических полимерных материалов.</w:t>
            </w:r>
          </w:p>
          <w:p w14:paraId="6CFBAFB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6459C4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F230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1.1.12. Производство мышьяка и его соединений.</w:t>
            </w:r>
          </w:p>
          <w:p w14:paraId="009EC70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6671B3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90FA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1.1.13. Производство по переработке нефти, п</w:t>
            </w:r>
            <w:r w:rsidRPr="00BF3030">
              <w:rPr>
                <w:sz w:val="18"/>
                <w:szCs w:val="18"/>
              </w:rPr>
              <w:t>опутного нефтяного и природного газа.</w:t>
            </w:r>
          </w:p>
          <w:p w14:paraId="002995D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5B2661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C2EA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1.1.14. Производство пикриновой кислоты.</w:t>
            </w:r>
          </w:p>
          <w:p w14:paraId="38E78A5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CD5078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2AB2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1.1.15. Производство фтора, фтористого водорода, полупродуктов и продуктов на их основе (органических, неорганических).</w:t>
            </w:r>
          </w:p>
          <w:p w14:paraId="296D2FF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98CA7E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F34E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1.1.16. Производство, связанное с переработкой гор</w:t>
            </w:r>
            <w:r w:rsidRPr="00BF3030">
              <w:rPr>
                <w:sz w:val="18"/>
                <w:szCs w:val="18"/>
              </w:rPr>
              <w:t>ючих сланцев.</w:t>
            </w:r>
          </w:p>
          <w:p w14:paraId="57EDD18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93E165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2EE3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1.1.17. Производство сажи.</w:t>
            </w:r>
          </w:p>
          <w:p w14:paraId="65487F0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A102D9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C0FE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1.1.18. Производство фосфора (желтого, красного) и фосфорорганических соединений (тиофоса, карбофоса, меркаптофоса и других фосфорорганических соединений).</w:t>
            </w:r>
          </w:p>
          <w:p w14:paraId="742AD3E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DB7D76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1F09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1.1.19. Производство суперфосфатных удобрений.</w:t>
            </w:r>
          </w:p>
          <w:p w14:paraId="4A68B36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DA08AA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05C5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1.1.</w:t>
            </w:r>
            <w:r w:rsidRPr="00BF3030">
              <w:rPr>
                <w:sz w:val="18"/>
                <w:szCs w:val="18"/>
              </w:rPr>
              <w:t>20. Производство карбида кальция, ацетилена из карбида кальция и производных на основе ацетилена.</w:t>
            </w:r>
          </w:p>
          <w:p w14:paraId="54737D7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C88DE9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51BB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1.1.21. Производство искусственного и синтетического каучука.</w:t>
            </w:r>
          </w:p>
          <w:p w14:paraId="5035018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4A09B3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0A11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1.1.22. Производство синильной кислоты, органических полупродуктов и продуктов на ее основе</w:t>
            </w:r>
            <w:r w:rsidRPr="00BF3030">
              <w:rPr>
                <w:sz w:val="18"/>
                <w:szCs w:val="18"/>
              </w:rPr>
              <w:t xml:space="preserve"> (ацетонциангидрина, этиленциангидрина, эфиров метакриловой и акриловой кислот, диизоцианатов и других органических полупродуктов и продуктов на основе синильной кислоты); производство цианистых солей (калия, натрия, меди и других цианистых солей), цианпла</w:t>
            </w:r>
            <w:r w:rsidRPr="00BF3030">
              <w:rPr>
                <w:sz w:val="18"/>
                <w:szCs w:val="18"/>
              </w:rPr>
              <w:t>ва, дицианамида, цианамида кальция.</w:t>
            </w:r>
          </w:p>
          <w:p w14:paraId="63C200A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2B4E76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FEA9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1.1.23. Производство ацетилена из углеводородных газов и продуктов на его основе.</w:t>
            </w:r>
          </w:p>
          <w:p w14:paraId="2088947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F6215D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F625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1.1.24. Производство синтетических химико-фармацевтических и лекарственных препаратов.</w:t>
            </w:r>
          </w:p>
          <w:p w14:paraId="0C0D903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62C94F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D027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1.1.25. Производство синтетических жирных кис</w:t>
            </w:r>
            <w:r w:rsidRPr="00BF3030">
              <w:rPr>
                <w:sz w:val="18"/>
                <w:szCs w:val="18"/>
              </w:rPr>
              <w:t>лот, высших жирных спиртов прямым окислением кислородом.</w:t>
            </w:r>
          </w:p>
          <w:p w14:paraId="4F83965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182F30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B115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1.1.26. Производство меркаптанов, централизованные установки одорирования газа меркаптанами, склады одоранта.</w:t>
            </w:r>
          </w:p>
          <w:p w14:paraId="7BB4C8A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3B1605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33D1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1.1.27. Производство хрома, хромового ангидрида и солей на их основе.</w:t>
            </w:r>
          </w:p>
          <w:p w14:paraId="323AC55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9AF9B7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AADC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1.1.28. Произ</w:t>
            </w:r>
            <w:r w:rsidRPr="00BF3030">
              <w:rPr>
                <w:sz w:val="18"/>
                <w:szCs w:val="18"/>
              </w:rPr>
              <w:t>водство сложных эфиров.</w:t>
            </w:r>
          </w:p>
          <w:p w14:paraId="787849A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444DDF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CC6E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1.1.29. Производство фенолформальдегидных, полиэфирных, эпоксидных и других искусственных смол.</w:t>
            </w:r>
          </w:p>
          <w:p w14:paraId="36966F9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733D0E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4E15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1.1.30. Производство метионина.</w:t>
            </w:r>
          </w:p>
          <w:p w14:paraId="53469E4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F9C6FE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315F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1.1.31. Производство карбонилов металлов.</w:t>
            </w:r>
          </w:p>
          <w:p w14:paraId="17CDDCC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99E0C3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EAD9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1.1.32. Производство битума и других продуктов из ост</w:t>
            </w:r>
            <w:r w:rsidRPr="00BF3030">
              <w:rPr>
                <w:sz w:val="18"/>
                <w:szCs w:val="18"/>
              </w:rPr>
              <w:t>атков перегона каменноугольного дегтя, нефти, хвои (гудрона, полугудрона и других продуктов из остатков перегона каменноугольного дегтя, нефти, хвои).</w:t>
            </w:r>
          </w:p>
          <w:p w14:paraId="79D55EA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8BC406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8172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1.1.33. Производство бериллия.</w:t>
            </w:r>
          </w:p>
          <w:p w14:paraId="5BAD770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D1E267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F88B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1.1.34. Производство синтетических спиртов (бутилового, пропилового, и</w:t>
            </w:r>
            <w:r w:rsidRPr="00BF3030">
              <w:rPr>
                <w:sz w:val="18"/>
                <w:szCs w:val="18"/>
              </w:rPr>
              <w:t>зопропилового, амилового).</w:t>
            </w:r>
          </w:p>
          <w:p w14:paraId="5E2D5B8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CCAAAC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6487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1.1.35. Промышленный объект по гидрометаллургии вольфрама, молибдена, кобальта.</w:t>
            </w:r>
          </w:p>
          <w:p w14:paraId="640707F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DFD3E1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5CE9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1.1.36. Производство кормовых аминокислот (кормового лизина, премиксов).</w:t>
            </w:r>
          </w:p>
          <w:p w14:paraId="27D4138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A1C256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3C65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1.1.37. Производство пестицидов.</w:t>
            </w:r>
          </w:p>
          <w:p w14:paraId="0E1D6E4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660FA1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3E68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1.1.38. Производство боеприпасов</w:t>
            </w:r>
            <w:r w:rsidRPr="00BF3030">
              <w:rPr>
                <w:sz w:val="18"/>
                <w:szCs w:val="18"/>
              </w:rPr>
              <w:t>, взрывчатых веществ, склады и полигоны.</w:t>
            </w:r>
          </w:p>
          <w:p w14:paraId="10401B3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11851D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696B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1.1.39. Производство алифатических аминов (моно-ди-три-метиламины, диэтил-триэтиламины и другие алифатические амины) и продуктов на их газификации угля.</w:t>
            </w:r>
          </w:p>
          <w:p w14:paraId="67B11FA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9C31A8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773F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 К классу II относятся:</w:t>
            </w:r>
          </w:p>
          <w:p w14:paraId="51F9086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1F64F9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D63B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1.2.1. Производство брома, п</w:t>
            </w:r>
            <w:r w:rsidRPr="00BF3030">
              <w:rPr>
                <w:sz w:val="18"/>
                <w:szCs w:val="18"/>
              </w:rPr>
              <w:t>олупродуктов и продуктов на его основе (органических, неорганических).</w:t>
            </w:r>
          </w:p>
          <w:p w14:paraId="44483A6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1C3391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87EE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1.2.2. Производство газов (светильного, водяного, генераторного, нефтяного).</w:t>
            </w:r>
          </w:p>
          <w:p w14:paraId="3B09CB2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7A1A9A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2D75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1.2.3. Станции подземной газификации угля.</w:t>
            </w:r>
          </w:p>
          <w:p w14:paraId="05BBFB3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0EEE92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62D6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1.2.4. Производство органических растворителей и масел (бе</w:t>
            </w:r>
            <w:r w:rsidRPr="00BF3030">
              <w:rPr>
                <w:sz w:val="18"/>
                <w:szCs w:val="18"/>
              </w:rPr>
              <w:t>нзола, толуола, ксилола, нафтола, крезола, антрацена, фенантрена, акридина, карбозола и других органических растворителей и масел).</w:t>
            </w:r>
          </w:p>
          <w:p w14:paraId="1237C78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F21A9F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345D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1.2.5. Производство по переработке каменного угля и продуктов на его основе (каменноугольного пека, смол и других продукто</w:t>
            </w:r>
            <w:r w:rsidRPr="00BF3030">
              <w:rPr>
                <w:sz w:val="18"/>
                <w:szCs w:val="18"/>
              </w:rPr>
              <w:t>в на основе каменного угля).</w:t>
            </w:r>
          </w:p>
          <w:p w14:paraId="294B770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E870F4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18C6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1.2.6. Производство по химической переработке торфа.</w:t>
            </w:r>
          </w:p>
          <w:p w14:paraId="59F4C71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1FD74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2FB8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1.2.7. Производство серной кислоты, олеума, сернистого газа.</w:t>
            </w:r>
          </w:p>
          <w:p w14:paraId="76583BD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8000D9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F711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1.2.8. Производство соляной кислоты.</w:t>
            </w:r>
          </w:p>
          <w:p w14:paraId="4552793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7F9791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71E7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1.2.9. Производство синтетического этилового спирта по сернокислотно</w:t>
            </w:r>
            <w:r w:rsidRPr="00BF3030">
              <w:rPr>
                <w:sz w:val="18"/>
                <w:szCs w:val="18"/>
              </w:rPr>
              <w:t>му способу или способу прямой гидратации.</w:t>
            </w:r>
          </w:p>
          <w:p w14:paraId="62F7D02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15D5AA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6D95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1.2.10. Производство фосгена и продуктов на его основе (парофоров и других продуктов на основе фосгена).</w:t>
            </w:r>
          </w:p>
          <w:p w14:paraId="53ECE01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C69CBF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C588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1.2.11. Производство кислот: аминоэнантовой, аминоундекановой, аминопеларгоновой, тиодивалериановой, изо</w:t>
            </w:r>
            <w:r w:rsidRPr="00BF3030">
              <w:rPr>
                <w:sz w:val="18"/>
                <w:szCs w:val="18"/>
              </w:rPr>
              <w:t>фталевой.</w:t>
            </w:r>
          </w:p>
          <w:p w14:paraId="188DA11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FAAD11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2B00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1.2.12. Производство нитрита натрия, тионилхлорида, углеаммонийных солей, аммония углекислого.</w:t>
            </w:r>
          </w:p>
          <w:p w14:paraId="34E8BD1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E9A13D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3CF2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1.2.13. Производство диметилформамида.</w:t>
            </w:r>
          </w:p>
          <w:p w14:paraId="73CF9BD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535836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81AC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1.2.14. Производство этиловой жидкости.</w:t>
            </w:r>
          </w:p>
          <w:p w14:paraId="0429733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DB66E5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F0DB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1.2.15. Производство катализаторов.</w:t>
            </w:r>
          </w:p>
          <w:p w14:paraId="43BEE72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F56AE5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357F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1.2.16. Производство серн</w:t>
            </w:r>
            <w:r w:rsidRPr="00BF3030">
              <w:rPr>
                <w:sz w:val="18"/>
                <w:szCs w:val="18"/>
              </w:rPr>
              <w:t>истых органических красителей.</w:t>
            </w:r>
          </w:p>
          <w:p w14:paraId="3D429B9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4C45D4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A2C7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1.2.17. Производство калийных солей.</w:t>
            </w:r>
          </w:p>
          <w:p w14:paraId="3337F52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F7DE2B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BB95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1.2.18. Производство искусственной кожи с применением летучих органических растворителей.</w:t>
            </w:r>
          </w:p>
          <w:p w14:paraId="1A42608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B15C2F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0B31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1.2.19. Производство кубовых красителей всех классов азотолов и азоаминов.</w:t>
            </w:r>
          </w:p>
          <w:p w14:paraId="4D9292C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DE3ECE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491E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1.2.20. Производство окиси этилена, окиси пропилена, полиэтилена, полипропилена.</w:t>
            </w:r>
          </w:p>
          <w:p w14:paraId="47BE62D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3798BB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58A8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1.2.21. Производство 3,3-ди(хлорметил)оксоциклобутана, поликарбоната, сополимеров этилена с пропиленом, полимеров высших полиолефинов на базе нефтяных попутных газов.</w:t>
            </w:r>
          </w:p>
          <w:p w14:paraId="5BA13BA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BE5B74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1F1D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</w:t>
            </w:r>
            <w:r w:rsidRPr="00BF3030">
              <w:rPr>
                <w:sz w:val="18"/>
                <w:szCs w:val="18"/>
              </w:rPr>
              <w:t>22. Производство пластификаторов.</w:t>
            </w:r>
          </w:p>
          <w:p w14:paraId="74D71FA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D64621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63EB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1.2.23. Производство пластмасс на основе хлорвинила.</w:t>
            </w:r>
          </w:p>
          <w:p w14:paraId="0890FDC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AAB5B2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4831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1.2.24. Пункты очистки, промывки и пропарки цистерн (при перевозке нефти и нефтепродуктов).</w:t>
            </w:r>
          </w:p>
          <w:p w14:paraId="60F60F0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C480F7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5D32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1.2.25. Производство синтетических моющих средств.</w:t>
            </w:r>
          </w:p>
          <w:p w14:paraId="7813023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29D209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5C68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1.2.26. Производс</w:t>
            </w:r>
            <w:r w:rsidRPr="00BF3030">
              <w:rPr>
                <w:sz w:val="18"/>
                <w:szCs w:val="18"/>
              </w:rPr>
              <w:t>тво продуктов бытовой химии при наличии производства исходных продуктов.</w:t>
            </w:r>
          </w:p>
          <w:p w14:paraId="7E1D3C3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1EDC1E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91E4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1.2.27. Производство бора и его соединений.</w:t>
            </w:r>
          </w:p>
          <w:p w14:paraId="100A305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55CB7B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40F7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1.2.28. Производство парафина.</w:t>
            </w:r>
          </w:p>
          <w:p w14:paraId="6D41EE3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C0E05D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05AD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1.2.29. Производство дегтя, жидких и летучих погонов из древесины, метилового спирта, уксусной кислоты</w:t>
            </w:r>
            <w:r w:rsidRPr="00BF3030">
              <w:rPr>
                <w:sz w:val="18"/>
                <w:szCs w:val="18"/>
              </w:rPr>
              <w:t>, скипидара, терпетинных масел, ацетона, креозота.</w:t>
            </w:r>
          </w:p>
          <w:p w14:paraId="25A8E96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E4D9DE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27CD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1.2.30. Производство уксусной кислоты.</w:t>
            </w:r>
          </w:p>
          <w:p w14:paraId="777B3FD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244615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FB61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1.2.31. Производство ацетилцеллюлозы с сырьевыми производствами уксусной кислоты и уксусного ангидрида.</w:t>
            </w:r>
          </w:p>
          <w:p w14:paraId="79EA081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CF11FE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75FD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1.2.32. Гидролизное производство на основе переработки </w:t>
            </w:r>
            <w:r w:rsidRPr="00BF3030">
              <w:rPr>
                <w:sz w:val="18"/>
                <w:szCs w:val="18"/>
              </w:rPr>
              <w:t>растительного сырья пентозансоединениями.</w:t>
            </w:r>
          </w:p>
          <w:p w14:paraId="170459A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F45D16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0F95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1.2.33. Производство изоактилового спирта, масляного альдегида, масляной кислоты, винилтолуола, пенопласта, поливинилтолуола, полиформальдегида, регенерации органических кислот (уксусной, масляной и других органи</w:t>
            </w:r>
            <w:r w:rsidRPr="00BF3030">
              <w:rPr>
                <w:sz w:val="18"/>
                <w:szCs w:val="18"/>
              </w:rPr>
              <w:t>ческих кислот), метилпирролидона, поливинилпирролидона, пентаэритрита, уротропина, формальдегида.</w:t>
            </w:r>
          </w:p>
          <w:p w14:paraId="484B63F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4D7C51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ED60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1.2.34. Производство капроновой и лавсановой ткани.</w:t>
            </w:r>
          </w:p>
          <w:p w14:paraId="10E679B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4EE143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0968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1.2.35. Установки сжижения природного газа, расположенные на газопроводах, месторождениях и газораспре</w:t>
            </w:r>
            <w:r w:rsidRPr="00BF3030">
              <w:rPr>
                <w:sz w:val="18"/>
                <w:szCs w:val="18"/>
              </w:rPr>
              <w:t>делительных станциях магистральных газопроводов, с объемом хранения сжиженного природного газа от 1 тысячи куб.м.</w:t>
            </w:r>
          </w:p>
          <w:p w14:paraId="558BF2C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0D7DF7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B2E5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 К классу III относятся:</w:t>
            </w:r>
          </w:p>
          <w:p w14:paraId="327EADA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C04BD1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4BA3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1.3.1. Производство ниобия.</w:t>
            </w:r>
          </w:p>
          <w:p w14:paraId="2E89801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A63645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6EC0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1.3.2. Производство тантала.</w:t>
            </w:r>
          </w:p>
          <w:p w14:paraId="2C2AA0B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C5180F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D46B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1.3.3. Производство кальцинированной соды по ам</w:t>
            </w:r>
            <w:r w:rsidRPr="00BF3030">
              <w:rPr>
                <w:sz w:val="18"/>
                <w:szCs w:val="18"/>
              </w:rPr>
              <w:t>миачному способу.</w:t>
            </w:r>
          </w:p>
          <w:p w14:paraId="625F47C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1ED09B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CB41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1.3.4. Производство аммиачной, калиевой, натриевой, кальциевой селитры.</w:t>
            </w:r>
          </w:p>
          <w:p w14:paraId="1125605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F7C762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9DEA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1.3.5. Производство химических реактивов.</w:t>
            </w:r>
          </w:p>
          <w:p w14:paraId="7300C46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D6A493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E311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1.3.6. Производство пластических масс из эфиров целлюлозы.</w:t>
            </w:r>
          </w:p>
          <w:p w14:paraId="553E986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A3E7F1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8997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1.3.7. Производство корунда.</w:t>
            </w:r>
          </w:p>
          <w:p w14:paraId="0074C1E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C80E01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DC76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1.3.8. Производство бария </w:t>
            </w:r>
            <w:r w:rsidRPr="00BF3030">
              <w:rPr>
                <w:sz w:val="18"/>
                <w:szCs w:val="18"/>
              </w:rPr>
              <w:t>и его соединений.</w:t>
            </w:r>
          </w:p>
          <w:p w14:paraId="41F8AFE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6649DF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2EFB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1.3.9. Производство ультрамарина.</w:t>
            </w:r>
          </w:p>
          <w:p w14:paraId="1253DD7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4C2C4E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CBDE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1.3.10. Производство кормовых дрожжей и фурфурола из древесины и сельскохозяйственных отходов методом гидролиза.</w:t>
            </w:r>
          </w:p>
          <w:p w14:paraId="7CDD66E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0818BC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7AE8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1.3.11. Производство никотина.</w:t>
            </w:r>
          </w:p>
          <w:p w14:paraId="74BE384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E7C79B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B391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1.3.12. Производство синтетической камфары изомериз</w:t>
            </w:r>
            <w:r w:rsidRPr="00BF3030">
              <w:rPr>
                <w:sz w:val="18"/>
                <w:szCs w:val="18"/>
              </w:rPr>
              <w:t>ационным способом.</w:t>
            </w:r>
          </w:p>
          <w:p w14:paraId="292AEAB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5BE6F6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6B45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1.3.13. Производство меламина и циануровой кислоты.</w:t>
            </w:r>
          </w:p>
          <w:p w14:paraId="7150D9B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36BB05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53F9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1.3.14. Производство поликарбонатов.</w:t>
            </w:r>
          </w:p>
          <w:p w14:paraId="6B25C7B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315400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8D2F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1.3.15. Производство минеральных солей, за исключением солей мышьяка, фосфора, хрома, свинца и ртути.</w:t>
            </w:r>
          </w:p>
          <w:p w14:paraId="6BA34ED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13F25D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68BB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1.3.16. Производство пластмасс (карбо</w:t>
            </w:r>
            <w:r w:rsidRPr="00BF3030">
              <w:rPr>
                <w:sz w:val="18"/>
                <w:szCs w:val="18"/>
              </w:rPr>
              <w:t>лита).</w:t>
            </w:r>
          </w:p>
          <w:p w14:paraId="5A69A08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ACBA69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C878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1.3.17. Производство фенолформальдегидных прессматериалов, прессованных и намоточных изделий из бумаги, тканей на основе фенолформальдегидных смол.</w:t>
            </w:r>
          </w:p>
          <w:p w14:paraId="2608CDC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74AE3A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37B8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1.3.18. Производство искусственных минеральных красок.</w:t>
            </w:r>
          </w:p>
          <w:p w14:paraId="336791A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690539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C0B1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1.3.19. Предприятия по регенерации резин</w:t>
            </w:r>
            <w:r w:rsidRPr="00BF3030">
              <w:rPr>
                <w:sz w:val="18"/>
                <w:szCs w:val="18"/>
              </w:rPr>
              <w:t>ы и каучука.</w:t>
            </w:r>
          </w:p>
          <w:p w14:paraId="0C11EBD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78E7C3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4B21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1.3.20. Производство по изготовлению шин, резинотехнических изделий, эбонита, клееной обуви, а также резиновых смесей для них.</w:t>
            </w:r>
          </w:p>
          <w:p w14:paraId="258FC53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CDB63B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F452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1.3.21. Химическая переработка руд редких металлов для получения солей сурьмы, висмута, лития и других редких ме</w:t>
            </w:r>
            <w:r w:rsidRPr="00BF3030">
              <w:rPr>
                <w:sz w:val="18"/>
                <w:szCs w:val="18"/>
              </w:rPr>
              <w:t>таллов.</w:t>
            </w:r>
          </w:p>
          <w:p w14:paraId="264C015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A96987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CE41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1.3.22. Производство угольных изделий для электропромышленности (щетки, электроугли и другие угольные изделия для электропромышленности).</w:t>
            </w:r>
          </w:p>
          <w:p w14:paraId="1316BE7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020AC5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45CB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1.3.23. Производство по вулканизации резины.</w:t>
            </w:r>
          </w:p>
          <w:p w14:paraId="5B45642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0EC6BC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0AD4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1.3.24. Производство и базисные склады аммиачной воды.</w:t>
            </w:r>
          </w:p>
          <w:p w14:paraId="738503B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2D1955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FAB8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1.3.25. Производство ацетальдегида парофазным способом (без применения металлической ртути).</w:t>
            </w:r>
          </w:p>
          <w:p w14:paraId="3D93312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CF9A31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ADAD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1.3.26. Производство полистирола и сополимеров стирола.</w:t>
            </w:r>
          </w:p>
          <w:p w14:paraId="318B02D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3ABBD7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1814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1.3.27. Производство кремнийорганических лаков, жидкостей и смол.</w:t>
            </w:r>
          </w:p>
          <w:p w14:paraId="7EF9E3F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68AF85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081B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1.3.28. Газораспределительные станц</w:t>
            </w:r>
            <w:r w:rsidRPr="00BF3030">
              <w:rPr>
                <w:sz w:val="18"/>
                <w:szCs w:val="18"/>
              </w:rPr>
              <w:t>ии магистральных газопроводов с одоризационными установками меркаптана.</w:t>
            </w:r>
          </w:p>
          <w:p w14:paraId="08CDB44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C98A60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6F46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1.3.29. Производство себациновой кислоты.</w:t>
            </w:r>
          </w:p>
          <w:p w14:paraId="04BC085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D4FEFA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7469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1.3.30. Производство винилацетата и продуктов на его основе (поливинилацетата, поливинилацетатной эмульсии, поливинилового спирта, винифл</w:t>
            </w:r>
            <w:r w:rsidRPr="00BF3030">
              <w:rPr>
                <w:sz w:val="18"/>
                <w:szCs w:val="18"/>
              </w:rPr>
              <w:t>екса и других продуктов на основе винилацетата).</w:t>
            </w:r>
          </w:p>
          <w:p w14:paraId="48CD0BF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CD2F96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977A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1.3.31. Производство лаков (масляного, спиртового, типографского, изолирующего, для резиновой промышленности и других лаков).</w:t>
            </w:r>
          </w:p>
          <w:p w14:paraId="465F9B3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0C81A5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5DB0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1.3.32. Производство ванилина и сахарина.</w:t>
            </w:r>
          </w:p>
          <w:p w14:paraId="6F9F63E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D8FE0D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64BE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1.3.33. Производство сжатых и сжи</w:t>
            </w:r>
            <w:r w:rsidRPr="00BF3030">
              <w:rPr>
                <w:sz w:val="18"/>
                <w:szCs w:val="18"/>
              </w:rPr>
              <w:t>женных продуктов разделения.</w:t>
            </w:r>
          </w:p>
          <w:p w14:paraId="31BA926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3D38B3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2A83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1.3.34. Производство технического саломаса (с получением водорода неэлектролитическим способом).</w:t>
            </w:r>
          </w:p>
          <w:p w14:paraId="27EC6B0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E40BDD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FBCD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1.3.35. Производство парфюмерии.</w:t>
            </w:r>
          </w:p>
          <w:p w14:paraId="064CE02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5AF869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EDFD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1.3.36. Производство искусственной кожи на основе поливинилхлорида и других смол без примен</w:t>
            </w:r>
            <w:r w:rsidRPr="00BF3030">
              <w:rPr>
                <w:sz w:val="18"/>
                <w:szCs w:val="18"/>
              </w:rPr>
              <w:t>ения летучих органических растворителей.</w:t>
            </w:r>
          </w:p>
          <w:p w14:paraId="499EA1B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29D8C9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AE17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1.3.37. Производство эпихлоргидрина.</w:t>
            </w:r>
          </w:p>
          <w:p w14:paraId="1737615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76CCDC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8263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1.3.38. Производство сжатого азота, кислорода.</w:t>
            </w:r>
          </w:p>
          <w:p w14:paraId="6C50161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2344C8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ECED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1.3.39. Производство кормовых дрожжей.</w:t>
            </w:r>
          </w:p>
          <w:p w14:paraId="2CF0F00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065394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89BA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1.3.40. Производство по переработке нефтепродуктов на установках с паровым испарени</w:t>
            </w:r>
            <w:r w:rsidRPr="00BF3030">
              <w:rPr>
                <w:sz w:val="18"/>
                <w:szCs w:val="18"/>
              </w:rPr>
              <w:t>ем и производительностью не более 0,5 т/час по перерабатываемому сырью.</w:t>
            </w:r>
          </w:p>
          <w:p w14:paraId="1729246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1BDB7B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296A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1.3.41. Производство синтетических смол производительностью до 400 тысяч т/год в натуральном исчислении и формалина на окисном катализаторе до 200 тысяч т/год.</w:t>
            </w:r>
          </w:p>
          <w:p w14:paraId="09698FC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0C844B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D829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1.3.42. Установки сж</w:t>
            </w:r>
            <w:r w:rsidRPr="00BF3030">
              <w:rPr>
                <w:sz w:val="18"/>
                <w:szCs w:val="18"/>
              </w:rPr>
              <w:t xml:space="preserve">ижения природного газа, расположенные на газопроводах, месторождениях и газораспределительных станциях магистральных газопроводов, с объемом хранения сжиженного природного газа от 250 до 1 тысячи куб.м. </w:t>
            </w:r>
          </w:p>
        </w:tc>
      </w:tr>
    </w:tbl>
    <w:p w14:paraId="6E00A9C5" w14:textId="77777777" w:rsidR="00000000" w:rsidRPr="00BF3030" w:rsidRDefault="0010641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BF3030" w:rsidRPr="00BF3030" w14:paraId="38E6F8D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DD87D" w14:textId="77777777" w:rsidR="00000000" w:rsidRPr="00BF3030" w:rsidRDefault="001064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F3030" w:rsidRPr="00BF3030" w14:paraId="5FB546B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6451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1.4. К классу IV относятся:</w:t>
            </w:r>
          </w:p>
          <w:p w14:paraId="0FF5B1D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15B297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60B9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1.4.1. Производст</w:t>
            </w:r>
            <w:r w:rsidRPr="00BF3030">
              <w:rPr>
                <w:sz w:val="18"/>
                <w:szCs w:val="18"/>
              </w:rPr>
              <w:t>во тукосмесей.</w:t>
            </w:r>
          </w:p>
          <w:p w14:paraId="0DD722B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F048BB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3489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1.4.2. Производство по переработке фторопластов.</w:t>
            </w:r>
          </w:p>
          <w:p w14:paraId="2313F0A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F602B8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FC84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1.4.3. Производство бумаги из готовой целлюлозы и тряпья.</w:t>
            </w:r>
          </w:p>
          <w:p w14:paraId="6763813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8BA931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4095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1.4.4. Производство глицерина.</w:t>
            </w:r>
          </w:p>
          <w:p w14:paraId="1996C97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89771E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8FB0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1.4.5. Производства галалита и других белковых пластиков (аминопласты и другие белковые пласти</w:t>
            </w:r>
            <w:r w:rsidRPr="00BF3030">
              <w:rPr>
                <w:sz w:val="18"/>
                <w:szCs w:val="18"/>
              </w:rPr>
              <w:t>ки).</w:t>
            </w:r>
          </w:p>
          <w:p w14:paraId="45B2D4B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A32EA0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8B92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1.4.6. Производство эмалей на конденсационных смолах.</w:t>
            </w:r>
          </w:p>
          <w:p w14:paraId="34E4D7A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BA3EA8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8004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1.4.7. Производство мыла.</w:t>
            </w:r>
          </w:p>
          <w:p w14:paraId="4B3E99E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099639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9C15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1.4.8. Производства солеваренные и солеразмольные.</w:t>
            </w:r>
          </w:p>
          <w:p w14:paraId="662B278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1D4B06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DFB4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1.4.9. Производство фармацевтических солей калия (хлористого, сернокислого, поташа).</w:t>
            </w:r>
          </w:p>
          <w:p w14:paraId="5CEED7A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990FE9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F83B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1.4.10. Производство мине</w:t>
            </w:r>
            <w:r w:rsidRPr="00BF3030">
              <w:rPr>
                <w:sz w:val="18"/>
                <w:szCs w:val="18"/>
              </w:rPr>
              <w:t>ральных естественных красок (мела, охры и других минеральных естественных красок).</w:t>
            </w:r>
          </w:p>
          <w:p w14:paraId="21EC840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6162CC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4CE9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1.4.11. Производство дубильного экстракта.</w:t>
            </w:r>
          </w:p>
          <w:p w14:paraId="73F62C8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2F3E0A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1898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1.4.12. Заводы полиграфических красок.</w:t>
            </w:r>
          </w:p>
          <w:p w14:paraId="2AC56D0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4DEBB0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F763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1.4.13. Производство фотохимическое (фотобумаги, фотопластинок, фото- и кинопленки</w:t>
            </w:r>
            <w:r w:rsidRPr="00BF3030">
              <w:rPr>
                <w:sz w:val="18"/>
                <w:szCs w:val="18"/>
              </w:rPr>
              <w:t>).</w:t>
            </w:r>
          </w:p>
          <w:p w14:paraId="3365D66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56F51A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AE42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1.4.14. Производство олифы.</w:t>
            </w:r>
          </w:p>
          <w:p w14:paraId="4FD04EE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35B009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D335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1.4.15. Производство стекловолокна.</w:t>
            </w:r>
          </w:p>
          <w:p w14:paraId="1BC6594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A7AC08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32D0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1.4.16. Производство медицинского стекла (без применения ртути).</w:t>
            </w:r>
          </w:p>
          <w:p w14:paraId="47531C8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37CE98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A136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1.4.17. Производства по переработке пластмасс (литье, экструзия, прессование, вакуум-формование).</w:t>
            </w:r>
          </w:p>
          <w:p w14:paraId="79072E0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604058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7C1F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1.4.18. Произво</w:t>
            </w:r>
            <w:r w:rsidRPr="00BF3030">
              <w:rPr>
                <w:sz w:val="18"/>
                <w:szCs w:val="18"/>
              </w:rPr>
              <w:t>дство полиуретанов.</w:t>
            </w:r>
          </w:p>
          <w:p w14:paraId="4C7956C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6953D2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442E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1.4.19. Установки сжижения природного газа, расположенные на газопроводах, месторождениях и газораспределительных станциях магистральных газопроводов, с объемом хранения сжиженного природного газа от 50 до 250 куб.м.</w:t>
            </w:r>
          </w:p>
          <w:p w14:paraId="1297DA0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0904DB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6E00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1.5. К классу V</w:t>
            </w:r>
            <w:r w:rsidRPr="00BF3030">
              <w:rPr>
                <w:sz w:val="18"/>
                <w:szCs w:val="18"/>
              </w:rPr>
              <w:t xml:space="preserve"> относятся:</w:t>
            </w:r>
          </w:p>
          <w:p w14:paraId="4DDC1EA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4B3A54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28B6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1.5.1 Производство готовых лекарственных форм (без изготовления составляющих).</w:t>
            </w:r>
          </w:p>
          <w:p w14:paraId="7BA99B3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E20121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8860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1.5.2. Производство бумаги из макулатуры.</w:t>
            </w:r>
          </w:p>
          <w:p w14:paraId="0F99E62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04F843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373C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1.5.3. Производство изделий из пластмасс и синтетических смол (механическая обработка).</w:t>
            </w:r>
          </w:p>
          <w:p w14:paraId="355D1DD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934998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F54F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1.5.4. Производство углекис</w:t>
            </w:r>
            <w:r w:rsidRPr="00BF3030">
              <w:rPr>
                <w:sz w:val="18"/>
                <w:szCs w:val="18"/>
              </w:rPr>
              <w:t>лоты и "сухого льда".</w:t>
            </w:r>
          </w:p>
          <w:p w14:paraId="36BC848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8736AC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317F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1.5.5. Производство искусственного жемчуга.</w:t>
            </w:r>
          </w:p>
          <w:p w14:paraId="15EAB6C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F7B70F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436C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1.5.6. Производство спичек.</w:t>
            </w:r>
          </w:p>
          <w:p w14:paraId="1E45312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CB7B0B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AB99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1.5.7. Установки сжижения природного газа, расположенные на автомобильных газонаполнительных компрессорных станциях, газопроводах, месторождениях и газорас</w:t>
            </w:r>
            <w:r w:rsidRPr="00BF3030">
              <w:rPr>
                <w:sz w:val="18"/>
                <w:szCs w:val="18"/>
              </w:rPr>
              <w:t>пределительных станциях магистральных газопроводов, с объемом хранения сжиженного природного газа до 50 куб.м.</w:t>
            </w:r>
          </w:p>
          <w:p w14:paraId="399E65E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1F5B2A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37B5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1.5.8. Производство товаров бытовой химии из готовых исходных продуктов и склады их хранения.</w:t>
            </w:r>
          </w:p>
          <w:p w14:paraId="669F225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B2892F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2C5D2" w14:textId="77777777" w:rsidR="00000000" w:rsidRPr="00BF3030" w:rsidRDefault="0010641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35FBE262" w14:textId="77777777" w:rsidR="00000000" w:rsidRPr="00BF3030" w:rsidRDefault="0010641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F3030">
              <w:rPr>
                <w:b/>
                <w:bCs/>
                <w:color w:val="auto"/>
                <w:sz w:val="18"/>
                <w:szCs w:val="18"/>
              </w:rPr>
              <w:t xml:space="preserve"> Раздел 2. Металлургические, машиностроительн</w:t>
            </w:r>
            <w:r w:rsidRPr="00BF3030">
              <w:rPr>
                <w:b/>
                <w:bCs/>
                <w:color w:val="auto"/>
                <w:sz w:val="18"/>
                <w:szCs w:val="18"/>
              </w:rPr>
              <w:t>ые и металлообрабатывающие объекты и производства</w:t>
            </w:r>
          </w:p>
        </w:tc>
      </w:tr>
      <w:tr w:rsidR="00BF3030" w:rsidRPr="00BF3030" w14:paraId="4A36C84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A942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2.1. К классу I относятся:</w:t>
            </w:r>
          </w:p>
          <w:p w14:paraId="0B334DA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AC2FC8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DFFA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2.1.1. Комбинат черной металлургии с полным металлургическим циклом более 1 миллиона т/год чугуна и стали.</w:t>
            </w:r>
          </w:p>
          <w:p w14:paraId="58352B1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FCD426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DB0F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2.1.2. Производство по вторичной переработке цветных металлов (мед</w:t>
            </w:r>
            <w:r w:rsidRPr="00BF3030">
              <w:rPr>
                <w:sz w:val="18"/>
                <w:szCs w:val="18"/>
              </w:rPr>
              <w:t>и, свинца, цинка и других цветных металлов) в количестве более 3 тысяч т/год.</w:t>
            </w:r>
          </w:p>
          <w:p w14:paraId="265AADE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0ADC38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9C6C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2.1.3. Производство по выплавке чугуна непосредственно из руд и концентратов при общем объеме доменных печей от 1,5 тысяч куб.м.</w:t>
            </w:r>
          </w:p>
          <w:p w14:paraId="5ACAC9D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E4355E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3CEF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2.1.4. Производство стали мартеновским и конв</w:t>
            </w:r>
            <w:r w:rsidRPr="00BF3030">
              <w:rPr>
                <w:sz w:val="18"/>
                <w:szCs w:val="18"/>
              </w:rPr>
              <w:t>ерторным способами с цехами по переработке отходов (размол томасшлака и другие цеха по переработке отходов) при выпуске основной продукции в количестве от 1 миллиона т/год.</w:t>
            </w:r>
          </w:p>
          <w:p w14:paraId="7F98A6C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B1876A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3FD9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2.1.5. Производство по выплавке цветных металлов непосредственно из руд и концент</w:t>
            </w:r>
            <w:r w:rsidRPr="00BF3030">
              <w:rPr>
                <w:sz w:val="18"/>
                <w:szCs w:val="18"/>
              </w:rPr>
              <w:t>ратов (в том числе свинца, олова, меди, никеля).</w:t>
            </w:r>
          </w:p>
          <w:p w14:paraId="0364BFA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D8E92C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CC57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2.1.6. Производство алюминия способом электролиза расплавленных солей алюминия (глинозема).</w:t>
            </w:r>
          </w:p>
          <w:p w14:paraId="2780A6D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B1219A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1A6F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2.1.7. Производство по выплавке спецчугунов; производство ферросплавов.</w:t>
            </w:r>
          </w:p>
          <w:p w14:paraId="2190622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E3DBF6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F114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2.1.8. Производство по агломерировани</w:t>
            </w:r>
            <w:r w:rsidRPr="00BF3030">
              <w:rPr>
                <w:sz w:val="18"/>
                <w:szCs w:val="18"/>
              </w:rPr>
              <w:t>ю руд черных и цветных металлов и пиритных огарков.</w:t>
            </w:r>
          </w:p>
          <w:p w14:paraId="7FF7BDE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CEFACA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3D25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2.1.9. Производство глинозема (окиси алюминия).</w:t>
            </w:r>
          </w:p>
          <w:p w14:paraId="1C0A29B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83CDE9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F324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2.1.10. Производство ртути и приборов с ртутью (ртутных выпрямителей, термометров, ламп и других приборов с ртутью).</w:t>
            </w:r>
          </w:p>
          <w:p w14:paraId="3EF781D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484AA2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4E7C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2.1.11. Коксохимическое производ</w:t>
            </w:r>
            <w:r w:rsidRPr="00BF3030">
              <w:rPr>
                <w:sz w:val="18"/>
                <w:szCs w:val="18"/>
              </w:rPr>
              <w:t>ство (коксогаз).</w:t>
            </w:r>
          </w:p>
          <w:p w14:paraId="12ACA6B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7F95C3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F59D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2.2. К классу II относятся:</w:t>
            </w:r>
          </w:p>
          <w:p w14:paraId="60A5E97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478913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3340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2.2.1. Производство по выплавке чугуна при общем объеме доменных печей от 500 до 1,5 тысяч куб.м.</w:t>
            </w:r>
          </w:p>
          <w:p w14:paraId="56FF8AB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CCADF0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736C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2.2.2. Комбинат черной металлургии с полным металлургическим циклом мощностью до 1 миллиона т/год чугуна и </w:t>
            </w:r>
            <w:r w:rsidRPr="00BF3030">
              <w:rPr>
                <w:sz w:val="18"/>
                <w:szCs w:val="18"/>
              </w:rPr>
              <w:t>стали.</w:t>
            </w:r>
          </w:p>
          <w:p w14:paraId="52AC732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553DCC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C234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2.2.3. Производство стали мартеновским, электроплавильным и конверторным способами с цехами по переработке отходов (размол томасшлака и другие цеха по переработке отходов) при выпуске основной продукции в количестве до 1 миллиона т/год.</w:t>
            </w:r>
          </w:p>
          <w:p w14:paraId="1141688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85ACBC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ABBE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2.2.4. Производство магния (всеми способами, кроме хлоридного).</w:t>
            </w:r>
          </w:p>
          <w:p w14:paraId="47176A6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2D07A3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9B9D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2.2.5. Производство чугунного фасонного литья в количестве более 100 тысяч т/год.</w:t>
            </w:r>
          </w:p>
          <w:p w14:paraId="6D6B275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A244CA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E3CF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2.2.6. Производство по выжигу кокса.</w:t>
            </w:r>
          </w:p>
          <w:p w14:paraId="18A5C28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145A2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D381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2.2.7. Производство свинцовых аккумуляторов.</w:t>
            </w:r>
          </w:p>
          <w:p w14:paraId="237DEEF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D3F13C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2310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2.2.8. Производство </w:t>
            </w:r>
            <w:r w:rsidRPr="00BF3030">
              <w:rPr>
                <w:sz w:val="18"/>
                <w:szCs w:val="18"/>
              </w:rPr>
              <w:t>воздушных судов, техническое обслуживание.</w:t>
            </w:r>
          </w:p>
          <w:p w14:paraId="389F2AF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30634C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683E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2.2.9. Производство колесных транспортных средств и их компонентов.</w:t>
            </w:r>
          </w:p>
          <w:p w14:paraId="315FCB4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BE4157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3121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2.2.10. Производство стальных конструкций.</w:t>
            </w:r>
          </w:p>
          <w:p w14:paraId="3C7A538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559C3D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8A73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2.2.11. Производство вагонов с литейным и покрасочным цехами.</w:t>
            </w:r>
          </w:p>
          <w:p w14:paraId="24D39DC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D7941D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B37C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2.2.12. Предприятия по вторично</w:t>
            </w:r>
            <w:r w:rsidRPr="00BF3030">
              <w:rPr>
                <w:sz w:val="18"/>
                <w:szCs w:val="18"/>
              </w:rPr>
              <w:t>й переработке цветных металлов (меди, свинца, цинка и других цветных металлов) в количестве от 2 тысяч до 3 тысяч т/год.</w:t>
            </w:r>
          </w:p>
          <w:p w14:paraId="0C57558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B2E46B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06DA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2.3. К классу III относятся:</w:t>
            </w:r>
          </w:p>
          <w:p w14:paraId="5FDAE27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257D7E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AEA3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2.3.1. Промышленные объекты по производству и вторичной переработке цветных металлов (меди, свинца, ци</w:t>
            </w:r>
            <w:r w:rsidRPr="00BF3030">
              <w:rPr>
                <w:sz w:val="18"/>
                <w:szCs w:val="18"/>
              </w:rPr>
              <w:t>нка и других цветных металлов) в количестве от 1 тысячи до 2 тысяч т/год.</w:t>
            </w:r>
          </w:p>
          <w:p w14:paraId="5FD8FC6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154ECF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1B22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2.3.2. Производство по размолу томасшлака.</w:t>
            </w:r>
          </w:p>
          <w:p w14:paraId="1F1B31D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AD280D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4697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2.3.3. Производство сурьмы пирометаллургическим и электролитическим способами.</w:t>
            </w:r>
          </w:p>
          <w:p w14:paraId="442000F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B45494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581E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2.3.4. Производство чугунного фасонного литья в количе</w:t>
            </w:r>
            <w:r w:rsidRPr="00BF3030">
              <w:rPr>
                <w:sz w:val="18"/>
                <w:szCs w:val="18"/>
              </w:rPr>
              <w:t>стве от 20 тысяч до 100 тысяч т/год.</w:t>
            </w:r>
          </w:p>
          <w:p w14:paraId="20759E4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4D1DC1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919F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2.3.5. Производство цинка, меди, никеля, кобальта способом электролиза водных растворов.</w:t>
            </w:r>
          </w:p>
          <w:p w14:paraId="3A04CA4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EC9A4E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447D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2.3.6. Производство металлических электродов (с использованием марганца).</w:t>
            </w:r>
          </w:p>
          <w:p w14:paraId="737446B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371B15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75A2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 xml:space="preserve">2.3.7. Производство фасонного цветного литья под </w:t>
            </w:r>
            <w:r w:rsidRPr="00BF3030">
              <w:rPr>
                <w:sz w:val="18"/>
                <w:szCs w:val="18"/>
              </w:rPr>
              <w:t>давлением мощностью 10 тысяч т/год (9,5 тысяч т литья под давлением из алюминиевых сплавов и 500 т литья из цинковых сплавов).</w:t>
            </w:r>
          </w:p>
          <w:p w14:paraId="02DB55A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7C85FA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C85D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2.3.8. Производство люминофоров.</w:t>
            </w:r>
          </w:p>
          <w:p w14:paraId="1497349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912B2D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9DC9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2.3.9. Метизное производство.</w:t>
            </w:r>
          </w:p>
          <w:p w14:paraId="6E5F4CD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DFCD9D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47FF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2.3.10. Производство санитарно-технических изделий.</w:t>
            </w:r>
          </w:p>
          <w:p w14:paraId="538DB24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62E5F4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E89C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2.3.11</w:t>
            </w:r>
            <w:r w:rsidRPr="00BF3030">
              <w:rPr>
                <w:sz w:val="18"/>
                <w:szCs w:val="18"/>
              </w:rPr>
              <w:t>. Производство мясомолочного машиностроения.</w:t>
            </w:r>
          </w:p>
          <w:p w14:paraId="4237EA9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AC946A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A96F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2.3.12. Производство шахтной автоматики.</w:t>
            </w:r>
          </w:p>
          <w:p w14:paraId="6D4D552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4B55AC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98F5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2.3.13. Шрифтолитейные заводы (при возможных выбросах свинца).</w:t>
            </w:r>
          </w:p>
          <w:p w14:paraId="51ED392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DAB38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7D86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2.3.14. Производство щелочных аккумуляторов.</w:t>
            </w:r>
          </w:p>
          <w:p w14:paraId="06E516E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B2F8E7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C685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2.3.15. Производство твердых сплавов и тугоплавких ме</w:t>
            </w:r>
            <w:r w:rsidRPr="00BF3030">
              <w:rPr>
                <w:sz w:val="18"/>
                <w:szCs w:val="18"/>
              </w:rPr>
              <w:t>таллов при отсутствии цехов химической обработки руд.</w:t>
            </w:r>
          </w:p>
          <w:p w14:paraId="0D2B24C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32E5AC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A05D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2.3.16. Судоремонтные предприятия.</w:t>
            </w:r>
          </w:p>
          <w:p w14:paraId="363FA87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1B0E52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C9E8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2.3.17. Производство по выплавке чугуна при общем объеме доменных печей менее 500 куб.м.</w:t>
            </w:r>
          </w:p>
          <w:p w14:paraId="503AFAB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09EE1C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38BC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2.3.18. Производство по вторичной переработке алюминия до 30 тысяч т/год</w:t>
            </w:r>
            <w:r w:rsidRPr="00BF3030">
              <w:rPr>
                <w:sz w:val="18"/>
                <w:szCs w:val="18"/>
              </w:rPr>
              <w:t xml:space="preserve"> с использованием барабанных печей для плавки алюминия и роторных печей для плавки алюминиевой стружки и алюминиевых шлаков.</w:t>
            </w:r>
          </w:p>
          <w:p w14:paraId="7226ABE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A35471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8E6D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2.4. К классу IV относятся:</w:t>
            </w:r>
          </w:p>
          <w:p w14:paraId="59CD760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500CE7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58D8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2.4.1. Производство по обогащению металлов без горячей обработки.</w:t>
            </w:r>
          </w:p>
          <w:p w14:paraId="6F427EA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A05D3B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E6FB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2.4.2. Производство кабеля.</w:t>
            </w:r>
          </w:p>
          <w:p w14:paraId="3E11C02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5B88E0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7DFC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2.4.3. Производство чугунного фасонного литья в количестве от 10 тысяч до 20 тысяч т/год.</w:t>
            </w:r>
          </w:p>
          <w:p w14:paraId="496FEBD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7B9940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E398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2.4.4. Промышленные объекты по вторичной переработке цветных металлов (меди, свинца, цинка и других цветных металлов) в количестве до 1 тысячи т/год.</w:t>
            </w:r>
          </w:p>
          <w:p w14:paraId="2C60C6D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6405BF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FB90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2.4.5. Произ</w:t>
            </w:r>
            <w:r w:rsidRPr="00BF3030">
              <w:rPr>
                <w:sz w:val="18"/>
                <w:szCs w:val="18"/>
              </w:rPr>
              <w:t>водство тяжелых прессов.</w:t>
            </w:r>
          </w:p>
          <w:p w14:paraId="6A1A83D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5BDD81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6026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2.4.6. Производство машин и приборов электротехнической промышленности (динамомашин, конденсаторов, трансформаторов, прожекторов и других машин и приборов электротехнической промышленности) при наличии литейных и других горячих ц</w:t>
            </w:r>
            <w:r w:rsidRPr="00BF3030">
              <w:rPr>
                <w:sz w:val="18"/>
                <w:szCs w:val="18"/>
              </w:rPr>
              <w:t>ехов.</w:t>
            </w:r>
          </w:p>
          <w:p w14:paraId="6D670F2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929B32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79A6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2.4.7. Производство по ремонту подвижного состава железнодорожного транспорта и метрополитена.</w:t>
            </w:r>
          </w:p>
          <w:p w14:paraId="478A8C0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787798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A4F6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2.4.8. Производство металлообрабатывающей промышленности с чугунным, стальным (в количестве </w:t>
            </w:r>
            <w:r w:rsidRPr="00BF3030">
              <w:rPr>
                <w:sz w:val="18"/>
                <w:szCs w:val="18"/>
              </w:rPr>
              <w:lastRenderedPageBreak/>
              <w:t>до 10 тысяч т/год) и цветным (в количестве до 100 т/год) л</w:t>
            </w:r>
            <w:r w:rsidRPr="00BF3030">
              <w:rPr>
                <w:sz w:val="18"/>
                <w:szCs w:val="18"/>
              </w:rPr>
              <w:t>итьем.</w:t>
            </w:r>
          </w:p>
          <w:p w14:paraId="4F56299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26C74A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CFAF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2.4.9. Производство металлических электродов.</w:t>
            </w:r>
          </w:p>
          <w:p w14:paraId="1B43C86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108058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51FC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2.4.10. Шрифтолитейные заводы (без выбросов свинца).</w:t>
            </w:r>
          </w:p>
          <w:p w14:paraId="566237E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7D9C69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970C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2.4.11. Типографии с применением свинца.</w:t>
            </w:r>
          </w:p>
          <w:p w14:paraId="79F9310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3A5B5A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5210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2.4.12. Машиностроительные предприятия с металлообработкой, покраской без литья.</w:t>
            </w:r>
          </w:p>
          <w:p w14:paraId="61F0883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C1A87A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709E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2.4.13. Полиграфич</w:t>
            </w:r>
            <w:r w:rsidRPr="00BF3030">
              <w:rPr>
                <w:sz w:val="18"/>
                <w:szCs w:val="18"/>
              </w:rPr>
              <w:t>еские комбинаты.</w:t>
            </w:r>
          </w:p>
          <w:p w14:paraId="4582F5B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659030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25D9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2.5. К классу V относятся:</w:t>
            </w:r>
          </w:p>
          <w:p w14:paraId="115D60D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55C738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6051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2.5.1. Производство котлов.</w:t>
            </w:r>
          </w:p>
          <w:p w14:paraId="308E7CF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84C6C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A036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2.5.2. Производство пневмоавтоматики.</w:t>
            </w:r>
          </w:p>
          <w:p w14:paraId="2EF140B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3DC443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BB6B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2.5.3. Производство металлоштампов.</w:t>
            </w:r>
          </w:p>
          <w:p w14:paraId="55FDC78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2AA103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2827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2.5.4. Производство приборов для электрической промышленности (электроламп, фонарей и других прибор</w:t>
            </w:r>
            <w:r w:rsidRPr="00BF3030">
              <w:rPr>
                <w:sz w:val="18"/>
                <w:szCs w:val="18"/>
              </w:rPr>
              <w:t>ов для электрической промышленности) при отсутствии литейных цехов и без применения ртути.</w:t>
            </w:r>
          </w:p>
          <w:p w14:paraId="10C50DA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9C6CC1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C150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2.5.5. Производство координатно-расточных станков.</w:t>
            </w:r>
          </w:p>
          <w:p w14:paraId="790040E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7A8FCA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F67A3" w14:textId="77777777" w:rsidR="00000000" w:rsidRPr="00BF3030" w:rsidRDefault="0010641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A87D2A5" w14:textId="77777777" w:rsidR="00000000" w:rsidRPr="00BF3030" w:rsidRDefault="0010641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F3030">
              <w:rPr>
                <w:b/>
                <w:bCs/>
                <w:color w:val="auto"/>
                <w:sz w:val="18"/>
                <w:szCs w:val="18"/>
              </w:rPr>
              <w:t xml:space="preserve"> Раздел 3. Добыча руд и нерудных ископаемых</w:t>
            </w:r>
          </w:p>
        </w:tc>
      </w:tr>
      <w:tr w:rsidR="00BF3030" w:rsidRPr="00BF3030" w14:paraId="146CA3C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15E0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3.1. К классу I относятся:</w:t>
            </w:r>
          </w:p>
          <w:p w14:paraId="4EB1C20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B121F2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446C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3.1.1. Промышленные объекты по доб</w:t>
            </w:r>
            <w:r w:rsidRPr="00BF3030">
              <w:rPr>
                <w:sz w:val="18"/>
                <w:szCs w:val="18"/>
              </w:rPr>
              <w:t>ыче нефти при выбросе сероводорода от 0,5 т/сутки.</w:t>
            </w:r>
          </w:p>
          <w:p w14:paraId="38AC750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0B5CD0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1E8F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3.1.2. Промышленные объекты по добыче полиметаллических (свинцовых, ртутных, мышьяковых, бериллиевых, марганцевых) руд и горных пород VIII-XI категории открытой разработкой.</w:t>
            </w:r>
          </w:p>
          <w:p w14:paraId="2892543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8652BE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823F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3.1.3. Промышленные объекты</w:t>
            </w:r>
            <w:r w:rsidRPr="00BF3030">
              <w:rPr>
                <w:sz w:val="18"/>
                <w:szCs w:val="18"/>
              </w:rPr>
              <w:t xml:space="preserve"> по добыче природного газа.</w:t>
            </w:r>
          </w:p>
          <w:p w14:paraId="66D9B0E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885054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2BC9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Для промышленных объектов по добыче природного газа с высоким содержанием сероводорода (более 1,5-3%) и меркаптанов размер санитарно-защитной зоны устанавливается не менее 5 тысяч м, а при содержании сероводорода 20% и более -</w:t>
            </w:r>
            <w:r w:rsidRPr="00BF3030">
              <w:rPr>
                <w:sz w:val="18"/>
                <w:szCs w:val="18"/>
              </w:rPr>
              <w:t xml:space="preserve"> до 8 тысяч м.</w:t>
            </w:r>
          </w:p>
          <w:p w14:paraId="3D1923F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73A2ED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96DF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3.1.4. Угольные разрезы.</w:t>
            </w:r>
          </w:p>
          <w:p w14:paraId="3A6D1E8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1C0536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3AE3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3.1.5. Объекты по добыче горючих сланцев.</w:t>
            </w:r>
          </w:p>
          <w:p w14:paraId="19E06CF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2CA232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BBDC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3.1.6. Горно-обогатительные комбинаты.</w:t>
            </w:r>
          </w:p>
          <w:p w14:paraId="26BC59B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FE9CEF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2B9E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3.2. К классу II относятся:</w:t>
            </w:r>
          </w:p>
          <w:p w14:paraId="469291A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B67BB6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5AEC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3.2.1. Промышленные объекты по добыче асбеста.</w:t>
            </w:r>
          </w:p>
          <w:p w14:paraId="1FFEC21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CBE888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C2A5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3.2.2. Промышленные объекты по добыче железных </w:t>
            </w:r>
            <w:r w:rsidRPr="00BF3030">
              <w:rPr>
                <w:sz w:val="18"/>
                <w:szCs w:val="18"/>
              </w:rPr>
              <w:t>руд и горных пород открытой разработкой с проведением буровзрывных работ.</w:t>
            </w:r>
          </w:p>
          <w:p w14:paraId="0D421F7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66C1D2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86A8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3.2.3. Промышленные объекты по добыче металлоидов открытым способом.</w:t>
            </w:r>
          </w:p>
          <w:p w14:paraId="306B7B7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877D25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85A3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3.2.4. Отвалы и шламонакопители при добыче цветных металлов.</w:t>
            </w:r>
          </w:p>
          <w:p w14:paraId="01997DB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5BC5E3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DCBD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3.2.5. Карьеры нерудных стройматериалов с про</w:t>
            </w:r>
            <w:r w:rsidRPr="00BF3030">
              <w:rPr>
                <w:sz w:val="18"/>
                <w:szCs w:val="18"/>
              </w:rPr>
              <w:t>ведением буровзрывных работ.</w:t>
            </w:r>
          </w:p>
          <w:p w14:paraId="1D11FA4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901A5F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6988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3.2.6. Шахтные терриконы без мероприятий по подавлению самовозгорания.</w:t>
            </w:r>
          </w:p>
          <w:p w14:paraId="7EC6504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EF446D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8617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3.2.7. Объекты по добыче гипса.</w:t>
            </w:r>
          </w:p>
          <w:p w14:paraId="46D0450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5AE82C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EECF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3.3. К классу III относятся:</w:t>
            </w:r>
          </w:p>
          <w:p w14:paraId="3AE59C6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DB064E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CA25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3.3.1. Промышленные объекты по добыче фосфоритов, апатитов, колчеданов (без химической </w:t>
            </w:r>
            <w:r w:rsidRPr="00BF3030">
              <w:rPr>
                <w:sz w:val="18"/>
                <w:szCs w:val="18"/>
              </w:rPr>
              <w:t>обработки), железной руды, без проведения буровзрывных работ.</w:t>
            </w:r>
          </w:p>
          <w:p w14:paraId="454D332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87D7F7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C479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3.3.2. Промышленные объекты по добыче горных пород VI - VII категории доломитов, магнезитов, гудронов асфальта открытой разработкой, без проведения буровзрывных работ.</w:t>
            </w:r>
          </w:p>
          <w:p w14:paraId="5EF42D5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3E413F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FA58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3.3.3. Промышленные об</w:t>
            </w:r>
            <w:r w:rsidRPr="00BF3030">
              <w:rPr>
                <w:sz w:val="18"/>
                <w:szCs w:val="18"/>
              </w:rPr>
              <w:t>ъекты по добыче торфа, каменного, бурого и других углей без проведения буровзрывных работ.</w:t>
            </w:r>
          </w:p>
          <w:p w14:paraId="5ECF5B0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ABB695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E4D8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3.3.4. Производство брикета из мелкого торфа и угля.</w:t>
            </w:r>
          </w:p>
          <w:p w14:paraId="3E50543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4BE2E1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4302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3.3.5. Гидрошахты и обогатительные фабрики с мокрым процессом обогащения.</w:t>
            </w:r>
          </w:p>
          <w:p w14:paraId="6B77247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7CAB1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BDC6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3.3.6. Промышленные объекты по </w:t>
            </w:r>
            <w:r w:rsidRPr="00BF3030">
              <w:rPr>
                <w:sz w:val="18"/>
                <w:szCs w:val="18"/>
              </w:rPr>
              <w:t>добыче каменной поваренной соли.</w:t>
            </w:r>
          </w:p>
          <w:p w14:paraId="3F42913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C8EC4D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1A50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3.3.7. Отвалы и шламонакопители при добыче железа.</w:t>
            </w:r>
          </w:p>
          <w:p w14:paraId="5DF50A0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5D9492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2A0E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3.3.8. Промышленные объекты по добыче руд металлов и металлоидов шахтным способом, за исключением свинцовых руд, ртути, мышьяка и марганца.</w:t>
            </w:r>
          </w:p>
          <w:p w14:paraId="4783C99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5E1B67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7FF7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3.3.8. Промышленные объект</w:t>
            </w:r>
            <w:r w:rsidRPr="00BF3030">
              <w:rPr>
                <w:sz w:val="18"/>
                <w:szCs w:val="18"/>
              </w:rPr>
              <w:t>ы по добыче нефти при выбросе сероводорода до 0,5 т/сутки.</w:t>
            </w:r>
          </w:p>
          <w:p w14:paraId="4871193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248B02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1B86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3.4. К классу IV относятся:</w:t>
            </w:r>
          </w:p>
          <w:p w14:paraId="3BABA0E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83BE49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BD4F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3.4.1. Промышленные объекты (карьеры) по добыче мрамора, песка, гравия, глины без проведения буровзрывных работ.</w:t>
            </w:r>
          </w:p>
          <w:p w14:paraId="6A46C68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FBA7CD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C643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3.4.2. Промышленные объекты (карьеры) по добыче к</w:t>
            </w:r>
            <w:r w:rsidRPr="00BF3030">
              <w:rPr>
                <w:sz w:val="18"/>
                <w:szCs w:val="18"/>
              </w:rPr>
              <w:t>арбоната калия открытой разработкой.</w:t>
            </w:r>
          </w:p>
          <w:p w14:paraId="125E890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6C911B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36A7E" w14:textId="77777777" w:rsidR="00000000" w:rsidRPr="00BF3030" w:rsidRDefault="0010641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B293452" w14:textId="77777777" w:rsidR="00000000" w:rsidRPr="00BF3030" w:rsidRDefault="0010641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F3030">
              <w:rPr>
                <w:b/>
                <w:bCs/>
                <w:color w:val="auto"/>
                <w:sz w:val="18"/>
                <w:szCs w:val="18"/>
              </w:rPr>
              <w:t xml:space="preserve"> Раздел 4. Строительная промышленность</w:t>
            </w:r>
          </w:p>
        </w:tc>
      </w:tr>
      <w:tr w:rsidR="00BF3030" w:rsidRPr="00BF3030" w14:paraId="2901751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A8BB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4.1. К классу I относятся:</w:t>
            </w:r>
          </w:p>
          <w:p w14:paraId="618E3E8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63DEBD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6E2F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4.1.1. Производство магнезита, доломита и шамота с обжигом в шахтных, вращающихся и других печах.</w:t>
            </w:r>
          </w:p>
          <w:p w14:paraId="156D896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9627A7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CAD3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4.1.2. Производство асбеста и изделий из него.</w:t>
            </w:r>
          </w:p>
          <w:p w14:paraId="1FDE976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258956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12EB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4.2. К классу II относятся:</w:t>
            </w:r>
          </w:p>
          <w:p w14:paraId="5269727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C9454B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91C7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4.2.1. Производство цемента (портланд-шлакопортланд-пуццолан-цемента и других видов цемента), а также местных цементов (глинитцемента, роман-цемента, гипсошлакового и других местных цементов).</w:t>
            </w:r>
          </w:p>
          <w:p w14:paraId="5A74C41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BD44BB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1E11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4.2.2. Производство асфальто</w:t>
            </w:r>
            <w:r w:rsidRPr="00BF3030">
              <w:rPr>
                <w:sz w:val="18"/>
                <w:szCs w:val="18"/>
              </w:rPr>
              <w:t>бетона (за исключением производства асфальтобетона на мобильных заводах/установках, предусмотренных проектной документацией на строительство, реконструкцию, капитальный ремонт линейных объектов транспортной инфраструктуры).</w:t>
            </w:r>
          </w:p>
          <w:p w14:paraId="1EA4300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58A335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8D7D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4.2.3. Производство гипса (але</w:t>
            </w:r>
            <w:r w:rsidRPr="00BF3030">
              <w:rPr>
                <w:sz w:val="18"/>
                <w:szCs w:val="18"/>
              </w:rPr>
              <w:t>бастра).</w:t>
            </w:r>
          </w:p>
          <w:p w14:paraId="632DF7D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9F4716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1A0C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4.2.4. Производство извести (известковые заводы с шахтными и вращающимися печами).</w:t>
            </w:r>
          </w:p>
          <w:p w14:paraId="57E2917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0F5966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E719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4.3. К классу III относятся:</w:t>
            </w:r>
          </w:p>
          <w:p w14:paraId="3C47FE5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FBDA1A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7500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4.3.1. Производство художественного литья и хрусталя.</w:t>
            </w:r>
          </w:p>
          <w:p w14:paraId="3FE6AE6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58614F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F3D4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4.3.2. Производство стеклянной ваты и шлаковой шерсти.</w:t>
            </w:r>
          </w:p>
          <w:p w14:paraId="0D0F0D8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0389C9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EE7F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4.3.3. Производ</w:t>
            </w:r>
            <w:r w:rsidRPr="00BF3030">
              <w:rPr>
                <w:sz w:val="18"/>
                <w:szCs w:val="18"/>
              </w:rPr>
              <w:t>ство щебенки, гравия и песка, обогащение кварцевого песка.</w:t>
            </w:r>
          </w:p>
          <w:p w14:paraId="2975332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7A2461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C078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4.3.4. Производство толя и рубероида.</w:t>
            </w:r>
          </w:p>
          <w:p w14:paraId="2219822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C65C6B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8B8B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4.3.5. Производство ферритов.</w:t>
            </w:r>
          </w:p>
          <w:p w14:paraId="47838A8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A11DE7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52F6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4.3.6. Производство строительных полимерных материалов.</w:t>
            </w:r>
          </w:p>
          <w:p w14:paraId="1B77480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D785D1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0A3D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4.3.7. Производство кирпича (красного, силикатного), строительных</w:t>
            </w:r>
            <w:r w:rsidRPr="00BF3030">
              <w:rPr>
                <w:sz w:val="18"/>
                <w:szCs w:val="18"/>
              </w:rPr>
              <w:t xml:space="preserve"> керамических и огнеупорных изделий.</w:t>
            </w:r>
          </w:p>
          <w:p w14:paraId="09E97D4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3849D7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83A0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4.3.8. Пересыпка сыпучих грузов крановым способом.</w:t>
            </w:r>
          </w:p>
          <w:p w14:paraId="03F8313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7D582B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A991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4.3.9. Домостроительный комбинат.</w:t>
            </w:r>
          </w:p>
          <w:p w14:paraId="52EF77D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4F3BDE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594B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4.3.10. Производство искусственных заполнителей (керамзита и других искусственных заполнителей).</w:t>
            </w:r>
          </w:p>
          <w:p w14:paraId="22279E6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4191AC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9893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4.3.11. Производство искусст</w:t>
            </w:r>
            <w:r w:rsidRPr="00BF3030">
              <w:rPr>
                <w:sz w:val="18"/>
                <w:szCs w:val="18"/>
              </w:rPr>
              <w:t>венных камней.</w:t>
            </w:r>
          </w:p>
          <w:p w14:paraId="4FA18FD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F52142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52A0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4.3.12. Элеваторы цементов и других пылящих строительных материалов.</w:t>
            </w:r>
          </w:p>
          <w:p w14:paraId="76CADB7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07960C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D328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4.3.13. Производство строительных материалов из отходов теплоэлектроцентрали (далее - ТЭЦ).</w:t>
            </w:r>
          </w:p>
          <w:p w14:paraId="42E75A2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8ECC21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1B1D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4.3.14 Промышленный объект по производству бетона, бетонных изделий, желез</w:t>
            </w:r>
            <w:r w:rsidRPr="00BF3030">
              <w:rPr>
                <w:sz w:val="18"/>
                <w:szCs w:val="18"/>
              </w:rPr>
              <w:t>обетонных изделий, конструкций.</w:t>
            </w:r>
          </w:p>
          <w:p w14:paraId="09915EC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19D560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DE99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4.3.15. Производство фарфоровых и фаянсовых изделий.</w:t>
            </w:r>
          </w:p>
          <w:p w14:paraId="6557BA9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E20BCB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9D5A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4.3.16. Камнелитейные производства.</w:t>
            </w:r>
          </w:p>
          <w:p w14:paraId="7A857D3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3FEA0C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53C8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4.3.17. Промышленные объекты по добыче камня не взрывным способом.</w:t>
            </w:r>
          </w:p>
          <w:p w14:paraId="7320FFB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CBCFFD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B3DB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4.3.18. Производство гипсовых изделий, мела.</w:t>
            </w:r>
          </w:p>
          <w:p w14:paraId="2F2BC1F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ED41EA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EBBA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4.3.19. Производство фибролита, камышита, соломита, дифферента и других теплоизоляционных материалов.</w:t>
            </w:r>
          </w:p>
          <w:p w14:paraId="7F6207D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FF45EF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881D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4.3.20. Производство строительных деталей.</w:t>
            </w:r>
          </w:p>
          <w:p w14:paraId="0D8B317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478A46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C1C4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4.3.21. Битумные установки.</w:t>
            </w:r>
          </w:p>
          <w:p w14:paraId="19065F0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988BA4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8C05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4.4. К классу IV относятся:</w:t>
            </w:r>
          </w:p>
          <w:p w14:paraId="590896A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4FE6C8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FB47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4.4.1. Стеклодувное, зеркальное производство</w:t>
            </w:r>
            <w:r w:rsidRPr="00BF3030">
              <w:rPr>
                <w:sz w:val="18"/>
                <w:szCs w:val="18"/>
              </w:rPr>
              <w:t>, шлифовка и травка стекол.</w:t>
            </w:r>
          </w:p>
          <w:p w14:paraId="6B9B6F0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D09CA0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657E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4.4.2. Установка по производству бетона.</w:t>
            </w:r>
          </w:p>
          <w:p w14:paraId="75B7F39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E59C97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8D32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4.4.3. Производство добавок (пластификаторов, интенсификаторов и других добавок) для бетонов, строительных растворов и иных подобных продуктов (от 50 тысяч т/год по сухому сырью) мето</w:t>
            </w:r>
            <w:r w:rsidRPr="00BF3030">
              <w:rPr>
                <w:sz w:val="18"/>
                <w:szCs w:val="18"/>
              </w:rPr>
              <w:t>дом смешения и растворения в воде веществ 3-4 классов опасности.</w:t>
            </w:r>
          </w:p>
          <w:p w14:paraId="60E939C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D85569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32CC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4.4.4. Производство по обработке естественных камней свыше 1,5 т/сутки.</w:t>
            </w:r>
          </w:p>
          <w:p w14:paraId="7A29B80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DFB6E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85A8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4.5. К классу V относятся:</w:t>
            </w:r>
          </w:p>
          <w:p w14:paraId="2B963EF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D9DD02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F5CC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4.5.1. Производство добавок (пластификаторов, интенсификаторов и других добавок) для б</w:t>
            </w:r>
            <w:r w:rsidRPr="00BF3030">
              <w:rPr>
                <w:sz w:val="18"/>
                <w:szCs w:val="18"/>
              </w:rPr>
              <w:t>етонов, строительных растворов и иных подобных продуктов (до 50 тысяч т/год по сухому сырью) методом смешения и растворения в воде веществ 3-4 классов опасности.</w:t>
            </w:r>
          </w:p>
          <w:p w14:paraId="3B27B6D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536D83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88DD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4.5.2. Производство по обработке естественных камней менее 1,5 т/сутки.</w:t>
            </w:r>
          </w:p>
          <w:p w14:paraId="3C773B9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65D117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0A7B1" w14:textId="77777777" w:rsidR="00000000" w:rsidRPr="00BF3030" w:rsidRDefault="0010641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DFE0D9C" w14:textId="77777777" w:rsidR="00000000" w:rsidRPr="00BF3030" w:rsidRDefault="0010641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F3030">
              <w:rPr>
                <w:b/>
                <w:bCs/>
                <w:color w:val="auto"/>
                <w:sz w:val="18"/>
                <w:szCs w:val="18"/>
              </w:rPr>
              <w:t xml:space="preserve"> Раздел 5. Обраб</w:t>
            </w:r>
            <w:r w:rsidRPr="00BF3030">
              <w:rPr>
                <w:b/>
                <w:bCs/>
                <w:color w:val="auto"/>
                <w:sz w:val="18"/>
                <w:szCs w:val="18"/>
              </w:rPr>
              <w:t>отка древесины</w:t>
            </w:r>
          </w:p>
        </w:tc>
      </w:tr>
      <w:tr w:rsidR="00BF3030" w:rsidRPr="00BF3030" w14:paraId="42B9104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4869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5.1. К классу I относятся:</w:t>
            </w:r>
          </w:p>
          <w:p w14:paraId="405CC9D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73B612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3653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5.1.1. Лесохимические комплексы (производство по химической переработке дерева и древесного угля).</w:t>
            </w:r>
          </w:p>
          <w:p w14:paraId="0D3DCF0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3EDE7E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A344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5.2. К классу II относятся:</w:t>
            </w:r>
          </w:p>
          <w:p w14:paraId="0E84B3A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CE9670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6BD5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5.2.1. Производство древесного угля (углетомильные печи).</w:t>
            </w:r>
          </w:p>
          <w:p w14:paraId="36FAC1C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7F9D47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17E8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5.3. К классу</w:t>
            </w:r>
            <w:r w:rsidRPr="00BF3030">
              <w:rPr>
                <w:sz w:val="18"/>
                <w:szCs w:val="18"/>
              </w:rPr>
              <w:t xml:space="preserve"> III относятся:</w:t>
            </w:r>
          </w:p>
          <w:p w14:paraId="6D001A3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AB43BE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9C80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5.3.1. Производства по консервированию дерева (пропиткой).</w:t>
            </w:r>
          </w:p>
          <w:p w14:paraId="3D5AAD3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D9CEAD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AB86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5.3.2. Производство шпал и их пропитка.</w:t>
            </w:r>
          </w:p>
          <w:p w14:paraId="4C30223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F65276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B5FE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5.3.3. Деревообрабатывающее производство с использованием древесного сырья и получением древесных хлыстов и лесоматериалов.</w:t>
            </w:r>
          </w:p>
          <w:p w14:paraId="5BC9FFB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86FA6D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4FB7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5.4. К классу IV относятся:</w:t>
            </w:r>
          </w:p>
          <w:p w14:paraId="52502A3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F78984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F73E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5.4.1. Производство хвойно-витаминной муки хлорофилло-каротиновой пасты, хвойного экстракта.</w:t>
            </w:r>
          </w:p>
          <w:p w14:paraId="4EEEEFF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13B3CC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74C9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5.4.2. Производства лесопильное, фанерное и деталей деревянных изделий, производство изделий из древесной шерсти: древесностружечны</w:t>
            </w:r>
            <w:r w:rsidRPr="00BF3030">
              <w:rPr>
                <w:sz w:val="18"/>
                <w:szCs w:val="18"/>
              </w:rPr>
              <w:t>х плит, древесноволокнистых плит, с использованием в качестве связующих синтетических смол.</w:t>
            </w:r>
          </w:p>
          <w:p w14:paraId="4BC2F4E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BA9B47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6A05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5.4.3. Судостроительные верфи для изготовления деревянных судов (катеров, лодок).</w:t>
            </w:r>
          </w:p>
          <w:p w14:paraId="3591F67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87A720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CDC4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5.4.4. Производство древесной шерсти.</w:t>
            </w:r>
          </w:p>
          <w:p w14:paraId="691C29B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2B4D80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4869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5.4.5. Производство мебели с лакировк</w:t>
            </w:r>
            <w:r w:rsidRPr="00BF3030">
              <w:rPr>
                <w:sz w:val="18"/>
                <w:szCs w:val="18"/>
              </w:rPr>
              <w:t>ой и окраской.</w:t>
            </w:r>
          </w:p>
          <w:p w14:paraId="6D5C8DB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FAC073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F7F6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5.5. К классу V относятся:</w:t>
            </w:r>
          </w:p>
          <w:p w14:paraId="3957282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D65842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D481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5.5.1. Производство бондарных изделий из готовой клепки.</w:t>
            </w:r>
          </w:p>
          <w:p w14:paraId="5DE3209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4DE499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C142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5.5.2. Производство по консервированию древесины солевыми и водными растворами (без солей мышьяка) с суперобмазкой.</w:t>
            </w:r>
          </w:p>
          <w:p w14:paraId="1AEDEE5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7BF24B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9FD99" w14:textId="77777777" w:rsidR="00000000" w:rsidRPr="00BF3030" w:rsidRDefault="0010641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042A4F5" w14:textId="77777777" w:rsidR="00000000" w:rsidRPr="00BF3030" w:rsidRDefault="0010641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F3030">
              <w:rPr>
                <w:b/>
                <w:bCs/>
                <w:color w:val="auto"/>
                <w:sz w:val="18"/>
                <w:szCs w:val="18"/>
              </w:rPr>
              <w:t xml:space="preserve"> Раздел 6. Текстильные промышлен</w:t>
            </w:r>
            <w:r w:rsidRPr="00BF3030">
              <w:rPr>
                <w:b/>
                <w:bCs/>
                <w:color w:val="auto"/>
                <w:sz w:val="18"/>
                <w:szCs w:val="18"/>
              </w:rPr>
              <w:t>ные объекты и производства легкой промышленности</w:t>
            </w:r>
          </w:p>
        </w:tc>
      </w:tr>
      <w:tr w:rsidR="00BF3030" w:rsidRPr="00BF3030" w14:paraId="6921137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846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6.1. К классу I относятся:</w:t>
            </w:r>
          </w:p>
          <w:p w14:paraId="01B71EB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03A698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57C2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6.1.1. Производство по первичной обработке хлопка с устройством цехов по обработке семян ртутно-органическими препаратами.</w:t>
            </w:r>
          </w:p>
          <w:p w14:paraId="48A9AC0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9DAFFA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F551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6.2. К классу II относятся:</w:t>
            </w:r>
          </w:p>
          <w:p w14:paraId="379FD5D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AF3624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DA69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6.2.1. Производство п</w:t>
            </w:r>
            <w:r w:rsidRPr="00BF3030">
              <w:rPr>
                <w:sz w:val="18"/>
                <w:szCs w:val="18"/>
              </w:rPr>
              <w:t>о первичной обработке растительного волокна: хлопка, льна, конопли, кендыря.</w:t>
            </w:r>
          </w:p>
          <w:p w14:paraId="223DE12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1A0B42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DC76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6.2.2. Производство искусственной кожи и пленочных материалов, клеенки, пласткожи с применением </w:t>
            </w:r>
            <w:r w:rsidRPr="00BF3030">
              <w:rPr>
                <w:sz w:val="18"/>
                <w:szCs w:val="18"/>
              </w:rPr>
              <w:lastRenderedPageBreak/>
              <w:t>летучих растворителей.</w:t>
            </w:r>
          </w:p>
          <w:p w14:paraId="79A6DE0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C99B8F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CB8C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6.2.3. Производство по химической пропитке и обработке т</w:t>
            </w:r>
            <w:r w:rsidRPr="00BF3030">
              <w:rPr>
                <w:sz w:val="18"/>
                <w:szCs w:val="18"/>
              </w:rPr>
              <w:t>каней сероуглеродом.</w:t>
            </w:r>
          </w:p>
          <w:p w14:paraId="17B8838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A5175A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9B20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6.3. К классу III относятся:</w:t>
            </w:r>
          </w:p>
          <w:p w14:paraId="1C1059C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235FC9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B1DE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6.3.1. Производство по непрерывной пропитке тканей и бумаги масляными, масляно-асфальтовыми, бакелитовыми и другими лаками.</w:t>
            </w:r>
          </w:p>
          <w:p w14:paraId="4557BE8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C5CF4D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71C3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6.3.2. Производство по пропитке и обработке тканей (дерматина, гранитоля и </w:t>
            </w:r>
            <w:r w:rsidRPr="00BF3030">
              <w:rPr>
                <w:sz w:val="18"/>
                <w:szCs w:val="18"/>
              </w:rPr>
              <w:t>других тканей) химическими веществами, за исключением сероуглерода.</w:t>
            </w:r>
          </w:p>
          <w:p w14:paraId="0373610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BB569B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9027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6.3.3. Производство поливинилхлоридных односторонне армированных пленок, пленок из совмещенных полимеров, резин для низа обуви, регенерата с применением растворителей.</w:t>
            </w:r>
          </w:p>
          <w:p w14:paraId="61516C5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E5F2D1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683B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6.3.4. Прядильно</w:t>
            </w:r>
            <w:r w:rsidRPr="00BF3030">
              <w:rPr>
                <w:sz w:val="18"/>
                <w:szCs w:val="18"/>
              </w:rPr>
              <w:t>-ткацкое производство.</w:t>
            </w:r>
          </w:p>
          <w:p w14:paraId="1417568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0D283D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2BAF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6.3.5. Производство обуви с капроновым и другим литьем.</w:t>
            </w:r>
          </w:p>
          <w:p w14:paraId="74DB016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D09729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7E53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6.4. К классу IV относятся:</w:t>
            </w:r>
          </w:p>
          <w:p w14:paraId="6AC1EF6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4F40DD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F067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6.4.1. Производство пряжи и тканей из шерсти, хлопка, льна, а также в смеси с синтетическими и искусственными волокнами при наличии красильных </w:t>
            </w:r>
            <w:r w:rsidRPr="00BF3030">
              <w:rPr>
                <w:sz w:val="18"/>
                <w:szCs w:val="18"/>
              </w:rPr>
              <w:t>и отбельных цехов.</w:t>
            </w:r>
          </w:p>
          <w:p w14:paraId="4A26FE3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F8C0D0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3432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6.4.2. Производство галантерейно-кожевенного картона с отделкой полимерами с применением органических растворителей.</w:t>
            </w:r>
          </w:p>
          <w:p w14:paraId="2AF4E1E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752FC9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B92E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6.4.3. Отбельные и красильно-аппретурные производства.</w:t>
            </w:r>
          </w:p>
          <w:p w14:paraId="249FF3A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8010CF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0620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6.5. К классу V относятся:</w:t>
            </w:r>
          </w:p>
          <w:p w14:paraId="4AAC889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4236B7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ACF6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6.5.1. Производство котонинно</w:t>
            </w:r>
            <w:r w:rsidRPr="00BF3030">
              <w:rPr>
                <w:sz w:val="18"/>
                <w:szCs w:val="18"/>
              </w:rPr>
              <w:t>е.</w:t>
            </w:r>
          </w:p>
          <w:p w14:paraId="25D33EF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44B22B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D7C2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6.5.2. Производства коконоразварочные и шелкоразмоточные.</w:t>
            </w:r>
          </w:p>
          <w:p w14:paraId="44EFF30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28B31B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0ACA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6.5.3. Производства меланжевые.</w:t>
            </w:r>
          </w:p>
          <w:p w14:paraId="106BCC5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27180E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F535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6.5.4. Производства пенькоджутокрутильные, канатные, шпагатные, веревочные и по обработке концов.</w:t>
            </w:r>
          </w:p>
          <w:p w14:paraId="5E2BD40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CA58B4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A44D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6.5.5. Производство искусственного каракуля.</w:t>
            </w:r>
          </w:p>
          <w:p w14:paraId="72DF53F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592F8D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D7E4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6.5.6. Производство пряжи и тканей из хлопка, льна, шерсти при отсутствии красильных и отбельных цехов.</w:t>
            </w:r>
          </w:p>
          <w:p w14:paraId="4D4184D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9921AB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2035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6.5.7. Производства трикотажные и кружевные.</w:t>
            </w:r>
          </w:p>
          <w:p w14:paraId="1525E36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F6DB1A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6F98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6.5.8. Шелкоткацкое производство.</w:t>
            </w:r>
          </w:p>
          <w:p w14:paraId="7D707CB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EAAD30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4410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6.5.9. Производство ковров.</w:t>
            </w:r>
          </w:p>
          <w:p w14:paraId="6B7FBE0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2C4238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DEF4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6.5.10. Производство обувных картонов</w:t>
            </w:r>
            <w:r w:rsidRPr="00BF3030">
              <w:rPr>
                <w:sz w:val="18"/>
                <w:szCs w:val="18"/>
              </w:rPr>
              <w:t xml:space="preserve"> на кожевенном и кожевенно-целлюлозном волокне без применения растворителей.</w:t>
            </w:r>
          </w:p>
          <w:p w14:paraId="06818B2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5495C2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382A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6.5.11. Шпульно-катушечное производство.</w:t>
            </w:r>
          </w:p>
          <w:p w14:paraId="1B090D2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C4055A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0B0E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6.5.12. Производство обоев.</w:t>
            </w:r>
          </w:p>
          <w:p w14:paraId="5A6FC0B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D0DAD1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23A6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6.5.13. Производство обуви, из готовых материалов с использованием водорастворимых клеев.</w:t>
            </w:r>
          </w:p>
          <w:p w14:paraId="0B27B31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2C75A0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5B58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6.5.14. Производство фурнитуры.</w:t>
            </w:r>
          </w:p>
          <w:p w14:paraId="3602C18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017B1B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6377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6.5.15. Пункты по приемке хлопка-сырца.</w:t>
            </w:r>
          </w:p>
          <w:p w14:paraId="391A46B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FAADA1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8E3FC" w14:textId="77777777" w:rsidR="00000000" w:rsidRPr="00BF3030" w:rsidRDefault="0010641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381F3116" w14:textId="77777777" w:rsidR="00000000" w:rsidRPr="00BF3030" w:rsidRDefault="0010641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F3030">
              <w:rPr>
                <w:b/>
                <w:bCs/>
                <w:color w:val="auto"/>
                <w:sz w:val="18"/>
                <w:szCs w:val="18"/>
              </w:rPr>
              <w:t xml:space="preserve"> Раздел 7. Обработка животных продуктов</w:t>
            </w:r>
          </w:p>
        </w:tc>
      </w:tr>
      <w:tr w:rsidR="00BF3030" w:rsidRPr="00BF3030" w14:paraId="6369FEE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E11B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7.1. К классу I относятся:</w:t>
            </w:r>
          </w:p>
          <w:p w14:paraId="177AF73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8076C5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581B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7.1.1. Производства клееварочные, по изготовлению клея из остатков кожи, полевой и свалочной кости и других </w:t>
            </w:r>
            <w:r w:rsidRPr="00BF3030">
              <w:rPr>
                <w:sz w:val="18"/>
                <w:szCs w:val="18"/>
              </w:rPr>
              <w:t>животных отходов.</w:t>
            </w:r>
          </w:p>
          <w:p w14:paraId="752D5AF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3FE440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4A29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7.1.2. Производство технического желатина из полевой загнившей кости, мездры, остатков кожи и других животных отходов и отбросов с хранением их на складе.</w:t>
            </w:r>
          </w:p>
          <w:p w14:paraId="1B6D87C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85E27D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52BA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7.1.3. Промышленные объекты по переработке павших животных, рыбы, их частей и </w:t>
            </w:r>
            <w:r w:rsidRPr="00BF3030">
              <w:rPr>
                <w:sz w:val="18"/>
                <w:szCs w:val="18"/>
              </w:rPr>
              <w:t>других животных отходов и отбросов (превращение в жиры, корм для животных, удобрения и другие продукты).</w:t>
            </w:r>
          </w:p>
          <w:p w14:paraId="7BE9188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4A79D5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A48A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7.2. К классу II относятся:</w:t>
            </w:r>
          </w:p>
          <w:p w14:paraId="6433073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165162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B274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7.2.1. Производства салотопенные (производство технического сала).</w:t>
            </w:r>
          </w:p>
          <w:p w14:paraId="472FD75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61843F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E843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7.3. К классу III относятся:</w:t>
            </w:r>
          </w:p>
          <w:p w14:paraId="3DF333D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790026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4A03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7.3.1. Производства</w:t>
            </w:r>
            <w:r w:rsidRPr="00BF3030">
              <w:rPr>
                <w:sz w:val="18"/>
                <w:szCs w:val="18"/>
              </w:rPr>
              <w:t xml:space="preserve"> по обработке сырых меховых шкур животных и крашению (овчинно-шубные, овчинно-дубильные, меховые), производство замши, сафьяна.</w:t>
            </w:r>
          </w:p>
          <w:p w14:paraId="52B43CD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84D68B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885D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7.3.2. Производства по обработке сырых кож животных: кожевенно-сыромятные, кожевенно-дубильные (производство подошвенного мате</w:t>
            </w:r>
            <w:r w:rsidRPr="00BF3030">
              <w:rPr>
                <w:sz w:val="18"/>
                <w:szCs w:val="18"/>
              </w:rPr>
              <w:t>риала, полувала, выростки, опойки) с переработкой отходов.</w:t>
            </w:r>
          </w:p>
          <w:p w14:paraId="33F2E52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532EFB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7687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7.3.3. Производство скелетов и наглядных пособий из трупов животных.</w:t>
            </w:r>
          </w:p>
          <w:p w14:paraId="432F35E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7A0D75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3772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7.3.4. Комбикормовые заводы.</w:t>
            </w:r>
          </w:p>
          <w:p w14:paraId="019E0E8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80710F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3081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7.4. К классу IV относятся:</w:t>
            </w:r>
          </w:p>
          <w:p w14:paraId="38094E2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C68071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2D0C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7.4.1. Объекты по мойке шерсти.</w:t>
            </w:r>
          </w:p>
          <w:p w14:paraId="2CB08EE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5E8B33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5EEC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7.4.2. Склады временного хра</w:t>
            </w:r>
            <w:r w:rsidRPr="00BF3030">
              <w:rPr>
                <w:sz w:val="18"/>
                <w:szCs w:val="18"/>
              </w:rPr>
              <w:t>нения мокросоленых и необработанных кож.</w:t>
            </w:r>
          </w:p>
          <w:p w14:paraId="4905285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89D023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F641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7.4.3. Производства по обработке волоса, щетины, пуха, пера, рогов и копыт.</w:t>
            </w:r>
          </w:p>
          <w:p w14:paraId="541FF23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0D36A9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B2C6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7.4.4. Производство валяльное и кошмо-войлочное.</w:t>
            </w:r>
          </w:p>
          <w:p w14:paraId="2C937A9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E04664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C29D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7.4.5. Производство лакированных кож.</w:t>
            </w:r>
          </w:p>
          <w:p w14:paraId="1CCE364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AFD2B2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5A07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7.4.6. Производства кишечно-струнные и кетг</w:t>
            </w:r>
            <w:r w:rsidRPr="00BF3030">
              <w:rPr>
                <w:sz w:val="18"/>
                <w:szCs w:val="18"/>
              </w:rPr>
              <w:t>утовые.</w:t>
            </w:r>
          </w:p>
          <w:p w14:paraId="137AD9A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714357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D02D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7.5. К классу V относятся:</w:t>
            </w:r>
          </w:p>
          <w:p w14:paraId="2A13724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BC6D47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49D2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7.5.1. Производство щеток из щетины и волоса.</w:t>
            </w:r>
          </w:p>
          <w:p w14:paraId="621DC97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15A278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0B059" w14:textId="77777777" w:rsidR="00000000" w:rsidRPr="00BF3030" w:rsidRDefault="0010641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3209E9C6" w14:textId="77777777" w:rsidR="00000000" w:rsidRPr="00BF3030" w:rsidRDefault="0010641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F3030">
              <w:rPr>
                <w:b/>
                <w:bCs/>
                <w:color w:val="auto"/>
                <w:sz w:val="18"/>
                <w:szCs w:val="18"/>
              </w:rPr>
              <w:t xml:space="preserve"> Раздел 8. Промышленные объекты и производства по обработке пищевых продуктов и вкусовых веществ</w:t>
            </w:r>
          </w:p>
        </w:tc>
      </w:tr>
      <w:tr w:rsidR="00BF3030" w:rsidRPr="00BF3030" w14:paraId="7CE780B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BFEC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8.1. К классу I относятся:</w:t>
            </w:r>
          </w:p>
          <w:p w14:paraId="735AC94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687489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24FB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8.1.1. Промышленные объекты по содержанию</w:t>
            </w:r>
            <w:r w:rsidRPr="00BF3030">
              <w:rPr>
                <w:sz w:val="18"/>
                <w:szCs w:val="18"/>
              </w:rPr>
              <w:t xml:space="preserve"> и убою скота.</w:t>
            </w:r>
          </w:p>
          <w:p w14:paraId="02F9DC5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44F68F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928F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8.1.2. Мясокомбинаты и мясохладобойни, включая базы предубойного содержания скота в пределах до трехсуточного запаса скотсырья.</w:t>
            </w:r>
          </w:p>
          <w:p w14:paraId="47A5879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6B7EA6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BE0D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8.2. К классу II относятся:</w:t>
            </w:r>
          </w:p>
          <w:p w14:paraId="5C6E838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DA63B7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8DCB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8.2.1. Производства по вытапливанию жира из морских животных.</w:t>
            </w:r>
          </w:p>
          <w:p w14:paraId="712759A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D30364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45D9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8.2.2. Произво</w:t>
            </w:r>
            <w:r w:rsidRPr="00BF3030">
              <w:rPr>
                <w:sz w:val="18"/>
                <w:szCs w:val="18"/>
              </w:rPr>
              <w:t>дства кишечно-моечные.</w:t>
            </w:r>
          </w:p>
          <w:p w14:paraId="02C7FC8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3ED1CA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F8DE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8.2.3. Станции и пункты очистки и промывки вагонов после перевозки скота (дезопромывочные станции и пункты).</w:t>
            </w:r>
          </w:p>
          <w:p w14:paraId="7D13994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667A25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0177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8.2.4. Производства свеклосахарные.</w:t>
            </w:r>
          </w:p>
          <w:p w14:paraId="69420FD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BF638D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BFCF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8.2.5. Производство альбумина.</w:t>
            </w:r>
          </w:p>
          <w:p w14:paraId="5CB5226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7EC509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E6A8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8.2.6. Производство декстрина, глюкозы и патоки.</w:t>
            </w:r>
          </w:p>
          <w:p w14:paraId="1879137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A8CADD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D5A1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8.3. К классу III относятся:</w:t>
            </w:r>
          </w:p>
          <w:p w14:paraId="29D63A7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1B3583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69C3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8.3.1. Объекты по добыче промысловых рыб.</w:t>
            </w:r>
          </w:p>
          <w:p w14:paraId="0CD4259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A2A8BA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B221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8.3.2. Бойни мелких животных и птиц, а также скотоубойные объекты мощностью от 50 т/сутки до 500 т/сутки.</w:t>
            </w:r>
          </w:p>
          <w:p w14:paraId="1566F75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EA58C4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D875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8.3.3. Мельницы производительностью более 2 т/час, крупорушки, зернооб</w:t>
            </w:r>
            <w:r w:rsidRPr="00BF3030">
              <w:rPr>
                <w:sz w:val="18"/>
                <w:szCs w:val="18"/>
              </w:rPr>
              <w:t>дирочные предприятия.</w:t>
            </w:r>
          </w:p>
          <w:p w14:paraId="7C7D515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818F4B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389B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8.3.4. Производства табачно-махорочные (табачно-ферментационные, табачные и сигаретно-махорочные фабрики).</w:t>
            </w:r>
          </w:p>
          <w:p w14:paraId="02C7DA9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EEC019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217D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8.3.5. Производство растительных масел.</w:t>
            </w:r>
          </w:p>
          <w:p w14:paraId="34092C0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13CFED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5971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8.3.6. Производство по розливу природных минеральных вод с выделением пахучих ве</w:t>
            </w:r>
            <w:r w:rsidRPr="00BF3030">
              <w:rPr>
                <w:sz w:val="18"/>
                <w:szCs w:val="18"/>
              </w:rPr>
              <w:t>ществ.</w:t>
            </w:r>
          </w:p>
          <w:p w14:paraId="348158E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3EF5DC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A802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8.3.7. Рыбокомбинаты, рыбоконсервные и рыбофилейные предприятия с утильцехами (без коптильных цехов).</w:t>
            </w:r>
          </w:p>
          <w:p w14:paraId="39E2915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D6F896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C54B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8.3.8. Мясоперерабатывающие, консервные производства.</w:t>
            </w:r>
          </w:p>
          <w:p w14:paraId="157B7CC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0CE6A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738D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8.3.9. Мясо-, рыбокоптильные производства методом холодного и горячего копчения.</w:t>
            </w:r>
          </w:p>
          <w:p w14:paraId="794B823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D2C1D4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1C5E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8.4.</w:t>
            </w:r>
            <w:r w:rsidRPr="00BF3030">
              <w:rPr>
                <w:sz w:val="18"/>
                <w:szCs w:val="18"/>
              </w:rPr>
              <w:t xml:space="preserve"> К классу IV относятся:</w:t>
            </w:r>
          </w:p>
          <w:p w14:paraId="15710DD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7120C5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B635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8.4.1. Элеваторы.</w:t>
            </w:r>
          </w:p>
          <w:p w14:paraId="02CFC05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F600C2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F42F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8.4.2. Производство кофеобжарочное мощностью свыше 10 тысяч т/год.</w:t>
            </w:r>
          </w:p>
          <w:p w14:paraId="6967D4E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80FED1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EB9F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8.4.3. Производство маргаринов, спредов, смесей топленых, жиров специального назначения, заменителей молочного жира.</w:t>
            </w:r>
          </w:p>
          <w:p w14:paraId="59F0058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DB027D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88E2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8.4.4. Производство п</w:t>
            </w:r>
            <w:r w:rsidRPr="00BF3030">
              <w:rPr>
                <w:sz w:val="18"/>
                <w:szCs w:val="18"/>
              </w:rPr>
              <w:t>ищевого спирта.</w:t>
            </w:r>
          </w:p>
          <w:p w14:paraId="5141A05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18F1A8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4D92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8.4.5. Производство крахмала.</w:t>
            </w:r>
          </w:p>
          <w:p w14:paraId="513B0DD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88EF9A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92E3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8.4.6. Производство первичного вина.</w:t>
            </w:r>
          </w:p>
          <w:p w14:paraId="776FD6C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40571B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CCE4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8.4.7. Производство столового уксуса.</w:t>
            </w:r>
          </w:p>
          <w:p w14:paraId="4652DD6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BDBE38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77E0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8.4.8. Промышленные установки для низкотемпературного хранения пищевых продуктов емкостью более 600 т.</w:t>
            </w:r>
          </w:p>
          <w:p w14:paraId="3ED992A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F1B3D4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4FAE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8.4.9. Производство пи</w:t>
            </w:r>
            <w:r w:rsidRPr="00BF3030">
              <w:rPr>
                <w:sz w:val="18"/>
                <w:szCs w:val="18"/>
              </w:rPr>
              <w:t>ва и кваса (с солодовнями).</w:t>
            </w:r>
          </w:p>
          <w:p w14:paraId="230B2F1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9DC805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AD38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8.4.10. Производства по варке товарного солода и приготовлению дрожжей.</w:t>
            </w:r>
          </w:p>
          <w:p w14:paraId="6161393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93B6CA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38A0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8.4.11. Производство сахарорафинадное.</w:t>
            </w:r>
          </w:p>
          <w:p w14:paraId="1342156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8254B0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5106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8.5. К классу V относятся:</w:t>
            </w:r>
          </w:p>
          <w:p w14:paraId="4E12F3F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17285D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D1E2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8.5.1. Чаеразвесочные фабрики.</w:t>
            </w:r>
          </w:p>
          <w:p w14:paraId="473A44E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4CE3A1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4A7B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8.5.2. Производства кукурузно-паточные.</w:t>
            </w:r>
          </w:p>
          <w:p w14:paraId="192252C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EBF27D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84F9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8.5.3. Производство коньячного спирта.</w:t>
            </w:r>
          </w:p>
          <w:p w14:paraId="1C33152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FBAB59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88FE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8.5.4. Производство макарон.</w:t>
            </w:r>
          </w:p>
          <w:p w14:paraId="6464F29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68F193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5209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8.5.5. Производство колбасных изделий, без копчения мощностью от 0,5 т/сутки.</w:t>
            </w:r>
          </w:p>
          <w:p w14:paraId="734F5C2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542BEB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70CB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8.5.6. Малые предприятия и цеха малой мощности: по переработке мяса до 5 т/сутки без копчения; молока</w:t>
            </w:r>
            <w:r w:rsidRPr="00BF3030">
              <w:rPr>
                <w:sz w:val="18"/>
                <w:szCs w:val="18"/>
              </w:rPr>
              <w:t xml:space="preserve"> - до 10 т/сутки, рыбы - до 10 т/сутки.</w:t>
            </w:r>
          </w:p>
          <w:p w14:paraId="4140FD5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10D2F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AD4A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8.5.7. Промышленные установки для низкотемпературного хранения пищевых продуктов емкостью до 600 т.</w:t>
            </w:r>
          </w:p>
          <w:p w14:paraId="7ADD262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AC8F5D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8495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8.5.8. Производство фруктовых, овощных и ягодных соков.</w:t>
            </w:r>
          </w:p>
          <w:p w14:paraId="0751738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603488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C8BC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8.5.9. Производства по переработке и хранению фруктов </w:t>
            </w:r>
            <w:r w:rsidRPr="00BF3030">
              <w:rPr>
                <w:sz w:val="18"/>
                <w:szCs w:val="18"/>
              </w:rPr>
              <w:t>и овощей (сушке, засолке, маринованию и квашению).</w:t>
            </w:r>
          </w:p>
          <w:p w14:paraId="2CDC2EF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DC2C72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2016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8.5.10. Производства по доготовке и розливу вин.</w:t>
            </w:r>
          </w:p>
          <w:p w14:paraId="42FC227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594C68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E3B0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8.5.11. Производство безалкогольных напитков на основе концентратов и эссенций.</w:t>
            </w:r>
          </w:p>
          <w:p w14:paraId="7E0AF63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243031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09FA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8.5.12. Производство майонезов, соусов на основе растительных масел</w:t>
            </w:r>
            <w:r w:rsidRPr="00BF3030">
              <w:rPr>
                <w:sz w:val="18"/>
                <w:szCs w:val="18"/>
              </w:rPr>
              <w:t>, соусов майонезных, кремов на растительных маслах.</w:t>
            </w:r>
          </w:p>
          <w:p w14:paraId="424A950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373901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A0D8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8.5.13. Производство пива и кваса (без солодовен).</w:t>
            </w:r>
          </w:p>
          <w:p w14:paraId="0B46BAA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8C9C83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C23D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8.5.14. Молочные и маслобойные производства.</w:t>
            </w:r>
          </w:p>
          <w:p w14:paraId="16A6D1C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DB153F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3679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8.5.15. Сыродельные производства.</w:t>
            </w:r>
          </w:p>
          <w:p w14:paraId="5379AB6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CB7CDC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E80B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8.5.16. Мельницы производительностью до 2 т/час.</w:t>
            </w:r>
          </w:p>
          <w:p w14:paraId="56CC0A6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4D2241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F677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8.5.17. Кондите</w:t>
            </w:r>
            <w:r w:rsidRPr="00BF3030">
              <w:rPr>
                <w:sz w:val="18"/>
                <w:szCs w:val="18"/>
              </w:rPr>
              <w:t>рские производства мощностью от 0,5 т/сутки.</w:t>
            </w:r>
          </w:p>
          <w:p w14:paraId="01116EB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FB7B87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EB77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8.5.18. Хлебозаводы.</w:t>
            </w:r>
          </w:p>
          <w:p w14:paraId="1B90DE9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D5F250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CB23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8.5.19. Ликероводочные заводы</w:t>
            </w:r>
          </w:p>
          <w:p w14:paraId="5BBE44B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E18C2C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C63B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8.5.20. Производство кофеобжарочное мощностью до 10 тысяч т/год.</w:t>
            </w:r>
          </w:p>
          <w:p w14:paraId="7A2B66E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2D9A5F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5321F" w14:textId="77777777" w:rsidR="00000000" w:rsidRPr="00BF3030" w:rsidRDefault="0010641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4790A368" w14:textId="77777777" w:rsidR="00000000" w:rsidRPr="00BF3030" w:rsidRDefault="0010641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F3030">
              <w:rPr>
                <w:b/>
                <w:bCs/>
                <w:color w:val="auto"/>
                <w:sz w:val="18"/>
                <w:szCs w:val="18"/>
              </w:rPr>
              <w:t xml:space="preserve"> Раздел 9. Микробиологическая промышленность</w:t>
            </w:r>
          </w:p>
        </w:tc>
      </w:tr>
      <w:tr w:rsidR="00BF3030" w:rsidRPr="00BF3030" w14:paraId="69F7E2E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0149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9.1. К классу I относятся:</w:t>
            </w:r>
          </w:p>
          <w:p w14:paraId="5DE309B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B55BC6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7BD2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9.1.1. Производство белково-витаминных концентратов из углеводородов (парафинов нефти, </w:t>
            </w:r>
            <w:r w:rsidRPr="00BF3030">
              <w:rPr>
                <w:sz w:val="18"/>
                <w:szCs w:val="18"/>
              </w:rPr>
              <w:lastRenderedPageBreak/>
              <w:t>этанола, метанола, природного газа).</w:t>
            </w:r>
          </w:p>
          <w:p w14:paraId="3AB1A00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1ADE80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8D52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9.1.2. Производства, использующие в технологии микроорганизмы 1-2 группы патогенности.</w:t>
            </w:r>
          </w:p>
          <w:p w14:paraId="4085A23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91D7EF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B6DF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9.2. К классу II относятся:</w:t>
            </w:r>
          </w:p>
          <w:p w14:paraId="36A7A97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0A5C14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DAFA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9.2.1. Производство кормового бацитрацина.</w:t>
            </w:r>
          </w:p>
          <w:p w14:paraId="4B68DAF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9FDBA6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572F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9.2.2. Производство кормовых аминокислот методом микробиологического синтеза.</w:t>
            </w:r>
          </w:p>
          <w:p w14:paraId="0047B52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5DE833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54A2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9.2.3. Производство антибиотиков.</w:t>
            </w:r>
          </w:p>
          <w:p w14:paraId="785A93A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8CEC7C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BEAD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9.2.4. Производство кормовых дрожжей, фурфурола и спирта из древесины и сельскохозяйственных от</w:t>
            </w:r>
            <w:r w:rsidRPr="00BF3030">
              <w:rPr>
                <w:sz w:val="18"/>
                <w:szCs w:val="18"/>
              </w:rPr>
              <w:t>ходов методом гидролиза.</w:t>
            </w:r>
          </w:p>
          <w:p w14:paraId="554BD24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74C522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3234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9.2.5. Производство ферментов различного назначения с поверхностным способом культивирования.</w:t>
            </w:r>
          </w:p>
          <w:p w14:paraId="31FCB8D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F8BA76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26B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9.2.6. Производство пектинов из растительного сырья.</w:t>
            </w:r>
          </w:p>
          <w:p w14:paraId="524E43C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8CB97B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0E58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9.3. К классу III относятся:</w:t>
            </w:r>
          </w:p>
          <w:p w14:paraId="7692CCE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D4C290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8A44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9.3.1. Производство пищевых дрожжей.</w:t>
            </w:r>
          </w:p>
          <w:p w14:paraId="5613B67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D78B5B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DFE8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9.3.2. Производство биопрепаратов (трихограмм и других биопрепаратов) для защиты сельскохозяйственных растений.</w:t>
            </w:r>
          </w:p>
          <w:p w14:paraId="62AA61D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DA7AC8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13A2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9.3.3. Производство средств защиты растений методом микробиологического синтеза.</w:t>
            </w:r>
          </w:p>
          <w:p w14:paraId="0D80B4E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BA731C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25E8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9.3.4. Производство вакцин и сывороток.</w:t>
            </w:r>
          </w:p>
          <w:p w14:paraId="3E4156A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A9E6D1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E17C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9.4. К классу</w:t>
            </w:r>
            <w:r w:rsidRPr="00BF3030">
              <w:rPr>
                <w:sz w:val="18"/>
                <w:szCs w:val="18"/>
              </w:rPr>
              <w:t xml:space="preserve"> IV относятся:</w:t>
            </w:r>
          </w:p>
          <w:p w14:paraId="6B522D3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DBA2E3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C66A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9.4.1. Производство ферментов различного назначения с глубинным способом культивирования.</w:t>
            </w:r>
          </w:p>
          <w:p w14:paraId="4E8BA15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4AF7AA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B23F5" w14:textId="77777777" w:rsidR="00000000" w:rsidRPr="00BF3030" w:rsidRDefault="0010641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6EF4824" w14:textId="77777777" w:rsidR="00000000" w:rsidRPr="00BF3030" w:rsidRDefault="0010641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F3030">
              <w:rPr>
                <w:b/>
                <w:bCs/>
                <w:color w:val="auto"/>
                <w:sz w:val="18"/>
                <w:szCs w:val="18"/>
              </w:rPr>
              <w:t xml:space="preserve"> Раздел 10. Производство электрической и тепловой энергии при сжигании минерального топлива</w:t>
            </w:r>
          </w:p>
        </w:tc>
      </w:tr>
      <w:tr w:rsidR="00BF3030" w:rsidRPr="00BF3030" w14:paraId="21193B8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0150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10.1. К классу I относятся:</w:t>
            </w:r>
          </w:p>
          <w:p w14:paraId="5D33A3A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2FB6DD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D239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10.1.1. Тепловые элект</w:t>
            </w:r>
            <w:r w:rsidRPr="00BF3030">
              <w:rPr>
                <w:sz w:val="18"/>
                <w:szCs w:val="18"/>
              </w:rPr>
              <w:t>ростанции (далее - ТЭС) установленной электрической мощностью 600 МВт и выше, использующие в качестве топлива уголь и мазут.</w:t>
            </w:r>
          </w:p>
          <w:p w14:paraId="731B8CF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307457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0CA7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10.2. К классу II относятся:</w:t>
            </w:r>
          </w:p>
          <w:p w14:paraId="5353DB0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2B820B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04D2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10.2.1. ТЭС установленной электрической мощностью 600 МВт и выше, работающие на газовом и мазутном</w:t>
            </w:r>
            <w:r w:rsidRPr="00BF3030">
              <w:rPr>
                <w:sz w:val="18"/>
                <w:szCs w:val="18"/>
              </w:rPr>
              <w:t xml:space="preserve"> топливе.</w:t>
            </w:r>
          </w:p>
          <w:p w14:paraId="7B9BCA9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7D87D1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C74F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10.2.2. ТЭЦ и районные котельные тепловой мощностью 200 Гкал/час и выше, работающие на </w:t>
            </w:r>
            <w:r w:rsidRPr="00BF3030">
              <w:rPr>
                <w:sz w:val="18"/>
                <w:szCs w:val="18"/>
              </w:rPr>
              <w:lastRenderedPageBreak/>
              <w:t>угольном и мазутном топливе.</w:t>
            </w:r>
          </w:p>
          <w:p w14:paraId="1AB0B33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99204C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34D4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10.3. К классу III относятся:</w:t>
            </w:r>
          </w:p>
          <w:p w14:paraId="0BF8243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80AED1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E4C5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10.3.1. Золоотвалы ТЭС.</w:t>
            </w:r>
          </w:p>
          <w:p w14:paraId="62537DB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C03DBB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55AE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10.3.2. ТЭЦ и районные котельные тепловой мощностью от 200 Гкал/час</w:t>
            </w:r>
            <w:r w:rsidRPr="00BF3030">
              <w:rPr>
                <w:sz w:val="18"/>
                <w:szCs w:val="18"/>
              </w:rPr>
              <w:t>, работающие на газовом топливе и мазутном топливе (последнее - как резервное топливо).</w:t>
            </w:r>
          </w:p>
          <w:p w14:paraId="17ED0C7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E5D428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0D4F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10.4. К классу IV относятся:</w:t>
            </w:r>
          </w:p>
          <w:p w14:paraId="0FC61D4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B980A2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EB8F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10.4.1. ТЭЦ и районные котельные тепловой мощностью менее 200 Гкал, работающих на твердом, жидком и газообразном топливе.</w:t>
            </w:r>
          </w:p>
          <w:p w14:paraId="079AE03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B6EF9E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9424B" w14:textId="77777777" w:rsidR="00000000" w:rsidRPr="00BF3030" w:rsidRDefault="0010641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2E011AD4" w14:textId="77777777" w:rsidR="00000000" w:rsidRPr="00BF3030" w:rsidRDefault="0010641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F3030">
              <w:rPr>
                <w:b/>
                <w:bCs/>
                <w:color w:val="auto"/>
                <w:sz w:val="18"/>
                <w:szCs w:val="18"/>
              </w:rPr>
              <w:t xml:space="preserve"> Раздел 11</w:t>
            </w:r>
            <w:r w:rsidRPr="00BF3030">
              <w:rPr>
                <w:b/>
                <w:bCs/>
                <w:color w:val="auto"/>
                <w:sz w:val="18"/>
                <w:szCs w:val="18"/>
              </w:rPr>
              <w:t>. Объекты и производства агропромышленного комплекса</w:t>
            </w:r>
          </w:p>
        </w:tc>
      </w:tr>
      <w:tr w:rsidR="00BF3030" w:rsidRPr="00BF3030" w14:paraId="3BCCC9E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6DAC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11.1. К классу I относятся:</w:t>
            </w:r>
          </w:p>
          <w:p w14:paraId="49B4E54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1A33E9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A9F7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11.1.1. Свиноводческие комплексы (свинофермы) более 12 тысяч голов.</w:t>
            </w:r>
          </w:p>
          <w:p w14:paraId="2773D44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45EEE4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4494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11.1.2. Птицефабрики (фермы птицеводческие) с содержанием более 400 тысяч особей и более 3 миллионов </w:t>
            </w:r>
            <w:r w:rsidRPr="00BF3030">
              <w:rPr>
                <w:sz w:val="18"/>
                <w:szCs w:val="18"/>
              </w:rPr>
              <w:t>бройлеров в год.</w:t>
            </w:r>
          </w:p>
          <w:p w14:paraId="4F9BBAE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1BC86D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85EB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11.1.3. Комплексы и фермы крупного рогатого скота более 2 тысяч голов и более 6 тысяч скотомест для молодняка.</w:t>
            </w:r>
          </w:p>
          <w:p w14:paraId="358606B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FF5D32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D3F8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11.1.4. Открытые хранилища навоза и помета.</w:t>
            </w:r>
          </w:p>
          <w:p w14:paraId="0DCA965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3FD41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279A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11.2. К классу II относятся:</w:t>
            </w:r>
          </w:p>
          <w:p w14:paraId="4DF2BB0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F5BC71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1210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11.2.1. Свинофермы от 4 тысяч до 12 тысяч голов</w:t>
            </w:r>
            <w:r w:rsidRPr="00BF3030">
              <w:rPr>
                <w:sz w:val="18"/>
                <w:szCs w:val="18"/>
              </w:rPr>
              <w:t>.</w:t>
            </w:r>
          </w:p>
          <w:p w14:paraId="52ED943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B3AAE7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09CC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11.2.2. Фермы крупного рогатого скота от 1,2 тысяч до 2 тысяч голов и до 6 тысяч скотомест для молодняка.</w:t>
            </w:r>
          </w:p>
          <w:p w14:paraId="6FBB9B1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53FC66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483C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11.2.3. Фермы птицеводческие от 100 тысяч до 400 тысяч особей и от 1 миллиона до 3 миллионов бройлеров в год, либо в одном туре.</w:t>
            </w:r>
          </w:p>
          <w:p w14:paraId="107FE34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BB9CA8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C526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11.2.4. Открытые хранилища биологически обработанной жидкой фракции навоза.</w:t>
            </w:r>
          </w:p>
          <w:p w14:paraId="4FE267E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8DC3C8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ACE2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11.2.5. Закрытые хранилища навоза и помета.</w:t>
            </w:r>
          </w:p>
          <w:p w14:paraId="0AE3310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19E6AE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B956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11.2.6. Склады для хранения ядохимикатов и минеральных удобрений свыше 500 т.</w:t>
            </w:r>
          </w:p>
          <w:p w14:paraId="0B6EB83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E7BB7D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8E87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11.2.7. Производства по обработке и протравлению сем</w:t>
            </w:r>
            <w:r w:rsidRPr="00BF3030">
              <w:rPr>
                <w:sz w:val="18"/>
                <w:szCs w:val="18"/>
              </w:rPr>
              <w:t>ян.</w:t>
            </w:r>
          </w:p>
          <w:p w14:paraId="2A7B7D1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561518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8D26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11.2.8. Склады сжиженного аммиака.</w:t>
            </w:r>
          </w:p>
          <w:p w14:paraId="43BC99B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FD06F7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1784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11.2.9. Фермы овцеводческие, козоводческие более 30 тысяч голов.</w:t>
            </w:r>
          </w:p>
          <w:p w14:paraId="0EF09D5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AB6579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0FAC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11.2.10. Фермы звероводческие (норки, лисы и другие звери) более 30 тысяч голов.</w:t>
            </w:r>
          </w:p>
          <w:p w14:paraId="4FB26AC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35CBDB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BF24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11.3. К классу III относятся:</w:t>
            </w:r>
          </w:p>
          <w:p w14:paraId="4C9AA29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FCB2F6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80D0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11.3.1. Свинофермы до 4 тысяч </w:t>
            </w:r>
            <w:r w:rsidRPr="00BF3030">
              <w:rPr>
                <w:sz w:val="18"/>
                <w:szCs w:val="18"/>
              </w:rPr>
              <w:t>голов.</w:t>
            </w:r>
          </w:p>
          <w:p w14:paraId="1C48615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012966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76D3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11.3.2. Фермы крупного рогатого скота менее 1,2 тысяч голов (всех специализаций), фермы коневодческие.</w:t>
            </w:r>
          </w:p>
          <w:p w14:paraId="5955EA8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C75F26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FEB9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11.3.3. Фермы овцеводческие, козоводческие от 5 тысяч до 30 тысяч голов.</w:t>
            </w:r>
          </w:p>
          <w:p w14:paraId="079CFBD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6473BD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1DD1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11.3.4. Фермы птицеводческие до 100 тысяч особей и до 1 миллиона бр</w:t>
            </w:r>
            <w:r w:rsidRPr="00BF3030">
              <w:rPr>
                <w:sz w:val="18"/>
                <w:szCs w:val="18"/>
              </w:rPr>
              <w:t>ойлеров в год.</w:t>
            </w:r>
          </w:p>
          <w:p w14:paraId="4AECB77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0EE3DE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F079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11.3.5. Площадки для буртования помета и навоза.</w:t>
            </w:r>
          </w:p>
          <w:p w14:paraId="1261E72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7257FF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8B1B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11.3.6. Склады для хранения ядохимикатов и минеральных удобрений от 50 т до 500 т.</w:t>
            </w:r>
          </w:p>
          <w:p w14:paraId="545760B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BAA891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B889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11.3.7. Обработка сельскохозяйственных угодий пестицидами с применением тракторов (от границ поля до н</w:t>
            </w:r>
            <w:r w:rsidRPr="00BF3030">
              <w:rPr>
                <w:sz w:val="18"/>
                <w:szCs w:val="18"/>
              </w:rPr>
              <w:t>аселенного пункта).</w:t>
            </w:r>
          </w:p>
          <w:p w14:paraId="33A2E7F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6570F5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8EE7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11.3.8. Фермы звероводческие (норки, лисы и другие звери) от 5 тысяч до 30 тысяч голов.</w:t>
            </w:r>
          </w:p>
          <w:p w14:paraId="76C1729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FBDD51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50EE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11.3.9. Гаражи и парки по ремонту, технологическому обслуживанию и хранению грузовых автомобилей и сельскохозяйственной техники с количеством по</w:t>
            </w:r>
            <w:r w:rsidRPr="00BF3030">
              <w:rPr>
                <w:sz w:val="18"/>
                <w:szCs w:val="18"/>
              </w:rPr>
              <w:t>стов более 10.</w:t>
            </w:r>
          </w:p>
          <w:p w14:paraId="484A26C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49FFF9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3B8E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11.4. К классу IV относятся:</w:t>
            </w:r>
          </w:p>
          <w:p w14:paraId="73FA4E6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7076B3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C58A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11.4.1. Фермы овцеводческие, козоводческие от 100 до 5 тысяч голов.</w:t>
            </w:r>
          </w:p>
          <w:p w14:paraId="7F811B7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3CE38C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7EAE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11.4.2. Склады для хранения минеральных удобрений, ядохимикатов до 50 т.</w:t>
            </w:r>
          </w:p>
          <w:p w14:paraId="4EEA766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95013F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3C89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11.4.3. Склады сухих минеральных удобрений и химических средст</w:t>
            </w:r>
            <w:r w:rsidRPr="00BF3030">
              <w:rPr>
                <w:sz w:val="18"/>
                <w:szCs w:val="18"/>
              </w:rPr>
              <w:t>в защиты растений.</w:t>
            </w:r>
          </w:p>
          <w:p w14:paraId="3413DE9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5EA115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B9A6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11.4.4. Мелиоративные объекты с использованием животноводческих стоков.</w:t>
            </w:r>
          </w:p>
          <w:p w14:paraId="0DFFB5B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669E68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7AF0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11.4.5. Цехи по приготовлению кормов, включая использование пищевых отходов.</w:t>
            </w:r>
          </w:p>
          <w:p w14:paraId="7EF2DF3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E7D8E0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D564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11.4.6. Хозяйства с содержанием животных (свинарники, коровники, питомники, конюш</w:t>
            </w:r>
            <w:r w:rsidRPr="00BF3030">
              <w:rPr>
                <w:sz w:val="18"/>
                <w:szCs w:val="18"/>
              </w:rPr>
              <w:t>ни) от 50 до 100 голов.</w:t>
            </w:r>
          </w:p>
          <w:p w14:paraId="65A4CDF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AEC5D9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FCAC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11.4.7. Склады горюче-смазочных материалов.</w:t>
            </w:r>
          </w:p>
          <w:p w14:paraId="25D36C3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6B32DE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F463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11.4.8. Фермы звероводческие (норки, лисы и другие звери) от 500 до 5 тысяч голов.</w:t>
            </w:r>
          </w:p>
          <w:p w14:paraId="62C690F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D8AFB5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544F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11.4.9. Гаражи и парки по ремонту, технологическому обслуживанию и хранению грузовых </w:t>
            </w:r>
            <w:r w:rsidRPr="00BF3030">
              <w:rPr>
                <w:sz w:val="18"/>
                <w:szCs w:val="18"/>
              </w:rPr>
              <w:lastRenderedPageBreak/>
              <w:t xml:space="preserve">автомобилей и </w:t>
            </w:r>
            <w:r w:rsidRPr="00BF3030">
              <w:rPr>
                <w:sz w:val="18"/>
                <w:szCs w:val="18"/>
              </w:rPr>
              <w:t>сельскохозяйственной техники с количеством постов до 10 включительно.</w:t>
            </w:r>
          </w:p>
          <w:p w14:paraId="2663CBB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9FCBB3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99DA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11.5. К классу V относятся:</w:t>
            </w:r>
          </w:p>
          <w:p w14:paraId="328240C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C8B58C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7C09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11.5.1. Хранилища фруктов, овощей, картофеля, зерна площадью от 300 кв.м.</w:t>
            </w:r>
          </w:p>
          <w:p w14:paraId="6193575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249B2B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9F43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11.5.2. Хозяйства с содержанием животных (свинарники, коровники, питомники, к</w:t>
            </w:r>
            <w:r w:rsidRPr="00BF3030">
              <w:rPr>
                <w:sz w:val="18"/>
                <w:szCs w:val="18"/>
              </w:rPr>
              <w:t>онюшни) до 50 голов.</w:t>
            </w:r>
          </w:p>
          <w:p w14:paraId="1C7B53C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783437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8E90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11.5.3. Тепличные и парниковые хозяйства.</w:t>
            </w:r>
          </w:p>
          <w:p w14:paraId="0DF051E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B2543B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014A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11.5.4. Фермы звероводческие (норки, лисы и другие звери) до 500 голов.</w:t>
            </w:r>
          </w:p>
          <w:p w14:paraId="20E638F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8B7C26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2817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11.5.5. Фермы овцеводческие, козоводческие до 100 голов.</w:t>
            </w:r>
          </w:p>
          <w:p w14:paraId="384E8E5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5F2D06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A9E1E" w14:textId="77777777" w:rsidR="00000000" w:rsidRPr="00BF3030" w:rsidRDefault="0010641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3880F2E3" w14:textId="77777777" w:rsidR="00000000" w:rsidRPr="00BF3030" w:rsidRDefault="0010641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F3030">
              <w:rPr>
                <w:b/>
                <w:bCs/>
                <w:color w:val="auto"/>
                <w:sz w:val="18"/>
                <w:szCs w:val="18"/>
              </w:rPr>
              <w:t xml:space="preserve"> Раздел 12. Сооружения санитарно-технические, транспор</w:t>
            </w:r>
            <w:r w:rsidRPr="00BF3030">
              <w:rPr>
                <w:b/>
                <w:bCs/>
                <w:color w:val="auto"/>
                <w:sz w:val="18"/>
                <w:szCs w:val="18"/>
              </w:rPr>
              <w:t>тной инфраструктуры, объекты коммунального назначения, спорта, торговли и оказания услуг</w:t>
            </w:r>
          </w:p>
        </w:tc>
      </w:tr>
      <w:tr w:rsidR="00BF3030" w:rsidRPr="00BF3030" w14:paraId="04E3EB0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19C0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12.1. К классу I относятся:</w:t>
            </w:r>
          </w:p>
          <w:p w14:paraId="7D3C144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88F088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C143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12.1.1. Объекты по размещению, обезвреживанию, обработке отходов производства и потребления 1-2 классов опасности.</w:t>
            </w:r>
          </w:p>
          <w:p w14:paraId="6860E71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12CB61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7A18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12.1.2. Объекты по </w:t>
            </w:r>
            <w:r w:rsidRPr="00BF3030">
              <w:rPr>
                <w:sz w:val="18"/>
                <w:szCs w:val="18"/>
              </w:rPr>
              <w:t>утилизации, обезвреживанию, обработке отходов от 40 тысяч т/год, в том числе участки по обращению с медицинскими отходами классов Б и В, оборудованные установкой для обезвреживания отходов методом сжигания, пиролиза.</w:t>
            </w:r>
          </w:p>
          <w:p w14:paraId="210B7FA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4023BA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3097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12.1.3. Поля ассенизации и поля запах</w:t>
            </w:r>
            <w:r w:rsidRPr="00BF3030">
              <w:rPr>
                <w:sz w:val="18"/>
                <w:szCs w:val="18"/>
              </w:rPr>
              <w:t>ивания.</w:t>
            </w:r>
          </w:p>
          <w:p w14:paraId="7B9FFEE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E270A4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86DB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12.1.4. Сибиреязвенные скотомогильники, скотомогильники с захоронением в ямах.</w:t>
            </w:r>
          </w:p>
          <w:p w14:paraId="525691D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BBE66F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21FB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12.1.5. Утильзаводы для ликвидации трупов животных и конфискатов.</w:t>
            </w:r>
          </w:p>
          <w:p w14:paraId="24473B6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CD078E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0B9F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12.1.6. Крематории, при количестве печей более одной.</w:t>
            </w:r>
          </w:p>
          <w:p w14:paraId="0F6B275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2803F1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A7F3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12.1.7. Кладбища смешанного и традиционн</w:t>
            </w:r>
            <w:r w:rsidRPr="00BF3030">
              <w:rPr>
                <w:sz w:val="18"/>
                <w:szCs w:val="18"/>
              </w:rPr>
              <w:t>ого захоронения площадью более 40 га.</w:t>
            </w:r>
          </w:p>
          <w:p w14:paraId="01AF709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EDC556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1C34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12.2. К классу II относятся:</w:t>
            </w:r>
          </w:p>
          <w:p w14:paraId="57AC7A4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45013B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444A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12.2.1. Объекты по размещению, обезвреживанию, обработке, токсичных отходов производства и потребления 3-4 классов опасности.</w:t>
            </w:r>
          </w:p>
          <w:p w14:paraId="458B83E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2D7C2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0B19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12.2.2. Объекты по утилизации, обезвреживанию, обработке </w:t>
            </w:r>
            <w:r w:rsidRPr="00BF3030">
              <w:rPr>
                <w:sz w:val="18"/>
                <w:szCs w:val="18"/>
              </w:rPr>
              <w:t>отходов до 40 тысяч т/год, в том числе, участки по обращению с медицинскими отходами классов Б и В, оборудованные установкой для обезвреживания отходов методом сжигания, пиролиза.</w:t>
            </w:r>
          </w:p>
          <w:p w14:paraId="1E7AA9F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1C5A36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7EF7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12.2.3. Объекты размещения твердых коммунальных отходов.</w:t>
            </w:r>
          </w:p>
          <w:p w14:paraId="6A89566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67970C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9D64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12.2.4. Скотомо</w:t>
            </w:r>
            <w:r w:rsidRPr="00BF3030">
              <w:rPr>
                <w:sz w:val="18"/>
                <w:szCs w:val="18"/>
              </w:rPr>
              <w:t>гильники с биологическими камерами.</w:t>
            </w:r>
          </w:p>
          <w:p w14:paraId="283CFB1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692276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870D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12.2.5. Кладбища смешанного и традиционного захоронения площадью от 20 до 40 га.</w:t>
            </w:r>
          </w:p>
          <w:p w14:paraId="5F3CB25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67E5AA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E103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12.2.6. Крематории с одной однокамерной печью.</w:t>
            </w:r>
          </w:p>
          <w:p w14:paraId="70C1664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F6FF9F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8D25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12.3. К классу III относятся:</w:t>
            </w:r>
          </w:p>
          <w:p w14:paraId="685A68B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3141BC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454A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12.3.1. Кладбища смешанного и традиционного захоронен</w:t>
            </w:r>
            <w:r w:rsidRPr="00BF3030">
              <w:rPr>
                <w:sz w:val="18"/>
                <w:szCs w:val="18"/>
              </w:rPr>
              <w:t>ия площадью от 10 до 20 га.</w:t>
            </w:r>
          </w:p>
          <w:p w14:paraId="2DBFD32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93692F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AFD0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12.3.2. Участки для парникового и тепличных хозяйств с использованием отходов после их обезвреживания и (или) утилизации.</w:t>
            </w:r>
          </w:p>
          <w:p w14:paraId="7A4AF8C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838852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172F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12.3.3. Объекты по обезвреживанию, утилизации органических отходов, без навоза и фекалий, путем компос</w:t>
            </w:r>
            <w:r w:rsidRPr="00BF3030">
              <w:rPr>
                <w:sz w:val="18"/>
                <w:szCs w:val="18"/>
              </w:rPr>
              <w:t>тирования.</w:t>
            </w:r>
          </w:p>
          <w:p w14:paraId="0B932D2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26BAD2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88A9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12.3.4. Объекты по обслуживанию грузовых автомобилей, дорожных машин с количеством постов более 10.</w:t>
            </w:r>
          </w:p>
          <w:p w14:paraId="2EC9E53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067373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E64C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12.3.5. Автобусные вокзалы.</w:t>
            </w:r>
          </w:p>
          <w:p w14:paraId="39CD9F5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61AD39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DBB3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12.3.6. Автобусные и троллейбусные парки вместимостью от 300 машин и более, автокомбинаты, трамвайные, метроде</w:t>
            </w:r>
            <w:r w:rsidRPr="00BF3030">
              <w:rPr>
                <w:sz w:val="18"/>
                <w:szCs w:val="18"/>
              </w:rPr>
              <w:t>по (с ремонтной базой).</w:t>
            </w:r>
          </w:p>
          <w:p w14:paraId="33C48B2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EEA13C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6CA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12.4. К классу IV относятся:</w:t>
            </w:r>
          </w:p>
          <w:p w14:paraId="35DCB3C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04270D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60A3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12.4.1. Объекты по обслуживанию грузовых автомобилей, дорожных машин, с количеством постов не более 10, таксомоторный парк, объекты по обслуживанию легковых автомобилей более 5 постов, в том числе с </w:t>
            </w:r>
            <w:r w:rsidRPr="00BF3030">
              <w:rPr>
                <w:sz w:val="18"/>
                <w:szCs w:val="18"/>
              </w:rPr>
              <w:t>малярно-жестяными работами.</w:t>
            </w:r>
          </w:p>
          <w:p w14:paraId="73C1E38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DFB217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F7D9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12.4.2. Механизированные транспортные парки по очистке города без ремонтной базы.</w:t>
            </w:r>
          </w:p>
          <w:p w14:paraId="61B2A89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F8EB6B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FC64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12.4.3. Стоянки (парки) грузового автотранспорта.</w:t>
            </w:r>
          </w:p>
          <w:p w14:paraId="17A712F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ABCB2A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54EE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12.4.4. Автозаправочные станции для заправки транспортных средств жидким и газовым моторны</w:t>
            </w:r>
            <w:r w:rsidRPr="00BF3030">
              <w:rPr>
                <w:sz w:val="18"/>
                <w:szCs w:val="18"/>
              </w:rPr>
              <w:t>м топливом с наличием 4-х и более топливо-раздаточных колонок.</w:t>
            </w:r>
          </w:p>
          <w:p w14:paraId="63B17AB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1CB07B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EFFD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12.4.5. Мойки автомобилей с количеством постов более 5.</w:t>
            </w:r>
          </w:p>
          <w:p w14:paraId="5449E46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342EED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41DA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12.4.6. Автобусные и троллейбусные парки до 300 машин.</w:t>
            </w:r>
          </w:p>
          <w:p w14:paraId="342324A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79547B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1A0D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12.4.7. Кинологические центры.</w:t>
            </w:r>
          </w:p>
          <w:p w14:paraId="7A1375A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626574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DB67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12.4.8. Мусороперегрузочные станции.</w:t>
            </w:r>
          </w:p>
          <w:p w14:paraId="7E7DAB6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BF7A59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F212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12.4.9. Кладбища смешанного и традиционного захоронения площадью 10 и менее га.</w:t>
            </w:r>
          </w:p>
          <w:p w14:paraId="2BD881C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972865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8FDE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12.4.10. Криогенные автозаправочные станции, предназначенные только для заправки транспортных </w:t>
            </w:r>
            <w:r w:rsidRPr="00BF3030">
              <w:rPr>
                <w:sz w:val="18"/>
                <w:szCs w:val="18"/>
              </w:rPr>
              <w:lastRenderedPageBreak/>
              <w:t>средств сжиженным природным газом и (или) сжатым природным газом, получаемым пут</w:t>
            </w:r>
            <w:r w:rsidRPr="00BF3030">
              <w:rPr>
                <w:sz w:val="18"/>
                <w:szCs w:val="18"/>
              </w:rPr>
              <w:t>ем регазификации на территории станции сжиженного природного газа, с объемом хранения сжиженного природного газа от 50 до 100 куб.м.</w:t>
            </w:r>
          </w:p>
          <w:p w14:paraId="4650810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FE2474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7A1A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12.4.11. Оптовые рынки.</w:t>
            </w:r>
          </w:p>
          <w:p w14:paraId="292231E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9A1FEE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499F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12.5. К классу V относятся:</w:t>
            </w:r>
          </w:p>
          <w:p w14:paraId="6523CDF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71FF41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DEE1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12.5.1. Общетоварные, специализированные, универсальные склады п</w:t>
            </w:r>
            <w:r w:rsidRPr="00BF3030">
              <w:rPr>
                <w:sz w:val="18"/>
                <w:szCs w:val="18"/>
              </w:rPr>
              <w:t>лощадью от 300 кв.м.</w:t>
            </w:r>
          </w:p>
          <w:p w14:paraId="7F64BFD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62E219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3181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12.5.2. Закрытые кладбища и мемориальные комплексы, кладбища с погребением после кремации, колумбарии, сельские кладбища.</w:t>
            </w:r>
          </w:p>
          <w:p w14:paraId="462074D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250ED8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C338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12.5.3. Физкультурно-оздоровительные сооружения открытого типа с проведением спортивных игр со стационарными </w:t>
            </w:r>
            <w:r w:rsidRPr="00BF3030">
              <w:rPr>
                <w:sz w:val="18"/>
                <w:szCs w:val="18"/>
              </w:rPr>
              <w:t>трибунами вместимостью от 1500 мест.</w:t>
            </w:r>
          </w:p>
          <w:p w14:paraId="3EE2151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E0DCA5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50E6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12.5.4. Объекты по обслуживанию легковых автомобилей с количеством постов от 2 до 5 постов (без малярно-жестяных работ), с проведением работ внутри объектов капитального строительства и исключением обслуживания автомо</w:t>
            </w:r>
            <w:r w:rsidRPr="00BF3030">
              <w:rPr>
                <w:sz w:val="18"/>
                <w:szCs w:val="18"/>
              </w:rPr>
              <w:t>билей на прилегающей территории и (или) территории, непосредственно прилегающей к зданиям.</w:t>
            </w:r>
          </w:p>
          <w:p w14:paraId="3DF6BF1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57020F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7740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12.5.5. Отдельно стоящие гипермаркеты, супермаркеты, торговые комплексы и центры, торгово-развлекательные комплексы общей площадью более 2 тысяч кв.м с открытыми а</w:t>
            </w:r>
            <w:r w:rsidRPr="00BF3030">
              <w:rPr>
                <w:sz w:val="18"/>
                <w:szCs w:val="18"/>
              </w:rPr>
              <w:t>втостоянками для автомобилей посетителей вместимостью более 100 машиномест, предприятия общественного питания общей площадью более 500 кв.м, рынки продовольственных и промышленных товаров с открытыми автостоянками для автомобилей посетителей вместимостью б</w:t>
            </w:r>
            <w:r w:rsidRPr="00BF3030">
              <w:rPr>
                <w:sz w:val="18"/>
                <w:szCs w:val="18"/>
              </w:rPr>
              <w:t>олее 100 машиномест.</w:t>
            </w:r>
          </w:p>
          <w:p w14:paraId="48CAC18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1D37C0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E001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12.5.6. Автозаправочные станции, предназначенные только для заправки легковых транспортных средств жидким моторным топливом, с наличием не более 3-х топливораздаточных колонок, в том числе с объектами обслуживания водителей и пассажи</w:t>
            </w:r>
            <w:r w:rsidRPr="00BF3030">
              <w:rPr>
                <w:sz w:val="18"/>
                <w:szCs w:val="18"/>
              </w:rPr>
              <w:t>ров (магазин сопутствующих товаров, кафе и санитарные узлы).</w:t>
            </w:r>
          </w:p>
          <w:p w14:paraId="03467A6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1BA2C7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A80A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12.5.7. Мойка автомобилей с количеством постов не более 5 с проведением работ внутри объектов капитального строительства и исключением обслуживания автомобилей на прилегающей территории и (или</w:t>
            </w:r>
            <w:r w:rsidRPr="00BF3030">
              <w:rPr>
                <w:sz w:val="18"/>
                <w:szCs w:val="18"/>
              </w:rPr>
              <w:t>) территории, непосредственно прилегающей к зданиям.</w:t>
            </w:r>
          </w:p>
          <w:p w14:paraId="6A372CA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6E1E75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9750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12.5.8. Химчистки мощностью от 200 кг в смену (от 600 кг/сутки).</w:t>
            </w:r>
          </w:p>
          <w:p w14:paraId="231A66A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909E58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4F56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12.5.9. Прачечные мощностью от 200 кг в смену (от 600 кг/сутки).</w:t>
            </w:r>
          </w:p>
          <w:p w14:paraId="18F779D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B4EB3E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73D4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12.5.10. Автомобильные газонаполнительные компрессорные станции с к</w:t>
            </w:r>
            <w:r w:rsidRPr="00BF3030">
              <w:rPr>
                <w:sz w:val="18"/>
                <w:szCs w:val="18"/>
              </w:rPr>
              <w:t>омпрессорами внутри помещения или внутри контейнеров с количеством заправок не более 500 автомобилей/сутки, в том числе с объектами обслуживания водителей и пассажиров (магазин сопутствующих товаров, кафе и санитарные узлы).</w:t>
            </w:r>
          </w:p>
          <w:p w14:paraId="7FB62FA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59264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821D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12.5.11. Криогенные автозапра</w:t>
            </w:r>
            <w:r w:rsidRPr="00BF3030">
              <w:rPr>
                <w:sz w:val="18"/>
                <w:szCs w:val="18"/>
              </w:rPr>
              <w:t>вочные станции, предназначенные только для заправки транспортных средств сжиженным природным газом и (или) сжатым природным газом, получаемым путем регазификации на территории станции сжиженного природного газа, с объемом хранения сжиженного природного газ</w:t>
            </w:r>
            <w:r w:rsidRPr="00BF3030">
              <w:rPr>
                <w:sz w:val="18"/>
                <w:szCs w:val="18"/>
              </w:rPr>
              <w:t>а не более 50 куб.м, в том числе с объектами обслуживания водителей и пассажиров (магазин сопутствующих товаров, кафе и санитарные узлы).</w:t>
            </w:r>
          </w:p>
          <w:p w14:paraId="01174A8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9A25EB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0C9F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12.5.12. Автомобильные газозаправочные станции, предназначенные только для заправки транспортных средств сжиженным у</w:t>
            </w:r>
            <w:r w:rsidRPr="00BF3030">
              <w:rPr>
                <w:sz w:val="18"/>
                <w:szCs w:val="18"/>
              </w:rPr>
              <w:t>глеводородным газом, в том числе с объектами обслуживания водителей и пассажиров (магазин сопутствующих товаров, кафе и санитарные узлы).</w:t>
            </w:r>
          </w:p>
          <w:p w14:paraId="46C0B31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FE0A5F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7FCD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12.5.13. Объекты по обслуживанию легковых автомобилей, включая мойки с количеством постов до 2 (без малярно-жестяных</w:t>
            </w:r>
            <w:r w:rsidRPr="00BF3030">
              <w:rPr>
                <w:sz w:val="18"/>
                <w:szCs w:val="18"/>
              </w:rPr>
              <w:t xml:space="preserve"> работ), с проведением работ вне объектов капитального строительства и (или) с обслуживанием автомобилей на прилегающей территории и (или) территории, непосредственно прилегающей к зданиям.</w:t>
            </w:r>
          </w:p>
          <w:p w14:paraId="544B17E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3DB902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B3B7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12.5.14. Ветлечебницы с содержанием животных, виварии, питомник</w:t>
            </w:r>
            <w:r w:rsidRPr="00BF3030">
              <w:rPr>
                <w:sz w:val="18"/>
                <w:szCs w:val="18"/>
              </w:rPr>
              <w:t>и, пункты передержки животных.</w:t>
            </w:r>
          </w:p>
          <w:p w14:paraId="0935E69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85940B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5566C" w14:textId="77777777" w:rsidR="00000000" w:rsidRPr="00BF3030" w:rsidRDefault="0010641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1E4140A2" w14:textId="77777777" w:rsidR="00000000" w:rsidRPr="00BF3030" w:rsidRDefault="0010641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F3030">
              <w:rPr>
                <w:b/>
                <w:bCs/>
                <w:color w:val="auto"/>
                <w:sz w:val="18"/>
                <w:szCs w:val="18"/>
              </w:rPr>
              <w:t xml:space="preserve"> Раздел 13. Сооружения водоотведения и очистки сточных вод</w:t>
            </w:r>
          </w:p>
        </w:tc>
      </w:tr>
      <w:tr w:rsidR="00BF3030" w:rsidRPr="00BF3030" w14:paraId="110FA07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3CF3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13.1. К классу I относятся:</w:t>
            </w:r>
          </w:p>
          <w:p w14:paraId="4A00858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775C79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C3BA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13.1.1. Поля фильтрации и (или) поля орошения с расчетной производительностью очистных сооружений от 50 тысяч куб.м/сутки.</w:t>
            </w:r>
          </w:p>
          <w:p w14:paraId="61D8DBD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8E8941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64CC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13.1.2.</w:t>
            </w:r>
            <w:r w:rsidRPr="00BF3030">
              <w:rPr>
                <w:sz w:val="18"/>
                <w:szCs w:val="18"/>
              </w:rPr>
              <w:t xml:space="preserve"> Сооружения для механической и биологической очистки, а также иловые площадки с расчетной производительностью очистных сооружений от 280 тысяч куб.м/сутки.</w:t>
            </w:r>
          </w:p>
          <w:p w14:paraId="416BA01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CC1DFD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680C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13.2. К классу II относятся:</w:t>
            </w:r>
          </w:p>
          <w:p w14:paraId="5C087D7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E08CBE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65D3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13.2.1. Сооружения для механической и биологической очистки в, а т</w:t>
            </w:r>
            <w:r w:rsidRPr="00BF3030">
              <w:rPr>
                <w:sz w:val="18"/>
                <w:szCs w:val="18"/>
              </w:rPr>
              <w:t>акже иловые площадки с расчетной производительностью очистных сооружений от 50 тысяч до 280 тысяч куб.м/сутки.</w:t>
            </w:r>
          </w:p>
          <w:p w14:paraId="2322830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0E7EE0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23CA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13.2.2. Сооружения для механической и биологической очистки с механической и (или) термической обработкой осадка в закрытых помещениях с расчет</w:t>
            </w:r>
            <w:r w:rsidRPr="00BF3030">
              <w:rPr>
                <w:sz w:val="18"/>
                <w:szCs w:val="18"/>
              </w:rPr>
              <w:t>ной производительностью очистных сооружений от 50 тысяч до 280 тысяч куб.м/сутки - ориентировочный размер санитарно-защитной зоны составляет 400 м.</w:t>
            </w:r>
          </w:p>
          <w:p w14:paraId="495D71E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824906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3827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13.2.3. Поля фильтрации и (или) поля орошения с расчетной производительностью очистных сооружений от 5 тыс</w:t>
            </w:r>
            <w:r w:rsidRPr="00BF3030">
              <w:rPr>
                <w:sz w:val="18"/>
                <w:szCs w:val="18"/>
              </w:rPr>
              <w:t>яч до 50 тысяч куб.м/сутки - ориентировочный размер санитарно-защитной зоны составляет 400 м.</w:t>
            </w:r>
          </w:p>
          <w:p w14:paraId="27D02B9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697985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5804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13.3. К классу III относятся:</w:t>
            </w:r>
          </w:p>
          <w:p w14:paraId="0CD65C1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E8FBE6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C7EC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13.3.1. Сооружения для механической и биологической очистки, а также иловые площадки с расчетной производительностью очистных со</w:t>
            </w:r>
            <w:r w:rsidRPr="00BF3030">
              <w:rPr>
                <w:sz w:val="18"/>
                <w:szCs w:val="18"/>
              </w:rPr>
              <w:t>оружений от 5 тысяч до 50 тысяч куб.м/сутки.</w:t>
            </w:r>
          </w:p>
          <w:p w14:paraId="6A594A9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AD9634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841B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13.3.2. Сооружения для механической и биологической очистки с механической и (или) термической обработкой осадка в закрытых помещениях с расчетной производительностью очистных сооружений от 5 тысяч до 50 тысяч</w:t>
            </w:r>
            <w:r w:rsidRPr="00BF3030">
              <w:rPr>
                <w:sz w:val="18"/>
                <w:szCs w:val="18"/>
              </w:rPr>
              <w:t xml:space="preserve"> куб.м/сутки.</w:t>
            </w:r>
          </w:p>
          <w:p w14:paraId="654D203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5DE7DF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356D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13.3.3. Поля фильтрации с расчетной производительностью очистных сооружений от 0,2 тысяч куб.м/сутки до 5 тысяч куб.м/сутки; с расчетной производительностью до 0,2 тысяч куб.м/сутки - ориентировочный размер санитарно-защитной зоны составляе</w:t>
            </w:r>
            <w:r w:rsidRPr="00BF3030">
              <w:rPr>
                <w:sz w:val="18"/>
                <w:szCs w:val="18"/>
              </w:rPr>
              <w:t>т 200 м.</w:t>
            </w:r>
          </w:p>
          <w:p w14:paraId="40E7561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51BED8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3E6E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13.3.4. Биологические пруды с расчетной производительностью более 5 тысяч куб.м/сутки - ориентировочный размер санитарно-защитной зоны составляет 300 м; с расчетной производительностью до 5 тысяч куб.м/сутки - ориентировочный размер санитарно-з</w:t>
            </w:r>
            <w:r w:rsidRPr="00BF3030">
              <w:rPr>
                <w:sz w:val="18"/>
                <w:szCs w:val="18"/>
              </w:rPr>
              <w:t>ащитной зоны составляет 200 м.</w:t>
            </w:r>
          </w:p>
          <w:p w14:paraId="1C0E8BF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49ACDF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41E5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13.3.5. Сливные станции.</w:t>
            </w:r>
          </w:p>
          <w:p w14:paraId="40BE038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0884D9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BD70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13.3.6. Поля орошения с расчетной производительностью очистных сооружений от 0,2 тысяч куб.м/сутки до 5 тысяч куб.м/сутки - ориентировочный размер санитарно-защитной зоны составляет 200 м; с расче</w:t>
            </w:r>
            <w:r w:rsidRPr="00BF3030">
              <w:rPr>
                <w:sz w:val="18"/>
                <w:szCs w:val="18"/>
              </w:rPr>
              <w:t>тной производительностью до 0,2 тысяч куб.м/сутки - ориентировочный размер санитарно-защитной зоны составляет 150 м.</w:t>
            </w:r>
          </w:p>
          <w:p w14:paraId="79D58CD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58CE94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5C36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13.4. К классу IV относятся:</w:t>
            </w:r>
          </w:p>
          <w:p w14:paraId="55F6BBB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830DD3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EE5D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13.4.1. Сооружения для механической и биологической очистки, а также иловые площадки с расчетной производи</w:t>
            </w:r>
            <w:r w:rsidRPr="00BF3030">
              <w:rPr>
                <w:sz w:val="18"/>
                <w:szCs w:val="18"/>
              </w:rPr>
              <w:t>тельностью очистных сооружений до 5 тысяч куб.м/сутки.</w:t>
            </w:r>
          </w:p>
          <w:p w14:paraId="372381A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623D04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498F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13.4.2. Сооружения для механической и биологической очистки с механической и (или) термической обработкой осадка в закрытых помещениях с расчетной производительностью очистных сооружений до 5 тысяч к</w:t>
            </w:r>
            <w:r w:rsidRPr="00BF3030">
              <w:rPr>
                <w:sz w:val="18"/>
                <w:szCs w:val="18"/>
              </w:rPr>
              <w:t>уб.м/сутки.</w:t>
            </w:r>
          </w:p>
          <w:p w14:paraId="068D4F3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19D5B6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95C6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13.4.3. Очистные сооружения поверхностного стока открытого типа.</w:t>
            </w:r>
          </w:p>
          <w:p w14:paraId="375BA38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F8320F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7F40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13.4.4. Снеготаялки, снегосплавные пункты.</w:t>
            </w:r>
          </w:p>
          <w:p w14:paraId="3DE89AB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C08714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5559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13.5. К классу V относятся:</w:t>
            </w:r>
          </w:p>
          <w:p w14:paraId="700146D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9EDC86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EF80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13.5.1. Насосные станции и аварийно-регулирующие резервуары, локальные очистные сооружения производ</w:t>
            </w:r>
            <w:r w:rsidRPr="00BF3030">
              <w:rPr>
                <w:sz w:val="18"/>
                <w:szCs w:val="18"/>
              </w:rPr>
              <w:t>ительностью более 50 тысяч куб.м/сутки - ориентировочный размер санитарно-защитной зоны составляет 30 м; более 0,2 тысяч куб.м/сутки до 50,0 тысяч куб.м/сутки - ориентировочный размер санитарно-защитной зоны составляет 20 м; до 0,2 тысяч куб.м/сутки - орие</w:t>
            </w:r>
            <w:r w:rsidRPr="00BF3030">
              <w:rPr>
                <w:sz w:val="18"/>
                <w:szCs w:val="18"/>
              </w:rPr>
              <w:t>нтировочный размер санитарно-защитной зоны составляет 15 м.</w:t>
            </w:r>
          </w:p>
          <w:p w14:paraId="6CADFDC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58669D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D32A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13.5.2. Поля подземной фильтрации пропускной способностью до 15 куб.м/сутки.</w:t>
            </w:r>
          </w:p>
          <w:p w14:paraId="7AFC8BA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1FA4F0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77E2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13.5.3. Очистные сооружения поверхностного стока закрытого типа.</w:t>
            </w:r>
          </w:p>
          <w:p w14:paraId="5ECE78B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BABD42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5FEF4" w14:textId="77777777" w:rsidR="00000000" w:rsidRPr="00BF3030" w:rsidRDefault="0010641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302C0D0" w14:textId="77777777" w:rsidR="00000000" w:rsidRPr="00BF3030" w:rsidRDefault="00106411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F3030">
              <w:rPr>
                <w:b/>
                <w:bCs/>
                <w:color w:val="auto"/>
                <w:sz w:val="18"/>
                <w:szCs w:val="18"/>
              </w:rPr>
              <w:t xml:space="preserve"> Раздел 14. Склады, причалы и места перегрузки </w:t>
            </w:r>
            <w:r w:rsidRPr="00BF3030">
              <w:rPr>
                <w:b/>
                <w:bCs/>
                <w:color w:val="auto"/>
                <w:sz w:val="18"/>
                <w:szCs w:val="18"/>
              </w:rPr>
              <w:t>и хранения грузов, производства фумигации грузов и судов, газовой дезинфекции, дератизации и дезинсекции</w:t>
            </w:r>
          </w:p>
        </w:tc>
      </w:tr>
      <w:tr w:rsidR="00BF3030" w:rsidRPr="00BF3030" w14:paraId="0462266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7189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14.1. К классу I относятся:</w:t>
            </w:r>
          </w:p>
          <w:p w14:paraId="6778124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018B51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90E5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14.1.1. Открытые склады и места разгрузки апатитного концентрата, фосфоритной муки, цементов и других пылящих грузов пр</w:t>
            </w:r>
            <w:r w:rsidRPr="00BF3030">
              <w:rPr>
                <w:sz w:val="18"/>
                <w:szCs w:val="18"/>
              </w:rPr>
              <w:t>и грузообороте более 150 тысяч т/год без транспортно-технологических схем с применением складских элеваторов и пневмотранспортных или других установок, исключающих вынос пыли грузов во внешнюю среду.</w:t>
            </w:r>
          </w:p>
          <w:p w14:paraId="0D59262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913E68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87C9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14.1.2. Места перегрузки и хранения жидких химических </w:t>
            </w:r>
            <w:r w:rsidRPr="00BF3030">
              <w:rPr>
                <w:sz w:val="18"/>
                <w:szCs w:val="18"/>
              </w:rPr>
              <w:t>грузов из сжиженных газов (метан, пропан, аммиак, хлор и другие жидкие химические грузы из сжиженных газов), места перегрузки и хранения сжиженного природного газа объемом от 1 тысячи куб.м, производственных соединений галогенов, серы, азота, углеводородов</w:t>
            </w:r>
            <w:r w:rsidRPr="00BF3030">
              <w:rPr>
                <w:sz w:val="18"/>
                <w:szCs w:val="18"/>
              </w:rPr>
              <w:t xml:space="preserve"> (метанол, бензол, толуол и другие углеводороды), спиртов, альдегидов и других производственных соединений.</w:t>
            </w:r>
          </w:p>
          <w:p w14:paraId="7801688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7DB862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06B1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14.1.3. Зачистные и промывочно-пропарочные станции, дезинфекционно-промывочные предприятия, пункты зачистки судов, цистерн, приемно-очистные соору</w:t>
            </w:r>
            <w:r w:rsidRPr="00BF3030">
              <w:rPr>
                <w:sz w:val="18"/>
                <w:szCs w:val="18"/>
              </w:rPr>
              <w:t>жения, служащие для приема балластных и промывочно-нефтесодержащих вод со специализированных плавсборщиков.</w:t>
            </w:r>
          </w:p>
          <w:p w14:paraId="4899303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11A0E5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717C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14.1.4. Причалы и места производства фумигации грузов и судов, газовой дезинфекции, дератизации и дезинсекции.</w:t>
            </w:r>
          </w:p>
          <w:p w14:paraId="3A19212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641784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40CE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14.2. К классу II относятся:</w:t>
            </w:r>
          </w:p>
          <w:p w14:paraId="238F948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5ED32A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0EE7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14</w:t>
            </w:r>
            <w:r w:rsidRPr="00BF3030">
              <w:rPr>
                <w:sz w:val="18"/>
                <w:szCs w:val="18"/>
              </w:rPr>
              <w:t>.2.1. Открытые склады и места разгрузки апатитного концентрата, фосфоритной муки, цементов и других пылящих грузов при грузообороте менее 150 тысяч т/год без транспортно-технологических схем с применением складских элеваторов и пневмотранспортных или други</w:t>
            </w:r>
            <w:r w:rsidRPr="00BF3030">
              <w:rPr>
                <w:sz w:val="18"/>
                <w:szCs w:val="18"/>
              </w:rPr>
              <w:t>х установок, исключающих вынос пыли грузов во внешнюю среду.</w:t>
            </w:r>
          </w:p>
          <w:p w14:paraId="26B9834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2674F3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CE29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14.2.2. Открытые склады и места перегрузки угля.</w:t>
            </w:r>
          </w:p>
          <w:p w14:paraId="544CD3D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488DA6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7041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14.2.3. Открытые склады и места перегрузки минеральных удобрений, асбеста, извести, руд (кроме радиоактивных) и других минералов (серы, серно</w:t>
            </w:r>
            <w:r w:rsidRPr="00BF3030">
              <w:rPr>
                <w:sz w:val="18"/>
                <w:szCs w:val="18"/>
              </w:rPr>
              <w:t>го колчедана, гипса и других минералов).</w:t>
            </w:r>
          </w:p>
          <w:p w14:paraId="5543C92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F2C3E5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E5C5C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14.2.4. Места перегрузки и хранения сырой нефти, битума, мазута и других вязких нефтепродуктов и химических грузов, места перегрузки и хранения сжиженного природного газа объемом от 550 до 1 тысячи куб.м.</w:t>
            </w:r>
          </w:p>
          <w:p w14:paraId="5A99F3D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C2AD05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09B7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14.2.5</w:t>
            </w:r>
            <w:r w:rsidRPr="00BF3030">
              <w:rPr>
                <w:sz w:val="18"/>
                <w:szCs w:val="18"/>
              </w:rPr>
              <w:t>. Открытые и закрытые склады и места перегрузки пека и пекосодержащих грузов.</w:t>
            </w:r>
          </w:p>
          <w:p w14:paraId="783A35B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DA92AC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7A25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14.2.6. Места хранения и перегрузки деревянных шпал, пропитанных антисептиками.</w:t>
            </w:r>
          </w:p>
          <w:p w14:paraId="0B6C1D3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AB6007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C15A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14.2.7. Санитарно-карантинные станции.</w:t>
            </w:r>
          </w:p>
          <w:p w14:paraId="2F3761F7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31C89A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DD1B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14.3. К классу III относятся:</w:t>
            </w:r>
          </w:p>
          <w:p w14:paraId="65A341B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018B97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8CD4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14.3.1. Открытые скла</w:t>
            </w:r>
            <w:r w:rsidRPr="00BF3030">
              <w:rPr>
                <w:sz w:val="18"/>
                <w:szCs w:val="18"/>
              </w:rPr>
              <w:t>ды и места разгрузки и погрузки пылящих грузов (апатитного концентрата, фосфоритной муки, цемента и других пылящих грузов) при грузообороте менее 5 тысяч т/год без транспортно-технологических схем с применением складских элеваторов и пневмотранспортных или</w:t>
            </w:r>
            <w:r w:rsidRPr="00BF3030">
              <w:rPr>
                <w:sz w:val="18"/>
                <w:szCs w:val="18"/>
              </w:rPr>
              <w:t xml:space="preserve"> других установок, исключающих вынос пыли грузов во внешнюю среду.</w:t>
            </w:r>
          </w:p>
          <w:p w14:paraId="7047732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231D9E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0DE0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14.3.2. Закрытые склады, места перегрузки и хранения затаренного химического груза (удобрений, органических растворителей, кислот и других химических веществ).</w:t>
            </w:r>
          </w:p>
          <w:p w14:paraId="03A2A8C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424367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10CD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14.3.3. Наземные склады </w:t>
            </w:r>
            <w:r w:rsidRPr="00BF3030">
              <w:rPr>
                <w:sz w:val="18"/>
                <w:szCs w:val="18"/>
              </w:rPr>
              <w:t>и открытые места отгрузки магнезита, доломита и других пылящих грузов.</w:t>
            </w:r>
          </w:p>
          <w:p w14:paraId="7AD68E7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538D8D6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A0E6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14.3.4. Склады пылящих и жидких грузов (аммиачной воды, удобрений, кальцинированной соды, лакокрасочных материалов и других грузов).</w:t>
            </w:r>
          </w:p>
          <w:p w14:paraId="5018695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50808F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6E37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14.3.5. Открытые наземные склады и места разгруз</w:t>
            </w:r>
            <w:r w:rsidRPr="00BF3030">
              <w:rPr>
                <w:sz w:val="18"/>
                <w:szCs w:val="18"/>
              </w:rPr>
              <w:t>ки сухого песка, гравия, камня и других минерально-строительных материалов.</w:t>
            </w:r>
          </w:p>
          <w:p w14:paraId="040027E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6FC4E0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C8DB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14.3.6. Склады и участки перегрузки шрота, жмыха, копры и другой пылящей растительной продукции открытым способом.</w:t>
            </w:r>
          </w:p>
          <w:p w14:paraId="43E6C40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275B01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AA04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14.3.7. Склады, перегрузка и хранение утильсырья.</w:t>
            </w:r>
          </w:p>
          <w:p w14:paraId="01F300E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AF6AE5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097CE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14.3.8. С</w:t>
            </w:r>
            <w:r w:rsidRPr="00BF3030">
              <w:rPr>
                <w:sz w:val="18"/>
                <w:szCs w:val="18"/>
              </w:rPr>
              <w:t>клады, перегрузка и хранение мокросоленых необработанных кож (более 200 штук) и другого сырья животного происхождения.</w:t>
            </w:r>
          </w:p>
          <w:p w14:paraId="43FC8E94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25A44D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A182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14.3.9. Участки постоянной перегрузки скота, животных и птиц.</w:t>
            </w:r>
          </w:p>
          <w:p w14:paraId="70CCF83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8D73FB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FF29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14.3.10. Склады и перегрузка рыбы, рыбопродуктов и продуктов китобойно</w:t>
            </w:r>
            <w:r w:rsidRPr="00BF3030">
              <w:rPr>
                <w:sz w:val="18"/>
                <w:szCs w:val="18"/>
              </w:rPr>
              <w:t>го промысла.</w:t>
            </w:r>
          </w:p>
          <w:p w14:paraId="6ADAD982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C67E08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45A7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lastRenderedPageBreak/>
              <w:t>14.3.11. Места перегрузки и хранения сжиженного природного газа объемом от 250 до 550 куб.м.</w:t>
            </w:r>
          </w:p>
          <w:p w14:paraId="35FFABA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445E08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D9F3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14.3.12 Перекачивающие станции магистральных нефтепроводов и (или) нефтепродуктопроводов с резервуарным парком с емкостью более 20 тысяч куб.м.</w:t>
            </w:r>
          </w:p>
          <w:p w14:paraId="1371EAB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3FC4CC5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4169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14.4. К классу IV относятся:</w:t>
            </w:r>
          </w:p>
          <w:p w14:paraId="18A2FCB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8C9226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1299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14.4.1. Склады и перегрузка кожсырья (в том числе мокросоленых кож до 200 штук).</w:t>
            </w:r>
          </w:p>
          <w:p w14:paraId="0805278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D8D667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9BF8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14.4.2. Склады и открытые места разгрузки зерна.</w:t>
            </w:r>
          </w:p>
          <w:p w14:paraId="2D749BE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913F8B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1185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14.4.3. Склады и открытые места разгрузки поваренной соли.</w:t>
            </w:r>
          </w:p>
          <w:p w14:paraId="132F4FC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26B621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8FDD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14.4.4. Склады и открытые мес</w:t>
            </w:r>
            <w:r w:rsidRPr="00BF3030">
              <w:rPr>
                <w:sz w:val="18"/>
                <w:szCs w:val="18"/>
              </w:rPr>
              <w:t>та разгрузки шерсти, волоса, щетины и другой аналогичной продукции.</w:t>
            </w:r>
          </w:p>
          <w:p w14:paraId="5B6DE808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74F7DF6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E9E0B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14.4.5. Транспортно-технические схемы перегрузки и хранения апатитового концентрата, фосфоритной муки, цемента и других пылящих грузов, перевозимых навалом, с применением складских элева</w:t>
            </w:r>
            <w:r w:rsidRPr="00BF3030">
              <w:rPr>
                <w:sz w:val="18"/>
                <w:szCs w:val="18"/>
              </w:rPr>
              <w:t>торов и пневмотранспортных или других установок и хранилищ, исключающих вынос пыли во внешнюю среду.</w:t>
            </w:r>
          </w:p>
          <w:p w14:paraId="3C21BA61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0CD4FA4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3175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14.4.6. Места перегрузки и хранения сжиженного природного газа объемом от 50 до 250 куб.м.</w:t>
            </w:r>
          </w:p>
          <w:p w14:paraId="7CE2333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6C221E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1B84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14.4.7. Места перегрузки и хранения бензина, дизельного топл</w:t>
            </w:r>
            <w:r w:rsidRPr="00BF3030">
              <w:rPr>
                <w:sz w:val="18"/>
                <w:szCs w:val="18"/>
              </w:rPr>
              <w:t>ива, авиационного топлива и других светлых нефтепродуктов.</w:t>
            </w:r>
          </w:p>
          <w:p w14:paraId="2E5750C3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F7EB6F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C802D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14.4.8. Перекачивающие станции магистральных нефтепроводов и (или) нефтепродуктопроводов без резервуарного парка или с резервуарным парком емкостью до 20 тысяч куб.м.</w:t>
            </w:r>
          </w:p>
          <w:p w14:paraId="4EEE1A9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4E8C49B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E371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14.5. К классу V относятся</w:t>
            </w:r>
            <w:r w:rsidRPr="00BF3030">
              <w:rPr>
                <w:sz w:val="18"/>
                <w:szCs w:val="18"/>
              </w:rPr>
              <w:t>:</w:t>
            </w:r>
          </w:p>
          <w:p w14:paraId="7CD33B0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652B00E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3F68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14.5.1. Открытые склады и перегрузка увлажненных минерально-строительных материалов (песка, гравия, щебня, камней и других минерально-строительных материалов).</w:t>
            </w:r>
          </w:p>
          <w:p w14:paraId="084549C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F2ACA0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F441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14.5.2. Участки хранения и перегрузки прессованного жмыха, сена, соломы, табачно-махорочн</w:t>
            </w:r>
            <w:r w:rsidRPr="00BF3030">
              <w:rPr>
                <w:sz w:val="18"/>
                <w:szCs w:val="18"/>
              </w:rPr>
              <w:t>ых изделий и других аналогичных продуктов.</w:t>
            </w:r>
          </w:p>
          <w:p w14:paraId="5373DE7A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16A2017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57B5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14.5.3. Участки перегрузки пищевых продуктов (мясных, молочных, кондитерских), овощей, фруктов, напитков и других пищевых продуктов.</w:t>
            </w:r>
          </w:p>
          <w:p w14:paraId="4CA9515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7F5A81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F3F65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14.5.4. Участки хранения и налива пищевых грузов (вино, масло, соки).</w:t>
            </w:r>
          </w:p>
          <w:p w14:paraId="29CFE7A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6D4609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F22D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14.5</w:t>
            </w:r>
            <w:r w:rsidRPr="00BF3030">
              <w:rPr>
                <w:sz w:val="18"/>
                <w:szCs w:val="18"/>
              </w:rPr>
              <w:t>.5. Участки разгрузки и погрузки рефрижераторных судов и вагонов.</w:t>
            </w:r>
          </w:p>
          <w:p w14:paraId="0F28AF29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4956F4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9FFCF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14.5.6. Речные причалы.</w:t>
            </w:r>
          </w:p>
          <w:p w14:paraId="15276D36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F3030" w:rsidRPr="00BF3030" w14:paraId="2EE97D6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A0B20" w14:textId="77777777" w:rsidR="00000000" w:rsidRPr="00BF3030" w:rsidRDefault="0010641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14.5.7. Места перегрузки и хранения сжиженного природного газа объемом до 50 куб.м. </w:t>
            </w:r>
          </w:p>
        </w:tc>
      </w:tr>
    </w:tbl>
    <w:p w14:paraId="4E7D9E48" w14:textId="77777777" w:rsidR="00000000" w:rsidRPr="00BF3030" w:rsidRDefault="0010641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42E0846" w14:textId="77777777" w:rsidR="00000000" w:rsidRPr="00BF3030" w:rsidRDefault="00106411">
      <w:pPr>
        <w:pStyle w:val="FORMATTEXT"/>
        <w:jc w:val="right"/>
      </w:pPr>
      <w:r w:rsidRPr="00BF3030">
        <w:t xml:space="preserve">Таблица 7.1.1. </w:t>
      </w:r>
    </w:p>
    <w:p w14:paraId="35003049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6349259A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     </w:t>
      </w:r>
    </w:p>
    <w:p w14:paraId="083470EC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lastRenderedPageBreak/>
        <w:t>Разрыв от сооружений для хранения легкового автотр</w:t>
      </w:r>
      <w:r w:rsidRPr="00BF3030">
        <w:rPr>
          <w:b/>
          <w:bCs/>
          <w:color w:val="auto"/>
        </w:rPr>
        <w:t>анспорта</w:t>
      </w:r>
    </w:p>
    <w:p w14:paraId="5EDCB765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 до объектов застройки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1140"/>
        <w:gridCol w:w="1125"/>
        <w:gridCol w:w="1185"/>
        <w:gridCol w:w="1185"/>
        <w:gridCol w:w="1185"/>
      </w:tblGrid>
      <w:tr w:rsidR="00BF3030" w:rsidRPr="00BF3030" w14:paraId="19A633E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4773B" w14:textId="77777777" w:rsidR="00000000" w:rsidRPr="00BF3030" w:rsidRDefault="001064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EEE99" w14:textId="77777777" w:rsidR="00000000" w:rsidRPr="00BF3030" w:rsidRDefault="001064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42718" w14:textId="77777777" w:rsidR="00000000" w:rsidRPr="00BF3030" w:rsidRDefault="001064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C9072" w14:textId="77777777" w:rsidR="00000000" w:rsidRPr="00BF3030" w:rsidRDefault="001064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E3F41" w14:textId="77777777" w:rsidR="00000000" w:rsidRPr="00BF3030" w:rsidRDefault="001064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D7249" w14:textId="77777777" w:rsidR="00000000" w:rsidRPr="00BF3030" w:rsidRDefault="001064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F3030" w:rsidRPr="00BF3030" w14:paraId="135E402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23FDF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Объекты, до которых </w:t>
            </w:r>
          </w:p>
        </w:tc>
        <w:tc>
          <w:tcPr>
            <w:tcW w:w="58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919C3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Расстояние, м </w:t>
            </w:r>
          </w:p>
        </w:tc>
      </w:tr>
      <w:tr w:rsidR="00BF3030" w:rsidRPr="00BF3030" w14:paraId="3575381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105BF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исчисляется разрыв </w:t>
            </w:r>
          </w:p>
        </w:tc>
        <w:tc>
          <w:tcPr>
            <w:tcW w:w="582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62C7A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Открытые автостоянки и паркинги вместимостью, машиномест </w:t>
            </w:r>
          </w:p>
        </w:tc>
      </w:tr>
      <w:tr w:rsidR="00BF3030" w:rsidRPr="00BF3030" w14:paraId="749EC55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56FE4" w14:textId="77777777" w:rsidR="00000000" w:rsidRPr="00BF3030" w:rsidRDefault="0010641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27E1C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10 и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CAA74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11-50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3D30D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51-100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441F6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101-300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3429A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свыше </w:t>
            </w:r>
          </w:p>
        </w:tc>
      </w:tr>
      <w:tr w:rsidR="00BF3030" w:rsidRPr="00BF3030" w14:paraId="4140653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4972F" w14:textId="77777777" w:rsidR="00000000" w:rsidRPr="00BF3030" w:rsidRDefault="0010641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8A922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менее </w:t>
            </w: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D6CFF" w14:textId="77777777" w:rsidR="00000000" w:rsidRPr="00BF3030" w:rsidRDefault="0010641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B3EFC" w14:textId="77777777" w:rsidR="00000000" w:rsidRPr="00BF3030" w:rsidRDefault="0010641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4D46" w14:textId="77777777" w:rsidR="00000000" w:rsidRPr="00BF3030" w:rsidRDefault="0010641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D367F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300 </w:t>
            </w:r>
          </w:p>
        </w:tc>
      </w:tr>
      <w:tr w:rsidR="00BF3030" w:rsidRPr="00BF3030" w14:paraId="75DCAD5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839A9" w14:textId="77777777" w:rsidR="00000000" w:rsidRPr="00BF3030" w:rsidRDefault="00106411">
            <w:pPr>
              <w:pStyle w:val="FORMATTEXT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Фасады жилых домов и торцы с окнами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8EF32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D3319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E0912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EB9DA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CB086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50 </w:t>
            </w:r>
          </w:p>
        </w:tc>
      </w:tr>
      <w:tr w:rsidR="00BF3030" w:rsidRPr="00BF3030" w14:paraId="7C7381F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3BAD4" w14:textId="77777777" w:rsidR="00000000" w:rsidRPr="00BF3030" w:rsidRDefault="00106411">
            <w:pPr>
              <w:pStyle w:val="FORMATTEXT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Торцы жилых домов без окон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31C2C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CB6EC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26E27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88FA8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BF06E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35 </w:t>
            </w:r>
          </w:p>
        </w:tc>
      </w:tr>
      <w:tr w:rsidR="00BF3030" w:rsidRPr="00BF3030" w14:paraId="4C1C116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E41BD" w14:textId="77777777" w:rsidR="00000000" w:rsidRPr="00BF3030" w:rsidRDefault="00106411">
            <w:pPr>
              <w:pStyle w:val="FORMATTEXT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Территории школ, детских учреждений, ПТУ, техникумов, площадок для отдыха, игр и спорта, детских.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CDB7C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CE635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1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86801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1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AC5A7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1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D88F6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50 </w:t>
            </w:r>
          </w:p>
        </w:tc>
      </w:tr>
      <w:tr w:rsidR="00BF3030" w:rsidRPr="00BF3030" w14:paraId="70BCA54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51DB8" w14:textId="77777777" w:rsidR="00000000" w:rsidRPr="00BF3030" w:rsidRDefault="00106411">
            <w:pPr>
              <w:pStyle w:val="FORMATTEXT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>Территории лечебных учреждений стационарного типа, открытые спортивны</w:t>
            </w:r>
            <w:r w:rsidRPr="00BF3030">
              <w:rPr>
                <w:sz w:val="18"/>
                <w:szCs w:val="18"/>
              </w:rPr>
              <w:t xml:space="preserve">е сооружения общего пользования, места отдыха населения (сады, скверы, парки)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2129A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09A67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02FF1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по расчетам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C182E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по расчетам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85834" w14:textId="77777777" w:rsidR="00000000" w:rsidRPr="00BF3030" w:rsidRDefault="00106411">
            <w:pPr>
              <w:pStyle w:val="FORMATTEXT"/>
              <w:jc w:val="center"/>
              <w:rPr>
                <w:sz w:val="18"/>
                <w:szCs w:val="18"/>
              </w:rPr>
            </w:pPr>
            <w:r w:rsidRPr="00BF3030">
              <w:rPr>
                <w:sz w:val="18"/>
                <w:szCs w:val="18"/>
              </w:rPr>
              <w:t xml:space="preserve">по расчетам </w:t>
            </w:r>
          </w:p>
        </w:tc>
      </w:tr>
    </w:tbl>
    <w:p w14:paraId="101D34F1" w14:textId="77777777" w:rsidR="00000000" w:rsidRPr="00BF3030" w:rsidRDefault="0010641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B84B22E" w14:textId="77777777" w:rsidR="00000000" w:rsidRPr="00BF3030" w:rsidRDefault="00106411">
      <w:pPr>
        <w:pStyle w:val="FORMATTEXT"/>
        <w:ind w:firstLine="568"/>
        <w:jc w:val="both"/>
      </w:pPr>
      <w:r w:rsidRPr="00BF3030">
        <w:t>1. Разрыв от наземных гаражей-стоянок, паркингов закрытого типа принимается на основании результатов расчетов рассеивания загря</w:t>
      </w:r>
      <w:r w:rsidRPr="00BF3030">
        <w:t>знений в атмосферном воздухе и уровней физического воздействия.</w:t>
      </w:r>
    </w:p>
    <w:p w14:paraId="3CB46421" w14:textId="77777777" w:rsidR="00000000" w:rsidRPr="00BF3030" w:rsidRDefault="00106411">
      <w:pPr>
        <w:pStyle w:val="FORMATTEXT"/>
        <w:ind w:firstLine="568"/>
        <w:jc w:val="both"/>
      </w:pPr>
    </w:p>
    <w:p w14:paraId="6F722286" w14:textId="77777777" w:rsidR="00000000" w:rsidRPr="00BF3030" w:rsidRDefault="00106411">
      <w:pPr>
        <w:pStyle w:val="FORMATTEXT"/>
        <w:ind w:firstLine="568"/>
        <w:jc w:val="both"/>
      </w:pPr>
      <w:r w:rsidRPr="00BF3030">
        <w:t xml:space="preserve">2. При размещении наземных гаражей-стоянок, паркингов, автостоянок должны быть соблюдены нормативные требования обеспеченности придомовой территории с необходимыми элементами благоустройства </w:t>
      </w:r>
      <w:r w:rsidRPr="00BF3030">
        <w:t>по площади и наименованиям.</w:t>
      </w:r>
    </w:p>
    <w:p w14:paraId="08A35509" w14:textId="77777777" w:rsidR="00000000" w:rsidRPr="00BF3030" w:rsidRDefault="00106411">
      <w:pPr>
        <w:pStyle w:val="FORMATTEXT"/>
        <w:ind w:firstLine="568"/>
        <w:jc w:val="both"/>
      </w:pPr>
    </w:p>
    <w:p w14:paraId="7D01F28A" w14:textId="77777777" w:rsidR="00000000" w:rsidRPr="00BF3030" w:rsidRDefault="00106411">
      <w:pPr>
        <w:pStyle w:val="FORMATTEXT"/>
        <w:ind w:firstLine="568"/>
        <w:jc w:val="both"/>
      </w:pPr>
      <w:r w:rsidRPr="00BF3030">
        <w:t>3. Наземные гаражи-стоянки, паркинги, автостоянки вместимостью свыше 500 м/м следует размещать на территории промышленных и коммунально-складских зон.</w:t>
      </w:r>
    </w:p>
    <w:p w14:paraId="4EC281C8" w14:textId="77777777" w:rsidR="00000000" w:rsidRPr="00BF3030" w:rsidRDefault="00106411">
      <w:pPr>
        <w:pStyle w:val="FORMATTEXT"/>
        <w:ind w:firstLine="568"/>
        <w:jc w:val="both"/>
      </w:pPr>
    </w:p>
    <w:p w14:paraId="16F9B3FE" w14:textId="77777777" w:rsidR="00000000" w:rsidRPr="00BF3030" w:rsidRDefault="00106411">
      <w:pPr>
        <w:pStyle w:val="FORMATTEXT"/>
        <w:ind w:firstLine="568"/>
        <w:jc w:val="both"/>
      </w:pPr>
      <w:r w:rsidRPr="00BF3030">
        <w:t>4. Для подземных, полуподземных и обвалованных гаражей-стоянок регламентиру</w:t>
      </w:r>
      <w:r w:rsidRPr="00BF3030">
        <w:t>ется лишь расстояние от въезда-выезда и от вентиляционных шахт до территории школ, детских дошкольных учреждений, лечебно-профилактических учреждений, жилых домов, площадок отдыха и др., которое должно составлять не менее 15 метров.</w:t>
      </w:r>
    </w:p>
    <w:p w14:paraId="047AE50E" w14:textId="77777777" w:rsidR="00000000" w:rsidRPr="00BF3030" w:rsidRDefault="00106411">
      <w:pPr>
        <w:pStyle w:val="FORMATTEXT"/>
        <w:ind w:firstLine="568"/>
        <w:jc w:val="both"/>
      </w:pPr>
    </w:p>
    <w:p w14:paraId="79B1EC06" w14:textId="77777777" w:rsidR="00000000" w:rsidRPr="00BF3030" w:rsidRDefault="00106411">
      <w:pPr>
        <w:pStyle w:val="FORMATTEXT"/>
        <w:ind w:firstLine="568"/>
        <w:jc w:val="both"/>
      </w:pPr>
      <w:r w:rsidRPr="00BF3030">
        <w:t>В случае размещения по</w:t>
      </w:r>
      <w:r w:rsidRPr="00BF3030">
        <w:t>дземных, полуподземных и обвалованных гаражей-стоянок в жилом доме расстояние от въезда-выезда до жилого дома не регламентируется. Достаточность разрыва обосновывается расчетами загрязнения атмосферного воздуха и акустическими расчетами.</w:t>
      </w:r>
    </w:p>
    <w:p w14:paraId="39B8AD3F" w14:textId="77777777" w:rsidR="00000000" w:rsidRPr="00BF3030" w:rsidRDefault="00106411">
      <w:pPr>
        <w:pStyle w:val="FORMATTEXT"/>
        <w:ind w:firstLine="568"/>
        <w:jc w:val="both"/>
      </w:pPr>
    </w:p>
    <w:p w14:paraId="7CDB2885" w14:textId="77777777" w:rsidR="00000000" w:rsidRPr="00BF3030" w:rsidRDefault="00106411">
      <w:pPr>
        <w:pStyle w:val="FORMATTEXT"/>
        <w:ind w:firstLine="568"/>
        <w:jc w:val="both"/>
      </w:pPr>
      <w:r w:rsidRPr="00BF3030">
        <w:t>5. Разрыв от прое</w:t>
      </w:r>
      <w:r w:rsidRPr="00BF3030">
        <w:t>здов автотранспорта из гаражей-стоянок, паркингов, автостоянок до нормируемых объектов должно быть не менее 7 метров.</w:t>
      </w:r>
    </w:p>
    <w:p w14:paraId="7EAE5FF6" w14:textId="77777777" w:rsidR="00000000" w:rsidRPr="00BF3030" w:rsidRDefault="00106411">
      <w:pPr>
        <w:pStyle w:val="FORMATTEXT"/>
        <w:ind w:firstLine="568"/>
        <w:jc w:val="both"/>
      </w:pPr>
    </w:p>
    <w:p w14:paraId="02A46512" w14:textId="77777777" w:rsidR="00000000" w:rsidRPr="00BF3030" w:rsidRDefault="00106411">
      <w:pPr>
        <w:pStyle w:val="FORMATTEXT"/>
        <w:ind w:firstLine="568"/>
        <w:jc w:val="both"/>
      </w:pPr>
      <w:r w:rsidRPr="00BF3030">
        <w:t>6. Вентвыбросы из подземных гаражей-стоянок, расположенных под жилыми и общественными зданиями, должны быть организованы на 1,5 м выше ко</w:t>
      </w:r>
      <w:r w:rsidRPr="00BF3030">
        <w:t>нька крыши самой высокой части здания.</w:t>
      </w:r>
    </w:p>
    <w:p w14:paraId="77C60B06" w14:textId="77777777" w:rsidR="00000000" w:rsidRPr="00BF3030" w:rsidRDefault="00106411">
      <w:pPr>
        <w:pStyle w:val="FORMATTEXT"/>
        <w:ind w:firstLine="568"/>
        <w:jc w:val="both"/>
      </w:pPr>
    </w:p>
    <w:p w14:paraId="03A1DAD3" w14:textId="77777777" w:rsidR="00000000" w:rsidRPr="00BF3030" w:rsidRDefault="00106411">
      <w:pPr>
        <w:pStyle w:val="FORMATTEXT"/>
        <w:ind w:firstLine="568"/>
        <w:jc w:val="both"/>
      </w:pPr>
      <w:r w:rsidRPr="00BF3030">
        <w:t>7. На эксплуатируемой кровле подземного гаража-стоянки допускается размещать площадки отдыха, детские, спортивные, игровые и др. сооружения на расстоянии 15 м от вентиляционных шахт, въездов-выездов, проездов, при ус</w:t>
      </w:r>
      <w:r w:rsidRPr="00BF3030">
        <w:t>ловии озеленения эксплуатируемой кровли и обеспечении ПДК в устье выброса в атмосферу.</w:t>
      </w:r>
    </w:p>
    <w:p w14:paraId="73547B95" w14:textId="77777777" w:rsidR="00000000" w:rsidRPr="00BF3030" w:rsidRDefault="00106411">
      <w:pPr>
        <w:pStyle w:val="FORMATTEXT"/>
        <w:ind w:firstLine="568"/>
        <w:jc w:val="both"/>
      </w:pPr>
    </w:p>
    <w:p w14:paraId="0B160668" w14:textId="77777777" w:rsidR="00000000" w:rsidRPr="00BF3030" w:rsidRDefault="00106411">
      <w:pPr>
        <w:pStyle w:val="FORMATTEXT"/>
        <w:ind w:firstLine="568"/>
        <w:jc w:val="both"/>
      </w:pPr>
      <w:r w:rsidRPr="00BF3030">
        <w:t>8. Размеры территории наземного гаража-стоянки должны соответствовать габаритам застройки, для исключения использования прилегающей территории под автостоянку.</w:t>
      </w:r>
    </w:p>
    <w:p w14:paraId="6700803F" w14:textId="77777777" w:rsidR="00000000" w:rsidRPr="00BF3030" w:rsidRDefault="00106411">
      <w:pPr>
        <w:pStyle w:val="FORMATTEXT"/>
        <w:ind w:firstLine="568"/>
        <w:jc w:val="both"/>
      </w:pPr>
    </w:p>
    <w:p w14:paraId="1944E122" w14:textId="77777777" w:rsidR="00000000" w:rsidRPr="00BF3030" w:rsidRDefault="00106411">
      <w:pPr>
        <w:pStyle w:val="FORMATTEXT"/>
        <w:ind w:firstLine="568"/>
        <w:jc w:val="both"/>
      </w:pPr>
      <w:r w:rsidRPr="00BF3030">
        <w:lastRenderedPageBreak/>
        <w:t>9. Раз</w:t>
      </w:r>
      <w:r w:rsidRPr="00BF3030">
        <w:t>рыв от территорий подземных гаражей-стоянок не лимитируется.</w:t>
      </w:r>
    </w:p>
    <w:p w14:paraId="027D8C94" w14:textId="77777777" w:rsidR="00000000" w:rsidRPr="00BF3030" w:rsidRDefault="00106411">
      <w:pPr>
        <w:pStyle w:val="FORMATTEXT"/>
        <w:ind w:firstLine="568"/>
        <w:jc w:val="both"/>
      </w:pPr>
    </w:p>
    <w:p w14:paraId="2586B839" w14:textId="77777777" w:rsidR="00000000" w:rsidRPr="00BF3030" w:rsidRDefault="00106411">
      <w:pPr>
        <w:pStyle w:val="FORMATTEXT"/>
        <w:ind w:firstLine="568"/>
        <w:jc w:val="both"/>
      </w:pPr>
      <w:r w:rsidRPr="00BF3030">
        <w:t>10. Требования, отнесенные к подземным гаражам, распространяются на размещение обвалованных гаражей-стоянок.</w:t>
      </w:r>
    </w:p>
    <w:p w14:paraId="3C562DDD" w14:textId="77777777" w:rsidR="00000000" w:rsidRPr="00BF3030" w:rsidRDefault="00106411">
      <w:pPr>
        <w:pStyle w:val="FORMATTEXT"/>
        <w:ind w:firstLine="568"/>
        <w:jc w:val="both"/>
      </w:pPr>
    </w:p>
    <w:p w14:paraId="512A48E2" w14:textId="77777777" w:rsidR="00000000" w:rsidRPr="00BF3030" w:rsidRDefault="00106411">
      <w:pPr>
        <w:pStyle w:val="FORMATTEXT"/>
        <w:ind w:firstLine="568"/>
        <w:jc w:val="both"/>
      </w:pPr>
      <w:r w:rsidRPr="00BF3030">
        <w:t>11. Для гостевых автостоянок жилых домов, разрывы не устанавливаются.</w:t>
      </w:r>
    </w:p>
    <w:p w14:paraId="5E3AD885" w14:textId="77777777" w:rsidR="00000000" w:rsidRPr="00BF3030" w:rsidRDefault="00106411">
      <w:pPr>
        <w:pStyle w:val="FORMATTEXT"/>
        <w:ind w:firstLine="568"/>
        <w:jc w:val="both"/>
      </w:pPr>
    </w:p>
    <w:p w14:paraId="12915F07" w14:textId="77777777" w:rsidR="00000000" w:rsidRPr="00BF3030" w:rsidRDefault="00106411">
      <w:pPr>
        <w:pStyle w:val="FORMATTEXT"/>
        <w:ind w:firstLine="568"/>
        <w:jc w:val="both"/>
      </w:pPr>
      <w:r w:rsidRPr="00BF3030">
        <w:t xml:space="preserve">12. Разрывы, </w:t>
      </w:r>
      <w:r w:rsidRPr="00BF3030">
        <w:t>приведенные в табл.7.1.1 могут приниматься с учетом интерполяции.</w:t>
      </w:r>
    </w:p>
    <w:p w14:paraId="6DF75AEB" w14:textId="77777777" w:rsidR="00000000" w:rsidRPr="00BF3030" w:rsidRDefault="00106411">
      <w:pPr>
        <w:pStyle w:val="FORMATTEXT"/>
        <w:ind w:firstLine="568"/>
        <w:jc w:val="both"/>
      </w:pPr>
    </w:p>
    <w:p w14:paraId="4567DF3C" w14:textId="77777777" w:rsidR="00000000" w:rsidRPr="00BF3030" w:rsidRDefault="00106411">
      <w:pPr>
        <w:pStyle w:val="FORMATTEXT"/>
        <w:jc w:val="center"/>
      </w:pPr>
      <w:r w:rsidRPr="00BF3030">
        <w:rPr>
          <w:b/>
          <w:bCs/>
        </w:rPr>
        <w:t>7.1.13. Канализационные очистные сооружения</w:t>
      </w:r>
      <w:r w:rsidRPr="00BF3030">
        <w:t xml:space="preserve"> </w:t>
      </w:r>
    </w:p>
    <w:p w14:paraId="3CEBCFFF" w14:textId="77777777" w:rsidR="00000000" w:rsidRPr="00BF3030" w:rsidRDefault="00106411">
      <w:pPr>
        <w:pStyle w:val="FORMATTEXT"/>
        <w:jc w:val="center"/>
      </w:pPr>
      <w:r w:rsidRPr="00BF3030">
        <w:t xml:space="preserve">(Подпункт утратил силу с 13 марта 2022 года - постановление Главного государственного санитарного врача Российской Федерации от 28 февраля 2022 </w:t>
      </w:r>
      <w:r w:rsidRPr="00BF3030">
        <w:t>года N 7, действует до 1 января 2025 года. - См. предыдущую редакцию)     </w:t>
      </w:r>
    </w:p>
    <w:p w14:paraId="3D974340" w14:textId="77777777" w:rsidR="00000000" w:rsidRPr="00BF3030" w:rsidRDefault="00106411">
      <w:pPr>
        <w:pStyle w:val="FORMATTEXT"/>
        <w:jc w:val="right"/>
      </w:pPr>
      <w:r w:rsidRPr="00BF3030">
        <w:t xml:space="preserve">Таблица 7.1.2. </w:t>
      </w:r>
    </w:p>
    <w:p w14:paraId="6EFBD161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4D9C5BFE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     </w:t>
      </w:r>
    </w:p>
    <w:p w14:paraId="0281EC87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Санитарно-защитные зоны для канализационных </w:t>
      </w:r>
    </w:p>
    <w:p w14:paraId="4D5BB4EF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очистных сооружений </w:t>
      </w:r>
    </w:p>
    <w:p w14:paraId="52391003" w14:textId="77777777" w:rsidR="00000000" w:rsidRPr="00BF3030" w:rsidRDefault="00106411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BF30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228361A" w14:textId="77777777" w:rsidR="00000000" w:rsidRPr="00BF3030" w:rsidRDefault="00106411">
      <w:pPr>
        <w:pStyle w:val="FORMATTEXT"/>
        <w:jc w:val="center"/>
      </w:pPr>
    </w:p>
    <w:p w14:paraId="0BB07CAF" w14:textId="77777777" w:rsidR="00000000" w:rsidRPr="00BF3030" w:rsidRDefault="00106411">
      <w:pPr>
        <w:pStyle w:val="FORMATTEXT"/>
        <w:jc w:val="center"/>
      </w:pPr>
      <w:r w:rsidRPr="00BF3030">
        <w:t>Утратили силу с 13 марта 2022 года -</w:t>
      </w:r>
    </w:p>
    <w:p w14:paraId="0CABF528" w14:textId="77777777" w:rsidR="00000000" w:rsidRPr="00BF3030" w:rsidRDefault="00106411">
      <w:pPr>
        <w:pStyle w:val="FORMATTEXT"/>
        <w:jc w:val="center"/>
      </w:pPr>
      <w:r w:rsidRPr="00BF3030">
        <w:t>постановление Главного государственного санитарного врача</w:t>
      </w:r>
    </w:p>
    <w:p w14:paraId="3BE8C01F" w14:textId="77777777" w:rsidR="00000000" w:rsidRPr="00BF3030" w:rsidRDefault="00106411">
      <w:pPr>
        <w:pStyle w:val="FORMATTEXT"/>
        <w:jc w:val="center"/>
      </w:pPr>
      <w:r w:rsidRPr="00BF3030">
        <w:t>Российской Федерации от 28 февраля 2022 года N 7, действует до 1 января 2025 года. -</w:t>
      </w:r>
    </w:p>
    <w:p w14:paraId="6B1F2EC4" w14:textId="77777777" w:rsidR="00000000" w:rsidRPr="00BF3030" w:rsidRDefault="00106411">
      <w:pPr>
        <w:pStyle w:val="FORMATTEXT"/>
        <w:jc w:val="center"/>
      </w:pPr>
      <w:r w:rsidRPr="00BF3030">
        <w:t xml:space="preserve">См. предыдущую </w:t>
      </w:r>
      <w:r w:rsidRPr="00BF3030">
        <w:t>редакцию</w:t>
      </w:r>
    </w:p>
    <w:p w14:paraId="2651F650" w14:textId="77777777" w:rsidR="00000000" w:rsidRPr="00BF3030" w:rsidRDefault="00106411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BF30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1631E20" w14:textId="77777777" w:rsidR="00000000" w:rsidRPr="00BF3030" w:rsidRDefault="00106411">
      <w:pPr>
        <w:pStyle w:val="FORMATTEXT"/>
        <w:jc w:val="center"/>
      </w:pPr>
      <w:r w:rsidRPr="00BF3030">
        <w:t xml:space="preserve"> </w:t>
      </w:r>
    </w:p>
    <w:p w14:paraId="42877AE8" w14:textId="77777777" w:rsidR="00000000" w:rsidRPr="00BF3030" w:rsidRDefault="00106411">
      <w:pPr>
        <w:pStyle w:val="FORMATTEXT"/>
        <w:jc w:val="center"/>
        <w:rPr>
          <w:b/>
          <w:bCs/>
        </w:rPr>
      </w:pPr>
      <w:r w:rsidRPr="00BF3030">
        <w:rPr>
          <w:b/>
          <w:bCs/>
        </w:rPr>
        <w:t xml:space="preserve">7.1.14. Склады, причалы и места перегрузки и хранения грузов, производства </w:t>
      </w:r>
    </w:p>
    <w:p w14:paraId="6282E27B" w14:textId="77777777" w:rsidR="00000000" w:rsidRPr="00BF3030" w:rsidRDefault="00106411">
      <w:pPr>
        <w:pStyle w:val="FORMATTEXT"/>
        <w:jc w:val="center"/>
      </w:pPr>
      <w:r w:rsidRPr="00BF3030">
        <w:rPr>
          <w:b/>
          <w:bCs/>
        </w:rPr>
        <w:t>фумигации грузов и судов, газовой дезинфекции, дератизации и дезинсекции</w:t>
      </w:r>
      <w:r w:rsidRPr="00BF3030">
        <w:t xml:space="preserve"> </w:t>
      </w:r>
    </w:p>
    <w:p w14:paraId="52377E78" w14:textId="77777777" w:rsidR="00000000" w:rsidRPr="00BF3030" w:rsidRDefault="00106411">
      <w:pPr>
        <w:pStyle w:val="FORMATTEXT"/>
        <w:jc w:val="center"/>
      </w:pPr>
      <w:r w:rsidRPr="00BF3030">
        <w:t>(Подпункт утратил силу с 13 марта</w:t>
      </w:r>
      <w:r w:rsidRPr="00BF3030">
        <w:t xml:space="preserve"> 2022 года - постановление Главного государственного санитарного врача Российской Федерации от 28 февраля 2022 года N 7, действует до 1 января 2025 года. - См. предыдущую редакцию) </w:t>
      </w:r>
    </w:p>
    <w:p w14:paraId="35FBB01D" w14:textId="77777777" w:rsidR="00000000" w:rsidRPr="00BF3030" w:rsidRDefault="00106411">
      <w:pPr>
        <w:pStyle w:val="FORMATTEXT"/>
        <w:jc w:val="right"/>
      </w:pPr>
      <w:r w:rsidRPr="00BF3030">
        <w:t>Приложение 1</w:t>
      </w:r>
    </w:p>
    <w:p w14:paraId="13A01F4E" w14:textId="77777777" w:rsidR="00000000" w:rsidRPr="00BF3030" w:rsidRDefault="00106411">
      <w:pPr>
        <w:pStyle w:val="FORMATTEXT"/>
        <w:jc w:val="right"/>
      </w:pPr>
      <w:r w:rsidRPr="00BF3030">
        <w:t xml:space="preserve">к п.2.7.СанПиН 2.2.1/2.1.1.1200-03 </w:t>
      </w:r>
    </w:p>
    <w:p w14:paraId="00DDB3DA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544974BB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     </w:t>
      </w:r>
    </w:p>
    <w:p w14:paraId="21100F2A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>     </w:t>
      </w:r>
    </w:p>
    <w:p w14:paraId="00228C6A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>РЕКОМЕНДУЕМ</w:t>
      </w:r>
      <w:r w:rsidRPr="00BF3030">
        <w:rPr>
          <w:b/>
          <w:bCs/>
          <w:color w:val="auto"/>
        </w:rPr>
        <w:t>ЫЕ</w:t>
      </w:r>
    </w:p>
    <w:p w14:paraId="48715CEE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минимальные расстояния от наземных магистральных </w:t>
      </w:r>
    </w:p>
    <w:p w14:paraId="4006E690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газопроводов, не содержащих сероводород </w:t>
      </w:r>
    </w:p>
    <w:p w14:paraId="63C7EAD7" w14:textId="77777777" w:rsidR="00000000" w:rsidRPr="00BF3030" w:rsidRDefault="00106411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BF30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78933B8" w14:textId="77777777" w:rsidR="00000000" w:rsidRPr="00BF3030" w:rsidRDefault="00106411">
      <w:pPr>
        <w:pStyle w:val="FORMATTEXT"/>
        <w:jc w:val="center"/>
      </w:pPr>
    </w:p>
    <w:p w14:paraId="3591C5C1" w14:textId="77777777" w:rsidR="00000000" w:rsidRPr="00BF3030" w:rsidRDefault="00106411">
      <w:pPr>
        <w:pStyle w:val="FORMATTEXT"/>
        <w:jc w:val="center"/>
      </w:pPr>
      <w:r w:rsidRPr="00BF3030">
        <w:t>Утратили силу с 13 марта 2022 года -</w:t>
      </w:r>
    </w:p>
    <w:p w14:paraId="345C4186" w14:textId="77777777" w:rsidR="00000000" w:rsidRPr="00BF3030" w:rsidRDefault="00106411">
      <w:pPr>
        <w:pStyle w:val="FORMATTEXT"/>
        <w:jc w:val="center"/>
      </w:pPr>
      <w:r w:rsidRPr="00BF3030">
        <w:t>постановление Главного государственного санитарного врача Россий</w:t>
      </w:r>
      <w:r w:rsidRPr="00BF3030">
        <w:t>ской Федерации</w:t>
      </w:r>
    </w:p>
    <w:p w14:paraId="524A854D" w14:textId="77777777" w:rsidR="00000000" w:rsidRPr="00BF3030" w:rsidRDefault="00106411">
      <w:pPr>
        <w:pStyle w:val="FORMATTEXT"/>
        <w:jc w:val="center"/>
      </w:pPr>
      <w:r w:rsidRPr="00BF3030">
        <w:t>от 28 февраля 2022 года N 7, действует до 1 января 2025 года. -</w:t>
      </w:r>
    </w:p>
    <w:p w14:paraId="0FE8A9BA" w14:textId="77777777" w:rsidR="00000000" w:rsidRPr="00BF3030" w:rsidRDefault="00106411">
      <w:pPr>
        <w:pStyle w:val="FORMATTEXT"/>
        <w:jc w:val="center"/>
      </w:pPr>
      <w:r w:rsidRPr="00BF3030">
        <w:t>См. предыдущую редакцию)</w:t>
      </w:r>
    </w:p>
    <w:p w14:paraId="6BC3F45F" w14:textId="77777777" w:rsidR="00000000" w:rsidRPr="00BF3030" w:rsidRDefault="00106411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BF30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782DC5E" w14:textId="77777777" w:rsidR="00000000" w:rsidRPr="00BF3030" w:rsidRDefault="00106411">
      <w:pPr>
        <w:pStyle w:val="FORMATTEXT"/>
        <w:jc w:val="center"/>
      </w:pPr>
      <w:r w:rsidRPr="00BF3030">
        <w:t xml:space="preserve"> </w:t>
      </w:r>
    </w:p>
    <w:p w14:paraId="524CE5BA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6B15F9C4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      </w:t>
      </w:r>
    </w:p>
    <w:p w14:paraId="451BD54E" w14:textId="77777777" w:rsidR="00000000" w:rsidRPr="00BF3030" w:rsidRDefault="00106411">
      <w:pPr>
        <w:pStyle w:val="FORMATTEXT"/>
      </w:pPr>
      <w:r w:rsidRPr="00BF3030">
        <w:t xml:space="preserve">      </w:t>
      </w:r>
    </w:p>
    <w:p w14:paraId="57D2E9FA" w14:textId="77777777" w:rsidR="00000000" w:rsidRPr="00BF3030" w:rsidRDefault="00106411">
      <w:pPr>
        <w:pStyle w:val="FORMATTEXT"/>
        <w:jc w:val="right"/>
      </w:pPr>
      <w:r w:rsidRPr="00BF3030">
        <w:t>Приложение 2</w:t>
      </w:r>
    </w:p>
    <w:p w14:paraId="5166F117" w14:textId="77777777" w:rsidR="00000000" w:rsidRPr="00BF3030" w:rsidRDefault="00106411">
      <w:pPr>
        <w:pStyle w:val="FORMATTEXT"/>
        <w:jc w:val="right"/>
      </w:pPr>
      <w:r w:rsidRPr="00BF3030">
        <w:t xml:space="preserve">к п.2.7.СанПиН 2.2.1/2.1.1.1200-03 </w:t>
      </w:r>
    </w:p>
    <w:p w14:paraId="753BCDF4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1258F83D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     </w:t>
      </w:r>
    </w:p>
    <w:p w14:paraId="7A37F387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>     </w:t>
      </w:r>
    </w:p>
    <w:p w14:paraId="4F868B29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>РЕКОМЕНДУЕ</w:t>
      </w:r>
      <w:r w:rsidRPr="00BF3030">
        <w:rPr>
          <w:b/>
          <w:bCs/>
          <w:color w:val="auto"/>
        </w:rPr>
        <w:t>МЫЕ</w:t>
      </w:r>
    </w:p>
    <w:p w14:paraId="77958D51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минимальные разрывы от трубопроводов </w:t>
      </w:r>
    </w:p>
    <w:p w14:paraId="3F5B4C12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для сжиженных углеводородных газов </w:t>
      </w:r>
    </w:p>
    <w:p w14:paraId="2C821AE4" w14:textId="77777777" w:rsidR="00000000" w:rsidRPr="00BF3030" w:rsidRDefault="00106411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BF30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64E7A31" w14:textId="77777777" w:rsidR="00000000" w:rsidRPr="00BF3030" w:rsidRDefault="00106411">
      <w:pPr>
        <w:pStyle w:val="FORMATTEXT"/>
        <w:jc w:val="center"/>
      </w:pPr>
    </w:p>
    <w:p w14:paraId="5BB269B7" w14:textId="77777777" w:rsidR="00000000" w:rsidRPr="00BF3030" w:rsidRDefault="00106411">
      <w:pPr>
        <w:pStyle w:val="FORMATTEXT"/>
        <w:jc w:val="center"/>
      </w:pPr>
      <w:r w:rsidRPr="00BF3030">
        <w:t>Утратили силу с 13 марта 2022 года -</w:t>
      </w:r>
    </w:p>
    <w:p w14:paraId="668E68FF" w14:textId="77777777" w:rsidR="00000000" w:rsidRPr="00BF3030" w:rsidRDefault="00106411">
      <w:pPr>
        <w:pStyle w:val="FORMATTEXT"/>
        <w:jc w:val="center"/>
      </w:pPr>
      <w:r w:rsidRPr="00BF3030">
        <w:t>постановление Главного государственного санитарного врача Российской Федерации</w:t>
      </w:r>
    </w:p>
    <w:p w14:paraId="005EDE79" w14:textId="77777777" w:rsidR="00000000" w:rsidRPr="00BF3030" w:rsidRDefault="00106411">
      <w:pPr>
        <w:pStyle w:val="FORMATTEXT"/>
        <w:jc w:val="center"/>
      </w:pPr>
      <w:r w:rsidRPr="00BF3030">
        <w:t>о</w:t>
      </w:r>
      <w:r w:rsidRPr="00BF3030">
        <w:t>т 28 февраля 2022 года N 7, действует до 1 января 2025 года. -</w:t>
      </w:r>
    </w:p>
    <w:p w14:paraId="528987A5" w14:textId="77777777" w:rsidR="00000000" w:rsidRPr="00BF3030" w:rsidRDefault="00106411">
      <w:pPr>
        <w:pStyle w:val="FORMATTEXT"/>
        <w:jc w:val="center"/>
      </w:pPr>
      <w:r w:rsidRPr="00BF3030">
        <w:t>См. предыдущую редакцию)</w:t>
      </w:r>
    </w:p>
    <w:p w14:paraId="0125ADEC" w14:textId="77777777" w:rsidR="00000000" w:rsidRPr="00BF3030" w:rsidRDefault="00106411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BF3030">
        <w:rPr>
          <w:rFonts w:ascii="Arial" w:hAnsi="Arial" w:cs="Arial"/>
          <w:sz w:val="20"/>
          <w:szCs w:val="20"/>
        </w:rPr>
        <w:lastRenderedPageBreak/>
        <w:t>___________________________________________________________</w:t>
      </w:r>
    </w:p>
    <w:p w14:paraId="1D8DE498" w14:textId="77777777" w:rsidR="00000000" w:rsidRPr="00BF3030" w:rsidRDefault="00106411">
      <w:pPr>
        <w:pStyle w:val="FORMATTEXT"/>
        <w:jc w:val="center"/>
      </w:pPr>
      <w:r w:rsidRPr="00BF3030">
        <w:t xml:space="preserve"> </w:t>
      </w:r>
    </w:p>
    <w:p w14:paraId="678754FD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4DD454F9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      </w:t>
      </w:r>
    </w:p>
    <w:p w14:paraId="65CCBB8E" w14:textId="77777777" w:rsidR="00000000" w:rsidRPr="00BF3030" w:rsidRDefault="00106411">
      <w:pPr>
        <w:pStyle w:val="FORMATTEXT"/>
      </w:pPr>
      <w:r w:rsidRPr="00BF3030">
        <w:t xml:space="preserve">      </w:t>
      </w:r>
    </w:p>
    <w:p w14:paraId="7A443463" w14:textId="77777777" w:rsidR="00000000" w:rsidRPr="00BF3030" w:rsidRDefault="00106411">
      <w:pPr>
        <w:pStyle w:val="FORMATTEXT"/>
        <w:jc w:val="right"/>
      </w:pPr>
      <w:r w:rsidRPr="00BF3030">
        <w:t>Приложение 3</w:t>
      </w:r>
    </w:p>
    <w:p w14:paraId="259AB932" w14:textId="77777777" w:rsidR="00000000" w:rsidRPr="00BF3030" w:rsidRDefault="00106411">
      <w:pPr>
        <w:pStyle w:val="FORMATTEXT"/>
        <w:jc w:val="right"/>
      </w:pPr>
      <w:r w:rsidRPr="00BF3030">
        <w:t xml:space="preserve">к п.2.7.СанПиН 2.2.1/2.1.1.1200-03 </w:t>
      </w:r>
    </w:p>
    <w:p w14:paraId="3BBF7720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3B49D6CD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     </w:t>
      </w:r>
    </w:p>
    <w:p w14:paraId="1AC23797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>     </w:t>
      </w:r>
    </w:p>
    <w:p w14:paraId="27DB496A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>РЕКОМЕНДУЕМЫЕ</w:t>
      </w:r>
    </w:p>
    <w:p w14:paraId="229C2BC5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>минимальные р</w:t>
      </w:r>
      <w:r w:rsidRPr="00BF3030">
        <w:rPr>
          <w:b/>
          <w:bCs/>
          <w:color w:val="auto"/>
        </w:rPr>
        <w:t xml:space="preserve">азрывы от компрессорных станций </w:t>
      </w:r>
    </w:p>
    <w:p w14:paraId="5C47EA40" w14:textId="77777777" w:rsidR="00000000" w:rsidRPr="00BF3030" w:rsidRDefault="00106411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BF30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DF2703E" w14:textId="77777777" w:rsidR="00000000" w:rsidRPr="00BF3030" w:rsidRDefault="00106411">
      <w:pPr>
        <w:pStyle w:val="FORMATTEXT"/>
        <w:jc w:val="center"/>
      </w:pPr>
    </w:p>
    <w:p w14:paraId="68C8CFF1" w14:textId="77777777" w:rsidR="00000000" w:rsidRPr="00BF3030" w:rsidRDefault="00106411">
      <w:pPr>
        <w:pStyle w:val="FORMATTEXT"/>
        <w:jc w:val="center"/>
      </w:pPr>
      <w:r w:rsidRPr="00BF3030">
        <w:t>Утратили силу с 13 марта 2022 года -</w:t>
      </w:r>
    </w:p>
    <w:p w14:paraId="7ADE2D15" w14:textId="77777777" w:rsidR="00000000" w:rsidRPr="00BF3030" w:rsidRDefault="00106411">
      <w:pPr>
        <w:pStyle w:val="FORMATTEXT"/>
        <w:jc w:val="center"/>
      </w:pPr>
      <w:r w:rsidRPr="00BF3030">
        <w:t>постановление Главного государственного санитарного врача Российской Федерации</w:t>
      </w:r>
    </w:p>
    <w:p w14:paraId="38748B58" w14:textId="77777777" w:rsidR="00000000" w:rsidRPr="00BF3030" w:rsidRDefault="00106411">
      <w:pPr>
        <w:pStyle w:val="FORMATTEXT"/>
        <w:jc w:val="center"/>
      </w:pPr>
      <w:r w:rsidRPr="00BF3030">
        <w:t>от 28 февраля 2022 года N 7, действует до 1 ян</w:t>
      </w:r>
      <w:r w:rsidRPr="00BF3030">
        <w:t>варя 2025 года. -</w:t>
      </w:r>
    </w:p>
    <w:p w14:paraId="6A128D9A" w14:textId="77777777" w:rsidR="00000000" w:rsidRPr="00BF3030" w:rsidRDefault="00106411">
      <w:pPr>
        <w:pStyle w:val="FORMATTEXT"/>
        <w:jc w:val="center"/>
      </w:pPr>
      <w:r w:rsidRPr="00BF3030">
        <w:t>См. предыдущую редакцию)</w:t>
      </w:r>
    </w:p>
    <w:p w14:paraId="64CF3698" w14:textId="77777777" w:rsidR="00000000" w:rsidRPr="00BF3030" w:rsidRDefault="00106411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BF30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C6E4366" w14:textId="77777777" w:rsidR="00000000" w:rsidRPr="00BF3030" w:rsidRDefault="00106411">
      <w:pPr>
        <w:pStyle w:val="FORMATTEXT"/>
        <w:jc w:val="center"/>
      </w:pPr>
      <w:r w:rsidRPr="00BF3030">
        <w:t xml:space="preserve"> </w:t>
      </w:r>
    </w:p>
    <w:p w14:paraId="2D1CAC9F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4017204F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      </w:t>
      </w:r>
    </w:p>
    <w:p w14:paraId="523F5AA7" w14:textId="77777777" w:rsidR="00000000" w:rsidRPr="00BF3030" w:rsidRDefault="00106411">
      <w:pPr>
        <w:pStyle w:val="FORMATTEXT"/>
      </w:pPr>
      <w:r w:rsidRPr="00BF3030">
        <w:t xml:space="preserve">      </w:t>
      </w:r>
    </w:p>
    <w:p w14:paraId="63859E58" w14:textId="77777777" w:rsidR="00000000" w:rsidRPr="00BF3030" w:rsidRDefault="00106411">
      <w:pPr>
        <w:pStyle w:val="FORMATTEXT"/>
        <w:jc w:val="right"/>
      </w:pPr>
      <w:r w:rsidRPr="00BF3030">
        <w:t>Приложение 4</w:t>
      </w:r>
    </w:p>
    <w:p w14:paraId="18188278" w14:textId="77777777" w:rsidR="00000000" w:rsidRPr="00BF3030" w:rsidRDefault="00106411">
      <w:pPr>
        <w:pStyle w:val="FORMATTEXT"/>
        <w:jc w:val="right"/>
      </w:pPr>
      <w:r w:rsidRPr="00BF3030">
        <w:t xml:space="preserve">к п.2.7.СанПиН 2.2.1/2.1.1.1200-03 </w:t>
      </w:r>
    </w:p>
    <w:p w14:paraId="7F51E9AA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047E282E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     </w:t>
      </w:r>
    </w:p>
    <w:p w14:paraId="76D82547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>     </w:t>
      </w:r>
    </w:p>
    <w:p w14:paraId="5D1B1A50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>РЕКОМЕНДУЕМЫЕ</w:t>
      </w:r>
    </w:p>
    <w:p w14:paraId="73CD6346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минимальные разрывы от газопроводов низкого давления </w:t>
      </w:r>
    </w:p>
    <w:p w14:paraId="29666A12" w14:textId="77777777" w:rsidR="00000000" w:rsidRPr="00BF3030" w:rsidRDefault="00106411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BF30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8FFEEE8" w14:textId="77777777" w:rsidR="00000000" w:rsidRPr="00BF3030" w:rsidRDefault="00106411">
      <w:pPr>
        <w:pStyle w:val="FORMATTEXT"/>
        <w:jc w:val="center"/>
      </w:pPr>
    </w:p>
    <w:p w14:paraId="6D7D2739" w14:textId="77777777" w:rsidR="00000000" w:rsidRPr="00BF3030" w:rsidRDefault="00106411">
      <w:pPr>
        <w:pStyle w:val="FORMATTEXT"/>
        <w:jc w:val="center"/>
      </w:pPr>
      <w:r w:rsidRPr="00BF3030">
        <w:t>Утратили силу с 13 марта 2022 года -</w:t>
      </w:r>
    </w:p>
    <w:p w14:paraId="7556B9F4" w14:textId="77777777" w:rsidR="00000000" w:rsidRPr="00BF3030" w:rsidRDefault="00106411">
      <w:pPr>
        <w:pStyle w:val="FORMATTEXT"/>
        <w:jc w:val="center"/>
      </w:pPr>
      <w:r w:rsidRPr="00BF3030">
        <w:t>постановление Главного государственного санитарного врача Российской Федерации</w:t>
      </w:r>
    </w:p>
    <w:p w14:paraId="1B28B669" w14:textId="77777777" w:rsidR="00000000" w:rsidRPr="00BF3030" w:rsidRDefault="00106411">
      <w:pPr>
        <w:pStyle w:val="FORMATTEXT"/>
        <w:jc w:val="center"/>
      </w:pPr>
      <w:r w:rsidRPr="00BF3030">
        <w:t>от 28 февраля 2022 года N 7, действует до 1 января 2025 года. -</w:t>
      </w:r>
    </w:p>
    <w:p w14:paraId="03EA9BDC" w14:textId="77777777" w:rsidR="00000000" w:rsidRPr="00BF3030" w:rsidRDefault="00106411">
      <w:pPr>
        <w:pStyle w:val="FORMATTEXT"/>
        <w:jc w:val="center"/>
      </w:pPr>
      <w:r w:rsidRPr="00BF3030">
        <w:t xml:space="preserve">См. предыдущую </w:t>
      </w:r>
      <w:r w:rsidRPr="00BF3030">
        <w:t>редакцию)</w:t>
      </w:r>
    </w:p>
    <w:p w14:paraId="5A6A05DC" w14:textId="77777777" w:rsidR="00000000" w:rsidRPr="00BF3030" w:rsidRDefault="00106411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BF30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06FB8F1" w14:textId="77777777" w:rsidR="00000000" w:rsidRPr="00BF3030" w:rsidRDefault="00106411">
      <w:pPr>
        <w:pStyle w:val="FORMATTEXT"/>
        <w:jc w:val="center"/>
      </w:pPr>
      <w:r w:rsidRPr="00BF3030">
        <w:t xml:space="preserve"> </w:t>
      </w:r>
    </w:p>
    <w:p w14:paraId="4916BE3B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088CBE9F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      </w:t>
      </w:r>
    </w:p>
    <w:p w14:paraId="1A797D6E" w14:textId="77777777" w:rsidR="00000000" w:rsidRPr="00BF3030" w:rsidRDefault="00106411">
      <w:pPr>
        <w:pStyle w:val="FORMATTEXT"/>
      </w:pPr>
      <w:r w:rsidRPr="00BF3030">
        <w:t xml:space="preserve">      </w:t>
      </w:r>
    </w:p>
    <w:p w14:paraId="41CDAA1F" w14:textId="77777777" w:rsidR="00000000" w:rsidRPr="00BF3030" w:rsidRDefault="00106411">
      <w:pPr>
        <w:pStyle w:val="FORMATTEXT"/>
        <w:jc w:val="right"/>
      </w:pPr>
      <w:r w:rsidRPr="00BF3030">
        <w:t>Приложение 5</w:t>
      </w:r>
    </w:p>
    <w:p w14:paraId="0A0433D8" w14:textId="77777777" w:rsidR="00000000" w:rsidRPr="00BF3030" w:rsidRDefault="00106411">
      <w:pPr>
        <w:pStyle w:val="FORMATTEXT"/>
        <w:jc w:val="right"/>
      </w:pPr>
      <w:r w:rsidRPr="00BF3030">
        <w:t xml:space="preserve">к п.2.7.СанПиН 2.2.1/2.1.1.1200-03 </w:t>
      </w:r>
    </w:p>
    <w:p w14:paraId="5E458B02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2CF2A5A4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     </w:t>
      </w:r>
    </w:p>
    <w:p w14:paraId="73C95D37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>     </w:t>
      </w:r>
    </w:p>
    <w:p w14:paraId="0F0A029E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>РЕКОМЕНДУЕМЫЕ</w:t>
      </w:r>
    </w:p>
    <w:p w14:paraId="0E130FCA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>минимальные расстояния от магистральных трубопроводов</w:t>
      </w:r>
    </w:p>
    <w:p w14:paraId="0C516831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 для транспортирования нефти </w:t>
      </w:r>
    </w:p>
    <w:p w14:paraId="2A16CEEF" w14:textId="77777777" w:rsidR="00000000" w:rsidRPr="00BF3030" w:rsidRDefault="00106411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BF30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80D63F7" w14:textId="77777777" w:rsidR="00000000" w:rsidRPr="00BF3030" w:rsidRDefault="00106411">
      <w:pPr>
        <w:pStyle w:val="FORMATTEXT"/>
        <w:jc w:val="center"/>
      </w:pPr>
    </w:p>
    <w:p w14:paraId="44C0DCF6" w14:textId="77777777" w:rsidR="00000000" w:rsidRPr="00BF3030" w:rsidRDefault="00106411">
      <w:pPr>
        <w:pStyle w:val="FORMATTEXT"/>
        <w:jc w:val="center"/>
      </w:pPr>
      <w:r w:rsidRPr="00BF3030">
        <w:t>Утратили силу с 13 марта 2022 года -</w:t>
      </w:r>
    </w:p>
    <w:p w14:paraId="35E9A83A" w14:textId="77777777" w:rsidR="00000000" w:rsidRPr="00BF3030" w:rsidRDefault="00106411">
      <w:pPr>
        <w:pStyle w:val="FORMATTEXT"/>
        <w:jc w:val="center"/>
      </w:pPr>
      <w:r w:rsidRPr="00BF3030">
        <w:t>постановление Главного государственного санитарного врача Российской Федерации</w:t>
      </w:r>
    </w:p>
    <w:p w14:paraId="5FE79142" w14:textId="77777777" w:rsidR="00000000" w:rsidRPr="00BF3030" w:rsidRDefault="00106411">
      <w:pPr>
        <w:pStyle w:val="FORMATTEXT"/>
        <w:jc w:val="center"/>
      </w:pPr>
      <w:r w:rsidRPr="00BF3030">
        <w:t>от 28 февраля 2022 года N 7, действует до 1 января 2025 года. -</w:t>
      </w:r>
    </w:p>
    <w:p w14:paraId="51BC8929" w14:textId="77777777" w:rsidR="00000000" w:rsidRPr="00BF3030" w:rsidRDefault="00106411">
      <w:pPr>
        <w:pStyle w:val="FORMATTEXT"/>
        <w:jc w:val="center"/>
      </w:pPr>
      <w:r w:rsidRPr="00BF3030">
        <w:t xml:space="preserve">См. предыдущую </w:t>
      </w:r>
      <w:r w:rsidRPr="00BF3030">
        <w:t>редакцию)</w:t>
      </w:r>
    </w:p>
    <w:p w14:paraId="48E6D138" w14:textId="77777777" w:rsidR="00000000" w:rsidRPr="00BF3030" w:rsidRDefault="00106411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BF30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9F53DB0" w14:textId="77777777" w:rsidR="00000000" w:rsidRPr="00BF3030" w:rsidRDefault="00106411">
      <w:pPr>
        <w:pStyle w:val="FORMATTEXT"/>
        <w:jc w:val="center"/>
      </w:pPr>
      <w:r w:rsidRPr="00BF3030">
        <w:t xml:space="preserve"> </w:t>
      </w:r>
    </w:p>
    <w:p w14:paraId="304C7BCE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013652C6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      </w:t>
      </w:r>
    </w:p>
    <w:p w14:paraId="1C122D9B" w14:textId="77777777" w:rsidR="00000000" w:rsidRPr="00BF3030" w:rsidRDefault="00106411">
      <w:pPr>
        <w:pStyle w:val="FORMATTEXT"/>
      </w:pPr>
      <w:r w:rsidRPr="00BF3030">
        <w:t xml:space="preserve">      </w:t>
      </w:r>
    </w:p>
    <w:p w14:paraId="006C4537" w14:textId="77777777" w:rsidR="00000000" w:rsidRPr="00BF3030" w:rsidRDefault="00106411">
      <w:pPr>
        <w:pStyle w:val="FORMATTEXT"/>
        <w:jc w:val="right"/>
      </w:pPr>
      <w:r w:rsidRPr="00BF3030">
        <w:t>Приложение 6</w:t>
      </w:r>
    </w:p>
    <w:p w14:paraId="54A80CE8" w14:textId="77777777" w:rsidR="00000000" w:rsidRPr="00BF3030" w:rsidRDefault="00106411">
      <w:pPr>
        <w:pStyle w:val="FORMATTEXT"/>
        <w:jc w:val="right"/>
      </w:pPr>
      <w:r w:rsidRPr="00BF3030">
        <w:t xml:space="preserve">к п.2.7.СанПиН 2.2.1/2.1.1.1200-03 </w:t>
      </w:r>
    </w:p>
    <w:p w14:paraId="4E041223" w14:textId="77777777" w:rsidR="00000000" w:rsidRPr="00BF3030" w:rsidRDefault="00106411">
      <w:pPr>
        <w:pStyle w:val="HEADERTEXT"/>
        <w:rPr>
          <w:b/>
          <w:bCs/>
          <w:color w:val="auto"/>
        </w:rPr>
      </w:pPr>
    </w:p>
    <w:p w14:paraId="0D389AFD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      </w:t>
      </w:r>
    </w:p>
    <w:p w14:paraId="4F9EA052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lastRenderedPageBreak/>
        <w:t>     </w:t>
      </w:r>
    </w:p>
    <w:p w14:paraId="13793D69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>РЕКОМЕНДУЕМЫЕ</w:t>
      </w:r>
    </w:p>
    <w:p w14:paraId="2D35B3E5" w14:textId="77777777" w:rsidR="00000000" w:rsidRPr="00BF3030" w:rsidRDefault="00106411">
      <w:pPr>
        <w:pStyle w:val="HEADERTEXT"/>
        <w:jc w:val="center"/>
        <w:rPr>
          <w:b/>
          <w:bCs/>
          <w:color w:val="auto"/>
        </w:rPr>
      </w:pPr>
      <w:r w:rsidRPr="00BF3030">
        <w:rPr>
          <w:b/>
          <w:bCs/>
          <w:color w:val="auto"/>
        </w:rPr>
        <w:t xml:space="preserve">минимальные разрывы от нефтеперекачивающих станций </w:t>
      </w:r>
    </w:p>
    <w:p w14:paraId="00432E5D" w14:textId="77777777" w:rsidR="00000000" w:rsidRPr="00BF3030" w:rsidRDefault="00106411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BF3030">
        <w:rPr>
          <w:rFonts w:ascii="Arial" w:hAnsi="Arial" w:cs="Arial"/>
          <w:sz w:val="20"/>
          <w:szCs w:val="20"/>
        </w:rPr>
        <w:t>_______________________________________</w:t>
      </w:r>
      <w:r w:rsidRPr="00BF3030">
        <w:rPr>
          <w:rFonts w:ascii="Arial" w:hAnsi="Arial" w:cs="Arial"/>
          <w:sz w:val="20"/>
          <w:szCs w:val="20"/>
        </w:rPr>
        <w:t>____________________</w:t>
      </w:r>
    </w:p>
    <w:p w14:paraId="2C5654EB" w14:textId="77777777" w:rsidR="00000000" w:rsidRPr="00BF3030" w:rsidRDefault="00106411">
      <w:pPr>
        <w:pStyle w:val="FORMATTEXT"/>
        <w:jc w:val="center"/>
      </w:pPr>
    </w:p>
    <w:p w14:paraId="07047885" w14:textId="77777777" w:rsidR="00000000" w:rsidRPr="00BF3030" w:rsidRDefault="00106411">
      <w:pPr>
        <w:pStyle w:val="FORMATTEXT"/>
        <w:jc w:val="center"/>
      </w:pPr>
      <w:r w:rsidRPr="00BF3030">
        <w:t>Утратили силу с 13 марта 2022 года -</w:t>
      </w:r>
    </w:p>
    <w:p w14:paraId="51902A35" w14:textId="77777777" w:rsidR="00000000" w:rsidRPr="00BF3030" w:rsidRDefault="00106411">
      <w:pPr>
        <w:pStyle w:val="FORMATTEXT"/>
        <w:jc w:val="center"/>
      </w:pPr>
      <w:r w:rsidRPr="00BF3030">
        <w:t>постановление Главного государственного санитарного врача Российской Федерации</w:t>
      </w:r>
    </w:p>
    <w:p w14:paraId="22B00D52" w14:textId="77777777" w:rsidR="00000000" w:rsidRPr="00BF3030" w:rsidRDefault="00106411">
      <w:pPr>
        <w:pStyle w:val="FORMATTEXT"/>
        <w:jc w:val="center"/>
      </w:pPr>
      <w:r w:rsidRPr="00BF3030">
        <w:t>от 28 февраля 2022 года N 7, действует до 1 января 2025 года. -</w:t>
      </w:r>
    </w:p>
    <w:p w14:paraId="56FBC300" w14:textId="77777777" w:rsidR="00000000" w:rsidRPr="00BF3030" w:rsidRDefault="00106411">
      <w:pPr>
        <w:pStyle w:val="FORMATTEXT"/>
        <w:jc w:val="center"/>
      </w:pPr>
      <w:r w:rsidRPr="00BF3030">
        <w:t>См. предыдущую редакцию)</w:t>
      </w:r>
    </w:p>
    <w:p w14:paraId="1374CA65" w14:textId="77777777" w:rsidR="00000000" w:rsidRPr="00BF3030" w:rsidRDefault="00106411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BF30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2852DAE" w14:textId="77777777" w:rsidR="00000000" w:rsidRPr="00BF3030" w:rsidRDefault="00106411">
      <w:pPr>
        <w:pStyle w:val="FORMATTEXT"/>
        <w:jc w:val="center"/>
      </w:pPr>
      <w:r w:rsidRPr="00BF3030">
        <w:t xml:space="preserve"> </w:t>
      </w:r>
    </w:p>
    <w:p w14:paraId="785E270D" w14:textId="5EB3099E" w:rsidR="00106411" w:rsidRPr="00BF3030" w:rsidRDefault="00106411">
      <w:pPr>
        <w:pStyle w:val="FORMATTEXT"/>
        <w:jc w:val="both"/>
      </w:pPr>
      <w:r w:rsidRPr="00BF3030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введении в действие новой редакции санитарно-эпидемиологических правил и нормативов СанПиН 2.2.1/2.1.1.1200-03 "Санитарно-защитные зоны и санитарная классификация предприятий, сооружений и иных объектов" (с изменениями на 28 февраля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