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A06444" w14:textId="77777777" w:rsidR="002A411C" w:rsidRPr="002A411C" w:rsidRDefault="002A411C" w:rsidP="002A411C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ГОРОДА СЕВАСТОПОЛЯ</w:t>
      </w:r>
    </w:p>
    <w:p w14:paraId="0E337420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УКАЗ</w:t>
      </w:r>
    </w:p>
    <w:p w14:paraId="66FAA6FF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24 октября 2016 года N 77-УГ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8E56765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ЛИМИТОВ ДОБЫЧИ ОХОТНИЧЬИХ РЕСУРСОВ И КВОТ ИХ ДОБЫЧИ НА ТЕРРИТОРИИ ОХОТНИЧЬИХ УГОДИЙ ГОРОДА СЕВАСТОПОЛЯ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3BC509A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D05A6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29.06.2010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учитывая согласование Министерства природных ресурсов и экологии Российской Федерации от 17.10.2016 N 04-15-29/27419, заключение экспертной комиссии государственной экологической экспертизы документации по объекту "Материалы, обосновывающие лимиты добычи охотничьих ресурсов (оленя благородного, косули европейской) на территории охотничьих угодий города Севастополя на период с 1 августа 2016 года по 1 августа 2017 года" от 30.09.2016 N 2, утвержденное приказом Главного управления природных ресурсов и экологии города Севастополя (</w:t>
      </w:r>
      <w:proofErr w:type="spellStart"/>
      <w:r w:rsidRPr="002A411C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2A411C">
        <w:rPr>
          <w:rFonts w:ascii="Arial" w:eastAsia="Times New Roman" w:hAnsi="Arial" w:cs="Arial"/>
          <w:sz w:val="24"/>
          <w:szCs w:val="24"/>
          <w:lang w:eastAsia="ru-RU"/>
        </w:rPr>
        <w:t>) от 30.09.2016 N 247-р: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7EAC1D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DA348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1) лимиты добычи охотничьих ресурсов на территории охотничьих угодий города Севастополя на период с 1 августа 2016 г. по 1 августа 2017 г. (приложение N 1);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DFDB0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2) квоты добычи оленя благородного на территории охотничьих угодий города Севастополя на период с 1 августа 2016 г. по 1 августа 2017 г. (приложение N 2);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4A1E96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3) квоты добычи косули европейской на территории охотничьих угодий города Севастополя на период с 1 августа 2016 г. по 1 августа 2017 г. (приложение N 3).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40534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2. Настоящий Указ вступает в силу по истечении десяти дней после дня его официального опубликования.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89C3F" w14:textId="77777777" w:rsidR="002A411C" w:rsidRPr="002A411C" w:rsidRDefault="002A411C" w:rsidP="002A411C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Указа возложить на заместителя Губернатора - Председателя Правительства Севастополя Базарова </w:t>
      </w:r>
      <w:proofErr w:type="gramStart"/>
      <w:r w:rsidRPr="002A411C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ED635" w14:textId="77777777" w:rsidR="002A411C" w:rsidRPr="002A411C" w:rsidRDefault="002A411C" w:rsidP="002A411C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Временно исполняющий обязанности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Губернатора города Севастополя,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Председателя Правительства Севастополя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  <w:t>Д.В.ОВСЯННИКОВ</w:t>
      </w:r>
    </w:p>
    <w:p w14:paraId="7B0C875E" w14:textId="77777777" w:rsidR="002A411C" w:rsidRPr="002A411C" w:rsidRDefault="002A411C" w:rsidP="002A41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t>     Севастополь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  <w:t>     24 октября 2016 года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  <w:t>     N 77-УГ</w:t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B2125E" w14:textId="77777777" w:rsidR="002A411C" w:rsidRPr="002A411C" w:rsidRDefault="002A411C" w:rsidP="002A411C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24.10.2016 N 77-УГ</w:t>
      </w:r>
    </w:p>
    <w:p w14:paraId="0C776550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ЛИМИТ ДОБЫЧИ ОХОТНИЧЬИХ РЕСУРСОВ НА ТЕРРИТОРИИ ОХОТНИЧЬИХ УГОДИЙ ГОРОДА СЕВАСТОПОЛЯ НА ПЕРИОД С 1 АВГУСТА 2016 Г. ПО 1 АВГУСТА 2017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3"/>
        <w:gridCol w:w="1440"/>
        <w:gridCol w:w="1412"/>
        <w:gridCol w:w="894"/>
        <w:gridCol w:w="925"/>
        <w:gridCol w:w="894"/>
        <w:gridCol w:w="925"/>
        <w:gridCol w:w="894"/>
        <w:gridCol w:w="1398"/>
      </w:tblGrid>
      <w:tr w:rsidR="002A411C" w:rsidRPr="002A411C" w14:paraId="684B84E9" w14:textId="77777777" w:rsidTr="002A411C">
        <w:trPr>
          <w:trHeight w:val="15"/>
        </w:trPr>
        <w:tc>
          <w:tcPr>
            <w:tcW w:w="554" w:type="dxa"/>
            <w:hideMark/>
          </w:tcPr>
          <w:p w14:paraId="5B765446" w14:textId="77777777" w:rsidR="002A411C" w:rsidRPr="002A411C" w:rsidRDefault="002A41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58BF3B2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510CD94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AB7F68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E438E0D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AD5753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4FBD362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E93456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C89AA00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A411C" w:rsidRPr="002A411C" w14:paraId="6AB325AD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C05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E112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охотничьих ресурсов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60C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особей</w:t>
            </w:r>
          </w:p>
        </w:tc>
        <w:tc>
          <w:tcPr>
            <w:tcW w:w="683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09B5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добычи, в том числе:</w:t>
            </w:r>
          </w:p>
        </w:tc>
      </w:tr>
      <w:tr w:rsidR="002A411C" w:rsidRPr="002A411C" w14:paraId="01E73A54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940FA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9C92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80A7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96AE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BAE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года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ACBC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лимит</w:t>
            </w:r>
          </w:p>
        </w:tc>
      </w:tr>
      <w:tr w:rsidR="002A411C" w:rsidRPr="002A411C" w14:paraId="7D00B0D2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55720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24DA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E8F8E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6204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06C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0F1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AA6D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лимита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E56C6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C24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численности</w:t>
            </w:r>
          </w:p>
        </w:tc>
      </w:tr>
      <w:tr w:rsidR="002A411C" w:rsidRPr="002A411C" w14:paraId="5736D522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6DE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7236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45C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AE8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326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C22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547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549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F16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A411C" w:rsidRPr="002A411C" w14:paraId="59E3B4D0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B5596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F4C55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Олень благородный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47F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6E9D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902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55CA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0FBE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1A26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EAF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</w:tr>
      <w:tr w:rsidR="002A411C" w:rsidRPr="002A411C" w14:paraId="51124F7A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C85A7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1557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Косуля европейская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F4A8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ADF0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C0DE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E2D6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F9F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5721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A64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</w:t>
            </w:r>
          </w:p>
        </w:tc>
      </w:tr>
    </w:tbl>
    <w:p w14:paraId="467FCDD1" w14:textId="77777777" w:rsidR="002A411C" w:rsidRPr="002A411C" w:rsidRDefault="002A411C" w:rsidP="002A411C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07A43E" w14:textId="77777777" w:rsidR="002A411C" w:rsidRPr="002A411C" w:rsidRDefault="002A411C" w:rsidP="002A411C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34A5C8" w14:textId="77777777" w:rsidR="002A411C" w:rsidRPr="002A411C" w:rsidRDefault="002A411C" w:rsidP="002A411C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Губернатора города Севастополя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24.10.2016 N 77-УГ</w:t>
      </w:r>
    </w:p>
    <w:p w14:paraId="6EC8B987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ОЛЕНЯ БЛАГОРОДНОГО НА ТЕРРИТОРИИ ОХОТНИЧЬИХ УГОДИЙ ГОРОДА СЕВАСТОПОЛЯ НА ПЕРИОД С 1 АВГУСТА 2016 Г. ПО 1 АВГУСТА 2017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1313"/>
        <w:gridCol w:w="1054"/>
        <w:gridCol w:w="1022"/>
        <w:gridCol w:w="1013"/>
        <w:gridCol w:w="685"/>
        <w:gridCol w:w="1317"/>
        <w:gridCol w:w="658"/>
        <w:gridCol w:w="1132"/>
        <w:gridCol w:w="685"/>
      </w:tblGrid>
      <w:tr w:rsidR="002A411C" w:rsidRPr="002A411C" w14:paraId="613C0547" w14:textId="77777777" w:rsidTr="002A411C">
        <w:trPr>
          <w:trHeight w:val="15"/>
        </w:trPr>
        <w:tc>
          <w:tcPr>
            <w:tcW w:w="554" w:type="dxa"/>
            <w:hideMark/>
          </w:tcPr>
          <w:p w14:paraId="25826203" w14:textId="77777777" w:rsidR="002A411C" w:rsidRPr="002A411C" w:rsidRDefault="002A41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15F6CB35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DE79FC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CFA8831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247C339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19529F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48393B3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6C61046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6B0386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73316D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A411C" w:rsidRPr="002A411C" w14:paraId="06457149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3571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3FE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A1B6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Площадь, свойственная </w:t>
            </w:r>
            <w:proofErr w:type="gram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обитания</w:t>
            </w:r>
            <w:proofErr w:type="gram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тыс.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BBA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вида охотничьих ресурсов в 2016 году/особей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BFB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численности в 2016 году/особей на 1000 га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D215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Квота добычи</w:t>
            </w:r>
          </w:p>
        </w:tc>
      </w:tr>
      <w:tr w:rsidR="002A411C" w:rsidRPr="002A411C" w14:paraId="7B2C60F5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AD1A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87F08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E45C7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79E1C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98890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8FEE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218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2A411C" w:rsidRPr="002A411C" w14:paraId="26308AF9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09A6D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13883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1EF9A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C416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2B00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82E2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D07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одного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960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2A411C" w:rsidRPr="002A411C" w14:paraId="3F85D1E9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032AC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4BD83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19F0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F3BE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748D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055D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B86D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DFF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BE15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18B31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411C" w:rsidRPr="002A411C" w14:paraId="206588E0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9BE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D8F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52B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D58A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CEA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E0FB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F0E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76B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67DA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E956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A411C" w:rsidRPr="002A411C" w14:paraId="32B57D81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BCA8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7D95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угодья, закрепленные за ОО "Севастопольское региональное общество охотников и рыболовов УОР"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87D0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E68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0F6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884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4F2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936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D91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C654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A411C" w:rsidRPr="002A411C" w14:paraId="41B8B572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803F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EE8B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158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1A28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AC0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193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8DFB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6B0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264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6CB0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11C" w:rsidRPr="002A411C" w14:paraId="14101655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BCB0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4A9D1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396C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B769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E1E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3A98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BF86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AA5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1BAB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5335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2A411C" w:rsidRPr="002A411C" w14:paraId="2CACB9A4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5806A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C2B90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Севастопольская региональная общественная организация охотников и рыболовов (ООО "ПОРСП "Красный Камень")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010F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7FC3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C3E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EFB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A45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21A5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948E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BDA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A411C" w:rsidRPr="002A411C" w14:paraId="45CB1C85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AA4F6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7026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6222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9A69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88FC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889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2DB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C1D0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457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42C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2A411C" w:rsidRPr="002A411C" w14:paraId="2CD81D8D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EBB1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A2D0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20AA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ED97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9AAA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4D59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8EB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386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DA26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D0A7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14:paraId="79F27047" w14:textId="77777777" w:rsidR="002A411C" w:rsidRPr="002A411C" w:rsidRDefault="002A411C" w:rsidP="002A411C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Указом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Губернатора города Севастополя</w:t>
      </w: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24.10.2016 N 77-УГ</w:t>
      </w:r>
    </w:p>
    <w:p w14:paraId="64CA4DA0" w14:textId="77777777" w:rsidR="002A411C" w:rsidRPr="002A411C" w:rsidRDefault="002A411C" w:rsidP="002A411C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411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ДОБЫЧИ КОСУЛИ ЕВРОПЕЙСКОЙ НА ТЕРРИТОРИИ ОХОТНИЧЬИХ УГОДИЙ ГОРОДА СЕВАСТОПОЛЯ НА ПЕРИОД С 1 АВГУСТА 2016 Г. ПО 1 АВГУСТА 2017 Г.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6"/>
        <w:gridCol w:w="1313"/>
        <w:gridCol w:w="1054"/>
        <w:gridCol w:w="1022"/>
        <w:gridCol w:w="1013"/>
        <w:gridCol w:w="685"/>
        <w:gridCol w:w="1317"/>
        <w:gridCol w:w="658"/>
        <w:gridCol w:w="1132"/>
        <w:gridCol w:w="685"/>
      </w:tblGrid>
      <w:tr w:rsidR="002A411C" w:rsidRPr="002A411C" w14:paraId="5B6B2058" w14:textId="77777777" w:rsidTr="002A411C">
        <w:trPr>
          <w:trHeight w:val="15"/>
        </w:trPr>
        <w:tc>
          <w:tcPr>
            <w:tcW w:w="554" w:type="dxa"/>
            <w:hideMark/>
          </w:tcPr>
          <w:p w14:paraId="4010DA74" w14:textId="77777777" w:rsidR="002A411C" w:rsidRPr="002A411C" w:rsidRDefault="002A41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hideMark/>
          </w:tcPr>
          <w:p w14:paraId="61995A1F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234A20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DF98ED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FA73C6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3824D4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EE9D82B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16CCE7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1BF8752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B7209E" w14:textId="77777777" w:rsidR="002A411C" w:rsidRPr="002A411C" w:rsidRDefault="002A411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2A411C" w:rsidRPr="002A411C" w14:paraId="54B4137C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ACB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/п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356D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зователя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города Севастополя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6D52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Площадь, свойст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венная </w:t>
            </w:r>
            <w:proofErr w:type="gram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обитания</w:t>
            </w:r>
            <w:proofErr w:type="gram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тыс. 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7C8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Численность вида 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охотничьих ресурсов в 2016 году/особей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6091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числен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ности в 2016 году/особей на 1000 га</w:t>
            </w:r>
          </w:p>
        </w:tc>
        <w:tc>
          <w:tcPr>
            <w:tcW w:w="776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5EF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Квота добычи</w:t>
            </w:r>
          </w:p>
        </w:tc>
      </w:tr>
      <w:tr w:rsidR="002A411C" w:rsidRPr="002A411C" w14:paraId="064AC392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C5464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39B9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94D4A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FCFB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3EEA5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6F20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особей</w:t>
            </w:r>
          </w:p>
        </w:tc>
        <w:tc>
          <w:tcPr>
            <w:tcW w:w="665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FD85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2A411C" w:rsidRPr="002A411C" w14:paraId="7DF722EE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D5C3A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1302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E09F7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4B8D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661F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7D84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0B0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одного года,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57F0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2A411C" w:rsidRPr="002A411C" w14:paraId="188D0C07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FA2D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519C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AF88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EB093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CBC6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32A2" w14:textId="77777777" w:rsidR="002A411C" w:rsidRPr="002A411C" w:rsidRDefault="002A411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6A8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с неокостеневшими рогами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E30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самцы во время гона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9AA6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подразделения по половому признаку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A1F3B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411C" w:rsidRPr="002A411C" w14:paraId="1E7C9083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2A1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3252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016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0558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2EE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8547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CA083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882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2DDE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7E6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2A411C" w:rsidRPr="002A411C" w14:paraId="318A6459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C0A4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1F42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угодья, закрепленные за ОО "Севастопольское региональное общество охотников и рыболовов УОР"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AEBF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078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A805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6F5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A2FB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68A9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F2196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5ED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A411C" w:rsidRPr="002A411C" w14:paraId="4A3D3DC8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7DCE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08A7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"Кордон 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Мекензи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BA6B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78F3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E7F4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E2F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DFD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5CC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FD9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C5607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A411C" w:rsidRPr="002A411C" w14:paraId="11B05C16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80995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707E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Орлиновское</w:t>
            </w:r>
            <w:proofErr w:type="spellEnd"/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охотничье хозяйство"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C8A08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8433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6E3C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2FF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E4B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FD5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D94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B31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2A411C" w:rsidRPr="002A411C" w14:paraId="01AB7E29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9615B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89DBA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Севастопольская 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региональная общественная организация охотников и рыболовов (ООО "ПОРСП "Красный Камень")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AED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C99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C0D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34AB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B21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BE404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7535B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5A519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A411C" w:rsidRPr="002A411C" w14:paraId="7180FB94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3A8B6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C2257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Общедоступные охотничьи угодья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346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3FB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E89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964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8B1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0EFD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D5B0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8AA0F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A411C" w:rsidRPr="002A411C" w14:paraId="42C76F13" w14:textId="77777777" w:rsidTr="002A411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5FF6" w14:textId="77777777" w:rsidR="002A411C" w:rsidRPr="002A411C" w:rsidRDefault="002A41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62AB" w14:textId="77777777" w:rsidR="002A411C" w:rsidRPr="002A411C" w:rsidRDefault="002A41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0F2A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9E5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C5E05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C26E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2BCEC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5DBD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6D162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7F81" w14:textId="77777777" w:rsidR="002A411C" w:rsidRPr="002A411C" w:rsidRDefault="002A411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4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</w:tbl>
    <w:p w14:paraId="77FD0570" w14:textId="77777777" w:rsidR="002A411C" w:rsidRPr="002A411C" w:rsidRDefault="002A411C" w:rsidP="002A411C"/>
    <w:p w14:paraId="14FFFD8D" w14:textId="77777777" w:rsidR="00C22ED3" w:rsidRPr="002A411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A411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