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FC375F" w14:textId="77777777" w:rsidR="00A86A0E" w:rsidRPr="00A86A0E" w:rsidRDefault="00A86A0E" w:rsidP="00A86A0E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t>ПРАВИТЕЛЬСТВО ЧЕЛЯБИНСКОЙ ОБЛАСТИ</w:t>
      </w:r>
    </w:p>
    <w:p w14:paraId="18E51AA5" w14:textId="77777777" w:rsidR="00A86A0E" w:rsidRPr="00A86A0E" w:rsidRDefault="00A86A0E" w:rsidP="00A86A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283BEB55" w14:textId="77777777" w:rsidR="00A86A0E" w:rsidRPr="00A86A0E" w:rsidRDefault="00A86A0E" w:rsidP="00A86A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t>от 21 января 2010 года N 17-П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1DBFE8FC" w14:textId="77777777" w:rsidR="00A86A0E" w:rsidRPr="00A86A0E" w:rsidRDefault="00A86A0E" w:rsidP="00A86A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t>О нормативах стоимости объектов животного мира, занесенных в Красную книгу Челябинской области</w:t>
      </w:r>
    </w:p>
    <w:p w14:paraId="6659BB80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1B7B00EF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В соответствии с Федеральным законом "Об охране окружающей среды", постановлением Правительства Челябинской области от 22.05.2003 N 63 "О ведении Красной книги Челябинской области", а также для обеспечения охраны видов растений, животных и грибов, занесенных в Красную книгу Челябинской области Правительство Челябинской области,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58DF85B9" w14:textId="77777777" w:rsidR="00A86A0E" w:rsidRPr="00A86A0E" w:rsidRDefault="00A86A0E" w:rsidP="00A86A0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постановляет: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1219ED31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1. Утвердить прилагаемые нормативы стоимости объектов животного мира, занесенных в Красную книгу Челябинской области.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07AD2242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2. Главному управлению по делам печати и массовых коммуникаций Челябинской области (</w:t>
      </w:r>
      <w:proofErr w:type="spellStart"/>
      <w:r w:rsidRPr="00A86A0E">
        <w:rPr>
          <w:rFonts w:ascii="Arial" w:eastAsia="Times New Roman" w:hAnsi="Arial" w:cs="Arial"/>
          <w:sz w:val="24"/>
          <w:szCs w:val="24"/>
        </w:rPr>
        <w:t>Поддубная</w:t>
      </w:r>
      <w:proofErr w:type="spellEnd"/>
      <w:r w:rsidRPr="00A86A0E">
        <w:rPr>
          <w:rFonts w:ascii="Arial" w:eastAsia="Times New Roman" w:hAnsi="Arial" w:cs="Arial"/>
          <w:sz w:val="24"/>
          <w:szCs w:val="24"/>
        </w:rPr>
        <w:t xml:space="preserve"> М.В.) опубликовать настоящее постановление в официальных средствах массовой информации.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1807ECF6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 w:rsidRPr="00A86A0E">
        <w:rPr>
          <w:rFonts w:ascii="Arial" w:eastAsia="Times New Roman" w:hAnsi="Arial" w:cs="Arial"/>
          <w:sz w:val="24"/>
          <w:szCs w:val="24"/>
        </w:rPr>
        <w:t>Подтесова</w:t>
      </w:r>
      <w:proofErr w:type="spellEnd"/>
      <w:r w:rsidRPr="00A86A0E">
        <w:rPr>
          <w:rFonts w:ascii="Arial" w:eastAsia="Times New Roman" w:hAnsi="Arial" w:cs="Arial"/>
          <w:sz w:val="24"/>
          <w:szCs w:val="24"/>
        </w:rPr>
        <w:t xml:space="preserve"> </w:t>
      </w:r>
      <w:proofErr w:type="gramStart"/>
      <w:r w:rsidRPr="00A86A0E">
        <w:rPr>
          <w:rFonts w:ascii="Arial" w:eastAsia="Times New Roman" w:hAnsi="Arial" w:cs="Arial"/>
          <w:sz w:val="24"/>
          <w:szCs w:val="24"/>
        </w:rPr>
        <w:t>Г.Н.</w:t>
      </w:r>
      <w:proofErr w:type="gramEnd"/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031A4893" w14:textId="77777777" w:rsidR="00A86A0E" w:rsidRPr="00A86A0E" w:rsidRDefault="00A86A0E" w:rsidP="00A86A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br/>
        <w:t>Председатель Правительства</w:t>
      </w:r>
      <w:r w:rsidRPr="00A86A0E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A86A0E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A86A0E">
        <w:rPr>
          <w:rFonts w:ascii="Arial" w:eastAsia="Times New Roman" w:hAnsi="Arial" w:cs="Arial"/>
          <w:sz w:val="24"/>
          <w:szCs w:val="24"/>
        </w:rPr>
        <w:t>П.И.Сумин</w:t>
      </w:r>
      <w:proofErr w:type="spellEnd"/>
    </w:p>
    <w:p w14:paraId="225EF384" w14:textId="77777777" w:rsidR="00A86A0E" w:rsidRPr="00A86A0E" w:rsidRDefault="00A86A0E" w:rsidP="00A86A0E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  <w:t>УТВЕРЖДЕНЫ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 Правительства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  <w:t>Челябинской области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  <w:t>от 21 января 2010 года N 17-П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2FB0C6B4" w14:textId="77777777" w:rsidR="00A86A0E" w:rsidRPr="00A86A0E" w:rsidRDefault="00A86A0E" w:rsidP="00A86A0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86A0E">
        <w:rPr>
          <w:rFonts w:ascii="Arial" w:eastAsia="Times New Roman" w:hAnsi="Arial" w:cs="Arial"/>
          <w:b/>
          <w:bCs/>
          <w:sz w:val="24"/>
          <w:szCs w:val="24"/>
        </w:rPr>
        <w:t>НОРМАТИВЫ</w:t>
      </w:r>
      <w:r w:rsidRPr="00A86A0E">
        <w:rPr>
          <w:rFonts w:ascii="Arial" w:eastAsia="Times New Roman" w:hAnsi="Arial" w:cs="Arial"/>
          <w:b/>
          <w:bCs/>
          <w:sz w:val="24"/>
          <w:szCs w:val="24"/>
        </w:rPr>
        <w:br/>
        <w:t>стоимости объектов животного мира, занесенных в Красную книгу Челябинской области</w:t>
      </w:r>
    </w:p>
    <w:p w14:paraId="2BC3B744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7363"/>
        <w:gridCol w:w="1370"/>
      </w:tblGrid>
      <w:tr w:rsidR="00A86A0E" w:rsidRPr="00A86A0E" w14:paraId="7933E8C9" w14:textId="77777777" w:rsidTr="00A86A0E">
        <w:trPr>
          <w:trHeight w:val="15"/>
        </w:trPr>
        <w:tc>
          <w:tcPr>
            <w:tcW w:w="554" w:type="dxa"/>
            <w:hideMark/>
          </w:tcPr>
          <w:p w14:paraId="0E5A774F" w14:textId="77777777" w:rsidR="00A86A0E" w:rsidRPr="00A86A0E" w:rsidRDefault="00A86A0E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92" w:type="dxa"/>
            <w:hideMark/>
          </w:tcPr>
          <w:p w14:paraId="3F9FCFBD" w14:textId="77777777" w:rsidR="00A86A0E" w:rsidRPr="00A86A0E" w:rsidRDefault="00A86A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0F16EC8" w14:textId="77777777" w:rsidR="00A86A0E" w:rsidRPr="00A86A0E" w:rsidRDefault="00A86A0E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86A0E" w:rsidRPr="00A86A0E" w14:paraId="3E4FB9DD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6A3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N, п/п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C24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Виды животных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192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Норматив стоимости в рублях за 1 экземпляр</w:t>
            </w:r>
          </w:p>
        </w:tc>
      </w:tr>
      <w:tr w:rsidR="00A86A0E" w:rsidRPr="00A86A0E" w14:paraId="10CAAFE7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39F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802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564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A86A0E" w:rsidRPr="00A86A0E" w14:paraId="6449F821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E1E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МЛЕКОПИТАЮЩИЕ</w:t>
            </w:r>
          </w:p>
        </w:tc>
      </w:tr>
      <w:tr w:rsidR="00A86A0E" w:rsidRPr="00A86A0E" w14:paraId="627A3DF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06F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310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Ночница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Наттерера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nattereri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Kuhl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6F10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330AC579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EA9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F72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Усатая ночница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mystacinus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Kuhl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1819)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30C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2614426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671B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8E79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Ночница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Брандта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Myotis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brandti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4628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0914B4C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3A10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C4A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Водяная ночница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daubentoni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Kuhl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1819)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907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7A25A80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CD9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2CD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Бурый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ушан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Plecotus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auritus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02C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2F1441C1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CC8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B1C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Нетопырь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Натузиуса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Pipistrellus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nathusii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Keyserling et Blasius, 1839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EFB1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3202685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682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536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пищуха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Ochotona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pusilla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Pallas, 1768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ECE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108E835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507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CA95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Летяга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Pteromys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volans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269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5358D46E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A74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EE587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Садовая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соня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Eliomys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quercinus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Linnaeus, 1766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3A7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7BDAE574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65F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8A3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Большой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тушканчик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Allactaga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jaculus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Pallas, 1778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36A1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627F6A0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7AD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72E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Хомячок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Эверсманна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Alloricetulus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eversmanni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Brandt, 1859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F2B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0CEFD9F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E7F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966F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хомячок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Cricetulus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migratorius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Pallas, 1773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EE33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7DCA353E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FE3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9A1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Джунгарский хомячок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Phodopus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sungorus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Pallas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511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2875879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889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75B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Лесной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лемминг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Myopus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schisticolor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Lilljeborg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145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6E85BB3F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325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A55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Речная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выдра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Lutra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lutra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F3B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40000</w:t>
            </w:r>
          </w:p>
        </w:tc>
      </w:tr>
      <w:tr w:rsidR="00A86A0E" w:rsidRPr="00A86A0E" w14:paraId="67E2CBB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653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9B4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Европейская норка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Mustela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lutreola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FA5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40000</w:t>
            </w:r>
          </w:p>
        </w:tc>
      </w:tr>
      <w:tr w:rsidR="00A86A0E" w:rsidRPr="00A86A0E" w14:paraId="7C9B6B4D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E87C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ПТИЦЫ</w:t>
            </w:r>
          </w:p>
        </w:tc>
      </w:tr>
      <w:tr w:rsidR="00A86A0E" w:rsidRPr="00A86A0E" w14:paraId="204A643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67E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EEE4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Серощекая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поганка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Podiceps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grisegena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Boddaert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1783)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AA4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</w:t>
            </w:r>
          </w:p>
        </w:tc>
      </w:tr>
      <w:tr w:rsidR="00A86A0E" w:rsidRPr="00A86A0E" w14:paraId="7EACCED0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F0E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434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Большая белая цапля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Egretta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alba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DC9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2233E4F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F27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285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Лебедь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шипун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Cygnus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olor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Gmelin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1789)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21F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3D25C25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34CA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0DEA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Лебедь-кликун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Cygnus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cygnus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97C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3EF1CCD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CED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8863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Огарь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Tadorna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ferruginea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Pallas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0EF8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5F2AF3E1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E97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329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Пеганка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Tadorna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tadorna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220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375058F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E55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217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Обыкновенный турпан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Melanitta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fusca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2E7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62BB12E1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B06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953DB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Обыкновенный осоед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Pernis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apivorus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DCB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60CFB699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21D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0439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Большой подорлик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Aquila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clanga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Pallas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36E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4A4AB19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E96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8B0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Дербник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Falco columbarius pallidus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Sushkin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1900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D56D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25681F2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663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37AE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Южный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средний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кроншнеп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Numenius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phaeopus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alboaxillaris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Love, 1921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024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25000</w:t>
            </w:r>
          </w:p>
        </w:tc>
      </w:tr>
      <w:tr w:rsidR="00A86A0E" w:rsidRPr="00A86A0E" w14:paraId="1698CE5F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F1DD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92D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Мохноногий сыч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Aegolius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funereus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6F7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40D2A0A8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D77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0E7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Домовый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сыч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Athene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noctua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Scopoli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1769)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2A1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48E7844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2C4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015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Воробьиный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сыч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Glaucidium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passerinum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7D3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3F5956F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2A1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72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Ястребиная сова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Surnia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ulula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BDE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11F626C9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809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536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Серая неясыть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Strix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aluco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911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50000</w:t>
            </w:r>
          </w:p>
        </w:tc>
      </w:tr>
      <w:tr w:rsidR="00A86A0E" w:rsidRPr="00A86A0E" w14:paraId="7FB10AB9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9C4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B010E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Оляпка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Cinclus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cinclus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29B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</w:t>
            </w:r>
          </w:p>
        </w:tc>
      </w:tr>
      <w:tr w:rsidR="00A86A0E" w:rsidRPr="00A86A0E" w14:paraId="7969B74F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69B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A44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Пестрый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дрозд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Zoothera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dauma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(Latham, 1790)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B982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10000</w:t>
            </w:r>
          </w:p>
        </w:tc>
      </w:tr>
      <w:tr w:rsidR="00A86A0E" w:rsidRPr="00A86A0E" w14:paraId="091DFECF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A3E1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РЕПТИЛИИ</w:t>
            </w:r>
          </w:p>
        </w:tc>
      </w:tr>
      <w:tr w:rsidR="00A86A0E" w:rsidRPr="00A86A0E" w14:paraId="195D43EE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512F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0179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Болотная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черепаха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Emys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orbicularis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3541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6BC882C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D1F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99AC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Веретеница ломкая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Anquis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fragilis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E0F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4359386E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2A8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BBEE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Медянка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Coronella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austriaca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Laurenti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793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3519E4E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9AB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641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Степная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гадюка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Vipera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ursini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(Bonaparte, 1835)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E1B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321172F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26F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6C2A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Узорчатый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полоз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Elaphe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dione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(Pallas, 1773)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29E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5000</w:t>
            </w:r>
          </w:p>
        </w:tc>
      </w:tr>
      <w:tr w:rsidR="00A86A0E" w:rsidRPr="00A86A0E" w14:paraId="394E1053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E3A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АМФИБИИ</w:t>
            </w:r>
          </w:p>
        </w:tc>
      </w:tr>
      <w:tr w:rsidR="00A86A0E" w:rsidRPr="00A86A0E" w14:paraId="36DFEC4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522C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47D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Сибирский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углозуб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Salamandrella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keyserlingii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Dybowsky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6E08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</w:t>
            </w:r>
          </w:p>
        </w:tc>
      </w:tr>
      <w:tr w:rsidR="00A86A0E" w:rsidRPr="00A86A0E" w14:paraId="467CFF9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9F8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1DA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Гребенчатый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тритон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Triturus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cristatus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Laurenti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1786)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F25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</w:t>
            </w:r>
          </w:p>
        </w:tc>
      </w:tr>
      <w:tr w:rsidR="00A86A0E" w:rsidRPr="00A86A0E" w14:paraId="5D7D647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8FA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22A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Краснобрюхая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жерлянка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Bombina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bombina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6B5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</w:t>
            </w:r>
          </w:p>
        </w:tc>
      </w:tr>
      <w:tr w:rsidR="00A86A0E" w:rsidRPr="00A86A0E" w14:paraId="3643AF7E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C34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РЫБЫ</w:t>
            </w:r>
          </w:p>
        </w:tc>
      </w:tr>
      <w:tr w:rsidR="00A86A0E" w:rsidRPr="00A86A0E" w14:paraId="70AC63B0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398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F30C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Ручьевая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форель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Salmo trutta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caspius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m.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fario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F3D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</w:t>
            </w:r>
          </w:p>
        </w:tc>
      </w:tr>
      <w:tr w:rsidR="00A86A0E" w:rsidRPr="00A86A0E" w14:paraId="66C697CA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413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НАСЕКОМЫЕ</w:t>
            </w:r>
          </w:p>
        </w:tc>
      </w:tr>
      <w:tr w:rsidR="00A86A0E" w:rsidRPr="00A86A0E" w14:paraId="5D8117AC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19E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Отряд Жесткокрылые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Coleoptera</w:t>
            </w:r>
            <w:proofErr w:type="spellEnd"/>
          </w:p>
        </w:tc>
      </w:tr>
      <w:tr w:rsidR="00A86A0E" w:rsidRPr="00A86A0E" w14:paraId="18620C5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107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Жужелицы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Carabidae</w:t>
            </w:r>
            <w:proofErr w:type="spellEnd"/>
          </w:p>
        </w:tc>
      </w:tr>
      <w:tr w:rsidR="00A86A0E" w:rsidRPr="00A86A0E" w14:paraId="21364877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CD3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D5566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Небрия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уральская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Nebria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uralensis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Glasunov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208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6E3924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AEE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E487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Птеростирх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уреньгинский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Pterostichus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urengaicus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Jurecek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BFE9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58C511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349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32D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Птеростирх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канинский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Pterostichus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kaninensis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Poppius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1906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563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01E9CA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131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E9A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Куртонотус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альпийский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Curtonotus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alpinus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Paykull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1790)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3C1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9A7E60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FD1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606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Жужелица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ребристая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Carabus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exaratus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Quensel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5263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700F341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1A9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466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Жужелица Карпинского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Carabus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karpinskii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Kryzhanovskij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et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Matveev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B95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7A42EE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0B92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5A37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Бомбардир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хаматус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Brachinus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hamatus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Fischer von Waldheim, 1828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0DC6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9F0FA73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A1A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Плавунцы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Dytiscidae</w:t>
            </w:r>
            <w:proofErr w:type="spellEnd"/>
          </w:p>
        </w:tc>
      </w:tr>
      <w:tr w:rsidR="00A86A0E" w:rsidRPr="00A86A0E" w14:paraId="11A8C62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00D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1E7C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Плавунец широчайший, плавунец широкий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Dytiscus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latissimus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731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04D5189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3BC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Кокцинеллиды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Coccinellidae</w:t>
            </w:r>
            <w:proofErr w:type="spellEnd"/>
          </w:p>
        </w:tc>
      </w:tr>
      <w:tr w:rsidR="00A86A0E" w:rsidRPr="00A86A0E" w14:paraId="58BCD084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9B2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413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Гипераспис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древесный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Hyperaspis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reppensis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(Herbst, 1784)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D4D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E65641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349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65A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Оксинихус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красноголовый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Oxynychus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erythrocephalus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Fabricius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1787)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D23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58DE63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C31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4CD7B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Хилокорус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почковидный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Chilocorus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renipustulatus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(Scriba, 1790)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9AC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9BF9A43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93B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Усачи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Cerambycidae</w:t>
            </w:r>
            <w:proofErr w:type="spellEnd"/>
          </w:p>
        </w:tc>
      </w:tr>
      <w:tr w:rsidR="00A86A0E" w:rsidRPr="00A86A0E" w14:paraId="232D7110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AF3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7B7A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Усач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кожевенник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Prionus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coriarius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95D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5D3B12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346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1E3E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Краснокрыл Келера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Purpuricenus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kaehleri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026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68DE1ED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807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Стрекозы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Odonata</w:t>
            </w:r>
            <w:proofErr w:type="spellEnd"/>
          </w:p>
        </w:tc>
      </w:tr>
      <w:tr w:rsidR="00A86A0E" w:rsidRPr="00A86A0E" w14:paraId="196A2506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028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Красотки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Calopterygydae</w:t>
            </w:r>
            <w:proofErr w:type="spellEnd"/>
          </w:p>
        </w:tc>
      </w:tr>
      <w:tr w:rsidR="00A86A0E" w:rsidRPr="00A86A0E" w14:paraId="24B0F1B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0AF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202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Красотка-девушка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Calopteryx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virgo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F9A5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4B098E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4F75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3E2A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gram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Красотка</w:t>
            </w:r>
            <w:proofErr w:type="gram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блестящая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Calopteryx splendens (Harris, 1782)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934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C4D7A9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CF4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Стрелки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Coenagrionidae</w:t>
            </w:r>
            <w:proofErr w:type="spellEnd"/>
          </w:p>
        </w:tc>
      </w:tr>
      <w:tr w:rsidR="00A86A0E" w:rsidRPr="00A86A0E" w14:paraId="265D69A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85C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9AFB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Тонкохвост аральский, стрелка аральская,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Ischnura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aralensis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Haritonov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3C8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F92E047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BBD8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Богомоловые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Mantiptera</w:t>
            </w:r>
            <w:proofErr w:type="spellEnd"/>
          </w:p>
        </w:tc>
      </w:tr>
      <w:tr w:rsidR="00A86A0E" w:rsidRPr="00A86A0E" w14:paraId="44195922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BD6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Богомолы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Manteidae</w:t>
            </w:r>
            <w:proofErr w:type="spellEnd"/>
          </w:p>
        </w:tc>
      </w:tr>
      <w:tr w:rsidR="00A86A0E" w:rsidRPr="00A86A0E" w14:paraId="680DBA3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4E1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689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Богомол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Mantis religiosa Linnaeus,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AD4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F570818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8AA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E4C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Богомол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-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крошка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Armene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pusilla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1859)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DA6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43004BBF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4B6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Равнокрылые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Homoptera</w:t>
            </w:r>
            <w:proofErr w:type="spellEnd"/>
          </w:p>
        </w:tc>
      </w:tr>
      <w:tr w:rsidR="00A86A0E" w:rsidRPr="00A86A0E" w14:paraId="66EA6F6F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AC3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Певчие цикады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Cicadidae</w:t>
            </w:r>
            <w:proofErr w:type="spellEnd"/>
          </w:p>
        </w:tc>
      </w:tr>
      <w:tr w:rsidR="00A86A0E" w:rsidRPr="00A86A0E" w14:paraId="1CD9EA14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D60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C409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Цикада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Cicadella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montana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Scopoli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1772)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44C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437A247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BBE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Полужесткокрылые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Hemiptera</w:t>
            </w:r>
            <w:proofErr w:type="spellEnd"/>
          </w:p>
        </w:tc>
      </w:tr>
      <w:tr w:rsidR="00A86A0E" w:rsidRPr="00A86A0E" w14:paraId="136C0685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71B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Водяные скорпионы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Nepidae</w:t>
            </w:r>
            <w:proofErr w:type="spellEnd"/>
          </w:p>
        </w:tc>
      </w:tr>
      <w:tr w:rsidR="00A86A0E" w:rsidRPr="00A86A0E" w14:paraId="4A8C016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2E70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885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Ранатра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палочковидная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Ranatra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linearis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CC5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89E6CEF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6CD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Водомерки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Gerridae</w:t>
            </w:r>
            <w:proofErr w:type="spellEnd"/>
          </w:p>
        </w:tc>
      </w:tr>
      <w:tr w:rsidR="00A86A0E" w:rsidRPr="00A86A0E" w14:paraId="4940EE2D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F2F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443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Водомерка сфагновая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Gerris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sphagnetorum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Gaunitz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006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D06350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FE0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Сетчатокрылые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Neuroptera</w:t>
            </w:r>
            <w:proofErr w:type="spellEnd"/>
          </w:p>
        </w:tc>
      </w:tr>
      <w:tr w:rsidR="00A86A0E" w:rsidRPr="00A86A0E" w14:paraId="416556BE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C82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Аскалафы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Ascalaphidae</w:t>
            </w:r>
            <w:proofErr w:type="spellEnd"/>
          </w:p>
        </w:tc>
      </w:tr>
      <w:tr w:rsidR="00A86A0E" w:rsidRPr="00A86A0E" w14:paraId="29EE4008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D7C2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E3A6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Аскалаф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пестрый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Ascalaphus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macaronius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Scopoli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1763)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499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179A552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2C2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Чешуекрылые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Lepidoptera</w:t>
            </w:r>
            <w:proofErr w:type="spellEnd"/>
          </w:p>
        </w:tc>
      </w:tr>
      <w:tr w:rsidR="00A86A0E" w:rsidRPr="00A86A0E" w14:paraId="496BAB21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7E36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Парусники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Papilionidae</w:t>
            </w:r>
            <w:proofErr w:type="spellEnd"/>
          </w:p>
        </w:tc>
      </w:tr>
      <w:tr w:rsidR="00A86A0E" w:rsidRPr="00A86A0E" w14:paraId="362A90F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DA1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AC8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Поликсена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Zerynthia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polyxena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(Denis et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Schiffermuller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1775)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3AC0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BDF096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E4B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Нимфалиды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Nymphalidae</w:t>
            </w:r>
            <w:proofErr w:type="spellEnd"/>
          </w:p>
        </w:tc>
      </w:tr>
      <w:tr w:rsidR="00A86A0E" w:rsidRPr="00A86A0E" w14:paraId="1F5B541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10C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AA5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Переливница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большая,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переливница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ивовая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Apatura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iris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5863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D64E6DE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856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672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Перламутровка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лаодика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Argynnis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laodice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Pallas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1771)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C19C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A28FF9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9FB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5F1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Перламутровочка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альпийская, тор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Boloria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thore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Hubner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1803) (подвид </w:t>
            </w:r>
            <w:proofErr w:type="spellStart"/>
            <w:proofErr w:type="gram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B.thore</w:t>
            </w:r>
            <w:proofErr w:type="spellEnd"/>
            <w:proofErr w:type="gram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transuralensis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Sheljuzhko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5F29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FBD28B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1670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02A2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Перламутровочка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северная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Boloria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aquilonaris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Stichel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1908)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D63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F3FFEC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95B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F95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Перламутровочка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селена восточная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Boloria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selenis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1837)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C45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4E97DC8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668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A4F6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Перламутровочка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фрейя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Boloria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freija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Thunberg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1791)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294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CD12FC8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35A0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Бархатницы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Satyridae</w:t>
            </w:r>
            <w:proofErr w:type="spellEnd"/>
          </w:p>
        </w:tc>
      </w:tr>
      <w:tr w:rsidR="00A86A0E" w:rsidRPr="00A86A0E" w14:paraId="63EAB59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EDD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1C7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Бархатница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дейдамия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Lasiommata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Crebeta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)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deidamia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1851)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6A7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7377C9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266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921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Сенница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эдип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Coenonympha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oedippus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Fabricius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1797)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5CB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F49E21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29C1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214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Сенница туллия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Coenonympha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tullia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Muller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A10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62FF209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33D9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640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Сенница амариллис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Coenonympha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amaryllis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Stoll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1782)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634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0FC188A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FDE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EC2A4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Чернушка циклоп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Erebia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cyclopius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1844)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017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F8AD18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30D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5F4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Бархатница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ютта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Oeneis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jutta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Hubner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1806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0E7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615E3BD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3FB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Голубянки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Lycaenidae</w:t>
            </w:r>
            <w:proofErr w:type="spellEnd"/>
          </w:p>
        </w:tc>
      </w:tr>
      <w:tr w:rsidR="00A86A0E" w:rsidRPr="00A86A0E" w14:paraId="7A506083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269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17A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Голубянка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лиана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Polyommatus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cyane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Eversmann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1837)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9013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4B633776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710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Павлиноглазки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Saturniidae</w:t>
            </w:r>
            <w:proofErr w:type="spellEnd"/>
          </w:p>
        </w:tc>
      </w:tr>
      <w:tr w:rsidR="00A86A0E" w:rsidRPr="00A86A0E" w14:paraId="44A8CE8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8CB3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78E7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Павлиноглазка малая, малый ночной павлиний глаз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Eudia-pavonia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39D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FA1963C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7C9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Бражники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Sphingidae</w:t>
            </w:r>
            <w:proofErr w:type="spellEnd"/>
          </w:p>
        </w:tc>
      </w:tr>
      <w:tr w:rsidR="00A86A0E" w:rsidRPr="00A86A0E" w14:paraId="4CBCB54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57A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BC6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Шмелевидка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скабиозовая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Haemorrhagia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tityus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4BE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702AFF61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84B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Совки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Noctuidae</w:t>
            </w:r>
            <w:proofErr w:type="spellEnd"/>
          </w:p>
        </w:tc>
      </w:tr>
      <w:tr w:rsidR="00A86A0E" w:rsidRPr="00A86A0E" w14:paraId="5D7C383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1969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9DA6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Совка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шпорниковая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Periphanes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delphinii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(Linnaeus,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AE3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A248AC0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AE6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Медведицы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Arctiidae</w:t>
            </w:r>
            <w:proofErr w:type="spellEnd"/>
          </w:p>
        </w:tc>
      </w:tr>
      <w:tr w:rsidR="00A86A0E" w:rsidRPr="00A86A0E" w14:paraId="0FD36E2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CAF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EAD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Медведица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горная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Holoarctica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cervini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(Fallow, 1864)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87F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C92EED1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342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748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Медведица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красноточечная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Utetheisa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pulchella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6FF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4495A42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7A8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71A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Медведица-госпожа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Callimorpha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dominula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850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DD3D226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463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1E61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Медведица гера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Callimorpha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guadripunctaria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Poda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1761)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13A7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A73E86C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C58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Перепончатокрылые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Hymenoptera</w:t>
            </w:r>
            <w:proofErr w:type="spellEnd"/>
          </w:p>
        </w:tc>
      </w:tr>
      <w:tr w:rsidR="00A86A0E" w:rsidRPr="00A86A0E" w14:paraId="2DF6F43B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2DE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Настоящие пчелы,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Апиды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Apidae</w:t>
            </w:r>
            <w:proofErr w:type="spellEnd"/>
          </w:p>
        </w:tc>
      </w:tr>
      <w:tr w:rsidR="00A86A0E" w:rsidRPr="00A86A0E" w14:paraId="7196B4AD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3D2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99BF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Дикая медоносная пчела (башкирская бортевая пчела)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mellifera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8FE0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6000 за семью (дупло, борть)</w:t>
            </w:r>
          </w:p>
        </w:tc>
      </w:tr>
      <w:tr w:rsidR="00A86A0E" w:rsidRPr="00A86A0E" w14:paraId="42C34F5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322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E6C0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Мегахила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округлая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Megachila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rotundata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F.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3DF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198BF90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293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87BC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Рофитоидес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серый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Rophitoides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canus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Ev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263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47A3F243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13A2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Сколии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Scoliidae</w:t>
            </w:r>
            <w:proofErr w:type="spellEnd"/>
          </w:p>
        </w:tc>
      </w:tr>
      <w:tr w:rsidR="00A86A0E" w:rsidRPr="00A86A0E" w14:paraId="1B49118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C7F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F71E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Сколия мохнатая, сколия степная,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Scolia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hirta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Schrenck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102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7E2A3C8E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BA84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Отряд Двукрылые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Diptera</w:t>
            </w:r>
            <w:proofErr w:type="spellEnd"/>
          </w:p>
        </w:tc>
      </w:tr>
      <w:tr w:rsidR="00A86A0E" w:rsidRPr="00A86A0E" w14:paraId="0ED77B8C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154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Ктыри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Asilidae</w:t>
            </w:r>
            <w:proofErr w:type="spellEnd"/>
          </w:p>
        </w:tc>
      </w:tr>
      <w:tr w:rsidR="00A86A0E" w:rsidRPr="00A86A0E" w14:paraId="3B9D9075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5E28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1C7D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Ктырь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горбатый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Laphria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gibbosa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Linnaeus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1758)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9E04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07F82B27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A6BB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Семейство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Жужжалы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Bombyliidae</w:t>
            </w:r>
            <w:proofErr w:type="spellEnd"/>
          </w:p>
        </w:tc>
      </w:tr>
      <w:tr w:rsidR="00A86A0E" w:rsidRPr="00A86A0E" w14:paraId="401EE56F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3B20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3129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Жужжало большое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Bombylius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major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L.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D95E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54481B2D" w14:textId="77777777" w:rsidTr="00A86A0E">
        <w:tc>
          <w:tcPr>
            <w:tcW w:w="92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9795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МОЛЛЮСКИ</w:t>
            </w:r>
          </w:p>
        </w:tc>
      </w:tr>
      <w:tr w:rsidR="00A86A0E" w:rsidRPr="00A86A0E" w14:paraId="170A37FB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647D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F2C3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Плащеносная улитка или слизистая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плащеноска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Lymnaea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glutinosa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(O.F.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Muller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1774)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1DA6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243BA8ED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6761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F438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Килеватая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катушка</w:t>
            </w: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Planorbis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carinatus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(O.F. Muller, 1774)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C51C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  <w:tr w:rsidR="00A86A0E" w:rsidRPr="00A86A0E" w14:paraId="3F8A174C" w14:textId="77777777" w:rsidTr="00A86A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595A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8F95" w14:textId="77777777" w:rsidR="00A86A0E" w:rsidRPr="00A86A0E" w:rsidRDefault="00A86A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Гастрокопта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теэли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Gastrocopta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theeli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proofErr w:type="spellStart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Westerlund</w:t>
            </w:r>
            <w:proofErr w:type="spellEnd"/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, 1877)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48AF" w14:textId="77777777" w:rsidR="00A86A0E" w:rsidRPr="00A86A0E" w:rsidRDefault="00A86A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86A0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1000</w:t>
            </w:r>
          </w:p>
        </w:tc>
      </w:tr>
    </w:tbl>
    <w:p w14:paraId="2FACA184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CBD15CE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Примечание: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4CFA32F0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lastRenderedPageBreak/>
        <w:t>1. За каждое разрушенное, поврежденное или уничтоженное обитаемое либо регулярно используемое гнездо, нору, логовище, убежище, жилище и другое сооружение ущерб исчисляется в трехкратном размере от нормативов за каждую особь соответствующего вида (подвида) животного.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3580F662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2. За травмирование, если оно не привело к гибели животного, взыскивается 50 процентов от нормативов за каждую особь соответствующего вида (подвида) животного.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2F78D53C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3. За каждое уничтоженное либо незаконно изъятое яйцо птицы или рептилии взыскивается 50 процентов от нормативов за каждую особь соответствующего вида (подвида).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49992B26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4. За каждую уничтоженную либо незаконно изъятую кладку икры амфибии взыскивается 100 процентов от нормативов за каждую особь соответствующего вида (подвида).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14192E2B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5. За незаконное добывание или уничтожение животных на территориях государственных природных заповедников, национальных природных парков и их охранных зон ущерб исчисляется в 10-кратном размере, а на других особо охраняемых территориях - в 5-кратном размере от нормативов за каждую особь соответствующего вида (подвида) животного.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250CE789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6. При невозможности изъятия незаконно добытых объектов животного мира, их продуктов, частей и дериватов взыскивается их стоимость, исчисляемая по рыночным (коммерческим) ценам.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7B1B4A48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7. За добывание животных в нарушение требований разрешений (лицензий) либо по разрешениям, выданным на другое лицо, взыскивается ущерб, исчисляемый в двукратном размере от нормативов за каждую особь соответствующего вида (подвида).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60FDB25A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8. При продаже, скупке, приобретении, обмене, пересылке и вывозе за границу незаконно добытых, собранных или заготовленных объектов животного мира исчисление взыскания за причиненный ущерб животному миру производится по настоящим нормативам в полуторном размере.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7FB00CD2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9. Уничтожение или травмирование животных не влечет за собой взыскания за причиненный ущерб животному миру, если оно было произведено в результате непреодолимой силы.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1FE8C43C" w14:textId="77777777" w:rsidR="00A86A0E" w:rsidRPr="00A86A0E" w:rsidRDefault="00A86A0E" w:rsidP="00A86A0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t>10. Суммы, вырученные за реализацию незаконно добытых животных, зачету в счет возмещения ущерба не подлежат и взыскиваются в установленном порядке.</w:t>
      </w:r>
      <w:r w:rsidRPr="00A86A0E">
        <w:rPr>
          <w:rFonts w:ascii="Arial" w:eastAsia="Times New Roman" w:hAnsi="Arial" w:cs="Arial"/>
          <w:sz w:val="24"/>
          <w:szCs w:val="24"/>
        </w:rPr>
        <w:br/>
      </w:r>
    </w:p>
    <w:p w14:paraId="3FBCF3A9" w14:textId="77777777" w:rsidR="00A86A0E" w:rsidRPr="00A86A0E" w:rsidRDefault="00A86A0E" w:rsidP="00A86A0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86A0E">
        <w:rPr>
          <w:rFonts w:ascii="Arial" w:eastAsia="Times New Roman" w:hAnsi="Arial" w:cs="Arial"/>
          <w:sz w:val="24"/>
          <w:szCs w:val="24"/>
        </w:rPr>
        <w:br/>
        <w:t>Министр</w:t>
      </w:r>
      <w:r w:rsidRPr="00A86A0E">
        <w:rPr>
          <w:rFonts w:ascii="Arial" w:eastAsia="Times New Roman" w:hAnsi="Arial" w:cs="Arial"/>
          <w:sz w:val="24"/>
          <w:szCs w:val="24"/>
        </w:rPr>
        <w:br/>
        <w:t>радиационной</w:t>
      </w:r>
      <w:r w:rsidRPr="00A86A0E">
        <w:rPr>
          <w:rFonts w:ascii="Arial" w:eastAsia="Times New Roman" w:hAnsi="Arial" w:cs="Arial"/>
          <w:sz w:val="24"/>
          <w:szCs w:val="24"/>
        </w:rPr>
        <w:br/>
        <w:t>и экологической безопасности</w:t>
      </w:r>
      <w:r w:rsidRPr="00A86A0E">
        <w:rPr>
          <w:rFonts w:ascii="Arial" w:eastAsia="Times New Roman" w:hAnsi="Arial" w:cs="Arial"/>
          <w:sz w:val="24"/>
          <w:szCs w:val="24"/>
        </w:rPr>
        <w:br/>
        <w:t>Челябинской области</w:t>
      </w:r>
      <w:r w:rsidRPr="00A86A0E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A86A0E">
        <w:rPr>
          <w:rFonts w:ascii="Arial" w:eastAsia="Times New Roman" w:hAnsi="Arial" w:cs="Arial"/>
          <w:sz w:val="24"/>
          <w:szCs w:val="24"/>
        </w:rPr>
        <w:t>Г.Н.Подтесов</w:t>
      </w:r>
      <w:proofErr w:type="spellEnd"/>
    </w:p>
    <w:p w14:paraId="4EDC6745" w14:textId="77777777" w:rsidR="00A86A0E" w:rsidRPr="00A86A0E" w:rsidRDefault="00A86A0E" w:rsidP="00A86A0E">
      <w:pPr>
        <w:rPr>
          <w:szCs w:val="24"/>
        </w:rPr>
      </w:pPr>
    </w:p>
    <w:p w14:paraId="3D1D0925" w14:textId="77777777" w:rsidR="00E34F2A" w:rsidRPr="00A86A0E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86A0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