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D08A8" w:rsidRPr="005D08A8" w:rsidRDefault="005D08A8" w:rsidP="005D08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08A8">
        <w:rPr>
          <w:rFonts w:ascii="Times New Roman" w:hAnsi="Times New Roman" w:cs="Times New Roman"/>
          <w:b/>
          <w:sz w:val="24"/>
          <w:szCs w:val="24"/>
        </w:rPr>
        <w:t>ОБ ОСОБО ОХРАНЯЕМЫХ ПРИРОДНЫХ ТЕРРИТОРИЯХ В РЕСПУБЛИКЕ АЛТАЙ (с изменениями на: 06.07.2017)</w:t>
      </w: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ЗАКОН</w:t>
      </w: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от 24 декабря 2012 года N 70-РЗ</w:t>
      </w: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ОБ ОСОБО ОХРАНЯЕМЫХ ПРИРОДНЫХ ТЕРРИТОРИЯХ В РЕСПУБЛИКЕ АЛТАЙ</w:t>
      </w: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center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(в ред. Законов Республики Алтай от 25.06.2014 N 55-РЗ, от 06.07.2017 N 30-РЗ)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5D08A8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Государственным Собранием -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7 декабря 2012 года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Настоящий Закон регулирует отношения в области организации,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Республике Алтай в пределах полномочий Республики Алтай, установленных Федеральным законом от 14 марта 1995 года N 33-ФЗ "Об особо охраняемых природных территориях" (далее - Федеральный закон).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Статья 1. Полномочия Государственного Собрания - Эл Курултай Республики Алтай в области организации,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Республике Алтай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lastRenderedPageBreak/>
        <w:t xml:space="preserve">К полномочиям Государственного Собрания - Эл Курултай Республики Алтай в области организации,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Республике Алтай относятся: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1) принятие в рамках установленной компетенции законов и иных нормативных правовых актов Республики Алтай;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2) осуществление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соблюдением законов Республики Алтай;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3) осуществление иных полномочий в соответствии с федеральным законодательством и законодательством Республики Алтай.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Статья 2. Полномочия Правительства Республики Алтай в области организации,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Республике Алтай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1. К полномочиям Правительства Республики Алтай в области организации,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в Республике Алтай относятся: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1) - 2) утратили силу. - Закон Республики Алтай от 25.06.2014 N 55-РЗ;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3) разработка и утверждение комплекса мероприятий в области организации, охраны и использования особо охраняемых природных территорий республиканского значения в составе соответствующих государственных программ Республики Алтай;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(п. 3 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4) - 5) утратили силу. - Закон Республики Алтай от 25.06.2014 N 55-РЗ;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6) принятие решений об образовании природных парков в соответствии с требованиями, предусмотренными пунктом 6 статьи 2 Федерального закона;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lastRenderedPageBreak/>
        <w:t>(в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7) утверждение положений о природных парках по согласованию с федеральным органом исполнительной власти в области охраны окружающей среды и соответствующими органами местного самоуправления в Республике Алтай;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8) определение подчиненности и порядка финансирования организаций, уполномоченных Правительством Республики Алтай осуществлять управление государственными природными заказниками республиканского значения;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9) объявление природных объектов и комплексов памятниками природы республиканского значения, а территорий, занятых ими, - особо охраняемыми природными территориями республиканского значения;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10) утверждение границ и определение режима особой охраны территорий, занимаемых памятниками природы республиканского значения;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11) утратил силу. - Закон Республики Алтай от 25.06.2014 N 55-РЗ;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12) определение порядка охраны территорий природных парков, государственных природных заказников и других особо охраняемых природных территорий;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12.1) согласование решения о создании особо охраняемых природных территорий республиканского значения, об изменении режима их особой охраны в соответствии с пунктом 6 статьи 2 Федерального закона;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(п. 12.1 введен Законом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lastRenderedPageBreak/>
        <w:t>12.2) согласование решения органа местного самоуправления в Республике Алтай о создании особо охраняемой природной территории местного значения в случае, установленном пунктом 8 статьи 2 Федерального закона;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(п. 12.2 введен Законом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13) осуществление иных полномочий в соответствии с федеральным законодательством и законодательством Республики Алтай.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2. Полномочия Правительства Республики Алтай, указанные в настоящем Законе, осуществляются Правительством Республики Алтай самостоятельно или уполномоченным им исполнительным органом государственной власти Республики Алтай.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Статья 3. Особо охраняемые природные территории в Республике Алтай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1. С учетом особенностей режима особо охраняемых природных территорий в Республике Алтай различаются следующие категории указанных территорий: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а) государственные природные заповедники, в том числе биосферные заповедники;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б) национальные парки;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в) природные парки;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г) государственные природные заказники;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D08A8">
        <w:rPr>
          <w:rFonts w:ascii="Times New Roman" w:hAnsi="Times New Roman" w:cs="Times New Roman"/>
          <w:sz w:val="24"/>
          <w:szCs w:val="24"/>
        </w:rPr>
        <w:lastRenderedPageBreak/>
        <w:t>д</w:t>
      </w:r>
      <w:proofErr w:type="spellEnd"/>
      <w:r w:rsidRPr="005D08A8">
        <w:rPr>
          <w:rFonts w:ascii="Times New Roman" w:hAnsi="Times New Roman" w:cs="Times New Roman"/>
          <w:sz w:val="24"/>
          <w:szCs w:val="24"/>
        </w:rPr>
        <w:t>) памятники природы;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е) дендрологические парки и ботанические сады;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ж) утратил силу. - Закон Республики Алтай от 25.06.2014 N 55-РЗ.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2. Законом Республики Алтай могут устанавливаться и иные категории особо охраняемых природных территорий республиканского и местного значения.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(часть 2 в ред. Закона Республики Алтай от 25.06.2014 N 55-РЗ)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3 - 4. Утратили силу. - Закон Республики Алтай от 25.06.2014 N 55-РЗ.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Статья 3.1. Природные парки на территории Республики Алтай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Законом Республики Алтай от 06.07.2017 N 30-РЗ)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1. Природные парки являются особо охраняемыми природными территориями республиканского значения, в границах которых выделяются зоны, имеющие экологическое, культурное или рекреационное назначение, и соответственно этому устанавливаются запреты и ограничения экономической и иной деятельности.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2. Природные ресурсы, расположенные в границах природных парков, в соответствии с федеральным законодательством могут ограничиваться в гражданском обороте.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3. Созданные в соответствии с федеральным законодательством государственные учреждения Республики Алтай, осуществляющие управление природными парками, вправе выполнять работы и оказывать услуги гражданам и юридическим лицам за плату в случаях и порядке, установленных федеральным законодательством.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Статья 4. Государственный надзор в области охраны и использования особо охраняемых природных территорий республиканского значения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На особо охраняемых природных территориях республиканского значения государственный надзор в области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уполномоченным Правительством Республики Алтай исполнительным органом государственной власти Республики Алтай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Республики Алтай.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 xml:space="preserve">На особо охраняемых природных территориях республиканского значения, управление которыми осуществляется государственными учреждениями Республики Алтай, государственный надзор в области охраны и </w:t>
      </w:r>
      <w:proofErr w:type="gramStart"/>
      <w:r w:rsidRPr="005D08A8">
        <w:rPr>
          <w:rFonts w:ascii="Times New Roman" w:hAnsi="Times New Roman" w:cs="Times New Roman"/>
          <w:sz w:val="24"/>
          <w:szCs w:val="24"/>
        </w:rPr>
        <w:t>использования</w:t>
      </w:r>
      <w:proofErr w:type="gramEnd"/>
      <w:r w:rsidRPr="005D08A8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также должностными лицами указанных государственных учреждений Республики Алтай, являющимися государственными инспекторами в области охраны окружающей среды.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(абзац введен Законом Республики Алтай от 06.07.2017 N 30-РЗ)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Статья 5. Заключительные положения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1. Настоящий Закон вступает в силу по истечении 10 дней после дня его официального опубликования.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2. Со дня вступления в силу настоящего Закона признать утратившими силу: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1) Закон Республики Алтай от 4 ноября 1994 года N 6-15 "Об особо охраняемых природных территориях и объектах Республики Алтай" (Ведомости Государственного Собрания - Эл Курултай Республики Алтай, 1994, N 6);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2) Закон Республики Алтай от 12 сентября 2001 года N 24-60 "О внесении изменений и дополнений в Закон Республики Алтай "Об особо охраняемых природных территориях и объектах Республики Алтай" (Сборник законодательства Республики Алтай, 2001, N 5);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lastRenderedPageBreak/>
        <w:t>3) Закон Республики Алтай от 13 марта 2003 года N 9-35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Алтай, 2003, N 8(14));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4) абзац четвертый части 2 статьи 111 Закона Республики Алтай от 24 июня 2003 года N 12-8 "Об административных правонарушениях в Республике Алтай" (Сборник законодательства Республики Алтай, 2003, N 10(16));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5) Закон Республики Алтай от 16 сентября 2003 года N 14-18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Алтай", 2003, N 12(18));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6) Закон Республики Алтай от 7 июня 2005 года N 44-РЗ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Алтай, 2005, N 25(31));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7) Закон Республики Алтай от 18 октября 2005 года N 89-РЗ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Алтай, 2005, N 28(34));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8) Закон Республики Алтай от 9 октября 2007 года N 48-РЗ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Алтай, 2007, N 44(50));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9) Закон Республики Алтай от 1 октября 2008 года N 97-РЗ "О внесении изменений в статьи 5 и 23 Закона Республики Алтай "Об особо охраняемых природных территориях и объектах Республики Алтай" (Сборник законодательства Республики Алтай, 2008, N 52(58));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10) Закон Республики Алтай от 10 ноября 2008 года N 114-РЗ "О внесении изменений в статью 47 Закона Республики Алтай "Об особо охраняемых природных территориях и объектах Республики Алтай" (Сборник законодательства Республики Алтай, 2008, N 54(60));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lastRenderedPageBreak/>
        <w:t>11) Закон Республики Алтай от 5 декабря 2008 года N 126-РЗ "О внесении изменений в статьи 2 и 9 Закона Республики Алтай "Об особо охраняемых природных территориях и объектах Республики Алтай" (Сборник законодательства Республики Алтай, 2008, N 55(61));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12) Закон Республики Алтай от 27 апреля 2009 года N 19-РЗ "О внесении изменений в Закон Республики Алтай "Об особо охраняемых природных территориях и объектах Республики Алтай" (Сборник законодательства Республики Алтай, 2009, N 58(64));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13) статью 2 Закона Республики Алтай от 3 июля 2009 года N 39-РЗ "О внесении изменений в некоторые законы Республики Алтай" (Сборник законодательства Республики Алтай, 2009, N 59(65)).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Председатель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Государственного Собрания -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Эл Курултай Республики Алтай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И.И.БЕЛЕКОВ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5D08A8" w:rsidRPr="005D08A8" w:rsidRDefault="005D08A8" w:rsidP="005D08A8">
      <w:pPr>
        <w:jc w:val="right"/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А.В.БЕРДНИКОВ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г. Горно-Алтайск</w:t>
      </w:r>
    </w:p>
    <w:p w:rsidR="005D08A8" w:rsidRPr="005D08A8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24 декабря 2012 года</w:t>
      </w:r>
    </w:p>
    <w:p w:rsidR="008739E5" w:rsidRPr="00BF6A33" w:rsidRDefault="005D08A8" w:rsidP="005D08A8">
      <w:pPr>
        <w:rPr>
          <w:rFonts w:ascii="Times New Roman" w:hAnsi="Times New Roman" w:cs="Times New Roman"/>
          <w:sz w:val="24"/>
          <w:szCs w:val="24"/>
        </w:rPr>
      </w:pPr>
      <w:r w:rsidRPr="005D08A8">
        <w:rPr>
          <w:rFonts w:ascii="Times New Roman" w:hAnsi="Times New Roman" w:cs="Times New Roman"/>
          <w:sz w:val="24"/>
          <w:szCs w:val="24"/>
        </w:rPr>
        <w:t>N 70-РЗ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cb38a74b16e46b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