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E12F7E" w14:textId="77777777" w:rsidR="003C0CC3" w:rsidRPr="003C0CC3" w:rsidRDefault="003C0CC3" w:rsidP="003C0CC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C0CC3">
        <w:rPr>
          <w:rFonts w:ascii="Arial" w:hAnsi="Arial" w:cs="Arial"/>
          <w:sz w:val="24"/>
          <w:szCs w:val="24"/>
        </w:rPr>
        <w:br/>
        <w:t>МИНИСТЕРСТВО ЭКОЛОГИИ И ПРИРОДНЫХ РЕСУРСОВ РЕСПУБЛИКИ КРЫМ</w:t>
      </w:r>
      <w:r w:rsidRPr="003C0CC3">
        <w:rPr>
          <w:rFonts w:ascii="Arial" w:hAnsi="Arial" w:cs="Arial"/>
          <w:sz w:val="24"/>
          <w:szCs w:val="24"/>
        </w:rPr>
        <w:br/>
      </w:r>
      <w:r w:rsidRPr="003C0CC3">
        <w:rPr>
          <w:rFonts w:ascii="Arial" w:hAnsi="Arial" w:cs="Arial"/>
          <w:sz w:val="24"/>
          <w:szCs w:val="24"/>
        </w:rPr>
        <w:br/>
        <w:t>ПРИКАЗ</w:t>
      </w:r>
      <w:r w:rsidRPr="003C0CC3">
        <w:rPr>
          <w:rFonts w:ascii="Arial" w:hAnsi="Arial" w:cs="Arial"/>
          <w:sz w:val="24"/>
          <w:szCs w:val="24"/>
        </w:rPr>
        <w:br/>
      </w:r>
      <w:r w:rsidRPr="003C0CC3">
        <w:rPr>
          <w:rFonts w:ascii="Arial" w:hAnsi="Arial" w:cs="Arial"/>
          <w:sz w:val="24"/>
          <w:szCs w:val="24"/>
        </w:rPr>
        <w:br/>
        <w:t>от 12 декабря 2014 года N 398</w:t>
      </w:r>
      <w:r w:rsidRPr="003C0CC3">
        <w:rPr>
          <w:rFonts w:ascii="Arial" w:hAnsi="Arial" w:cs="Arial"/>
          <w:sz w:val="24"/>
          <w:szCs w:val="24"/>
        </w:rPr>
        <w:br/>
      </w:r>
      <w:r w:rsidRPr="003C0CC3">
        <w:rPr>
          <w:rFonts w:ascii="Arial" w:hAnsi="Arial" w:cs="Arial"/>
          <w:sz w:val="24"/>
          <w:szCs w:val="24"/>
        </w:rPr>
        <w:br/>
      </w:r>
      <w:r w:rsidRPr="003C0CC3">
        <w:rPr>
          <w:rFonts w:ascii="Arial" w:hAnsi="Arial" w:cs="Arial"/>
          <w:sz w:val="24"/>
          <w:szCs w:val="24"/>
        </w:rPr>
        <w:br/>
        <w:t>Об утверждении Административного регламента по предоставлению водных объектов или их частей, находящихся в собственности Республики Крым, в пользование на основании решений о предоставлении водных объектов в пользование Министерством экологии и природных ресурсов Республики Крым</w:t>
      </w:r>
    </w:p>
    <w:p w14:paraId="03E7D570" w14:textId="77777777" w:rsidR="003C0CC3" w:rsidRPr="003C0CC3" w:rsidRDefault="003C0CC3" w:rsidP="003C0CC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(с изменениями на 9 апреля 2019 года)</w:t>
      </w:r>
    </w:p>
    <w:p w14:paraId="6FF3D9F0" w14:textId="77777777" w:rsidR="003C0CC3" w:rsidRPr="003C0CC3" w:rsidRDefault="003C0CC3" w:rsidP="003C0CC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(в ред. </w:t>
      </w:r>
      <w:r w:rsidRPr="003C0CC3">
        <w:rPr>
          <w:rFonts w:ascii="Arial" w:eastAsiaTheme="majorEastAsia" w:hAnsi="Arial" w:cs="Arial"/>
        </w:rPr>
        <w:t>Приказов Министерства экологии и природных ресурсов Республики Крым от 26.02.2015 N 105</w:t>
      </w:r>
      <w:r w:rsidRPr="003C0CC3">
        <w:rPr>
          <w:rFonts w:ascii="Arial" w:hAnsi="Arial" w:cs="Arial"/>
        </w:rPr>
        <w:t>, </w:t>
      </w:r>
      <w:r w:rsidRPr="003C0CC3">
        <w:rPr>
          <w:rFonts w:ascii="Arial" w:eastAsiaTheme="majorEastAsia" w:hAnsi="Arial" w:cs="Arial"/>
        </w:rPr>
        <w:t>от 01.12.2015 N 1238</w:t>
      </w:r>
      <w:r w:rsidRPr="003C0CC3">
        <w:rPr>
          <w:rFonts w:ascii="Arial" w:hAnsi="Arial" w:cs="Arial"/>
        </w:rPr>
        <w:t>, </w:t>
      </w:r>
      <w:r w:rsidRPr="003C0CC3">
        <w:rPr>
          <w:rFonts w:ascii="Arial" w:eastAsiaTheme="majorEastAsia" w:hAnsi="Arial" w:cs="Arial"/>
        </w:rPr>
        <w:t>от 05.02.2016 N 169</w:t>
      </w:r>
      <w:r w:rsidRPr="003C0CC3">
        <w:rPr>
          <w:rFonts w:ascii="Arial" w:hAnsi="Arial" w:cs="Arial"/>
        </w:rPr>
        <w:t>, </w:t>
      </w:r>
      <w:r w:rsidRPr="003C0CC3">
        <w:rPr>
          <w:rFonts w:ascii="Arial" w:eastAsiaTheme="majorEastAsia" w:hAnsi="Arial" w:cs="Arial"/>
        </w:rPr>
        <w:t>от 22.07.2016 N 1497</w:t>
      </w:r>
      <w:r w:rsidRPr="003C0CC3">
        <w:rPr>
          <w:rFonts w:ascii="Arial" w:hAnsi="Arial" w:cs="Arial"/>
        </w:rPr>
        <w:t>, </w:t>
      </w:r>
      <w:r w:rsidRPr="003C0CC3">
        <w:rPr>
          <w:rFonts w:ascii="Arial" w:eastAsiaTheme="majorEastAsia" w:hAnsi="Arial" w:cs="Arial"/>
        </w:rPr>
        <w:t>от 09.04.2019 N 548</w:t>
      </w:r>
      <w:r w:rsidRPr="003C0CC3">
        <w:rPr>
          <w:rFonts w:ascii="Arial" w:hAnsi="Arial" w:cs="Arial"/>
        </w:rPr>
        <w:t>)</w:t>
      </w:r>
    </w:p>
    <w:p w14:paraId="78FCCB7D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br/>
      </w:r>
      <w:r w:rsidRPr="003C0CC3">
        <w:rPr>
          <w:rFonts w:ascii="Arial" w:hAnsi="Arial" w:cs="Arial"/>
        </w:rPr>
        <w:br/>
      </w:r>
    </w:p>
    <w:p w14:paraId="15176BA1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В соответствии с Федеральным законом Российской Федерации </w:t>
      </w:r>
      <w:r w:rsidRPr="003C0CC3">
        <w:rPr>
          <w:rFonts w:ascii="Arial" w:eastAsiaTheme="majorEastAsia" w:hAnsi="Arial" w:cs="Arial"/>
        </w:rPr>
        <w:t>от 27 июля 2010 года N 210-ФЗ "Об организации предоставления государственных и муниципальных услуг"</w:t>
      </w:r>
      <w:r w:rsidRPr="003C0CC3">
        <w:rPr>
          <w:rFonts w:ascii="Arial" w:hAnsi="Arial" w:cs="Arial"/>
        </w:rPr>
        <w:t>, </w:t>
      </w:r>
      <w:r w:rsidRPr="003C0CC3">
        <w:rPr>
          <w:rFonts w:ascii="Arial" w:eastAsiaTheme="majorEastAsia" w:hAnsi="Arial" w:cs="Arial"/>
        </w:rPr>
        <w:t>постановлением Совета министров Республики Крым от 7 октября 2014 года N 369 "О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Крым"</w:t>
      </w:r>
      <w:r w:rsidRPr="003C0CC3">
        <w:rPr>
          <w:rFonts w:ascii="Arial" w:hAnsi="Arial" w:cs="Arial"/>
        </w:rPr>
        <w:t>, </w:t>
      </w:r>
      <w:r w:rsidRPr="003C0CC3">
        <w:rPr>
          <w:rFonts w:ascii="Arial" w:eastAsiaTheme="majorEastAsia" w:hAnsi="Arial" w:cs="Arial"/>
        </w:rPr>
        <w:t>постановлением Совета министров Республики Крым от 24 июня 2014 года N 136</w:t>
      </w:r>
      <w:r w:rsidRPr="003C0CC3">
        <w:rPr>
          <w:rFonts w:ascii="Arial" w:hAnsi="Arial" w:cs="Arial"/>
        </w:rPr>
        <w:t> (в редакции </w:t>
      </w:r>
      <w:r w:rsidRPr="003C0CC3">
        <w:rPr>
          <w:rFonts w:ascii="Arial" w:eastAsiaTheme="majorEastAsia" w:hAnsi="Arial" w:cs="Arial"/>
        </w:rPr>
        <w:t>постановления Совета министров Республики Крым от 17.11.2014 N 455</w:t>
      </w:r>
      <w:r w:rsidRPr="003C0CC3">
        <w:rPr>
          <w:rFonts w:ascii="Arial" w:hAnsi="Arial" w:cs="Arial"/>
        </w:rPr>
        <w:t>) "Об утверждении Положения о Министерстве экологии и природных ресурсов Республики Крым" приказываю:</w:t>
      </w:r>
      <w:r w:rsidRPr="003C0CC3">
        <w:rPr>
          <w:rFonts w:ascii="Arial" w:hAnsi="Arial" w:cs="Arial"/>
        </w:rPr>
        <w:br/>
      </w:r>
    </w:p>
    <w:p w14:paraId="3E88C4A6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CE0E2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1. Утвердить Административный регламент по предоставлению водных объектов или их частей, находящихся в собственности Республики Крым, в пользование на основании решений о предоставлении водных объектов в пользование Министерством экологии и природных ресурсов Республики Крым (далее - Административный регламент) (прилагается).</w:t>
      </w:r>
      <w:r w:rsidRPr="003C0CC3">
        <w:rPr>
          <w:rFonts w:ascii="Arial" w:hAnsi="Arial" w:cs="Arial"/>
        </w:rPr>
        <w:br/>
      </w:r>
    </w:p>
    <w:p w14:paraId="5D7C0A01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98A246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2. Настоящий Административный регламент вступает в силу с 1 января 2015 года.</w:t>
      </w:r>
      <w:r w:rsidRPr="003C0CC3">
        <w:rPr>
          <w:rFonts w:ascii="Arial" w:hAnsi="Arial" w:cs="Arial"/>
        </w:rPr>
        <w:br/>
      </w:r>
    </w:p>
    <w:p w14:paraId="4C96566F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7EB5AB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 xml:space="preserve">3. Контроль за выполнением приказа возложить на первого заместителя министра экологии и природных ресурсов Республики Крым Михаленко </w:t>
      </w:r>
      <w:proofErr w:type="gramStart"/>
      <w:r w:rsidRPr="003C0CC3">
        <w:rPr>
          <w:rFonts w:ascii="Arial" w:hAnsi="Arial" w:cs="Arial"/>
        </w:rPr>
        <w:t>И.А.</w:t>
      </w:r>
      <w:proofErr w:type="gramEnd"/>
      <w:r w:rsidRPr="003C0CC3">
        <w:rPr>
          <w:rFonts w:ascii="Arial" w:hAnsi="Arial" w:cs="Arial"/>
        </w:rPr>
        <w:br/>
      </w:r>
    </w:p>
    <w:p w14:paraId="1E0C36B1" w14:textId="77777777" w:rsidR="003C0CC3" w:rsidRPr="003C0CC3" w:rsidRDefault="003C0CC3" w:rsidP="003C0CC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br/>
      </w:r>
      <w:r w:rsidRPr="003C0CC3">
        <w:rPr>
          <w:rFonts w:ascii="Arial" w:hAnsi="Arial" w:cs="Arial"/>
        </w:rPr>
        <w:br/>
        <w:t>Министр</w:t>
      </w:r>
      <w:r w:rsidRPr="003C0CC3">
        <w:rPr>
          <w:rFonts w:ascii="Arial" w:hAnsi="Arial" w:cs="Arial"/>
        </w:rPr>
        <w:br/>
        <w:t>Г.П.НАРАЕВ</w:t>
      </w:r>
    </w:p>
    <w:p w14:paraId="559AE869" w14:textId="77777777" w:rsidR="003C0CC3" w:rsidRPr="003C0CC3" w:rsidRDefault="003C0CC3" w:rsidP="003C0CC3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C0CC3">
        <w:rPr>
          <w:rFonts w:ascii="Arial" w:hAnsi="Arial" w:cs="Arial"/>
          <w:sz w:val="24"/>
          <w:szCs w:val="24"/>
        </w:rPr>
        <w:br/>
      </w:r>
      <w:r w:rsidRPr="003C0CC3">
        <w:rPr>
          <w:rFonts w:ascii="Arial" w:hAnsi="Arial" w:cs="Arial"/>
          <w:sz w:val="24"/>
          <w:szCs w:val="24"/>
        </w:rPr>
        <w:br/>
      </w:r>
      <w:r w:rsidRPr="003C0CC3">
        <w:rPr>
          <w:rFonts w:ascii="Arial" w:hAnsi="Arial" w:cs="Arial"/>
          <w:sz w:val="24"/>
          <w:szCs w:val="24"/>
        </w:rPr>
        <w:lastRenderedPageBreak/>
        <w:t>Приложение</w:t>
      </w:r>
      <w:r w:rsidRPr="003C0CC3">
        <w:rPr>
          <w:rFonts w:ascii="Arial" w:hAnsi="Arial" w:cs="Arial"/>
          <w:sz w:val="24"/>
          <w:szCs w:val="24"/>
        </w:rPr>
        <w:br/>
        <w:t>к приказу</w:t>
      </w:r>
      <w:r w:rsidRPr="003C0CC3">
        <w:rPr>
          <w:rFonts w:ascii="Arial" w:hAnsi="Arial" w:cs="Arial"/>
          <w:sz w:val="24"/>
          <w:szCs w:val="24"/>
        </w:rPr>
        <w:br/>
        <w:t>Министерства экологии</w:t>
      </w:r>
      <w:r w:rsidRPr="003C0CC3">
        <w:rPr>
          <w:rFonts w:ascii="Arial" w:hAnsi="Arial" w:cs="Arial"/>
          <w:sz w:val="24"/>
          <w:szCs w:val="24"/>
        </w:rPr>
        <w:br/>
        <w:t>и природных ресурсов</w:t>
      </w:r>
      <w:r w:rsidRPr="003C0CC3">
        <w:rPr>
          <w:rFonts w:ascii="Arial" w:hAnsi="Arial" w:cs="Arial"/>
          <w:sz w:val="24"/>
          <w:szCs w:val="24"/>
        </w:rPr>
        <w:br/>
        <w:t>Республики Крым</w:t>
      </w:r>
      <w:r w:rsidRPr="003C0CC3">
        <w:rPr>
          <w:rFonts w:ascii="Arial" w:hAnsi="Arial" w:cs="Arial"/>
          <w:sz w:val="24"/>
          <w:szCs w:val="24"/>
        </w:rPr>
        <w:br/>
        <w:t>от 12.12.2014 N 398</w:t>
      </w:r>
    </w:p>
    <w:p w14:paraId="32D2E241" w14:textId="77777777" w:rsidR="003C0CC3" w:rsidRPr="003C0CC3" w:rsidRDefault="003C0CC3" w:rsidP="003C0CC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C0CC3">
        <w:rPr>
          <w:rFonts w:ascii="Arial" w:hAnsi="Arial" w:cs="Arial"/>
          <w:b/>
          <w:bCs/>
        </w:rPr>
        <w:br/>
      </w:r>
      <w:r w:rsidRPr="003C0CC3">
        <w:rPr>
          <w:rFonts w:ascii="Arial" w:hAnsi="Arial" w:cs="Arial"/>
          <w:b/>
          <w:bCs/>
        </w:rPr>
        <w:br/>
        <w:t>АДМИНИСТРАТИВНЫЙ РЕГЛАМЕНТ ПРЕДОСТАВЛЕНИЯ ГОСУДАРСТВЕННОЙ УСЛУГИ ПО ПРЕДОСТАВЛЕНИЮ ВОДНЫХ ОБЪЕКТОВ ИЛИ ИХ ЧАСТЕЙ, НАХОДЯЩИХСЯ В СОБСТВЕННОСТИ РЕСПУБЛИКИ КРЫМ, В ПОЛЬЗОВАНИЕ НА ОСНОВАНИИ РЕШЕНИЙ О ПРЕДОСТАВЛЕНИИ ВОДНЫХ ОБЪЕКТОВ В ПОЛЬЗОВАНИЕ МИНИСТЕРСТВОМ ЭКОЛОГИИ И ПРИРОДНЫХ РЕСУРСОВ РЕСПУБЛИКИ КРЫМ</w:t>
      </w:r>
    </w:p>
    <w:p w14:paraId="5F3EB6D8" w14:textId="77777777" w:rsidR="003C0CC3" w:rsidRPr="003C0CC3" w:rsidRDefault="003C0CC3" w:rsidP="003C0CC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(в ред. </w:t>
      </w:r>
      <w:r w:rsidRPr="003C0CC3">
        <w:rPr>
          <w:rFonts w:ascii="Arial" w:eastAsiaTheme="majorEastAsia" w:hAnsi="Arial" w:cs="Arial"/>
        </w:rPr>
        <w:t>Приказа Министерства экологии и природных ресурсов Республики Крым от 09.04.2019 N 548</w:t>
      </w:r>
      <w:r w:rsidRPr="003C0CC3">
        <w:rPr>
          <w:rFonts w:ascii="Arial" w:hAnsi="Arial" w:cs="Arial"/>
        </w:rPr>
        <w:t>)</w:t>
      </w:r>
    </w:p>
    <w:p w14:paraId="03F97781" w14:textId="77777777" w:rsidR="003C0CC3" w:rsidRPr="003C0CC3" w:rsidRDefault="003C0CC3" w:rsidP="003C0CC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C0CC3">
        <w:rPr>
          <w:rFonts w:ascii="Arial" w:hAnsi="Arial" w:cs="Arial"/>
          <w:sz w:val="24"/>
          <w:szCs w:val="24"/>
        </w:rPr>
        <w:br/>
      </w:r>
      <w:r w:rsidRPr="003C0CC3">
        <w:rPr>
          <w:rFonts w:ascii="Arial" w:hAnsi="Arial" w:cs="Arial"/>
          <w:sz w:val="24"/>
          <w:szCs w:val="24"/>
        </w:rPr>
        <w:br/>
      </w:r>
      <w:r w:rsidRPr="003C0CC3">
        <w:rPr>
          <w:rFonts w:ascii="Arial" w:hAnsi="Arial" w:cs="Arial"/>
          <w:sz w:val="24"/>
          <w:szCs w:val="24"/>
        </w:rPr>
        <w:br/>
        <w:t>I. Общие положения</w:t>
      </w:r>
    </w:p>
    <w:p w14:paraId="146A4D15" w14:textId="77777777" w:rsidR="003C0CC3" w:rsidRPr="003C0CC3" w:rsidRDefault="003C0CC3" w:rsidP="003C0CC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C0CC3">
        <w:rPr>
          <w:rFonts w:ascii="Arial" w:hAnsi="Arial" w:cs="Arial"/>
          <w:color w:val="auto"/>
        </w:rPr>
        <w:br/>
      </w:r>
      <w:r w:rsidRPr="003C0CC3">
        <w:rPr>
          <w:rFonts w:ascii="Arial" w:hAnsi="Arial" w:cs="Arial"/>
          <w:color w:val="auto"/>
        </w:rPr>
        <w:br/>
        <w:t>Предмет регулирования регламента</w:t>
      </w:r>
    </w:p>
    <w:p w14:paraId="4D1BE177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A56CF8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1. Административный регламент предоставления государственной услуги по предоставлению водных объектов или их частей, находящихся в собственности Республики Крым, в пользование на основании решений о предоставлении водных объектов в пользование (далее - Административный регламент) определяет порядок, сроки и последовательность административных процедур (действий) Министерства экологии и природных ресурсов Республики Крым (далее - Министерство), осуществляемых по запросу физического или юридического лица в пределах установленных нормативными правовыми актами Российской Федерации и нормативными правовыми актами Республики Крым полномочий в соответствии с требованиями </w:t>
      </w:r>
      <w:r w:rsidRPr="003C0CC3">
        <w:rPr>
          <w:rFonts w:ascii="Arial" w:eastAsiaTheme="majorEastAsia" w:hAnsi="Arial" w:cs="Arial"/>
        </w:rPr>
        <w:t>Федерального закона от 27 июля 2010 года N 210-ФЗ "Об организации предоставления государственных и муниципальных услуг"</w:t>
      </w:r>
      <w:r w:rsidRPr="003C0CC3">
        <w:rPr>
          <w:rFonts w:ascii="Arial" w:hAnsi="Arial" w:cs="Arial"/>
        </w:rPr>
        <w:t>.</w:t>
      </w:r>
      <w:r w:rsidRPr="003C0CC3">
        <w:rPr>
          <w:rFonts w:ascii="Arial" w:hAnsi="Arial" w:cs="Arial"/>
        </w:rPr>
        <w:br/>
      </w:r>
    </w:p>
    <w:p w14:paraId="02523EAA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3AA7B2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2. Административный регламент также устанавливает порядок взаимодействия между структурными подразделениями Министерства, их должностными лицами, взаимодействия Министерства с Заявителями, иными органами государственной власти и местного самоуправления, учреждениями и организациями при предоставлении государственной услуги.</w:t>
      </w:r>
      <w:r w:rsidRPr="003C0CC3">
        <w:rPr>
          <w:rFonts w:ascii="Arial" w:hAnsi="Arial" w:cs="Arial"/>
        </w:rPr>
        <w:br/>
      </w:r>
    </w:p>
    <w:p w14:paraId="6D402A63" w14:textId="77777777" w:rsidR="003C0CC3" w:rsidRPr="003C0CC3" w:rsidRDefault="003C0CC3" w:rsidP="003C0CC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0CC3">
        <w:rPr>
          <w:rFonts w:ascii="Arial" w:hAnsi="Arial" w:cs="Arial"/>
          <w:color w:val="auto"/>
        </w:rPr>
        <w:br/>
      </w:r>
      <w:r w:rsidRPr="003C0CC3">
        <w:rPr>
          <w:rFonts w:ascii="Arial" w:hAnsi="Arial" w:cs="Arial"/>
          <w:color w:val="auto"/>
        </w:rPr>
        <w:br/>
        <w:t>Круг заявителей</w:t>
      </w:r>
    </w:p>
    <w:p w14:paraId="51A6F6D3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57D4FF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lastRenderedPageBreak/>
        <w:t>3. Заявителями при предоставлении государственной услуги по предоставлению водных объектов или их частей, находящихся в собственности Республики Крым, в пользование на основании решений о предоставлении водных объектов в пользование являются физические и юридические лица, индивидуальные предприниматели либо их уполномоченные представители (далее - Заявители).</w:t>
      </w:r>
      <w:r w:rsidRPr="003C0CC3">
        <w:rPr>
          <w:rFonts w:ascii="Arial" w:hAnsi="Arial" w:cs="Arial"/>
        </w:rPr>
        <w:br/>
      </w:r>
    </w:p>
    <w:p w14:paraId="7D92F407" w14:textId="77777777" w:rsidR="003C0CC3" w:rsidRPr="003C0CC3" w:rsidRDefault="003C0CC3" w:rsidP="003C0CC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0CC3">
        <w:rPr>
          <w:rFonts w:ascii="Arial" w:hAnsi="Arial" w:cs="Arial"/>
          <w:color w:val="auto"/>
        </w:rPr>
        <w:br/>
      </w:r>
      <w:r w:rsidRPr="003C0CC3">
        <w:rPr>
          <w:rFonts w:ascii="Arial" w:hAnsi="Arial" w:cs="Arial"/>
          <w:color w:val="auto"/>
        </w:rPr>
        <w:br/>
        <w:t>Требования к порядку информирования о предоставлении государственной услуги</w:t>
      </w:r>
    </w:p>
    <w:p w14:paraId="09A8B5FE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5A9815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4. Порядок получения информации по вопросам предоставления государственной услуги и услуг, которые являются необходимыми и обязательными для предоставления государственной услуги:</w:t>
      </w:r>
      <w:r w:rsidRPr="003C0CC3">
        <w:rPr>
          <w:rFonts w:ascii="Arial" w:hAnsi="Arial" w:cs="Arial"/>
        </w:rPr>
        <w:br/>
      </w:r>
    </w:p>
    <w:p w14:paraId="36892A0F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1F3F6A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1) публичное письменное консультирование (посредством размещения информации):</w:t>
      </w:r>
      <w:r w:rsidRPr="003C0CC3">
        <w:rPr>
          <w:rFonts w:ascii="Arial" w:hAnsi="Arial" w:cs="Arial"/>
        </w:rPr>
        <w:br/>
      </w:r>
    </w:p>
    <w:p w14:paraId="14D0A7AB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CFCA7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на официальных сайтах Министерства и многофункциональных центров предоставления государственных и муниципальных услуг (далее - МФЦ);</w:t>
      </w:r>
      <w:r w:rsidRPr="003C0CC3">
        <w:rPr>
          <w:rFonts w:ascii="Arial" w:hAnsi="Arial" w:cs="Arial"/>
        </w:rPr>
        <w:br/>
      </w:r>
    </w:p>
    <w:p w14:paraId="2435489E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2FA6D9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на информационных стендах в местах предоставления государственной услуги Министерства и МФЦ;</w:t>
      </w:r>
      <w:r w:rsidRPr="003C0CC3">
        <w:rPr>
          <w:rFonts w:ascii="Arial" w:hAnsi="Arial" w:cs="Arial"/>
        </w:rPr>
        <w:br/>
      </w:r>
    </w:p>
    <w:p w14:paraId="5E209751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59D904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2) индивидуальное консультирование по справочным телефонным номерам Министерства и МФЦ;</w:t>
      </w:r>
      <w:r w:rsidRPr="003C0CC3">
        <w:rPr>
          <w:rFonts w:ascii="Arial" w:hAnsi="Arial" w:cs="Arial"/>
        </w:rPr>
        <w:br/>
      </w:r>
    </w:p>
    <w:p w14:paraId="48E73915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85B12B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3) индивидуальное консультирование по почте, в том числе посредством электронной почты (в случае поступления соответствующего запроса в Министерство или МФЦ);</w:t>
      </w:r>
      <w:r w:rsidRPr="003C0CC3">
        <w:rPr>
          <w:rFonts w:ascii="Arial" w:hAnsi="Arial" w:cs="Arial"/>
        </w:rPr>
        <w:br/>
      </w:r>
    </w:p>
    <w:p w14:paraId="48EAB6F5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79A3E7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4) посредством индивидуального устного информирования.</w:t>
      </w:r>
      <w:r w:rsidRPr="003C0CC3">
        <w:rPr>
          <w:rFonts w:ascii="Arial" w:hAnsi="Arial" w:cs="Arial"/>
        </w:rPr>
        <w:br/>
      </w:r>
    </w:p>
    <w:p w14:paraId="2891B906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73E86D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5. На официальном сайте МФЦ и официальном сайте Министерства размещается следующая информация:</w:t>
      </w:r>
      <w:r w:rsidRPr="003C0CC3">
        <w:rPr>
          <w:rFonts w:ascii="Arial" w:hAnsi="Arial" w:cs="Arial"/>
        </w:rPr>
        <w:br/>
      </w:r>
    </w:p>
    <w:p w14:paraId="6EA8A836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4A2151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1) 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предоставить по собственной инициативе;</w:t>
      </w:r>
      <w:r w:rsidRPr="003C0CC3">
        <w:rPr>
          <w:rFonts w:ascii="Arial" w:hAnsi="Arial" w:cs="Arial"/>
        </w:rPr>
        <w:br/>
      </w:r>
    </w:p>
    <w:p w14:paraId="51ED0A73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B6B872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lastRenderedPageBreak/>
        <w:t>2) круг заявителей;</w:t>
      </w:r>
      <w:r w:rsidRPr="003C0CC3">
        <w:rPr>
          <w:rFonts w:ascii="Arial" w:hAnsi="Arial" w:cs="Arial"/>
        </w:rPr>
        <w:br/>
      </w:r>
    </w:p>
    <w:p w14:paraId="35CE98A6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C2EABA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3) срок предоставления государственной услуги;</w:t>
      </w:r>
      <w:r w:rsidRPr="003C0CC3">
        <w:rPr>
          <w:rFonts w:ascii="Arial" w:hAnsi="Arial" w:cs="Arial"/>
        </w:rPr>
        <w:br/>
      </w:r>
    </w:p>
    <w:p w14:paraId="3DB3B3EB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0A09C0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4) результаты предоставления государственной услуги, порядок представления документа, являющегося результатом предоставления государственной услуги;</w:t>
      </w:r>
      <w:r w:rsidRPr="003C0CC3">
        <w:rPr>
          <w:rFonts w:ascii="Arial" w:hAnsi="Arial" w:cs="Arial"/>
        </w:rPr>
        <w:br/>
      </w:r>
    </w:p>
    <w:p w14:paraId="4624DA40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59861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5) размер государственной пошлины, взимаемой за предоставление государственной услуги;</w:t>
      </w:r>
      <w:r w:rsidRPr="003C0CC3">
        <w:rPr>
          <w:rFonts w:ascii="Arial" w:hAnsi="Arial" w:cs="Arial"/>
        </w:rPr>
        <w:br/>
      </w:r>
    </w:p>
    <w:p w14:paraId="33436D86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CD6E91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6) исчерпывающий перечень оснований для приостановления или отказа в предоставлении государственной услуги;</w:t>
      </w:r>
      <w:r w:rsidRPr="003C0CC3">
        <w:rPr>
          <w:rFonts w:ascii="Arial" w:hAnsi="Arial" w:cs="Arial"/>
        </w:rPr>
        <w:br/>
      </w:r>
    </w:p>
    <w:p w14:paraId="3017960E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E467B6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7) о праве заявителя на досудебное (внесудебное) обжалование действий (бездействия) и решений, принятых (осуществляемых) в ходе предоставления государственной услуги;</w:t>
      </w:r>
      <w:r w:rsidRPr="003C0CC3">
        <w:rPr>
          <w:rFonts w:ascii="Arial" w:hAnsi="Arial" w:cs="Arial"/>
        </w:rPr>
        <w:br/>
      </w:r>
    </w:p>
    <w:p w14:paraId="3C6B75AD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8E4F69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8) формы заявлений (уведомлений, сообщений), используемые при предоставлении государственной услуги.</w:t>
      </w:r>
      <w:r w:rsidRPr="003C0CC3">
        <w:rPr>
          <w:rFonts w:ascii="Arial" w:hAnsi="Arial" w:cs="Arial"/>
        </w:rPr>
        <w:br/>
      </w:r>
    </w:p>
    <w:p w14:paraId="4B890F4A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1C60CD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Информация на официальном сайте МФЦ о порядке и сроках предоставления государственной услуги на основании сведений, содержащихся в федеральной государственной информационной системе "Федеральный реестр государственных и муниципальных услуг (функций)", предоставляется заявителю бесплатно.</w:t>
      </w:r>
      <w:r w:rsidRPr="003C0CC3">
        <w:rPr>
          <w:rFonts w:ascii="Arial" w:hAnsi="Arial" w:cs="Arial"/>
        </w:rPr>
        <w:br/>
      </w:r>
    </w:p>
    <w:p w14:paraId="2FBA7263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C3189B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 xml:space="preserve">Доступ к информации о сроках и порядке предоставления услуги осуществляется без выполнения заявителем каких-либо требований, в </w:t>
      </w:r>
      <w:proofErr w:type="gramStart"/>
      <w:r w:rsidRPr="003C0CC3">
        <w:rPr>
          <w:rFonts w:ascii="Arial" w:hAnsi="Arial" w:cs="Arial"/>
        </w:rPr>
        <w:t>т.ч.</w:t>
      </w:r>
      <w:proofErr w:type="gramEnd"/>
      <w:r w:rsidRPr="003C0CC3">
        <w:rPr>
          <w:rFonts w:ascii="Arial" w:hAnsi="Arial" w:cs="Arial"/>
        </w:rPr>
        <w:t xml:space="preserve">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</w:t>
      </w:r>
      <w:r w:rsidRPr="003C0CC3">
        <w:rPr>
          <w:rFonts w:ascii="Arial" w:hAnsi="Arial" w:cs="Arial"/>
        </w:rPr>
        <w:br/>
      </w:r>
    </w:p>
    <w:p w14:paraId="3D93C794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5C475D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6. На информационных стендах МФЦ в местах предоставления государственной услуги размещается следующая информация:</w:t>
      </w:r>
      <w:r w:rsidRPr="003C0CC3">
        <w:rPr>
          <w:rFonts w:ascii="Arial" w:hAnsi="Arial" w:cs="Arial"/>
        </w:rPr>
        <w:br/>
      </w:r>
    </w:p>
    <w:p w14:paraId="142AA962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B0CBF9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перечень государственных и муниципальных услуг, предоставление которых организовано в МФЦ;</w:t>
      </w:r>
      <w:r w:rsidRPr="003C0CC3">
        <w:rPr>
          <w:rFonts w:ascii="Arial" w:hAnsi="Arial" w:cs="Arial"/>
        </w:rPr>
        <w:br/>
      </w:r>
    </w:p>
    <w:p w14:paraId="708DF236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91EAE5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lastRenderedPageBreak/>
        <w:t>- сроки предоставления государственных и муниципальных услуг;</w:t>
      </w:r>
      <w:r w:rsidRPr="003C0CC3">
        <w:rPr>
          <w:rFonts w:ascii="Arial" w:hAnsi="Arial" w:cs="Arial"/>
        </w:rPr>
        <w:br/>
      </w:r>
    </w:p>
    <w:p w14:paraId="48ED0E9C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565216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размеры государственной пошлины и иных платежей, уплачиваемых заявителем при получении государственных и муниципальных услуг, порядок их уплаты;</w:t>
      </w:r>
      <w:r w:rsidRPr="003C0CC3">
        <w:rPr>
          <w:rFonts w:ascii="Arial" w:hAnsi="Arial" w:cs="Arial"/>
        </w:rPr>
        <w:br/>
      </w:r>
    </w:p>
    <w:p w14:paraId="0F97E08D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8E2A6F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информация о дополнительных (сопутствующих) услугах, а также об услугах, необходимых и обязательных для предоставления государственных и муниципальных услуг, размерах и порядке их оплаты;</w:t>
      </w:r>
      <w:r w:rsidRPr="003C0CC3">
        <w:rPr>
          <w:rFonts w:ascii="Arial" w:hAnsi="Arial" w:cs="Arial"/>
        </w:rPr>
        <w:br/>
      </w:r>
    </w:p>
    <w:p w14:paraId="78FEBA6A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426965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порядок обжалования действий (бездействия), а также решений органов, предоставляющих государственные услуги, и органов, предоставляющих муниципальные услуги, государственных и муниципальных служащих, МФЦ, работников МФЦ;</w:t>
      </w:r>
      <w:r w:rsidRPr="003C0CC3">
        <w:rPr>
          <w:rFonts w:ascii="Arial" w:hAnsi="Arial" w:cs="Arial"/>
        </w:rPr>
        <w:br/>
      </w:r>
    </w:p>
    <w:p w14:paraId="11D22F52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6E1848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информация о предусмотренной законодательством Российской Федерации и Республики Крым ответственности должностных лиц органов, предоставляющих государственные услуги, должностных лиц органов, предоставляющих муниципальные услуги, работников МФЦ, работников привлекаемых организаций за нарушение порядка предоставления государственных и муниципальных услуг;</w:t>
      </w:r>
      <w:r w:rsidRPr="003C0CC3">
        <w:rPr>
          <w:rFonts w:ascii="Arial" w:hAnsi="Arial" w:cs="Arial"/>
        </w:rPr>
        <w:br/>
      </w:r>
    </w:p>
    <w:p w14:paraId="65A66489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6BC891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информация о порядке возмещения вреда, причиненного заявителю в результате ненадлежащего исполнения либо неисполнения многофункциональным центром или его работниками, а также привлекаемыми организациями или их работниками обязанностей, предусмотренных законодательством Российской Федерации;</w:t>
      </w:r>
      <w:r w:rsidRPr="003C0CC3">
        <w:rPr>
          <w:rFonts w:ascii="Arial" w:hAnsi="Arial" w:cs="Arial"/>
        </w:rPr>
        <w:br/>
      </w:r>
    </w:p>
    <w:p w14:paraId="30FA32A0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4F6B3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режим работы и адреса иных МФЦ и привлекаемых организаций, находящихся на территории Республики Крым;</w:t>
      </w:r>
      <w:r w:rsidRPr="003C0CC3">
        <w:rPr>
          <w:rFonts w:ascii="Arial" w:hAnsi="Arial" w:cs="Arial"/>
        </w:rPr>
        <w:br/>
      </w:r>
    </w:p>
    <w:p w14:paraId="6728EAF2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CA2F6A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иная информация, необходимая для получения государственной и муниципальной услуги.</w:t>
      </w:r>
      <w:r w:rsidRPr="003C0CC3">
        <w:rPr>
          <w:rFonts w:ascii="Arial" w:hAnsi="Arial" w:cs="Arial"/>
        </w:rPr>
        <w:br/>
      </w:r>
    </w:p>
    <w:p w14:paraId="1289C5C2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46B8F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Сектор информирования в помещении МФЦ содержит не менее одного окна (иного специально оборудованного рабочего места), предназначенного для информирования заявителей о порядке предоставления государственных и муниципальных услуг, о ходе рассмотрения запросов о предоставлении государственных и муниципальных услуг, а также для предоставления иной информации.</w:t>
      </w:r>
      <w:r w:rsidRPr="003C0CC3">
        <w:rPr>
          <w:rFonts w:ascii="Arial" w:hAnsi="Arial" w:cs="Arial"/>
        </w:rPr>
        <w:br/>
      </w:r>
    </w:p>
    <w:p w14:paraId="6F4F1CBF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0EB662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 xml:space="preserve">7. При предоставлении консультаций по письменным обращениям ответ на обращение направляется почтой в адрес Заявителя в срок, не превышающий 30 календарных дней со дня регистрации письменного обращения в управлении по </w:t>
      </w:r>
      <w:r w:rsidRPr="003C0CC3">
        <w:rPr>
          <w:rFonts w:ascii="Arial" w:hAnsi="Arial" w:cs="Arial"/>
        </w:rPr>
        <w:lastRenderedPageBreak/>
        <w:t>делопроизводству Министерства в соответствии с законодательством Российской Федерации.</w:t>
      </w:r>
      <w:r w:rsidRPr="003C0CC3">
        <w:rPr>
          <w:rFonts w:ascii="Arial" w:hAnsi="Arial" w:cs="Arial"/>
        </w:rPr>
        <w:br/>
      </w:r>
    </w:p>
    <w:p w14:paraId="5477B620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92D261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Ответ на письменное обращение подписывается Министром (лицом, исполняющим его обязанности, либо заместителем министра) и направляется в адрес заявителя по почте или электронной почте (по письменной просьбе Заявителя).</w:t>
      </w:r>
      <w:r w:rsidRPr="003C0CC3">
        <w:rPr>
          <w:rFonts w:ascii="Arial" w:hAnsi="Arial" w:cs="Arial"/>
        </w:rPr>
        <w:br/>
      </w:r>
    </w:p>
    <w:p w14:paraId="0E9D842B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E4308D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8. При консультировании по телефону должностные лица Министерства, ответственные за предоставление государственной услуги, обязаны в соответствии с поступившим запросом предоставлять информацию по следующим вопросам:</w:t>
      </w:r>
      <w:r w:rsidRPr="003C0CC3">
        <w:rPr>
          <w:rFonts w:ascii="Arial" w:hAnsi="Arial" w:cs="Arial"/>
        </w:rPr>
        <w:br/>
      </w:r>
    </w:p>
    <w:p w14:paraId="0C275D47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22E47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о входящих номерах, под которыми зарегистрированы в системе делопроизводства материалы Заявителя;</w:t>
      </w:r>
      <w:r w:rsidRPr="003C0CC3">
        <w:rPr>
          <w:rFonts w:ascii="Arial" w:hAnsi="Arial" w:cs="Arial"/>
        </w:rPr>
        <w:br/>
      </w:r>
    </w:p>
    <w:p w14:paraId="6926508D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ED2D9A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о принятии решения по конкретному заявлению и прилагающимся документам;</w:t>
      </w:r>
      <w:r w:rsidRPr="003C0CC3">
        <w:rPr>
          <w:rFonts w:ascii="Arial" w:hAnsi="Arial" w:cs="Arial"/>
        </w:rPr>
        <w:br/>
      </w:r>
    </w:p>
    <w:p w14:paraId="0EFB5ADE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D9BC1B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о перечне документов, необходимых для предоставления государственной услуги;</w:t>
      </w:r>
      <w:r w:rsidRPr="003C0CC3">
        <w:rPr>
          <w:rFonts w:ascii="Arial" w:hAnsi="Arial" w:cs="Arial"/>
        </w:rPr>
        <w:br/>
      </w:r>
    </w:p>
    <w:p w14:paraId="4B124042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3805C3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о требованиях к документам, прилагаемым к заявлению.</w:t>
      </w:r>
      <w:r w:rsidRPr="003C0CC3">
        <w:rPr>
          <w:rFonts w:ascii="Arial" w:hAnsi="Arial" w:cs="Arial"/>
        </w:rPr>
        <w:br/>
      </w:r>
    </w:p>
    <w:p w14:paraId="7E41BEE3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44FB62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9. Личный прием граждан по вопросам предоставления государственной услуги осуществляется Министром (лицом, исполняющим его обязанности, либо заместителем министра) и должностными лицами отдела разрешительной деятельности в области охраны водных ресурсов (далее - Отдел) в часы приема Заявителей.</w:t>
      </w:r>
      <w:r w:rsidRPr="003C0CC3">
        <w:rPr>
          <w:rFonts w:ascii="Arial" w:hAnsi="Arial" w:cs="Arial"/>
        </w:rPr>
        <w:br/>
      </w:r>
    </w:p>
    <w:p w14:paraId="606CAE40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65AA50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10. Обращение, поступившее в Министерство в форме электронного документа, подлежит рассмотрению в течение 30 календарных дней со дня регистрации в управлении по делопроизводству Министерства в соответствии с законодательством Российской Федерации.</w:t>
      </w:r>
      <w:r w:rsidRPr="003C0CC3">
        <w:rPr>
          <w:rFonts w:ascii="Arial" w:hAnsi="Arial" w:cs="Arial"/>
        </w:rPr>
        <w:br/>
      </w:r>
    </w:p>
    <w:p w14:paraId="0B438978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FD823B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11. Справочная информация подлежит обязательному размещению на ЕПГУ, РПГУ, официальном сайте Министерства на Портале Правительства Республики Крым и является доступной для заявителя. Министерство обеспечивает размещение и актуализацию справочной информации в электронном виде посредством ЕПГУ, РПГУ, официального сайта Министерства на Портале Правительства Республики Крым.</w:t>
      </w:r>
      <w:r w:rsidRPr="003C0CC3">
        <w:rPr>
          <w:rFonts w:ascii="Arial" w:hAnsi="Arial" w:cs="Arial"/>
        </w:rPr>
        <w:br/>
      </w:r>
    </w:p>
    <w:p w14:paraId="7079EFC4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F02658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lastRenderedPageBreak/>
        <w:t>34. Оснований для отказа в приеме заявления и документов, необходимых для предоставления государственной услуги к рассмотрению, не имеется.</w:t>
      </w:r>
      <w:r w:rsidRPr="003C0CC3">
        <w:rPr>
          <w:rFonts w:ascii="Arial" w:hAnsi="Arial" w:cs="Arial"/>
        </w:rPr>
        <w:br/>
      </w:r>
    </w:p>
    <w:p w14:paraId="67FBC66C" w14:textId="77777777" w:rsidR="003C0CC3" w:rsidRPr="003C0CC3" w:rsidRDefault="003C0CC3" w:rsidP="003C0CC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0CC3">
        <w:rPr>
          <w:rFonts w:ascii="Arial" w:hAnsi="Arial" w:cs="Arial"/>
          <w:color w:val="auto"/>
        </w:rPr>
        <w:br/>
      </w:r>
      <w:r w:rsidRPr="003C0CC3">
        <w:rPr>
          <w:rFonts w:ascii="Arial" w:hAnsi="Arial" w:cs="Arial"/>
          <w:color w:val="auto"/>
        </w:rPr>
        <w:br/>
        <w:t>Исчерпывающий перечень оснований для приостановления или отказа в предоставлении государственной услуги</w:t>
      </w:r>
    </w:p>
    <w:p w14:paraId="40F80FE0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85DAC5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35. Основания для приостановления предоставления государственной услуги не предусмотрены.</w:t>
      </w:r>
      <w:r w:rsidRPr="003C0CC3">
        <w:rPr>
          <w:rFonts w:ascii="Arial" w:hAnsi="Arial" w:cs="Arial"/>
        </w:rPr>
        <w:br/>
      </w:r>
    </w:p>
    <w:p w14:paraId="35267B9A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609A17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36. Основаниями для отказа в предоставлении водного объекта в пользование являются:</w:t>
      </w:r>
      <w:r w:rsidRPr="003C0CC3">
        <w:rPr>
          <w:rFonts w:ascii="Arial" w:hAnsi="Arial" w:cs="Arial"/>
        </w:rPr>
        <w:br/>
      </w:r>
    </w:p>
    <w:p w14:paraId="35042159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027A0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1) нарушение требований к форме и содержанию заявления либо текст заявления не поддается прочтению;</w:t>
      </w:r>
      <w:r w:rsidRPr="003C0CC3">
        <w:rPr>
          <w:rFonts w:ascii="Arial" w:hAnsi="Arial" w:cs="Arial"/>
        </w:rPr>
        <w:br/>
      </w:r>
    </w:p>
    <w:p w14:paraId="217D0C3B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4AE483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2) отсутствие одного или нескольких документов, обязательное предоставление которых предусмотрено Постановлением Правительства Российской Федерации "О порядке подготовки и принятия решения о предоставлении водного объекта в пользование" </w:t>
      </w:r>
      <w:r w:rsidRPr="003C0CC3">
        <w:rPr>
          <w:rFonts w:ascii="Arial" w:eastAsiaTheme="majorEastAsia" w:hAnsi="Arial" w:cs="Arial"/>
        </w:rPr>
        <w:t>от 30 декабря 2006 года N 844</w:t>
      </w:r>
      <w:r w:rsidRPr="003C0CC3">
        <w:rPr>
          <w:rFonts w:ascii="Arial" w:hAnsi="Arial" w:cs="Arial"/>
        </w:rPr>
        <w:t>;</w:t>
      </w:r>
      <w:r w:rsidRPr="003C0CC3">
        <w:rPr>
          <w:rFonts w:ascii="Arial" w:hAnsi="Arial" w:cs="Arial"/>
        </w:rPr>
        <w:br/>
      </w:r>
    </w:p>
    <w:p w14:paraId="352D4E75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27A251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3) если право пользования частью водного объекта, указанного в заявлении, предоставлено другому лицу либо водный объект, указанный в заявлении, предоставлен в обособленное водопользование;</w:t>
      </w:r>
      <w:r w:rsidRPr="003C0CC3">
        <w:rPr>
          <w:rFonts w:ascii="Arial" w:hAnsi="Arial" w:cs="Arial"/>
        </w:rPr>
        <w:br/>
      </w:r>
    </w:p>
    <w:p w14:paraId="598ABFA9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7A61D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4) если использование водного объекта в заявленных целях запрещено или ограничено в соответствии с законодательством Российской Федерации;</w:t>
      </w:r>
      <w:r w:rsidRPr="003C0CC3">
        <w:rPr>
          <w:rFonts w:ascii="Arial" w:hAnsi="Arial" w:cs="Arial"/>
        </w:rPr>
        <w:br/>
      </w:r>
    </w:p>
    <w:p w14:paraId="63DC79B4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35E00F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5) получение отказа федеральных органов исполнительной власти (их территориальных органов), органов исполнительной власти Республики Крым, указанных в подпункте "г" пункта 20 </w:t>
      </w:r>
      <w:r w:rsidRPr="003C0CC3">
        <w:rPr>
          <w:rFonts w:ascii="Arial" w:eastAsiaTheme="majorEastAsia" w:hAnsi="Arial" w:cs="Arial"/>
        </w:rPr>
        <w:t>Правил подготовки и принятия решения о предоставлении водного объекта в пользование, в согласовании условий водопользования</w:t>
      </w:r>
      <w:r w:rsidRPr="003C0CC3">
        <w:rPr>
          <w:rFonts w:ascii="Arial" w:hAnsi="Arial" w:cs="Arial"/>
        </w:rPr>
        <w:t>, утвержденных </w:t>
      </w:r>
      <w:r w:rsidRPr="003C0CC3">
        <w:rPr>
          <w:rFonts w:ascii="Arial" w:eastAsiaTheme="majorEastAsia" w:hAnsi="Arial" w:cs="Arial"/>
        </w:rPr>
        <w:t>постановлением Правительства Российской Федерации от 30.12.2006 N 844</w:t>
      </w:r>
      <w:r w:rsidRPr="003C0CC3">
        <w:rPr>
          <w:rFonts w:ascii="Arial" w:hAnsi="Arial" w:cs="Arial"/>
        </w:rPr>
        <w:t>.</w:t>
      </w:r>
      <w:r w:rsidRPr="003C0CC3">
        <w:rPr>
          <w:rFonts w:ascii="Arial" w:hAnsi="Arial" w:cs="Arial"/>
        </w:rPr>
        <w:br/>
      </w:r>
    </w:p>
    <w:p w14:paraId="59E167FB" w14:textId="77777777" w:rsidR="003C0CC3" w:rsidRPr="003C0CC3" w:rsidRDefault="003C0CC3" w:rsidP="003C0CC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0CC3">
        <w:rPr>
          <w:rFonts w:ascii="Arial" w:hAnsi="Arial" w:cs="Arial"/>
          <w:color w:val="auto"/>
        </w:rPr>
        <w:br/>
      </w:r>
      <w:r w:rsidRPr="003C0CC3">
        <w:rPr>
          <w:rFonts w:ascii="Arial" w:hAnsi="Arial" w:cs="Arial"/>
          <w:color w:val="auto"/>
        </w:rPr>
        <w:br/>
        <w:t>Перечень услуг, которые являются необходимыми и обязательными для предоставления государственной услуги</w:t>
      </w:r>
    </w:p>
    <w:p w14:paraId="375EDB6E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14DD3B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37. При предоставлении государственной услуги оказание иных услуг, необходимых и обязательных для предоставления государственной услуги, не предусмотрено.</w:t>
      </w:r>
      <w:r w:rsidRPr="003C0CC3">
        <w:rPr>
          <w:rFonts w:ascii="Arial" w:hAnsi="Arial" w:cs="Arial"/>
        </w:rPr>
        <w:br/>
      </w:r>
    </w:p>
    <w:p w14:paraId="34780B35" w14:textId="77777777" w:rsidR="003C0CC3" w:rsidRPr="003C0CC3" w:rsidRDefault="003C0CC3" w:rsidP="003C0CC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0CC3">
        <w:rPr>
          <w:rFonts w:ascii="Arial" w:hAnsi="Arial" w:cs="Arial"/>
          <w:color w:val="auto"/>
        </w:rPr>
        <w:lastRenderedPageBreak/>
        <w:br/>
      </w:r>
      <w:r w:rsidRPr="003C0CC3">
        <w:rPr>
          <w:rFonts w:ascii="Arial" w:hAnsi="Arial" w:cs="Arial"/>
          <w:color w:val="auto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7C52C3DF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313721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38. За предоставление государственной услуги государственная пошлина или иная плата не взимаются.</w:t>
      </w:r>
      <w:r w:rsidRPr="003C0CC3">
        <w:rPr>
          <w:rFonts w:ascii="Arial" w:hAnsi="Arial" w:cs="Arial"/>
        </w:rPr>
        <w:br/>
      </w:r>
    </w:p>
    <w:p w14:paraId="111C9CDF" w14:textId="77777777" w:rsidR="003C0CC3" w:rsidRPr="003C0CC3" w:rsidRDefault="003C0CC3" w:rsidP="003C0CC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0CC3">
        <w:rPr>
          <w:rFonts w:ascii="Arial" w:hAnsi="Arial" w:cs="Arial"/>
          <w:color w:val="auto"/>
        </w:rPr>
        <w:br/>
      </w:r>
      <w:r w:rsidRPr="003C0CC3">
        <w:rPr>
          <w:rFonts w:ascii="Arial" w:hAnsi="Arial" w:cs="Arial"/>
          <w:color w:val="auto"/>
        </w:rPr>
        <w:br/>
        <w:t>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</w:t>
      </w:r>
    </w:p>
    <w:p w14:paraId="11BACD1D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5B8A8E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39. За предоставление услуг, которые являются необходимыми и обязательными для предоставления государственной услуги, плата не взимается.</w:t>
      </w:r>
      <w:r w:rsidRPr="003C0CC3">
        <w:rPr>
          <w:rFonts w:ascii="Arial" w:hAnsi="Arial" w:cs="Arial"/>
        </w:rPr>
        <w:br/>
      </w:r>
    </w:p>
    <w:p w14:paraId="40DF4C31" w14:textId="77777777" w:rsidR="003C0CC3" w:rsidRPr="003C0CC3" w:rsidRDefault="003C0CC3" w:rsidP="003C0CC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0CC3">
        <w:rPr>
          <w:rFonts w:ascii="Arial" w:hAnsi="Arial" w:cs="Arial"/>
          <w:color w:val="auto"/>
        </w:rPr>
        <w:br/>
      </w:r>
      <w:r w:rsidRPr="003C0CC3">
        <w:rPr>
          <w:rFonts w:ascii="Arial" w:hAnsi="Arial" w:cs="Arial"/>
          <w:color w:val="auto"/>
        </w:rPr>
        <w:br/>
        <w:t>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14:paraId="517ACF23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695BA9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40.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 не должен превышать 15 минут.</w:t>
      </w:r>
      <w:r w:rsidRPr="003C0CC3">
        <w:rPr>
          <w:rFonts w:ascii="Arial" w:hAnsi="Arial" w:cs="Arial"/>
        </w:rPr>
        <w:br/>
      </w:r>
    </w:p>
    <w:p w14:paraId="37EE5C74" w14:textId="77777777" w:rsidR="003C0CC3" w:rsidRPr="003C0CC3" w:rsidRDefault="003C0CC3" w:rsidP="003C0CC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0CC3">
        <w:rPr>
          <w:rFonts w:ascii="Arial" w:hAnsi="Arial" w:cs="Arial"/>
          <w:color w:val="auto"/>
        </w:rPr>
        <w:br/>
      </w:r>
      <w:r w:rsidRPr="003C0CC3">
        <w:rPr>
          <w:rFonts w:ascii="Arial" w:hAnsi="Arial" w:cs="Arial"/>
          <w:color w:val="auto"/>
        </w:rPr>
        <w:br/>
        <w:t>Срок и порядок регистрации запроса Заявителя о предоставлении государственной услуги, в том числе в электронной форме</w:t>
      </w:r>
    </w:p>
    <w:p w14:paraId="4E5DA3EF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6E0D6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41. Регистрация заявления о предоставлении государственной услуги в письменной форме осуществляется управлением по делопроизводству Министерства в журнале входящей корреспонденции (с указанием номера и даты) не позднее рабочего дня, следующего за днем получения заявления.</w:t>
      </w:r>
      <w:r w:rsidRPr="003C0CC3">
        <w:rPr>
          <w:rFonts w:ascii="Arial" w:hAnsi="Arial" w:cs="Arial"/>
        </w:rPr>
        <w:br/>
      </w:r>
    </w:p>
    <w:p w14:paraId="7ACC69D9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05B0A2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42. Заявление и документы, подаваемые через МФЦ, передаются в Министерство в порядке и сроки, которые установлены соглашением о взаимодействии, заключенным между МФЦ и Министерством, но не позднее следующего рабочего дня со дня их поступления.</w:t>
      </w:r>
      <w:r w:rsidRPr="003C0CC3">
        <w:rPr>
          <w:rFonts w:ascii="Arial" w:hAnsi="Arial" w:cs="Arial"/>
        </w:rPr>
        <w:br/>
      </w:r>
    </w:p>
    <w:p w14:paraId="6855E1A2" w14:textId="77777777" w:rsidR="003C0CC3" w:rsidRPr="003C0CC3" w:rsidRDefault="003C0CC3" w:rsidP="003C0CC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0CC3">
        <w:rPr>
          <w:rFonts w:ascii="Arial" w:hAnsi="Arial" w:cs="Arial"/>
          <w:color w:val="auto"/>
        </w:rPr>
        <w:lastRenderedPageBreak/>
        <w:br/>
      </w:r>
      <w:r w:rsidRPr="003C0CC3">
        <w:rPr>
          <w:rFonts w:ascii="Arial" w:hAnsi="Arial" w:cs="Arial"/>
          <w:color w:val="auto"/>
        </w:rPr>
        <w:br/>
        <w:t>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41BDF931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0D9183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43. В помещениях Министерства, в которых предоставляется государственная услуга, должны быть отведены места для ожидания приема, оборудованные стульями. Количество мест ожидания определяется исходя из фактической нагрузки и возможности для их размещения в помещении.</w:t>
      </w:r>
      <w:r w:rsidRPr="003C0CC3">
        <w:rPr>
          <w:rFonts w:ascii="Arial" w:hAnsi="Arial" w:cs="Arial"/>
        </w:rPr>
        <w:br/>
      </w:r>
    </w:p>
    <w:p w14:paraId="139417B9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5ED279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Места для заполнения документов должны быть оборудованы стульями, столами (стойками) и обеспечены бланками заявлений и канцелярскими принадлежностями.</w:t>
      </w:r>
      <w:r w:rsidRPr="003C0CC3">
        <w:rPr>
          <w:rFonts w:ascii="Arial" w:hAnsi="Arial" w:cs="Arial"/>
        </w:rPr>
        <w:br/>
      </w:r>
    </w:p>
    <w:p w14:paraId="57BD439F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81889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Помещения для приема заявителей должны быть оборудованы табличками с указанием номера кабинета, фамилии, имени, отчества должностного лица, осуществляющего предоставление государственной услуги, режима его работы.</w:t>
      </w:r>
      <w:r w:rsidRPr="003C0CC3">
        <w:rPr>
          <w:rFonts w:ascii="Arial" w:hAnsi="Arial" w:cs="Arial"/>
        </w:rPr>
        <w:br/>
      </w:r>
    </w:p>
    <w:p w14:paraId="0731F738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E5E2B5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44. Требования к помещениям, в которых предоставляется государственная услуга:</w:t>
      </w:r>
      <w:r w:rsidRPr="003C0CC3">
        <w:rPr>
          <w:rFonts w:ascii="Arial" w:hAnsi="Arial" w:cs="Arial"/>
        </w:rPr>
        <w:br/>
      </w:r>
    </w:p>
    <w:p w14:paraId="6836F88B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9CE94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предпочтительно размещаются на нижних этажах зданий или в отдельно стоящих зданиях и должны быть оборудованы отдельным входом. Расположение выше первого этажа допускается при наличии в здании специально оборудованного лифта или подъемника для инвалидов и иных маломобильных групп населения. Входы в помещения оборудуются пандусами, расширенными проходами, позволяющими обеспечить беспрепятственный доступ инвалидов, включая инвалидов, использующих кресла-коляски;</w:t>
      </w:r>
      <w:r w:rsidRPr="003C0CC3">
        <w:rPr>
          <w:rFonts w:ascii="Arial" w:hAnsi="Arial" w:cs="Arial"/>
        </w:rPr>
        <w:br/>
      </w:r>
    </w:p>
    <w:p w14:paraId="67A6D4B0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3A4460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должны соответствовать санитарно-гигиеническим, противопожарным требованиям и требованиям техники безопасности, а также обеспечивать свободный доступ к ним инвалидов и маломобильных групп населения;</w:t>
      </w:r>
      <w:r w:rsidRPr="003C0CC3">
        <w:rPr>
          <w:rFonts w:ascii="Arial" w:hAnsi="Arial" w:cs="Arial"/>
        </w:rPr>
        <w:br/>
      </w:r>
    </w:p>
    <w:p w14:paraId="045DC197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D85F80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оборудуются световым информационным табло;</w:t>
      </w:r>
      <w:r w:rsidRPr="003C0CC3">
        <w:rPr>
          <w:rFonts w:ascii="Arial" w:hAnsi="Arial" w:cs="Arial"/>
        </w:rPr>
        <w:br/>
      </w:r>
    </w:p>
    <w:p w14:paraId="56D47A54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65D7A3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комплектуются необходимым оборудованием в целях создания комфортных условий для получателей государственной услуги;</w:t>
      </w:r>
      <w:r w:rsidRPr="003C0CC3">
        <w:rPr>
          <w:rFonts w:ascii="Arial" w:hAnsi="Arial" w:cs="Arial"/>
        </w:rPr>
        <w:br/>
      </w:r>
    </w:p>
    <w:p w14:paraId="4E0E4A00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9CE46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lastRenderedPageBreak/>
        <w:t>- должны быть оборудованы устройствами для озвучивания визуальной, текстовой информации, а также надписями, знаками и иной текстовой и графической информацией, выполненными рельефно-точечным шрифтом Брайля и на контрастном фоне, в соответствии с действующими стандартами выполнения и размещения таких знаков, а также визуальными индикаторами, преобразующими звуковые сигналы в световые, речевые сигналы - в текстовую бегущую строку.</w:t>
      </w:r>
      <w:r w:rsidRPr="003C0CC3">
        <w:rPr>
          <w:rFonts w:ascii="Arial" w:hAnsi="Arial" w:cs="Arial"/>
        </w:rPr>
        <w:br/>
      </w:r>
    </w:p>
    <w:p w14:paraId="65AB18F6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984C8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45. Помещения Министерства должны быть оборудованы информационными стендами, предназначенными для размещения материалов, касающихся предоставления государственной услуги.</w:t>
      </w:r>
      <w:r w:rsidRPr="003C0CC3">
        <w:rPr>
          <w:rFonts w:ascii="Arial" w:hAnsi="Arial" w:cs="Arial"/>
        </w:rPr>
        <w:br/>
      </w:r>
    </w:p>
    <w:p w14:paraId="6C97F0AD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F91F27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46. Информация о предоставлении государственной услуги на информационных стендах должна содержать следующие сведения:</w:t>
      </w:r>
      <w:r w:rsidRPr="003C0CC3">
        <w:rPr>
          <w:rFonts w:ascii="Arial" w:hAnsi="Arial" w:cs="Arial"/>
        </w:rPr>
        <w:br/>
      </w:r>
    </w:p>
    <w:p w14:paraId="3F2CC9D9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4869E4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1) выписки из нормативных правовых актов, содержащих нормы, регулирующие деятельность по исполнению государственной услуги;</w:t>
      </w:r>
      <w:r w:rsidRPr="003C0CC3">
        <w:rPr>
          <w:rFonts w:ascii="Arial" w:hAnsi="Arial" w:cs="Arial"/>
        </w:rPr>
        <w:br/>
      </w:r>
    </w:p>
    <w:p w14:paraId="5913246C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691FD8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2) текст Административного регламента с приложениями;</w:t>
      </w:r>
      <w:r w:rsidRPr="003C0CC3">
        <w:rPr>
          <w:rFonts w:ascii="Arial" w:hAnsi="Arial" w:cs="Arial"/>
        </w:rPr>
        <w:br/>
      </w:r>
    </w:p>
    <w:p w14:paraId="31F78ECA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2DB5C0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3) описание конечного результата исполнения государственной услуги;</w:t>
      </w:r>
      <w:r w:rsidRPr="003C0CC3">
        <w:rPr>
          <w:rFonts w:ascii="Arial" w:hAnsi="Arial" w:cs="Arial"/>
        </w:rPr>
        <w:br/>
      </w:r>
    </w:p>
    <w:p w14:paraId="51A23C79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F6D0DD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4) перечень документов, необходимых для предоставления государственной услуги;</w:t>
      </w:r>
      <w:r w:rsidRPr="003C0CC3">
        <w:rPr>
          <w:rFonts w:ascii="Arial" w:hAnsi="Arial" w:cs="Arial"/>
        </w:rPr>
        <w:br/>
      </w:r>
    </w:p>
    <w:p w14:paraId="32B78A99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4CE107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5) адрес официального сайта Министерства в сети "Интернет", адреса его электронной почты;</w:t>
      </w:r>
      <w:r w:rsidRPr="003C0CC3">
        <w:rPr>
          <w:rFonts w:ascii="Arial" w:hAnsi="Arial" w:cs="Arial"/>
        </w:rPr>
        <w:br/>
      </w:r>
    </w:p>
    <w:p w14:paraId="0E61B465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523AEA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6) справочные телефоны должностных лиц Министерства, ответственных за предоставление государственной услуги, а также общий справочный телефон Министерства;</w:t>
      </w:r>
      <w:r w:rsidRPr="003C0CC3">
        <w:rPr>
          <w:rFonts w:ascii="Arial" w:hAnsi="Arial" w:cs="Arial"/>
        </w:rPr>
        <w:br/>
      </w:r>
    </w:p>
    <w:p w14:paraId="4EAB1400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B1A8C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7) информация о месте нахождения, почтовом адресе Министерства;</w:t>
      </w:r>
      <w:r w:rsidRPr="003C0CC3">
        <w:rPr>
          <w:rFonts w:ascii="Arial" w:hAnsi="Arial" w:cs="Arial"/>
        </w:rPr>
        <w:br/>
      </w:r>
    </w:p>
    <w:p w14:paraId="54A61877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05827F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8) график работы должностных лиц Министерства, ответственных за предоставление государственной услуги.</w:t>
      </w:r>
      <w:r w:rsidRPr="003C0CC3">
        <w:rPr>
          <w:rFonts w:ascii="Arial" w:hAnsi="Arial" w:cs="Arial"/>
        </w:rPr>
        <w:br/>
      </w:r>
    </w:p>
    <w:p w14:paraId="056BFFE2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4427FF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 xml:space="preserve">На информационных стендах или информационных терминалах размещается визуальная, текстовая и мультимедийная информация о порядке предоставления государственной услуги. Информационные стенды устанавливаются в удобном для граждан месте и должны соответствовать оптимальному зрительному и </w:t>
      </w:r>
      <w:r w:rsidRPr="003C0CC3">
        <w:rPr>
          <w:rFonts w:ascii="Arial" w:hAnsi="Arial" w:cs="Arial"/>
        </w:rPr>
        <w:lastRenderedPageBreak/>
        <w:t>слуховому восприятию этой информации гражданами.</w:t>
      </w:r>
      <w:r w:rsidRPr="003C0CC3">
        <w:rPr>
          <w:rFonts w:ascii="Arial" w:hAnsi="Arial" w:cs="Arial"/>
        </w:rPr>
        <w:br/>
      </w:r>
    </w:p>
    <w:p w14:paraId="20BF1029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DBB7C4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Требования к обеспечению доступности для инвалидов в соответствии с законодательством Российской Федерации о социальной защите инвалидов:</w:t>
      </w:r>
      <w:r w:rsidRPr="003C0CC3">
        <w:rPr>
          <w:rFonts w:ascii="Arial" w:hAnsi="Arial" w:cs="Arial"/>
        </w:rPr>
        <w:br/>
      </w:r>
    </w:p>
    <w:p w14:paraId="7425CB9B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00E2F5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условия для беспрепятственного доступа к объекту, местам отдыха и к предоставляемой в нем государственной услуге;</w:t>
      </w:r>
      <w:r w:rsidRPr="003C0CC3">
        <w:rPr>
          <w:rFonts w:ascii="Arial" w:hAnsi="Arial" w:cs="Arial"/>
        </w:rPr>
        <w:br/>
      </w:r>
    </w:p>
    <w:p w14:paraId="620FAF56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66A62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оказание работниками организаций, предоставляющих услуги населению, помощи инвалидам в преодолении барьеров, мешающих получению ими услуг наравне с другими лицами;</w:t>
      </w:r>
      <w:r w:rsidRPr="003C0CC3">
        <w:rPr>
          <w:rFonts w:ascii="Arial" w:hAnsi="Arial" w:cs="Arial"/>
        </w:rPr>
        <w:br/>
      </w:r>
    </w:p>
    <w:p w14:paraId="6CEBF9E8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DF1DFC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выделение не менее 10 процентов мест (но не менее одного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детей-инвалидов;</w:t>
      </w:r>
      <w:r w:rsidRPr="003C0CC3">
        <w:rPr>
          <w:rFonts w:ascii="Arial" w:hAnsi="Arial" w:cs="Arial"/>
        </w:rPr>
        <w:br/>
      </w:r>
    </w:p>
    <w:p w14:paraId="118E2B2F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1B6D5D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 xml:space="preserve">- возможность самостоятельного передвижения по территории, на которой расположен объект, в целях доступа к месту предоставления государственной услуги, входа в такие объекты и выхода из них, в том числе с использованием кресла-коляски, в том числе с помощью специалистов, предоставляющих услуги, </w:t>
      </w:r>
      <w:proofErr w:type="spellStart"/>
      <w:r w:rsidRPr="003C0CC3">
        <w:rPr>
          <w:rFonts w:ascii="Arial" w:hAnsi="Arial" w:cs="Arial"/>
        </w:rPr>
        <w:t>ассистивных</w:t>
      </w:r>
      <w:proofErr w:type="spellEnd"/>
      <w:r w:rsidRPr="003C0CC3">
        <w:rPr>
          <w:rFonts w:ascii="Arial" w:hAnsi="Arial" w:cs="Arial"/>
        </w:rPr>
        <w:t xml:space="preserve"> и вспомогательных технологий, а также сменного кресла-коляски;</w:t>
      </w:r>
      <w:r w:rsidRPr="003C0CC3">
        <w:rPr>
          <w:rFonts w:ascii="Arial" w:hAnsi="Arial" w:cs="Arial"/>
        </w:rPr>
        <w:br/>
      </w:r>
    </w:p>
    <w:p w14:paraId="353F409C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9E6082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сопровождение инвалидов, имеющих стойкие расстройства функции зрения и самостоятельного передвижения, по территории учреждения, организации, а также при пользовании услугами, предоставляемыми ими;</w:t>
      </w:r>
      <w:r w:rsidRPr="003C0CC3">
        <w:rPr>
          <w:rFonts w:ascii="Arial" w:hAnsi="Arial" w:cs="Arial"/>
        </w:rPr>
        <w:br/>
      </w:r>
    </w:p>
    <w:p w14:paraId="14E95224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00ECAB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содействие инвалиду при входе в здание и выходе из него, информирование инвалида о доступных маршрутах общественного транспорта;</w:t>
      </w:r>
      <w:r w:rsidRPr="003C0CC3">
        <w:rPr>
          <w:rFonts w:ascii="Arial" w:hAnsi="Arial" w:cs="Arial"/>
        </w:rPr>
        <w:br/>
      </w:r>
    </w:p>
    <w:p w14:paraId="7C8441CC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DD1B9A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надлежащее размещение оборудования и носителей информации, необходимых для обеспечения беспрепятственного доступа инвалидов к объектам социальной, инженерной и транспортной инфраструктур и к услугам с учетом ограничений их жизнедеятельности;</w:t>
      </w:r>
      <w:r w:rsidRPr="003C0CC3">
        <w:rPr>
          <w:rFonts w:ascii="Arial" w:hAnsi="Arial" w:cs="Arial"/>
        </w:rPr>
        <w:br/>
      </w:r>
    </w:p>
    <w:p w14:paraId="5578E3BF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C5F985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 xml:space="preserve"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сурдопереводчика и </w:t>
      </w:r>
      <w:proofErr w:type="spellStart"/>
      <w:r w:rsidRPr="003C0CC3">
        <w:rPr>
          <w:rFonts w:ascii="Arial" w:hAnsi="Arial" w:cs="Arial"/>
        </w:rPr>
        <w:t>тифлосурдопереводчика</w:t>
      </w:r>
      <w:proofErr w:type="spellEnd"/>
      <w:r w:rsidRPr="003C0CC3">
        <w:rPr>
          <w:rFonts w:ascii="Arial" w:hAnsi="Arial" w:cs="Arial"/>
        </w:rPr>
        <w:t>;</w:t>
      </w:r>
      <w:r w:rsidRPr="003C0CC3">
        <w:rPr>
          <w:rFonts w:ascii="Arial" w:hAnsi="Arial" w:cs="Arial"/>
        </w:rPr>
        <w:br/>
      </w:r>
    </w:p>
    <w:p w14:paraId="5B0222B4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A46DA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lastRenderedPageBreak/>
        <w:t>- допуск на объекты собаки-проводника при наличии документа, подтверждающего ее специальное обучение и выдаваемого по форме и в порядке, которые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населения.</w:t>
      </w:r>
      <w:r w:rsidRPr="003C0CC3">
        <w:rPr>
          <w:rFonts w:ascii="Arial" w:hAnsi="Arial" w:cs="Arial"/>
        </w:rPr>
        <w:br/>
      </w:r>
    </w:p>
    <w:p w14:paraId="4B7D15E0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BD15CF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В случаях если существующие объекты социальной, инженерной и транспортной инфраструктур невозможно полностью приспособить с учетом потребностей инвалидов, до их реконструкции или капитального ремонта принимаются согласованные с одним из общественных объединений инвалидов, осуществляющих свою деятельность на территории поселения, муниципального района, городского округа, минимальные меры для обеспечения доступа инвалидов к месту предоставления услуги либо, когда это возможно, обеспечить предоставление необходимых услуг по месту жительства инвалида или в дистанционном режиме.</w:t>
      </w:r>
      <w:r w:rsidRPr="003C0CC3">
        <w:rPr>
          <w:rFonts w:ascii="Arial" w:hAnsi="Arial" w:cs="Arial"/>
        </w:rPr>
        <w:br/>
      </w:r>
    </w:p>
    <w:p w14:paraId="28FA5B1A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85B110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Специалисты, работающие с инвалидами, проходят инструктирование или обучение по вопросам, связанным с обеспечением доступности для них объектов социальной, инженерной и транспортной инфраструктур и услуг.</w:t>
      </w:r>
      <w:r w:rsidRPr="003C0CC3">
        <w:rPr>
          <w:rFonts w:ascii="Arial" w:hAnsi="Arial" w:cs="Arial"/>
        </w:rPr>
        <w:br/>
      </w:r>
    </w:p>
    <w:p w14:paraId="4EE68AA1" w14:textId="77777777" w:rsidR="003C0CC3" w:rsidRPr="003C0CC3" w:rsidRDefault="003C0CC3" w:rsidP="003C0CC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0CC3">
        <w:rPr>
          <w:rFonts w:ascii="Arial" w:hAnsi="Arial" w:cs="Arial"/>
          <w:color w:val="auto"/>
        </w:rPr>
        <w:br/>
      </w:r>
      <w:r w:rsidRPr="003C0CC3">
        <w:rPr>
          <w:rFonts w:ascii="Arial" w:hAnsi="Arial" w:cs="Arial"/>
          <w:color w:val="auto"/>
        </w:rPr>
        <w:br/>
        <w:t>Показатели доступности и качества государственной услуги</w:t>
      </w:r>
    </w:p>
    <w:p w14:paraId="7D6117D4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C1BF3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47. Показателями доступности и качества государственной услуги являются:</w:t>
      </w:r>
      <w:r w:rsidRPr="003C0CC3">
        <w:rPr>
          <w:rFonts w:ascii="Arial" w:hAnsi="Arial" w:cs="Arial"/>
        </w:rPr>
        <w:br/>
      </w:r>
    </w:p>
    <w:p w14:paraId="6728FD89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935CD1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удовлетворенность Заявителей качеством предоставленной государственной услуги;</w:t>
      </w:r>
      <w:r w:rsidRPr="003C0CC3">
        <w:rPr>
          <w:rFonts w:ascii="Arial" w:hAnsi="Arial" w:cs="Arial"/>
        </w:rPr>
        <w:br/>
      </w:r>
    </w:p>
    <w:p w14:paraId="725C94EA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C9D0CA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полнота, актуальность и достоверность информации о порядке предоставления государственной услуги, в том числе в электронной форме;</w:t>
      </w:r>
      <w:r w:rsidRPr="003C0CC3">
        <w:rPr>
          <w:rFonts w:ascii="Arial" w:hAnsi="Arial" w:cs="Arial"/>
        </w:rPr>
        <w:br/>
      </w:r>
    </w:p>
    <w:p w14:paraId="2D5BB1EC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В свою очередь, жалобы на решения, принятые в Министерстве в связи с предоставлением государственной услуги, подаются в Совет министров Республики Крым.</w:t>
      </w:r>
      <w:r w:rsidRPr="003C0CC3">
        <w:rPr>
          <w:rFonts w:ascii="Arial" w:hAnsi="Arial" w:cs="Arial"/>
        </w:rPr>
        <w:br/>
      </w:r>
    </w:p>
    <w:p w14:paraId="31C56AB9" w14:textId="77777777" w:rsidR="003C0CC3" w:rsidRPr="003C0CC3" w:rsidRDefault="003C0CC3" w:rsidP="003C0CC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0CC3">
        <w:rPr>
          <w:rFonts w:ascii="Arial" w:hAnsi="Arial" w:cs="Arial"/>
          <w:color w:val="auto"/>
        </w:rPr>
        <w:br/>
      </w:r>
      <w:r w:rsidRPr="003C0CC3">
        <w:rPr>
          <w:rFonts w:ascii="Arial" w:hAnsi="Arial" w:cs="Arial"/>
          <w:color w:val="auto"/>
        </w:rPr>
        <w:br/>
        <w:t>Порядок подачи и рассмотрения жалобы</w:t>
      </w:r>
    </w:p>
    <w:p w14:paraId="7D9C19B0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927703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111. Жалоба подается в письменной форме на бумажном носителе на личном приеме или отправляется в Министерство по почте.</w:t>
      </w:r>
      <w:r w:rsidRPr="003C0CC3">
        <w:rPr>
          <w:rFonts w:ascii="Arial" w:hAnsi="Arial" w:cs="Arial"/>
        </w:rPr>
        <w:br/>
      </w:r>
    </w:p>
    <w:p w14:paraId="55EC9484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0A7167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 xml:space="preserve">Жалоба может быть отправлена по электронной почте с использованием информационно-телекоммуникационной сети "Интернет", официального сайта </w:t>
      </w:r>
      <w:r w:rsidRPr="003C0CC3">
        <w:rPr>
          <w:rFonts w:ascii="Arial" w:hAnsi="Arial" w:cs="Arial"/>
        </w:rPr>
        <w:lastRenderedPageBreak/>
        <w:t>Министерства.</w:t>
      </w:r>
      <w:r w:rsidRPr="003C0CC3">
        <w:rPr>
          <w:rFonts w:ascii="Arial" w:hAnsi="Arial" w:cs="Arial"/>
        </w:rPr>
        <w:br/>
      </w:r>
    </w:p>
    <w:p w14:paraId="5BAD7A5F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3C7564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112. Жалоба должна содержать следующую информацию:</w:t>
      </w:r>
      <w:r w:rsidRPr="003C0CC3">
        <w:rPr>
          <w:rFonts w:ascii="Arial" w:hAnsi="Arial" w:cs="Arial"/>
        </w:rPr>
        <w:br/>
      </w:r>
    </w:p>
    <w:p w14:paraId="0F703FDE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4EE683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1) наименование органа, предоставляющего государственную услугу, фамилию, инициалы, ее предоставившего, решения и действия (бездействие) которых обжалуются;</w:t>
      </w:r>
      <w:r w:rsidRPr="003C0CC3">
        <w:rPr>
          <w:rFonts w:ascii="Arial" w:hAnsi="Arial" w:cs="Arial"/>
        </w:rPr>
        <w:br/>
      </w:r>
    </w:p>
    <w:p w14:paraId="4DEE18A4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341861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3C0CC3">
        <w:rPr>
          <w:rFonts w:ascii="Arial" w:hAnsi="Arial" w:cs="Arial"/>
        </w:rPr>
        <w:br/>
      </w:r>
    </w:p>
    <w:p w14:paraId="6398220B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5EF3E9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3) сведения об обжалуемых решениях и действиях (бездействии) должностных лиц Министерства;</w:t>
      </w:r>
      <w:r w:rsidRPr="003C0CC3">
        <w:rPr>
          <w:rFonts w:ascii="Arial" w:hAnsi="Arial" w:cs="Arial"/>
        </w:rPr>
        <w:br/>
      </w:r>
    </w:p>
    <w:p w14:paraId="7BC00B68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8285DA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4) доводы, на основании которых Заявитель не согласен с решением и действием (бездействием) Министерства или его должностного лица.</w:t>
      </w:r>
      <w:r w:rsidRPr="003C0CC3">
        <w:rPr>
          <w:rFonts w:ascii="Arial" w:hAnsi="Arial" w:cs="Arial"/>
        </w:rPr>
        <w:br/>
      </w:r>
    </w:p>
    <w:p w14:paraId="5755B36B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D0E4B1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113. К жалобе могут быть приложены копии документов, подтверждающих изложенные в жалобе обстоятельства. В таком случае в жалобе приводится перечень прилагаемых к ней документов.</w:t>
      </w:r>
      <w:r w:rsidRPr="003C0CC3">
        <w:rPr>
          <w:rFonts w:ascii="Arial" w:hAnsi="Arial" w:cs="Arial"/>
        </w:rPr>
        <w:br/>
      </w:r>
    </w:p>
    <w:p w14:paraId="21E22575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C3B418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114. Жалоба подписывается Заявителем с указанием даты ее подписания.</w:t>
      </w:r>
      <w:r w:rsidRPr="003C0CC3">
        <w:rPr>
          <w:rFonts w:ascii="Arial" w:hAnsi="Arial" w:cs="Arial"/>
        </w:rPr>
        <w:br/>
      </w:r>
    </w:p>
    <w:p w14:paraId="1DE0FE92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92F8A2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115. Заявитель имеет право обратиться в Министерство с заявлением о прекращении рассмотрения жалобы.</w:t>
      </w:r>
      <w:r w:rsidRPr="003C0CC3">
        <w:rPr>
          <w:rFonts w:ascii="Arial" w:hAnsi="Arial" w:cs="Arial"/>
        </w:rPr>
        <w:br/>
      </w:r>
    </w:p>
    <w:p w14:paraId="305957A3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83DA8F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116. Управление по делопроизводству Министерства ведет Книгу жалоб и предложений, в которую Заявитель может внести жалобы, предложения и замечания.</w:t>
      </w:r>
      <w:r w:rsidRPr="003C0CC3">
        <w:rPr>
          <w:rFonts w:ascii="Arial" w:hAnsi="Arial" w:cs="Arial"/>
        </w:rPr>
        <w:br/>
      </w:r>
    </w:p>
    <w:p w14:paraId="536491B1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602F3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Порядок ведения Книги жалоб и предложений, а также порядок рассмотрения указанной в ней информации утверждаются приказом Министерства.</w:t>
      </w:r>
      <w:r w:rsidRPr="003C0CC3">
        <w:rPr>
          <w:rFonts w:ascii="Arial" w:hAnsi="Arial" w:cs="Arial"/>
        </w:rPr>
        <w:br/>
      </w:r>
    </w:p>
    <w:p w14:paraId="371C0157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6C3102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Заявителю, желающему внести запись в Книгу жалоб и предложений, должны быть созданы для этого необходимые условия (предоставлены ручка или карандаш, стол, стул). Запрещается требовать от Заявителя объяснения причин, вызвавших необходимость написания жалобы, предложения, замечания.</w:t>
      </w:r>
      <w:r w:rsidRPr="003C0CC3">
        <w:rPr>
          <w:rFonts w:ascii="Arial" w:hAnsi="Arial" w:cs="Arial"/>
        </w:rPr>
        <w:br/>
      </w:r>
    </w:p>
    <w:p w14:paraId="79A101B9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CC1AE8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Должностное лицо управления по делопроизводству Министерства после внесения записи Заявителем в Книгу жалоб и предложений должно сообщить министру (лицу, исполняющему его обязанности, либо заместителю министра), а также сотруднику Министерства, действия которого вызвали жалобу, о внесении указанной записи в Книгу жалоб и предложений в день ее внесения. Сотрудник Министерства, действия которого вызвали жалобу, должен не позднее дня, следующего за днем сообщения ему о внесении Заявителем жалобы в Книгу жалоб и предложений, представить письменное объяснение по содержанию жалобы министру (лицу, исполняющему его обязанности, либо заместителю министра).</w:t>
      </w:r>
      <w:r w:rsidRPr="003C0CC3">
        <w:rPr>
          <w:rFonts w:ascii="Arial" w:hAnsi="Arial" w:cs="Arial"/>
        </w:rPr>
        <w:br/>
      </w:r>
    </w:p>
    <w:p w14:paraId="21310422" w14:textId="77777777" w:rsidR="003C0CC3" w:rsidRPr="003C0CC3" w:rsidRDefault="003C0CC3" w:rsidP="003C0CC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0CC3">
        <w:rPr>
          <w:rFonts w:ascii="Arial" w:hAnsi="Arial" w:cs="Arial"/>
          <w:color w:val="auto"/>
        </w:rPr>
        <w:br/>
      </w:r>
      <w:r w:rsidRPr="003C0CC3">
        <w:rPr>
          <w:rFonts w:ascii="Arial" w:hAnsi="Arial" w:cs="Arial"/>
          <w:color w:val="auto"/>
        </w:rPr>
        <w:br/>
        <w:t>Сроки рассмотрения жалобы</w:t>
      </w:r>
    </w:p>
    <w:p w14:paraId="70785BA0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5FE9B5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117. Жалоба на решения и действия (бездействие) должностных лиц Министерства, предоставляющих государственную услугу, рассматривается в течение 15 рабочих дней со дня регистрации жалобы в Министерстве.</w:t>
      </w:r>
      <w:r w:rsidRPr="003C0CC3">
        <w:rPr>
          <w:rFonts w:ascii="Arial" w:hAnsi="Arial" w:cs="Arial"/>
        </w:rPr>
        <w:br/>
      </w:r>
    </w:p>
    <w:p w14:paraId="7E95A3D6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BB35D6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В случае обжалования отказа должностного лица Министерства, предоставляющего государственную услугу, в приеме документов Заявителя либо в исправлении допущенных опечаток и ошибок или в случае обжалования Заявителем нарушения установленного срока таких исправлений - в течение пяти рабочих дней со дня регистрации жалобы.</w:t>
      </w:r>
      <w:r w:rsidRPr="003C0CC3">
        <w:rPr>
          <w:rFonts w:ascii="Arial" w:hAnsi="Arial" w:cs="Arial"/>
        </w:rPr>
        <w:br/>
      </w:r>
    </w:p>
    <w:p w14:paraId="220D3E91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2602C3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118. Срок рассмотрения жалобы исчисляется со дня регистрации жалобы в уполномоченном на ее рассмотрение органе.</w:t>
      </w:r>
      <w:r w:rsidRPr="003C0CC3">
        <w:rPr>
          <w:rFonts w:ascii="Arial" w:hAnsi="Arial" w:cs="Arial"/>
        </w:rPr>
        <w:br/>
      </w:r>
    </w:p>
    <w:p w14:paraId="5A44D49F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9DB340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119. Обращения, предложения, заявления, жалобы граждан, подлежащие рассмотрению в соответствии с Федеральным законом Российской Федерации от 21.04.2006 N 59-ФЗ "О порядке рассмотрения обращений граждан Российской Федерации", поступившие в орган, предоставляющий государственную услугу, или должностному лицу в соответствии с их компетенцией, рассматриваются в течение 30 календарных дней со дня регистрации письменного обращения.</w:t>
      </w:r>
      <w:r w:rsidRPr="003C0CC3">
        <w:rPr>
          <w:rFonts w:ascii="Arial" w:hAnsi="Arial" w:cs="Arial"/>
        </w:rPr>
        <w:br/>
      </w:r>
    </w:p>
    <w:p w14:paraId="45F26FC6" w14:textId="77777777" w:rsidR="003C0CC3" w:rsidRPr="003C0CC3" w:rsidRDefault="003C0CC3" w:rsidP="003C0CC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0CC3">
        <w:rPr>
          <w:rFonts w:ascii="Arial" w:hAnsi="Arial" w:cs="Arial"/>
          <w:color w:val="auto"/>
        </w:rPr>
        <w:br/>
      </w:r>
      <w:r w:rsidRPr="003C0CC3">
        <w:rPr>
          <w:rFonts w:ascii="Arial" w:hAnsi="Arial" w:cs="Arial"/>
          <w:color w:val="auto"/>
        </w:rPr>
        <w:br/>
        <w:t>Результат рассмотрения жалобы</w:t>
      </w:r>
    </w:p>
    <w:p w14:paraId="00B6CA63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7EE811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120. Рассмотрев жалобу, Министр (лицо, исполняющее его обязанности, либо заместитель министра) принимает одно из следующих решений:</w:t>
      </w:r>
      <w:r w:rsidRPr="003C0CC3">
        <w:rPr>
          <w:rFonts w:ascii="Arial" w:hAnsi="Arial" w:cs="Arial"/>
        </w:rPr>
        <w:br/>
      </w:r>
    </w:p>
    <w:p w14:paraId="4299C58B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3C4422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 xml:space="preserve">удовлетворить жалобу, в том числе в форме отмены принятого решения, исправления допущенных органом, предоставляющим государственную услугу, либо органом, предоставляющим муниципальную услугу, опечаток и ошибок в выданных в результате предоставления государственной или муниципальной </w:t>
      </w:r>
      <w:r w:rsidRPr="003C0CC3">
        <w:rPr>
          <w:rFonts w:ascii="Arial" w:hAnsi="Arial" w:cs="Arial"/>
        </w:rPr>
        <w:lastRenderedPageBreak/>
        <w:t>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актами, а также в иных формах;</w:t>
      </w:r>
      <w:r w:rsidRPr="003C0CC3">
        <w:rPr>
          <w:rFonts w:ascii="Arial" w:hAnsi="Arial" w:cs="Arial"/>
        </w:rPr>
        <w:br/>
      </w:r>
    </w:p>
    <w:p w14:paraId="430E8FA3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A93E67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отказать в удовлетворении жалобы.</w:t>
      </w:r>
      <w:r w:rsidRPr="003C0CC3">
        <w:rPr>
          <w:rFonts w:ascii="Arial" w:hAnsi="Arial" w:cs="Arial"/>
        </w:rPr>
        <w:br/>
      </w:r>
    </w:p>
    <w:p w14:paraId="17CBB542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F57585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Министр (лицо, исполняющее его обязанности, либо заместитель министра) отказывает в удовлетворении жалобы в следующих случаях:</w:t>
      </w:r>
      <w:r w:rsidRPr="003C0CC3">
        <w:rPr>
          <w:rFonts w:ascii="Arial" w:hAnsi="Arial" w:cs="Arial"/>
        </w:rPr>
        <w:br/>
      </w:r>
    </w:p>
    <w:p w14:paraId="6FAA79A2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0921AD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наличие вступившего в законную силу решения суда, арбитражного суда по жалобе о том же предмете и по тем же основаниям;</w:t>
      </w:r>
      <w:r w:rsidRPr="003C0CC3">
        <w:rPr>
          <w:rFonts w:ascii="Arial" w:hAnsi="Arial" w:cs="Arial"/>
        </w:rPr>
        <w:br/>
      </w:r>
    </w:p>
    <w:p w14:paraId="4B5DE45B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0E504C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подача жалобы лицом, полномочия которого не подтверждены в порядке, установленном законодательством Российской Федерации;</w:t>
      </w:r>
      <w:r w:rsidRPr="003C0CC3">
        <w:rPr>
          <w:rFonts w:ascii="Arial" w:hAnsi="Arial" w:cs="Arial"/>
        </w:rPr>
        <w:br/>
      </w:r>
    </w:p>
    <w:p w14:paraId="7C2B5A42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32907C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наличие принятого ранее решения по жалобе в отношении того же Заявителя и по тому же предмету жалобы.</w:t>
      </w:r>
      <w:r w:rsidRPr="003C0CC3">
        <w:rPr>
          <w:rFonts w:ascii="Arial" w:hAnsi="Arial" w:cs="Arial"/>
        </w:rPr>
        <w:br/>
      </w:r>
    </w:p>
    <w:p w14:paraId="7CDDBE48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D9DD2B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Министр (лицо, исполняющее его обязанности, либо заместитель министра) не рассматривает жалобу в следующих случаях:</w:t>
      </w:r>
      <w:r w:rsidRPr="003C0CC3">
        <w:rPr>
          <w:rFonts w:ascii="Arial" w:hAnsi="Arial" w:cs="Arial"/>
        </w:rPr>
        <w:br/>
      </w:r>
    </w:p>
    <w:p w14:paraId="7E06B520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5F8C27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если в жалобе не указаны фамилия гражданина, направившего жалобу, или почтовый адрес, по которому должен быть направлен ответ, а также если текст жалобы не поддается прочтению.</w:t>
      </w:r>
      <w:r w:rsidRPr="003C0CC3">
        <w:rPr>
          <w:rFonts w:ascii="Arial" w:hAnsi="Arial" w:cs="Arial"/>
        </w:rPr>
        <w:br/>
      </w:r>
    </w:p>
    <w:p w14:paraId="06909401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8AAA0D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121. В случае если текст письменного обращения не поддается прочтению, ответ на обращение не дается и оно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семи дней со дня регистрации обращения сообщается гражданину, направившему обращение, если его фамилия и почтовый адрес поддаются прочтению.</w:t>
      </w:r>
      <w:r w:rsidRPr="003C0CC3">
        <w:rPr>
          <w:rFonts w:ascii="Arial" w:hAnsi="Arial" w:cs="Arial"/>
        </w:rPr>
        <w:br/>
      </w:r>
    </w:p>
    <w:p w14:paraId="29AA9DB3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70A1F0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122. В случае удовлетворения жалобы Министр (лицо, исполняющее его обязанности, либо заместитель министра) определяет меры, которые должны быть приняты в целях устранения нарушений, а именно:</w:t>
      </w:r>
      <w:r w:rsidRPr="003C0CC3">
        <w:rPr>
          <w:rFonts w:ascii="Arial" w:hAnsi="Arial" w:cs="Arial"/>
        </w:rPr>
        <w:br/>
      </w:r>
    </w:p>
    <w:p w14:paraId="290139B9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103743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отменить принятое Министерством решение относительно предоставления государственной услуги или принятия документов для предоставления государственной услуги;</w:t>
      </w:r>
      <w:r w:rsidRPr="003C0CC3">
        <w:rPr>
          <w:rFonts w:ascii="Arial" w:hAnsi="Arial" w:cs="Arial"/>
        </w:rPr>
        <w:br/>
      </w:r>
    </w:p>
    <w:p w14:paraId="1C24E301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2552C9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lastRenderedPageBreak/>
        <w:t>исправить допущенные Министерством опечатки и ошибки в выданных в результате предоставления государственной услуги документах;</w:t>
      </w:r>
      <w:r w:rsidRPr="003C0CC3">
        <w:rPr>
          <w:rFonts w:ascii="Arial" w:hAnsi="Arial" w:cs="Arial"/>
        </w:rPr>
        <w:br/>
      </w:r>
    </w:p>
    <w:p w14:paraId="08E5D66B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F81D6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привлечь к ответственности должностных лиц Министерства, предоставляющих государственную услугу, по вине которых были нарушены законные права Заявителя;</w:t>
      </w:r>
      <w:r w:rsidRPr="003C0CC3">
        <w:rPr>
          <w:rFonts w:ascii="Arial" w:hAnsi="Arial" w:cs="Arial"/>
        </w:rPr>
        <w:br/>
      </w:r>
    </w:p>
    <w:p w14:paraId="0F04ED13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7AEF8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принять иные меры для восстановления нарушенных прав Заявителя в соответствии с законодательством Российской Федерации.</w:t>
      </w:r>
      <w:r w:rsidRPr="003C0CC3">
        <w:rPr>
          <w:rFonts w:ascii="Arial" w:hAnsi="Arial" w:cs="Arial"/>
        </w:rPr>
        <w:br/>
      </w:r>
    </w:p>
    <w:p w14:paraId="00D03B5C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81F50A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123. В случае признания жалобы подлежащей удовлетворению в ответе заявителю, указанном в части 8 статьи 11.2 </w:t>
      </w:r>
      <w:r w:rsidRPr="003C0CC3">
        <w:rPr>
          <w:rFonts w:ascii="Arial" w:eastAsiaTheme="majorEastAsia" w:hAnsi="Arial" w:cs="Arial"/>
        </w:rPr>
        <w:t>Федерального закона от 27.07.2010 N 210-ФЗ</w:t>
      </w:r>
      <w:r w:rsidRPr="003C0CC3">
        <w:rPr>
          <w:rFonts w:ascii="Arial" w:hAnsi="Arial" w:cs="Arial"/>
        </w:rPr>
        <w:t>, дается информация о действиях, осуществляемых органом, предоставляющим государственную услугу, органом, предоставляющим муниципальную услугу, многофункциональным центром либо организацией, предусмотренной частью 1.1 статьи 16 </w:t>
      </w:r>
      <w:r w:rsidRPr="003C0CC3">
        <w:rPr>
          <w:rFonts w:ascii="Arial" w:eastAsiaTheme="majorEastAsia" w:hAnsi="Arial" w:cs="Arial"/>
        </w:rPr>
        <w:t>Федерального закона от 27.07.2010 N 210-ФЗ</w:t>
      </w:r>
      <w:r w:rsidRPr="003C0CC3">
        <w:rPr>
          <w:rFonts w:ascii="Arial" w:hAnsi="Arial" w:cs="Arial"/>
        </w:rPr>
        <w:t>, в целях незамедлительного устранения выявленных нарушений при оказании государственной или муниципальной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или муниципальной услуги.</w:t>
      </w:r>
      <w:r w:rsidRPr="003C0CC3">
        <w:rPr>
          <w:rFonts w:ascii="Arial" w:hAnsi="Arial" w:cs="Arial"/>
        </w:rPr>
        <w:br/>
      </w:r>
    </w:p>
    <w:p w14:paraId="47A25873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281496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 xml:space="preserve">124. В случае </w:t>
      </w:r>
      <w:proofErr w:type="gramStart"/>
      <w:r w:rsidRPr="003C0CC3">
        <w:rPr>
          <w:rFonts w:ascii="Arial" w:hAnsi="Arial" w:cs="Arial"/>
        </w:rPr>
        <w:t>признания жалобы</w:t>
      </w:r>
      <w:proofErr w:type="gramEnd"/>
      <w:r w:rsidRPr="003C0CC3">
        <w:rPr>
          <w:rFonts w:ascii="Arial" w:hAnsi="Arial" w:cs="Arial"/>
        </w:rPr>
        <w:t xml:space="preserve"> не подлежащей удовлетворению в ответе заявителю, указанном в части 8 настоящей статьи,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3C0CC3">
        <w:rPr>
          <w:rFonts w:ascii="Arial" w:hAnsi="Arial" w:cs="Arial"/>
        </w:rPr>
        <w:br/>
      </w:r>
    </w:p>
    <w:p w14:paraId="2EAA8C0B" w14:textId="77777777" w:rsidR="003C0CC3" w:rsidRPr="003C0CC3" w:rsidRDefault="003C0CC3" w:rsidP="003C0CC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0CC3">
        <w:rPr>
          <w:rFonts w:ascii="Arial" w:hAnsi="Arial" w:cs="Arial"/>
          <w:color w:val="auto"/>
        </w:rPr>
        <w:br/>
      </w:r>
      <w:r w:rsidRPr="003C0CC3">
        <w:rPr>
          <w:rFonts w:ascii="Arial" w:hAnsi="Arial" w:cs="Arial"/>
          <w:color w:val="auto"/>
        </w:rPr>
        <w:br/>
        <w:t>Порядок информирования заявителя о результатах рассмотрения жалобы</w:t>
      </w:r>
    </w:p>
    <w:p w14:paraId="5FCB5BC2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8C128C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125. В пределах установленного срока для рассмотрения жалобы не позднее дня, следующего за днем принятия Министром (лицом, исполняющим его обязанности, либо заместителем министра) решения по жалобе, Заявителю в письменной форме направляется мотивированный ответ о результатах рассмотрения жалобы.</w:t>
      </w:r>
      <w:r w:rsidRPr="003C0CC3">
        <w:rPr>
          <w:rFonts w:ascii="Arial" w:hAnsi="Arial" w:cs="Arial"/>
        </w:rPr>
        <w:br/>
      </w:r>
    </w:p>
    <w:p w14:paraId="73B03C01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FAE694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Решение по жалобе может быть вручено Заявителю лично под роспись на приеме у Министра (лица, исполняющего его обязанности, либо заместителя министра). Также отправлено почтой или по желанию Заявителя в электронной форме.</w:t>
      </w:r>
      <w:r w:rsidRPr="003C0CC3">
        <w:rPr>
          <w:rFonts w:ascii="Arial" w:hAnsi="Arial" w:cs="Arial"/>
        </w:rPr>
        <w:br/>
      </w:r>
    </w:p>
    <w:p w14:paraId="166C8B1E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21BF16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 xml:space="preserve">В случае установления в ходе или по результатам рассмотрения жалобы признаков состава административного правонарушения или преступления Министерство незамедлительно направляет имеющиеся материалы в органы </w:t>
      </w:r>
      <w:r w:rsidRPr="003C0CC3">
        <w:rPr>
          <w:rFonts w:ascii="Arial" w:hAnsi="Arial" w:cs="Arial"/>
        </w:rPr>
        <w:lastRenderedPageBreak/>
        <w:t>прокуратуры.</w:t>
      </w:r>
      <w:r w:rsidRPr="003C0CC3">
        <w:rPr>
          <w:rFonts w:ascii="Arial" w:hAnsi="Arial" w:cs="Arial"/>
        </w:rPr>
        <w:br/>
      </w:r>
    </w:p>
    <w:p w14:paraId="72AC89E1" w14:textId="77777777" w:rsidR="003C0CC3" w:rsidRPr="003C0CC3" w:rsidRDefault="003C0CC3" w:rsidP="003C0CC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0CC3">
        <w:rPr>
          <w:rFonts w:ascii="Arial" w:hAnsi="Arial" w:cs="Arial"/>
          <w:color w:val="auto"/>
        </w:rPr>
        <w:br/>
      </w:r>
      <w:r w:rsidRPr="003C0CC3">
        <w:rPr>
          <w:rFonts w:ascii="Arial" w:hAnsi="Arial" w:cs="Arial"/>
          <w:color w:val="auto"/>
        </w:rPr>
        <w:br/>
        <w:t>Порядок обжалования решения по жалобе</w:t>
      </w:r>
    </w:p>
    <w:p w14:paraId="6032633D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160796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126. Заявители вправе обжаловать действия (бездействие) должностных лиц Министерства в Совете министров Республики Крым, а также в судебном порядке.</w:t>
      </w:r>
      <w:r w:rsidRPr="003C0CC3">
        <w:rPr>
          <w:rFonts w:ascii="Arial" w:hAnsi="Arial" w:cs="Arial"/>
        </w:rPr>
        <w:br/>
      </w:r>
    </w:p>
    <w:p w14:paraId="502DB299" w14:textId="77777777" w:rsidR="003C0CC3" w:rsidRPr="003C0CC3" w:rsidRDefault="003C0CC3" w:rsidP="003C0CC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0CC3">
        <w:rPr>
          <w:rFonts w:ascii="Arial" w:hAnsi="Arial" w:cs="Arial"/>
          <w:color w:val="auto"/>
        </w:rPr>
        <w:br/>
      </w:r>
      <w:r w:rsidRPr="003C0CC3">
        <w:rPr>
          <w:rFonts w:ascii="Arial" w:hAnsi="Arial" w:cs="Arial"/>
          <w:color w:val="auto"/>
        </w:rPr>
        <w:br/>
        <w:t>Право заявителя на получение информации и документов, необходимых для обоснования и рассмотрения жалобы</w:t>
      </w:r>
    </w:p>
    <w:p w14:paraId="04297EC3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F0B6E3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127. Заявитель имеет право на получение информации и документов, необходимых для обоснования и рассмотрения жалобы при обращении в Министерство. Срок предоставления информации и документов, необходимых для обоснования и рассмотрения жалобы, не должен превышать 5 рабочих дней со дня поступления в Министерство соответствующего обращения.</w:t>
      </w:r>
      <w:r w:rsidRPr="003C0CC3">
        <w:rPr>
          <w:rFonts w:ascii="Arial" w:hAnsi="Arial" w:cs="Arial"/>
        </w:rPr>
        <w:br/>
      </w:r>
    </w:p>
    <w:p w14:paraId="1BA4F736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AC96CE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128. При рассмотрении жалобы Заявитель имеет право:</w:t>
      </w:r>
      <w:r w:rsidRPr="003C0CC3">
        <w:rPr>
          <w:rFonts w:ascii="Arial" w:hAnsi="Arial" w:cs="Arial"/>
        </w:rPr>
        <w:br/>
      </w:r>
    </w:p>
    <w:p w14:paraId="52221B8D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87CB57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представлять дополнительные документы и материалы либо обращаться с просьбой об их истребовании;</w:t>
      </w:r>
      <w:r w:rsidRPr="003C0CC3">
        <w:rPr>
          <w:rFonts w:ascii="Arial" w:hAnsi="Arial" w:cs="Arial"/>
        </w:rPr>
        <w:br/>
      </w:r>
    </w:p>
    <w:p w14:paraId="51907749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3D0B95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знакомиться с документами и материалами, касающимися рассмотрения жалобы, если это не затрагивает права, свободы и законные интересы других лиц и если в указанных документах и материалах не содержатся сведения, составляющие государственную или иную охраняемую законом тайну;</w:t>
      </w:r>
      <w:r w:rsidRPr="003C0CC3">
        <w:rPr>
          <w:rFonts w:ascii="Arial" w:hAnsi="Arial" w:cs="Arial"/>
        </w:rPr>
        <w:br/>
      </w:r>
    </w:p>
    <w:p w14:paraId="76F20CD2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E2CF3F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получать письменный ответ по существу поставленных в жалобе вопросов, уведомление о переадресации письменного обращения в государственный орган, орган местного самоуправления или должностному лицу, в компетенцию которых входит решение поставленных в обращении вопросов;</w:t>
      </w:r>
      <w:r w:rsidRPr="003C0CC3">
        <w:rPr>
          <w:rFonts w:ascii="Arial" w:hAnsi="Arial" w:cs="Arial"/>
        </w:rPr>
        <w:br/>
      </w:r>
    </w:p>
    <w:p w14:paraId="1E358093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925555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обращаться с жалобой на принятое решение или на действия (бездействие) в связи с рассмотрением жалобы в досудебном (внесудебном) и (или) судебном порядке в соответствии с законодательством Российской Федерации;</w:t>
      </w:r>
      <w:r w:rsidRPr="003C0CC3">
        <w:rPr>
          <w:rFonts w:ascii="Arial" w:hAnsi="Arial" w:cs="Arial"/>
        </w:rPr>
        <w:br/>
      </w:r>
    </w:p>
    <w:p w14:paraId="59E04DC2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13E7F1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обращаться с заявлением о прекращении рассмотрения жалобы.</w:t>
      </w:r>
      <w:r w:rsidRPr="003C0CC3">
        <w:rPr>
          <w:rFonts w:ascii="Arial" w:hAnsi="Arial" w:cs="Arial"/>
        </w:rPr>
        <w:br/>
      </w:r>
    </w:p>
    <w:p w14:paraId="4FB5C192" w14:textId="77777777" w:rsidR="003C0CC3" w:rsidRPr="003C0CC3" w:rsidRDefault="003C0CC3" w:rsidP="003C0CC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0CC3">
        <w:rPr>
          <w:rFonts w:ascii="Arial" w:hAnsi="Arial" w:cs="Arial"/>
          <w:color w:val="auto"/>
        </w:rPr>
        <w:lastRenderedPageBreak/>
        <w:br/>
      </w:r>
      <w:r w:rsidRPr="003C0CC3">
        <w:rPr>
          <w:rFonts w:ascii="Arial" w:hAnsi="Arial" w:cs="Arial"/>
          <w:color w:val="auto"/>
        </w:rPr>
        <w:br/>
        <w:t>Способы информирования заявителей о порядке подачи и рассмотрения жалобы</w:t>
      </w:r>
    </w:p>
    <w:p w14:paraId="0ACFE0A6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E9F547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129. Министерство обеспечивает:</w:t>
      </w:r>
      <w:r w:rsidRPr="003C0CC3">
        <w:rPr>
          <w:rFonts w:ascii="Arial" w:hAnsi="Arial" w:cs="Arial"/>
        </w:rPr>
        <w:br/>
      </w:r>
    </w:p>
    <w:p w14:paraId="21738EBE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37E2B7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информирование Заявителей о порядке обжалования решений и действий (бездействия) должностных лиц Министерства посредством размещения информации на стендах в местах предоставления государственных услуг, на официальном сайте Министерства на Портале Правительства Республики Крым, посредством почтового отправления;</w:t>
      </w:r>
      <w:r w:rsidRPr="003C0CC3">
        <w:rPr>
          <w:rFonts w:ascii="Arial" w:hAnsi="Arial" w:cs="Arial"/>
        </w:rPr>
        <w:br/>
      </w:r>
    </w:p>
    <w:p w14:paraId="20018290" w14:textId="77777777" w:rsidR="003C0CC3" w:rsidRPr="003C0CC3" w:rsidRDefault="003C0CC3" w:rsidP="003C0CC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FAA05B" w14:textId="77777777" w:rsidR="003C0CC3" w:rsidRPr="003C0CC3" w:rsidRDefault="003C0CC3" w:rsidP="003C0CC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t>- консультирование Заявителей о порядке обжалования решений и действий (бездействия) должностных лиц Министерства, предоставляющего государственную услугу, в том числе по телефону, электронной почте, на личном приеме.</w:t>
      </w:r>
      <w:r w:rsidRPr="003C0CC3">
        <w:rPr>
          <w:rFonts w:ascii="Arial" w:hAnsi="Arial" w:cs="Arial"/>
        </w:rPr>
        <w:br/>
      </w:r>
    </w:p>
    <w:p w14:paraId="4DE6BF4A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 xml:space="preserve">           НА ОСНОВАНИИ РЕШЕНИЯ О ПРЕДОСТАВЛЕНИИ ВОДНОГО ОБЪЕКТА </w:t>
      </w:r>
    </w:p>
    <w:p w14:paraId="28455A05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 xml:space="preserve">                               В ПОЛЬЗОВАНИЕ </w:t>
      </w:r>
    </w:p>
    <w:p w14:paraId="079B2705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br/>
        <w:t>Исх. N _____                                    ___________________________</w:t>
      </w:r>
    </w:p>
    <w:p w14:paraId="66349CF1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0B75B740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>        (фамилия, имя, отчество заявителя/представителя заявителя)</w:t>
      </w:r>
    </w:p>
    <w:p w14:paraId="3E03C2BB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>    </w:t>
      </w:r>
      <w:proofErr w:type="gramStart"/>
      <w:r w:rsidRPr="003C0CC3">
        <w:rPr>
          <w:rFonts w:ascii="Courier New" w:hAnsi="Courier New" w:cs="Courier New"/>
          <w:spacing w:val="-18"/>
        </w:rPr>
        <w:t>Отказать  в</w:t>
      </w:r>
      <w:proofErr w:type="gramEnd"/>
      <w:r w:rsidRPr="003C0CC3">
        <w:rPr>
          <w:rFonts w:ascii="Courier New" w:hAnsi="Courier New" w:cs="Courier New"/>
          <w:spacing w:val="-18"/>
        </w:rPr>
        <w:t xml:space="preserve">  рассмотрении документов для предоставления водного объекта </w:t>
      </w:r>
    </w:p>
    <w:p w14:paraId="3152476B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C0CC3">
        <w:rPr>
          <w:rFonts w:ascii="Courier New" w:hAnsi="Courier New" w:cs="Courier New"/>
          <w:spacing w:val="-18"/>
        </w:rPr>
        <w:t>или  его</w:t>
      </w:r>
      <w:proofErr w:type="gramEnd"/>
      <w:r w:rsidRPr="003C0CC3">
        <w:rPr>
          <w:rFonts w:ascii="Courier New" w:hAnsi="Courier New" w:cs="Courier New"/>
          <w:spacing w:val="-18"/>
        </w:rPr>
        <w:t xml:space="preserve">  части  на  основании  решения  о предоставлении водного объекта в </w:t>
      </w:r>
    </w:p>
    <w:p w14:paraId="3C8A9249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 xml:space="preserve">пользование </w:t>
      </w:r>
      <w:proofErr w:type="spellStart"/>
      <w:r w:rsidRPr="003C0CC3">
        <w:rPr>
          <w:rFonts w:ascii="Courier New" w:hAnsi="Courier New" w:cs="Courier New"/>
          <w:spacing w:val="-18"/>
        </w:rPr>
        <w:t>вх</w:t>
      </w:r>
      <w:proofErr w:type="spellEnd"/>
      <w:r w:rsidRPr="003C0CC3">
        <w:rPr>
          <w:rFonts w:ascii="Courier New" w:hAnsi="Courier New" w:cs="Courier New"/>
          <w:spacing w:val="-18"/>
        </w:rPr>
        <w:t>. N ___ в связи с некомплектностью представленных документов.</w:t>
      </w:r>
    </w:p>
    <w:p w14:paraId="2B1AE020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>┌══‰</w:t>
      </w:r>
    </w:p>
    <w:p w14:paraId="4114EACA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>│  │ </w:t>
      </w:r>
    </w:p>
    <w:p w14:paraId="5A8025F1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>└══…</w:t>
      </w:r>
    </w:p>
    <w:p w14:paraId="013C713C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br/>
        <w:t>М.П.</w:t>
      </w:r>
    </w:p>
    <w:p w14:paraId="06D0C6BE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br/>
        <w:t>"___" __________ 20__ г.  ______________________________  _________________</w:t>
      </w:r>
    </w:p>
    <w:p w14:paraId="1265267E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>        (</w:t>
      </w:r>
      <w:proofErr w:type="gramStart"/>
      <w:r w:rsidRPr="003C0CC3">
        <w:rPr>
          <w:rFonts w:ascii="Courier New" w:hAnsi="Courier New" w:cs="Courier New"/>
          <w:spacing w:val="-18"/>
        </w:rPr>
        <w:t>дата)   </w:t>
      </w:r>
      <w:proofErr w:type="gramEnd"/>
      <w:r w:rsidRPr="003C0CC3">
        <w:rPr>
          <w:rFonts w:ascii="Courier New" w:hAnsi="Courier New" w:cs="Courier New"/>
          <w:spacing w:val="-18"/>
        </w:rPr>
        <w:t>         (лицо, ответственное за прием       (подпись)</w:t>
      </w:r>
    </w:p>
    <w:p w14:paraId="4D8268FB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 xml:space="preserve">                            и регистрацию документов </w:t>
      </w:r>
    </w:p>
    <w:p w14:paraId="1F024608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>                            в уполномоченном органе)</w:t>
      </w:r>
    </w:p>
    <w:p w14:paraId="35455ECC" w14:textId="77777777" w:rsidR="003C0CC3" w:rsidRPr="003C0CC3" w:rsidRDefault="003C0CC3" w:rsidP="003C0CC3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C0CC3">
        <w:rPr>
          <w:rFonts w:ascii="Arial" w:hAnsi="Arial" w:cs="Arial"/>
          <w:sz w:val="24"/>
          <w:szCs w:val="24"/>
        </w:rPr>
        <w:br/>
      </w:r>
      <w:r w:rsidRPr="003C0CC3">
        <w:rPr>
          <w:rFonts w:ascii="Arial" w:hAnsi="Arial" w:cs="Arial"/>
          <w:sz w:val="24"/>
          <w:szCs w:val="24"/>
        </w:rPr>
        <w:br/>
        <w:t>Приложение 5</w:t>
      </w:r>
      <w:r w:rsidRPr="003C0CC3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3C0CC3">
        <w:rPr>
          <w:rFonts w:ascii="Arial" w:hAnsi="Arial" w:cs="Arial"/>
          <w:sz w:val="24"/>
          <w:szCs w:val="24"/>
        </w:rPr>
        <w:br/>
        <w:t>Министерства экологии и природных</w:t>
      </w:r>
      <w:r w:rsidRPr="003C0CC3">
        <w:rPr>
          <w:rFonts w:ascii="Arial" w:hAnsi="Arial" w:cs="Arial"/>
          <w:sz w:val="24"/>
          <w:szCs w:val="24"/>
        </w:rPr>
        <w:br/>
        <w:t>ресурсов Республики Крым по предоставлению</w:t>
      </w:r>
      <w:r w:rsidRPr="003C0CC3">
        <w:rPr>
          <w:rFonts w:ascii="Arial" w:hAnsi="Arial" w:cs="Arial"/>
          <w:sz w:val="24"/>
          <w:szCs w:val="24"/>
        </w:rPr>
        <w:br/>
        <w:t>государственной услуги по предоставлению водных</w:t>
      </w:r>
      <w:r w:rsidRPr="003C0CC3">
        <w:rPr>
          <w:rFonts w:ascii="Arial" w:hAnsi="Arial" w:cs="Arial"/>
          <w:sz w:val="24"/>
          <w:szCs w:val="24"/>
        </w:rPr>
        <w:br/>
      </w:r>
      <w:r w:rsidRPr="003C0CC3">
        <w:rPr>
          <w:rFonts w:ascii="Arial" w:hAnsi="Arial" w:cs="Arial"/>
          <w:sz w:val="24"/>
          <w:szCs w:val="24"/>
        </w:rPr>
        <w:lastRenderedPageBreak/>
        <w:t>объектов или их частей, находящихся в собственности</w:t>
      </w:r>
      <w:r w:rsidRPr="003C0CC3">
        <w:rPr>
          <w:rFonts w:ascii="Arial" w:hAnsi="Arial" w:cs="Arial"/>
          <w:sz w:val="24"/>
          <w:szCs w:val="24"/>
        </w:rPr>
        <w:br/>
        <w:t>Республики Крым, в пользование на основании решений</w:t>
      </w:r>
      <w:r w:rsidRPr="003C0CC3">
        <w:rPr>
          <w:rFonts w:ascii="Arial" w:hAnsi="Arial" w:cs="Arial"/>
          <w:sz w:val="24"/>
          <w:szCs w:val="24"/>
        </w:rPr>
        <w:br/>
        <w:t>о предоставлении водных объектов в пользование</w:t>
      </w:r>
    </w:p>
    <w:p w14:paraId="4152934C" w14:textId="77777777" w:rsidR="003C0CC3" w:rsidRPr="003C0CC3" w:rsidRDefault="003C0CC3" w:rsidP="003C0CC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C0CC3">
        <w:rPr>
          <w:rFonts w:ascii="Arial" w:hAnsi="Arial" w:cs="Arial"/>
        </w:rPr>
        <w:br/>
      </w:r>
      <w:r w:rsidRPr="003C0CC3">
        <w:rPr>
          <w:rFonts w:ascii="Arial" w:hAnsi="Arial" w:cs="Arial"/>
        </w:rPr>
        <w:br/>
        <w:t>Образец</w:t>
      </w:r>
    </w:p>
    <w:p w14:paraId="17E9A6A0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br/>
        <w:t xml:space="preserve">                           МОТИВИРОВАННЫЙ ОТКАЗ </w:t>
      </w:r>
    </w:p>
    <w:p w14:paraId="79A9FDB2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 xml:space="preserve">        В ПРЕДОСТАВЛЕНИИ ВОДНОГО ОБЪЕКТА ИЛИ ЕГО ЧАСТИ, НАХОДЯЩИХСЯ </w:t>
      </w:r>
    </w:p>
    <w:p w14:paraId="09769100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 xml:space="preserve">        В СОБСТВЕННОСТИ РЕСПУБЛИКИ КРЫМ, В ПОЛЬЗОВАНИЕ НА ОСНОВАНИИ </w:t>
      </w:r>
    </w:p>
    <w:p w14:paraId="24A55FE1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 xml:space="preserve">          РЕШЕНИЯ О ПРЕДОСТАВЛЕНИИ ВОДНОГО ОБЪЕКТА В ПОЛЬЗОВАНИЕ </w:t>
      </w:r>
    </w:p>
    <w:p w14:paraId="775BFB06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EBA0F8A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br/>
        <w:t>Исх. N _______                           __________________________________</w:t>
      </w:r>
    </w:p>
    <w:p w14:paraId="62F2EC6F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(фамилия, имя, отчество </w:t>
      </w:r>
    </w:p>
    <w:p w14:paraId="1C654D38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>                                         заявителя/представителя заявителя)</w:t>
      </w:r>
    </w:p>
    <w:p w14:paraId="75503096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br/>
      </w:r>
      <w:proofErr w:type="gramStart"/>
      <w:r w:rsidRPr="003C0CC3">
        <w:rPr>
          <w:rFonts w:ascii="Courier New" w:hAnsi="Courier New" w:cs="Courier New"/>
          <w:spacing w:val="-18"/>
        </w:rPr>
        <w:t>Отказать  в</w:t>
      </w:r>
      <w:proofErr w:type="gramEnd"/>
      <w:r w:rsidRPr="003C0CC3">
        <w:rPr>
          <w:rFonts w:ascii="Courier New" w:hAnsi="Courier New" w:cs="Courier New"/>
          <w:spacing w:val="-18"/>
        </w:rPr>
        <w:t xml:space="preserve">  предоставлении  водного  объекта  или  его  части на основании </w:t>
      </w:r>
    </w:p>
    <w:p w14:paraId="2064E321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 xml:space="preserve">решения о предоставлении водного объекта в пользование </w:t>
      </w:r>
      <w:proofErr w:type="spellStart"/>
      <w:r w:rsidRPr="003C0CC3">
        <w:rPr>
          <w:rFonts w:ascii="Courier New" w:hAnsi="Courier New" w:cs="Courier New"/>
          <w:spacing w:val="-18"/>
        </w:rPr>
        <w:t>вх</w:t>
      </w:r>
      <w:proofErr w:type="spellEnd"/>
      <w:r w:rsidRPr="003C0CC3">
        <w:rPr>
          <w:rFonts w:ascii="Courier New" w:hAnsi="Courier New" w:cs="Courier New"/>
          <w:spacing w:val="-18"/>
        </w:rPr>
        <w:t>. N _____________:</w:t>
      </w:r>
    </w:p>
    <w:p w14:paraId="596A2D8C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>    документы   представлены   с   нарушением   </w:t>
      </w:r>
      <w:proofErr w:type="gramStart"/>
      <w:r w:rsidRPr="003C0CC3">
        <w:rPr>
          <w:rFonts w:ascii="Courier New" w:hAnsi="Courier New" w:cs="Courier New"/>
          <w:spacing w:val="-18"/>
        </w:rPr>
        <w:t>требований,   </w:t>
      </w:r>
      <w:proofErr w:type="gramEnd"/>
      <w:r w:rsidRPr="003C0CC3">
        <w:rPr>
          <w:rFonts w:ascii="Courier New" w:hAnsi="Courier New" w:cs="Courier New"/>
          <w:spacing w:val="-18"/>
        </w:rPr>
        <w:t xml:space="preserve">установленных </w:t>
      </w:r>
    </w:p>
    <w:p w14:paraId="5962356A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>Правилами;</w:t>
      </w:r>
    </w:p>
    <w:p w14:paraId="27A81061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 xml:space="preserve">    право пользования водным объектом, указанным в заявлении, предоставлено </w:t>
      </w:r>
    </w:p>
    <w:p w14:paraId="75893027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>другому лицу, в том числе в обособленное водопользование;</w:t>
      </w:r>
    </w:p>
    <w:p w14:paraId="2B093CFC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>    использование   водного   </w:t>
      </w:r>
      <w:proofErr w:type="gramStart"/>
      <w:r w:rsidRPr="003C0CC3">
        <w:rPr>
          <w:rFonts w:ascii="Courier New" w:hAnsi="Courier New" w:cs="Courier New"/>
          <w:spacing w:val="-18"/>
        </w:rPr>
        <w:t>объекта  в</w:t>
      </w:r>
      <w:proofErr w:type="gramEnd"/>
      <w:r w:rsidRPr="003C0CC3">
        <w:rPr>
          <w:rFonts w:ascii="Courier New" w:hAnsi="Courier New" w:cs="Courier New"/>
          <w:spacing w:val="-18"/>
        </w:rPr>
        <w:t xml:space="preserve">  заявленных  целях  запрещено  или </w:t>
      </w:r>
    </w:p>
    <w:p w14:paraId="1C7549EB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 xml:space="preserve">ограничено в соответствии с законодательством Российской Федерации </w:t>
      </w:r>
    </w:p>
    <w:p w14:paraId="5AA182F4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129A888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 xml:space="preserve">    (указывается мотивированный отказ в предоставлении водного объекта </w:t>
      </w:r>
    </w:p>
    <w:p w14:paraId="36330D5F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 xml:space="preserve">    или его части на основании решения о предоставлении водного объекта </w:t>
      </w:r>
    </w:p>
    <w:p w14:paraId="5F94D68B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>                              в пользование)</w:t>
      </w:r>
    </w:p>
    <w:p w14:paraId="6BF7806A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br/>
        <w:t>М.П.</w:t>
      </w:r>
    </w:p>
    <w:p w14:paraId="11064E42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>"___" ___________ 20__ г. _______________________________ _________________</w:t>
      </w:r>
    </w:p>
    <w:p w14:paraId="39F4F53F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>        (</w:t>
      </w:r>
      <w:proofErr w:type="gramStart"/>
      <w:r w:rsidRPr="003C0CC3">
        <w:rPr>
          <w:rFonts w:ascii="Courier New" w:hAnsi="Courier New" w:cs="Courier New"/>
          <w:spacing w:val="-18"/>
        </w:rPr>
        <w:t>дата)   </w:t>
      </w:r>
      <w:proofErr w:type="gramEnd"/>
      <w:r w:rsidRPr="003C0CC3">
        <w:rPr>
          <w:rFonts w:ascii="Courier New" w:hAnsi="Courier New" w:cs="Courier New"/>
          <w:spacing w:val="-18"/>
        </w:rPr>
        <w:t>              (Ф.И.О. руководителя           (подпись)</w:t>
      </w:r>
    </w:p>
    <w:p w14:paraId="05713F5E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 xml:space="preserve">                             уполномоченного органа </w:t>
      </w:r>
    </w:p>
    <w:p w14:paraId="6498A594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 xml:space="preserve">                         государственной власти субъекта </w:t>
      </w:r>
    </w:p>
    <w:p w14:paraId="4F1513F4" w14:textId="77777777" w:rsidR="003C0CC3" w:rsidRPr="003C0CC3" w:rsidRDefault="003C0CC3" w:rsidP="003C0CC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0CC3">
        <w:rPr>
          <w:rFonts w:ascii="Courier New" w:hAnsi="Courier New" w:cs="Courier New"/>
          <w:spacing w:val="-18"/>
        </w:rPr>
        <w:t>                              Российской Федерации)</w:t>
      </w:r>
    </w:p>
    <w:p w14:paraId="76AB54C6" w14:textId="77777777" w:rsidR="003C0CC3" w:rsidRPr="003C0CC3" w:rsidRDefault="003C0CC3" w:rsidP="003C0CC3"/>
    <w:p w14:paraId="1B5CF1FF" w14:textId="77777777" w:rsidR="00EB3695" w:rsidRPr="003C0CC3" w:rsidRDefault="00EB369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C0CC3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C0CC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C0CC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C0CC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C0CC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C0CC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C0CC3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3C0C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C0C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3C0C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