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FF649A" w14:textId="77777777" w:rsidR="00000000" w:rsidRPr="002039A4" w:rsidRDefault="00661972">
      <w:pPr>
        <w:pStyle w:val="HEADERTEXT"/>
        <w:rPr>
          <w:b/>
          <w:bCs/>
          <w:color w:val="auto"/>
        </w:rPr>
      </w:pPr>
      <w:r w:rsidRPr="002039A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EC34800" w14:textId="77777777" w:rsidR="00000000" w:rsidRPr="002039A4" w:rsidRDefault="00661972">
      <w:pPr>
        <w:pStyle w:val="HEADERTEXT"/>
        <w:jc w:val="center"/>
        <w:rPr>
          <w:b/>
          <w:bCs/>
          <w:color w:val="auto"/>
        </w:rPr>
      </w:pPr>
      <w:r w:rsidRPr="002039A4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4AE22F6" w14:textId="77777777" w:rsidR="00000000" w:rsidRPr="002039A4" w:rsidRDefault="00661972">
      <w:pPr>
        <w:pStyle w:val="HEADERTEXT"/>
        <w:rPr>
          <w:b/>
          <w:bCs/>
          <w:color w:val="auto"/>
        </w:rPr>
      </w:pPr>
    </w:p>
    <w:p w14:paraId="477FEDB1" w14:textId="77777777" w:rsidR="00000000" w:rsidRPr="002039A4" w:rsidRDefault="00661972">
      <w:pPr>
        <w:pStyle w:val="HEADERTEXT"/>
        <w:jc w:val="center"/>
        <w:rPr>
          <w:b/>
          <w:bCs/>
          <w:color w:val="auto"/>
        </w:rPr>
      </w:pPr>
      <w:r w:rsidRPr="002039A4">
        <w:rPr>
          <w:b/>
          <w:bCs/>
          <w:color w:val="auto"/>
        </w:rPr>
        <w:t xml:space="preserve"> ПРИКАЗ</w:t>
      </w:r>
    </w:p>
    <w:p w14:paraId="11CE6D3B" w14:textId="77777777" w:rsidR="00000000" w:rsidRPr="002039A4" w:rsidRDefault="00661972">
      <w:pPr>
        <w:pStyle w:val="HEADERTEXT"/>
        <w:rPr>
          <w:b/>
          <w:bCs/>
          <w:color w:val="auto"/>
        </w:rPr>
      </w:pPr>
    </w:p>
    <w:p w14:paraId="37412050" w14:textId="77777777" w:rsidR="00000000" w:rsidRPr="002039A4" w:rsidRDefault="00661972">
      <w:pPr>
        <w:pStyle w:val="HEADERTEXT"/>
        <w:jc w:val="center"/>
        <w:rPr>
          <w:b/>
          <w:bCs/>
          <w:color w:val="auto"/>
        </w:rPr>
      </w:pPr>
      <w:r w:rsidRPr="002039A4">
        <w:rPr>
          <w:b/>
          <w:bCs/>
          <w:color w:val="auto"/>
        </w:rPr>
        <w:t xml:space="preserve"> от 4 февраля 2021 года N 80</w:t>
      </w:r>
    </w:p>
    <w:p w14:paraId="58817986" w14:textId="77777777" w:rsidR="00000000" w:rsidRPr="002039A4" w:rsidRDefault="00661972">
      <w:pPr>
        <w:pStyle w:val="HEADERTEXT"/>
        <w:jc w:val="center"/>
        <w:rPr>
          <w:b/>
          <w:bCs/>
          <w:color w:val="auto"/>
        </w:rPr>
      </w:pPr>
    </w:p>
    <w:p w14:paraId="7A1FE90F" w14:textId="77777777" w:rsidR="00000000" w:rsidRPr="002039A4" w:rsidRDefault="00661972">
      <w:pPr>
        <w:pStyle w:val="HEADERTEXT"/>
        <w:rPr>
          <w:b/>
          <w:bCs/>
          <w:color w:val="auto"/>
        </w:rPr>
      </w:pPr>
    </w:p>
    <w:p w14:paraId="353CED6B" w14:textId="77777777" w:rsidR="00000000" w:rsidRPr="002039A4" w:rsidRDefault="00661972">
      <w:pPr>
        <w:pStyle w:val="HEADERTEXT"/>
        <w:jc w:val="center"/>
        <w:rPr>
          <w:b/>
          <w:bCs/>
          <w:color w:val="auto"/>
        </w:rPr>
      </w:pPr>
      <w:r w:rsidRPr="002039A4">
        <w:rPr>
          <w:b/>
          <w:bCs/>
          <w:color w:val="auto"/>
        </w:rPr>
        <w:t xml:space="preserve"> О признании утративш</w:t>
      </w:r>
      <w:r w:rsidRPr="002039A4">
        <w:rPr>
          <w:b/>
          <w:bCs/>
          <w:color w:val="auto"/>
        </w:rPr>
        <w:t xml:space="preserve">ими силу некоторых приказов Минприроды России в сфере предоставления Росприроднадзором государственных услуг </w:t>
      </w:r>
    </w:p>
    <w:p w14:paraId="7D6CFD35" w14:textId="77777777" w:rsidR="00000000" w:rsidRPr="002039A4" w:rsidRDefault="00661972">
      <w:pPr>
        <w:pStyle w:val="FORMATTEXT"/>
        <w:ind w:firstLine="568"/>
        <w:jc w:val="both"/>
      </w:pPr>
      <w:r w:rsidRPr="002039A4">
        <w:t>В соответствии с абзацем третьим пункта 7_1 Правил подготовки нормативных правовых актов федеральных органов исполнительной власти и их государств</w:t>
      </w:r>
      <w:r w:rsidRPr="002039A4">
        <w:t>енной регистрации, утвержденных постановлением Правительства Российской Федерации от 13 августа 1997 г. N 1009 (Собрание законодательства Российской Федерации, 1997, N 33, ст.3895; 2016, N 13, ст.1840),</w:t>
      </w:r>
    </w:p>
    <w:p w14:paraId="593AC434" w14:textId="77777777" w:rsidR="00000000" w:rsidRPr="002039A4" w:rsidRDefault="00661972">
      <w:pPr>
        <w:pStyle w:val="FORMATTEXT"/>
        <w:ind w:firstLine="568"/>
        <w:jc w:val="both"/>
      </w:pPr>
    </w:p>
    <w:p w14:paraId="3E85D2BC" w14:textId="77777777" w:rsidR="00000000" w:rsidRPr="002039A4" w:rsidRDefault="00661972">
      <w:pPr>
        <w:pStyle w:val="FORMATTEXT"/>
        <w:jc w:val="both"/>
      </w:pPr>
      <w:r w:rsidRPr="002039A4">
        <w:t>приказываю:</w:t>
      </w:r>
    </w:p>
    <w:p w14:paraId="2EF259F4" w14:textId="77777777" w:rsidR="00000000" w:rsidRPr="002039A4" w:rsidRDefault="00661972">
      <w:pPr>
        <w:pStyle w:val="FORMATTEXT"/>
        <w:ind w:firstLine="568"/>
        <w:jc w:val="both"/>
      </w:pPr>
      <w:r w:rsidRPr="002039A4">
        <w:t>Признать утратившими силу:</w:t>
      </w:r>
    </w:p>
    <w:p w14:paraId="2271AF72" w14:textId="77777777" w:rsidR="00000000" w:rsidRPr="002039A4" w:rsidRDefault="00661972">
      <w:pPr>
        <w:pStyle w:val="FORMATTEXT"/>
        <w:ind w:firstLine="568"/>
        <w:jc w:val="both"/>
      </w:pPr>
    </w:p>
    <w:p w14:paraId="7E647F07" w14:textId="77777777" w:rsidR="00000000" w:rsidRPr="002039A4" w:rsidRDefault="00661972">
      <w:pPr>
        <w:pStyle w:val="FORMATTEXT"/>
        <w:ind w:firstLine="568"/>
        <w:jc w:val="both"/>
      </w:pPr>
      <w:r w:rsidRPr="002039A4">
        <w:t>приказ Минп</w:t>
      </w:r>
      <w:r w:rsidRPr="002039A4">
        <w:t>рироды России от 25 июля 2011 г. N 650 "Об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выбросы вредных (загрязняющих) веществ в атмосферн</w:t>
      </w:r>
      <w:r w:rsidRPr="002039A4">
        <w:t>ый воздух (за исключением радиоактивных веществ)" (зарегистрирован Минюстом России 30 декабря 2011 г., регистрационный N 22852);</w:t>
      </w:r>
    </w:p>
    <w:p w14:paraId="706A2ED8" w14:textId="77777777" w:rsidR="00000000" w:rsidRPr="002039A4" w:rsidRDefault="00661972">
      <w:pPr>
        <w:pStyle w:val="FORMATTEXT"/>
        <w:ind w:firstLine="568"/>
        <w:jc w:val="both"/>
      </w:pPr>
    </w:p>
    <w:p w14:paraId="349405B0" w14:textId="77777777" w:rsidR="00000000" w:rsidRPr="002039A4" w:rsidRDefault="00661972">
      <w:pPr>
        <w:pStyle w:val="FORMATTEXT"/>
        <w:ind w:firstLine="568"/>
        <w:jc w:val="both"/>
      </w:pPr>
      <w:r w:rsidRPr="002039A4">
        <w:t>приказ Минприроды России от 25 июня 2014 г. N 283 "О внесении изменения в Административный регламент Федеральной службы по над</w:t>
      </w:r>
      <w:r w:rsidRPr="002039A4">
        <w:t>зору в сфере природопользования по предоставлению государственной услуги по выдаче разрешений на выбросы вредных (загрязняющих) веществ в атмосферный воздух (за исключением радиоактивных веществ), утвержденный приказом Министерства природных ресурсов и эко</w:t>
      </w:r>
      <w:r w:rsidRPr="002039A4">
        <w:t>логии Российской Федерации от 25 июля 2011 г. N 650" (зарегистрирован Минюстом России 24 июля 2014 г., регистрационный N 33254);</w:t>
      </w:r>
    </w:p>
    <w:p w14:paraId="2DAAF619" w14:textId="77777777" w:rsidR="00000000" w:rsidRPr="002039A4" w:rsidRDefault="00661972">
      <w:pPr>
        <w:pStyle w:val="FORMATTEXT"/>
        <w:ind w:firstLine="568"/>
        <w:jc w:val="both"/>
      </w:pPr>
    </w:p>
    <w:p w14:paraId="12AFE9A9" w14:textId="77777777" w:rsidR="00000000" w:rsidRPr="002039A4" w:rsidRDefault="00661972">
      <w:pPr>
        <w:pStyle w:val="FORMATTEXT"/>
        <w:ind w:firstLine="568"/>
        <w:jc w:val="both"/>
      </w:pPr>
      <w:r w:rsidRPr="002039A4">
        <w:t>приказ Минприроды России от 29 сентября 2015 г. N 414 "Об утверждении Административного регламента Федеральной службы по надзо</w:t>
      </w:r>
      <w:r w:rsidRPr="002039A4">
        <w:t>ру в сфере природопользования по предоставлению государственной услуги по установлению предельно допустимых выбросов и временно согласованных выбросов" (зарегистрирован Минюстом России 25 декабря 2015 г., регистрационный N 40261).</w:t>
      </w:r>
    </w:p>
    <w:p w14:paraId="01A3C44D" w14:textId="77777777" w:rsidR="00000000" w:rsidRPr="002039A4" w:rsidRDefault="00661972">
      <w:pPr>
        <w:pStyle w:val="FORMATTEXT"/>
        <w:ind w:firstLine="568"/>
        <w:jc w:val="both"/>
      </w:pPr>
    </w:p>
    <w:p w14:paraId="02AE7187" w14:textId="77777777" w:rsidR="00000000" w:rsidRPr="002039A4" w:rsidRDefault="00661972">
      <w:pPr>
        <w:pStyle w:val="FORMATTEXT"/>
        <w:jc w:val="right"/>
      </w:pPr>
      <w:r w:rsidRPr="002039A4">
        <w:t>Министр</w:t>
      </w:r>
    </w:p>
    <w:p w14:paraId="7945FA51" w14:textId="77777777" w:rsidR="00000000" w:rsidRPr="002039A4" w:rsidRDefault="00661972">
      <w:pPr>
        <w:pStyle w:val="FORMATTEXT"/>
        <w:jc w:val="right"/>
      </w:pPr>
      <w:proofErr w:type="spellStart"/>
      <w:r w:rsidRPr="002039A4">
        <w:t>А.А.Козлов</w:t>
      </w:r>
      <w:proofErr w:type="spellEnd"/>
      <w:r w:rsidRPr="002039A4">
        <w:t xml:space="preserve"> </w:t>
      </w:r>
    </w:p>
    <w:p w14:paraId="0CA0FC8F" w14:textId="77777777" w:rsidR="00000000" w:rsidRPr="002039A4" w:rsidRDefault="00661972">
      <w:pPr>
        <w:pStyle w:val="FORMATTEXT"/>
        <w:jc w:val="both"/>
      </w:pPr>
      <w:r w:rsidRPr="002039A4">
        <w:t>Заре</w:t>
      </w:r>
      <w:r w:rsidRPr="002039A4">
        <w:t>гистрировано</w:t>
      </w:r>
    </w:p>
    <w:p w14:paraId="1705C04F" w14:textId="77777777" w:rsidR="00000000" w:rsidRPr="002039A4" w:rsidRDefault="00661972">
      <w:pPr>
        <w:pStyle w:val="FORMATTEXT"/>
        <w:jc w:val="both"/>
      </w:pPr>
      <w:r w:rsidRPr="002039A4">
        <w:t>в Министерстве юстиции</w:t>
      </w:r>
    </w:p>
    <w:p w14:paraId="52AF5FAE" w14:textId="77777777" w:rsidR="00000000" w:rsidRPr="002039A4" w:rsidRDefault="00661972">
      <w:pPr>
        <w:pStyle w:val="FORMATTEXT"/>
        <w:jc w:val="both"/>
      </w:pPr>
      <w:r w:rsidRPr="002039A4">
        <w:t>Российской Федерации</w:t>
      </w:r>
    </w:p>
    <w:p w14:paraId="2CF66CE8" w14:textId="77777777" w:rsidR="00000000" w:rsidRPr="002039A4" w:rsidRDefault="00661972">
      <w:pPr>
        <w:pStyle w:val="FORMATTEXT"/>
        <w:jc w:val="both"/>
      </w:pPr>
      <w:r w:rsidRPr="002039A4">
        <w:t>16 марта 2021 года,</w:t>
      </w:r>
    </w:p>
    <w:p w14:paraId="04BCB9D5" w14:textId="77777777" w:rsidR="00661972" w:rsidRPr="002039A4" w:rsidRDefault="00661972">
      <w:pPr>
        <w:pStyle w:val="FORMATTEXT"/>
        <w:jc w:val="both"/>
      </w:pPr>
      <w:r w:rsidRPr="002039A4">
        <w:t>регистрационный N 62782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признании утратившими силу некоторых приказов Минприроды России в сфере предоставления Росприроднадзором государственных услуг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