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3FD17BB" w14:textId="77777777" w:rsidR="00E23BAB" w:rsidRPr="00E23BAB" w:rsidRDefault="00E23BAB" w:rsidP="00E23BAB">
      <w:pPr>
        <w:pStyle w:val="headertext"/>
        <w:spacing w:before="0" w:beforeAutospacing="0" w:after="240" w:afterAutospacing="0"/>
        <w:jc w:val="center"/>
        <w:textAlignment w:val="baseline"/>
        <w:rPr>
          <w:rFonts w:ascii="Arial" w:hAnsi="Arial" w:cs="Arial"/>
          <w:b/>
          <w:bCs/>
        </w:rPr>
      </w:pPr>
      <w:r w:rsidRPr="00E23BAB">
        <w:rPr>
          <w:rFonts w:ascii="Arial" w:hAnsi="Arial" w:cs="Arial"/>
          <w:b/>
          <w:bCs/>
        </w:rPr>
        <w:br/>
        <w:t>ДЕПАРТАМЕНТ ПРИРОДНЫХ РЕСУРСОВ И ЭКОЛОГИИ</w:t>
      </w:r>
      <w:r w:rsidRPr="00E23BAB">
        <w:rPr>
          <w:rFonts w:ascii="Arial" w:hAnsi="Arial" w:cs="Arial"/>
          <w:b/>
          <w:bCs/>
        </w:rPr>
        <w:br/>
        <w:t>БРЯНСКОЙ ОБЛАСТИ</w:t>
      </w:r>
      <w:r w:rsidRPr="00E23BAB">
        <w:rPr>
          <w:rFonts w:ascii="Arial" w:hAnsi="Arial" w:cs="Arial"/>
          <w:b/>
          <w:bCs/>
        </w:rPr>
        <w:br/>
      </w:r>
      <w:r w:rsidRPr="00E23BAB">
        <w:rPr>
          <w:rFonts w:ascii="Arial" w:hAnsi="Arial" w:cs="Arial"/>
          <w:b/>
          <w:bCs/>
        </w:rPr>
        <w:br/>
        <w:t>ПРИКАЗ</w:t>
      </w:r>
      <w:r w:rsidRPr="00E23BAB">
        <w:rPr>
          <w:rFonts w:ascii="Arial" w:hAnsi="Arial" w:cs="Arial"/>
          <w:b/>
          <w:bCs/>
        </w:rPr>
        <w:br/>
      </w:r>
      <w:r w:rsidRPr="00E23BAB">
        <w:rPr>
          <w:rFonts w:ascii="Arial" w:hAnsi="Arial" w:cs="Arial"/>
          <w:b/>
          <w:bCs/>
        </w:rPr>
        <w:br/>
        <w:t>от 28 апреля 2017 года N 366</w:t>
      </w:r>
    </w:p>
    <w:p w14:paraId="1F841084" w14:textId="77777777" w:rsidR="00E23BAB" w:rsidRPr="00E23BAB" w:rsidRDefault="00E23BAB" w:rsidP="00E23BAB">
      <w:pPr>
        <w:pStyle w:val="2"/>
        <w:spacing w:before="0" w:beforeAutospacing="0" w:after="240" w:afterAutospacing="0"/>
        <w:jc w:val="center"/>
        <w:textAlignment w:val="baseline"/>
        <w:rPr>
          <w:rFonts w:ascii="Arial" w:hAnsi="Arial" w:cs="Arial"/>
          <w:sz w:val="24"/>
          <w:szCs w:val="24"/>
        </w:rPr>
      </w:pPr>
      <w:r w:rsidRPr="00E23BAB">
        <w:rPr>
          <w:rFonts w:ascii="Arial" w:hAnsi="Arial" w:cs="Arial"/>
          <w:sz w:val="24"/>
          <w:szCs w:val="24"/>
        </w:rPr>
        <w:br/>
      </w:r>
      <w:r w:rsidRPr="00E23BAB">
        <w:rPr>
          <w:rFonts w:ascii="Arial" w:hAnsi="Arial" w:cs="Arial"/>
          <w:sz w:val="24"/>
          <w:szCs w:val="24"/>
        </w:rPr>
        <w:br/>
        <w:t>Об утверждении административного регламента департамента природных ресурсов и экологии Брянской области по исполнению государственной функции "Осуществление государственного экологического надзора"</w:t>
      </w:r>
    </w:p>
    <w:p w14:paraId="287A588B" w14:textId="77777777" w:rsidR="00E23BAB" w:rsidRPr="00E23BAB" w:rsidRDefault="00E23BAB" w:rsidP="00E23BAB">
      <w:pPr>
        <w:pStyle w:val="formattext"/>
        <w:spacing w:before="0" w:beforeAutospacing="0" w:after="0" w:afterAutospacing="0"/>
        <w:jc w:val="center"/>
        <w:textAlignment w:val="baseline"/>
        <w:rPr>
          <w:rFonts w:ascii="Arial" w:hAnsi="Arial" w:cs="Arial"/>
        </w:rPr>
      </w:pPr>
      <w:r w:rsidRPr="00E23BAB">
        <w:rPr>
          <w:rFonts w:ascii="Arial" w:hAnsi="Arial" w:cs="Arial"/>
        </w:rPr>
        <w:t>(с изменениями на 21 января 2019 года)</w:t>
      </w:r>
    </w:p>
    <w:p w14:paraId="78A395FF"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p>
    <w:p w14:paraId="36BE5F1C"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____________________________________________________________________</w:t>
      </w:r>
    </w:p>
    <w:p w14:paraId="4053783C"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Документ с изменениями, внесенными:</w:t>
      </w:r>
    </w:p>
    <w:p w14:paraId="5D385F1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приказом Департамента природных ресурсов и экологии Брянской области от 27.07.2017 N 653,</w:t>
      </w:r>
    </w:p>
    <w:p w14:paraId="56A44E77"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приказом Департамента природных ресурсов и экологии Брянской области от 21.01.2019 N 23.</w:t>
      </w:r>
    </w:p>
    <w:p w14:paraId="7863210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____________________________________________________________________</w:t>
      </w:r>
      <w:r w:rsidRPr="00E23BAB">
        <w:rPr>
          <w:rFonts w:ascii="Arial" w:hAnsi="Arial" w:cs="Arial"/>
        </w:rPr>
        <w:br/>
      </w:r>
      <w:r w:rsidRPr="00E23BAB">
        <w:rPr>
          <w:rFonts w:ascii="Arial" w:hAnsi="Arial" w:cs="Arial"/>
        </w:rPr>
        <w:br/>
      </w:r>
    </w:p>
    <w:p w14:paraId="0DF684F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В соответствии со статьей 65 Федерального закона от 10 января 2002 года N 7-ФЗ "Об охране окружающей среды",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Брянской области от 12 мая 2015 года N 210-п "Об утверждении Порядка разработки и утверждения административных регламентов исполнения государственных функций, Порядка разработки и утверждения административных регламентов предоставления государственных услуг, Порядка проведения экспертизы проектов административных регламентов предоставления государственных услуг", указом Губернатора Брянской области от 29 марта 2013 года N 283 "Об утверждении Положения о департаменте природных ресурсов и экологии Брянской области"</w:t>
      </w:r>
      <w:r w:rsidRPr="00E23BAB">
        <w:rPr>
          <w:rFonts w:ascii="Arial" w:hAnsi="Arial" w:cs="Arial"/>
        </w:rPr>
        <w:br/>
      </w:r>
    </w:p>
    <w:p w14:paraId="45581B4D"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приказываю:</w:t>
      </w:r>
      <w:r w:rsidRPr="00E23BAB">
        <w:rPr>
          <w:rFonts w:ascii="Arial" w:hAnsi="Arial" w:cs="Arial"/>
        </w:rPr>
        <w:br/>
      </w:r>
    </w:p>
    <w:p w14:paraId="601C207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1. Утвердить прилагаемый административный регламент департамента природных ресурсов и экологии Брянской области по исполнению государственной функции "Осуществление государственного экологического надзора".</w:t>
      </w:r>
      <w:r w:rsidRPr="00E23BAB">
        <w:rPr>
          <w:rFonts w:ascii="Arial" w:hAnsi="Arial" w:cs="Arial"/>
        </w:rPr>
        <w:br/>
      </w:r>
    </w:p>
    <w:p w14:paraId="3215E6EC"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2. Установить, что настоящий приказ вступает в силу после его официального опубликования на интернет-портале правовой информации www.pravo.gov.ru.</w:t>
      </w:r>
      <w:r w:rsidRPr="00E23BAB">
        <w:rPr>
          <w:rFonts w:ascii="Arial" w:hAnsi="Arial" w:cs="Arial"/>
        </w:rPr>
        <w:br/>
      </w:r>
    </w:p>
    <w:p w14:paraId="0D48AAF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xml:space="preserve">3. Контроль за исполнением Приказа возложить на первого заместителя директора департамента Калмыкова </w:t>
      </w:r>
      <w:proofErr w:type="gramStart"/>
      <w:r w:rsidRPr="00E23BAB">
        <w:rPr>
          <w:rFonts w:ascii="Arial" w:hAnsi="Arial" w:cs="Arial"/>
        </w:rPr>
        <w:t>Н.Н.</w:t>
      </w:r>
      <w:proofErr w:type="gramEnd"/>
      <w:r w:rsidRPr="00E23BAB">
        <w:rPr>
          <w:rFonts w:ascii="Arial" w:hAnsi="Arial" w:cs="Arial"/>
        </w:rPr>
        <w:t xml:space="preserve"> (в ред. приказа Департамента </w:t>
      </w:r>
      <w:r w:rsidRPr="00E23BAB">
        <w:rPr>
          <w:rFonts w:ascii="Arial" w:hAnsi="Arial" w:cs="Arial"/>
        </w:rPr>
        <w:lastRenderedPageBreak/>
        <w:t>природных ресурсов и экологии Брянской области от 21.01.2019 N 23)</w:t>
      </w:r>
      <w:r w:rsidRPr="00E23BAB">
        <w:rPr>
          <w:rFonts w:ascii="Arial" w:hAnsi="Arial" w:cs="Arial"/>
        </w:rPr>
        <w:br/>
      </w:r>
    </w:p>
    <w:p w14:paraId="37D3F7FC" w14:textId="77777777" w:rsidR="00E23BAB" w:rsidRPr="00E23BAB" w:rsidRDefault="00E23BAB" w:rsidP="00E23BAB">
      <w:pPr>
        <w:pStyle w:val="formattext"/>
        <w:spacing w:before="0" w:beforeAutospacing="0" w:after="0" w:afterAutospacing="0"/>
        <w:jc w:val="right"/>
        <w:textAlignment w:val="baseline"/>
        <w:rPr>
          <w:rFonts w:ascii="Arial" w:hAnsi="Arial" w:cs="Arial"/>
        </w:rPr>
      </w:pPr>
      <w:r w:rsidRPr="00E23BAB">
        <w:rPr>
          <w:rFonts w:ascii="Arial" w:hAnsi="Arial" w:cs="Arial"/>
        </w:rPr>
        <w:t>Директор департамента</w:t>
      </w:r>
      <w:r w:rsidRPr="00E23BAB">
        <w:rPr>
          <w:rFonts w:ascii="Arial" w:hAnsi="Arial" w:cs="Arial"/>
        </w:rPr>
        <w:br/>
      </w:r>
      <w:proofErr w:type="spellStart"/>
      <w:r w:rsidRPr="00E23BAB">
        <w:rPr>
          <w:rFonts w:ascii="Arial" w:hAnsi="Arial" w:cs="Arial"/>
        </w:rPr>
        <w:t>А.Н.Тимошин</w:t>
      </w:r>
      <w:proofErr w:type="spellEnd"/>
      <w:r w:rsidRPr="00E23BAB">
        <w:rPr>
          <w:rFonts w:ascii="Arial" w:hAnsi="Arial" w:cs="Arial"/>
        </w:rPr>
        <w:br/>
      </w:r>
      <w:r w:rsidRPr="00E23BAB">
        <w:rPr>
          <w:rFonts w:ascii="Arial" w:hAnsi="Arial" w:cs="Arial"/>
        </w:rPr>
        <w:br/>
      </w:r>
      <w:r w:rsidRPr="00E23BAB">
        <w:rPr>
          <w:rFonts w:ascii="Arial" w:hAnsi="Arial" w:cs="Arial"/>
        </w:rPr>
        <w:br/>
      </w:r>
      <w:r w:rsidRPr="00E23BAB">
        <w:rPr>
          <w:rFonts w:ascii="Arial" w:hAnsi="Arial" w:cs="Arial"/>
        </w:rPr>
        <w:br/>
        <w:t>Утвержден</w:t>
      </w:r>
      <w:r w:rsidRPr="00E23BAB">
        <w:rPr>
          <w:rFonts w:ascii="Arial" w:hAnsi="Arial" w:cs="Arial"/>
        </w:rPr>
        <w:br/>
        <w:t>приказом департамента</w:t>
      </w:r>
      <w:r w:rsidRPr="00E23BAB">
        <w:rPr>
          <w:rFonts w:ascii="Arial" w:hAnsi="Arial" w:cs="Arial"/>
        </w:rPr>
        <w:br/>
        <w:t>природных ресурсов и</w:t>
      </w:r>
      <w:r w:rsidRPr="00E23BAB">
        <w:rPr>
          <w:rFonts w:ascii="Arial" w:hAnsi="Arial" w:cs="Arial"/>
        </w:rPr>
        <w:br/>
        <w:t> экологии Брянской области</w:t>
      </w:r>
    </w:p>
    <w:p w14:paraId="59DD5D1B" w14:textId="77777777" w:rsidR="00E23BAB" w:rsidRPr="00E23BAB" w:rsidRDefault="00E23BAB" w:rsidP="00E23BAB">
      <w:pPr>
        <w:pStyle w:val="2"/>
        <w:spacing w:before="0" w:beforeAutospacing="0" w:after="240" w:afterAutospacing="0"/>
        <w:jc w:val="right"/>
        <w:textAlignment w:val="baseline"/>
        <w:rPr>
          <w:rFonts w:ascii="Arial" w:hAnsi="Arial" w:cs="Arial"/>
          <w:sz w:val="24"/>
          <w:szCs w:val="24"/>
        </w:rPr>
      </w:pPr>
      <w:r w:rsidRPr="00E23BAB">
        <w:rPr>
          <w:rFonts w:ascii="Arial" w:hAnsi="Arial" w:cs="Arial"/>
          <w:sz w:val="24"/>
          <w:szCs w:val="24"/>
        </w:rPr>
        <w:t>от 28 апреля 2017 г. N 366</w:t>
      </w:r>
    </w:p>
    <w:p w14:paraId="1C49B77E" w14:textId="77777777" w:rsidR="00E23BAB" w:rsidRPr="00E23BAB" w:rsidRDefault="00E23BAB" w:rsidP="00E23BAB">
      <w:pPr>
        <w:pStyle w:val="headertext"/>
        <w:spacing w:before="0" w:beforeAutospacing="0" w:after="240" w:afterAutospacing="0"/>
        <w:jc w:val="center"/>
        <w:textAlignment w:val="baseline"/>
        <w:rPr>
          <w:rFonts w:ascii="Arial" w:hAnsi="Arial" w:cs="Arial"/>
          <w:b/>
          <w:bCs/>
        </w:rPr>
      </w:pPr>
      <w:r w:rsidRPr="00E23BAB">
        <w:rPr>
          <w:rFonts w:ascii="Arial" w:hAnsi="Arial" w:cs="Arial"/>
          <w:b/>
          <w:bCs/>
        </w:rPr>
        <w:t>АДМИНИСТРАТИВНЫЙ РЕГЛАМЕНТ</w:t>
      </w:r>
      <w:r w:rsidRPr="00E23BAB">
        <w:rPr>
          <w:rFonts w:ascii="Arial" w:hAnsi="Arial" w:cs="Arial"/>
          <w:b/>
          <w:bCs/>
        </w:rPr>
        <w:br/>
        <w:t>департамента природных ресурсов и экологии Брянской области по исполнению государственной функции "Осуществление государственного экологического надзора"</w:t>
      </w:r>
    </w:p>
    <w:p w14:paraId="531118B7" w14:textId="77777777" w:rsidR="00E23BAB" w:rsidRPr="00E23BAB" w:rsidRDefault="00E23BAB" w:rsidP="00E23BAB">
      <w:pPr>
        <w:pStyle w:val="3"/>
        <w:spacing w:before="0" w:beforeAutospacing="0" w:after="240" w:afterAutospacing="0"/>
        <w:jc w:val="center"/>
        <w:textAlignment w:val="baseline"/>
        <w:rPr>
          <w:rFonts w:ascii="Arial" w:hAnsi="Arial" w:cs="Arial"/>
          <w:sz w:val="24"/>
          <w:szCs w:val="24"/>
        </w:rPr>
      </w:pPr>
      <w:r w:rsidRPr="00E23BAB">
        <w:rPr>
          <w:rFonts w:ascii="Arial" w:hAnsi="Arial" w:cs="Arial"/>
          <w:sz w:val="24"/>
          <w:szCs w:val="24"/>
        </w:rPr>
        <w:br/>
        <w:t>I. Общие положения</w:t>
      </w:r>
    </w:p>
    <w:p w14:paraId="51EE0A4F"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1.1. Административный регламент департамента природных ресурсов и экологии Брянской области по исполнению государственной функции "Осуществление государственного экологического надзора" (далее - административный регламент) разработан в целях повышения качества и эффективности проверок, проводимых департаментом природных ресурсов и экологии Брянской области по надзору в сфере природопользования, в области охраны окружающей среды, защиты прав юридических лиц и индивидуальных предпринимателей при проведении государственного экологического надзора (далее - государственная функция) и устанавливает сроки и последовательность административных процедур (действий) при осуществлении государственного экологического надзора, а также порядок взаимодействия между структурными подразделениями департамента природных ресурсов и экологии Брянской области, его должностными лицами, взаимодействия с физическими и юридическими лицами, иными органами государственной власти и органами местного самоуправления, учреждениями и организациями при исполнении государственной функции.</w:t>
      </w:r>
      <w:r w:rsidRPr="00E23BAB">
        <w:rPr>
          <w:rFonts w:ascii="Arial" w:hAnsi="Arial" w:cs="Arial"/>
        </w:rPr>
        <w:br/>
      </w:r>
    </w:p>
    <w:p w14:paraId="340E4CC5"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1.2. Наименование государственной функции.</w:t>
      </w:r>
      <w:r w:rsidRPr="00E23BAB">
        <w:rPr>
          <w:rFonts w:ascii="Arial" w:hAnsi="Arial" w:cs="Arial"/>
        </w:rPr>
        <w:br/>
      </w:r>
    </w:p>
    <w:p w14:paraId="23A3F3C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Осуществление государственного экологического надзора.</w:t>
      </w:r>
      <w:r w:rsidRPr="00E23BAB">
        <w:rPr>
          <w:rFonts w:ascii="Arial" w:hAnsi="Arial" w:cs="Arial"/>
        </w:rPr>
        <w:br/>
      </w:r>
    </w:p>
    <w:p w14:paraId="63CB63A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1.3. Наименование органа исполнительной власти, исполняющего государственную функцию.</w:t>
      </w:r>
      <w:r w:rsidRPr="00E23BAB">
        <w:rPr>
          <w:rFonts w:ascii="Arial" w:hAnsi="Arial" w:cs="Arial"/>
        </w:rPr>
        <w:br/>
      </w:r>
    </w:p>
    <w:p w14:paraId="0CBA88B0"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Департамент природных ресурсов и экологии Брянской области (далее - департамент).</w:t>
      </w:r>
      <w:r w:rsidRPr="00E23BAB">
        <w:rPr>
          <w:rFonts w:ascii="Arial" w:hAnsi="Arial" w:cs="Arial"/>
        </w:rPr>
        <w:br/>
      </w:r>
    </w:p>
    <w:p w14:paraId="6B1A6FF2"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1.4. Перечень нормативных правовых актов, регулирующих исполнение государственной функции:</w:t>
      </w:r>
      <w:r w:rsidRPr="00E23BAB">
        <w:rPr>
          <w:rFonts w:ascii="Arial" w:hAnsi="Arial" w:cs="Arial"/>
        </w:rPr>
        <w:br/>
      </w:r>
    </w:p>
    <w:p w14:paraId="704596F7"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lastRenderedPageBreak/>
        <w:t>Конституция Российской Федерации от 12 декабря 1993 года ("Российская газета", N 237, 25.12.1993);</w:t>
      </w:r>
      <w:r w:rsidRPr="00E23BAB">
        <w:rPr>
          <w:rFonts w:ascii="Arial" w:hAnsi="Arial" w:cs="Arial"/>
        </w:rPr>
        <w:br/>
      </w:r>
    </w:p>
    <w:p w14:paraId="38BD6BE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xml:space="preserve">Кодекс Российской Федерации об административных правонарушениях от 30.12.2001 N 195-ФЗ ("Российская газета", N 256, 31.12.2001; "Собрание законодательства Российской Федерации", 07.01.2002, N 1 (ч. 1), ст. 1; "Парламентская газета", N </w:t>
      </w:r>
      <w:proofErr w:type="gramStart"/>
      <w:r w:rsidRPr="00E23BAB">
        <w:rPr>
          <w:rFonts w:ascii="Arial" w:hAnsi="Arial" w:cs="Arial"/>
        </w:rPr>
        <w:t>2-5</w:t>
      </w:r>
      <w:proofErr w:type="gramEnd"/>
      <w:r w:rsidRPr="00E23BAB">
        <w:rPr>
          <w:rFonts w:ascii="Arial" w:hAnsi="Arial" w:cs="Arial"/>
        </w:rPr>
        <w:t>, 05.01.2002);</w:t>
      </w:r>
      <w:r w:rsidRPr="00E23BAB">
        <w:rPr>
          <w:rFonts w:ascii="Arial" w:hAnsi="Arial" w:cs="Arial"/>
        </w:rPr>
        <w:br/>
      </w:r>
    </w:p>
    <w:p w14:paraId="55E16597"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Федеральный закон от 23 ноября 1995 года N 174-ФЗ "Об экологической экспертизе" ("Собрание законодательства Российской Федерации", 27.11.1995, N 48 ст. 4556; "Российская газета", 30.11.1995, N 232);</w:t>
      </w:r>
      <w:r w:rsidRPr="00E23BAB">
        <w:rPr>
          <w:rFonts w:ascii="Arial" w:hAnsi="Arial" w:cs="Arial"/>
        </w:rPr>
        <w:br/>
      </w:r>
    </w:p>
    <w:p w14:paraId="4303488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Федеральный закон от 14 марта 1995 года N 33-ФЗ "Об особо охраняемых природных территориях" ("Собрание законодательства Российской Федерации", 20.03.1995, N 12 ст. 1024; "Российская газета", 22.03.1995, N 57);</w:t>
      </w:r>
      <w:r w:rsidRPr="00E23BAB">
        <w:rPr>
          <w:rFonts w:ascii="Arial" w:hAnsi="Arial" w:cs="Arial"/>
        </w:rPr>
        <w:br/>
      </w:r>
    </w:p>
    <w:p w14:paraId="7002CB8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Федеральный закон от 24 апреля 1995 года N 52-ФЗ "О животном мире" (Текст статей 1 - 36 Федерального закона опубликован в "Российской газете" от 04.05.1995, статей 37 - 61 - в "Российской газете" от 05.05.1995, в "Собрании законодательства Российской Федерации" от 24.04.1995, N 17, ст. 1462);</w:t>
      </w:r>
      <w:r w:rsidRPr="00E23BAB">
        <w:rPr>
          <w:rFonts w:ascii="Arial" w:hAnsi="Arial" w:cs="Arial"/>
        </w:rPr>
        <w:br/>
      </w:r>
    </w:p>
    <w:p w14:paraId="3647858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Федеральный закон от 24 июня 1998 года N 89-ФЗ "Об отходах производства и потребления" ("Российская газета", N 121, 30.06.1998; "Собрание законодательства Российской Федерации", 29.06.1998, N 26, ст. 3009);</w:t>
      </w:r>
      <w:r w:rsidRPr="00E23BAB">
        <w:rPr>
          <w:rFonts w:ascii="Arial" w:hAnsi="Arial" w:cs="Arial"/>
        </w:rPr>
        <w:br/>
      </w:r>
    </w:p>
    <w:p w14:paraId="70DAC44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Федеральный закон от 4 мая 1999 года N 96-ФЗ "Об охране атмосферного воздуха" ("Российская газета", N 91, 13.05.1999; "Собрание законодательства Российской Федерации", 03.05.1999, N 18, ст. 2222);</w:t>
      </w:r>
      <w:r w:rsidRPr="00E23BAB">
        <w:rPr>
          <w:rFonts w:ascii="Arial" w:hAnsi="Arial" w:cs="Arial"/>
        </w:rPr>
        <w:br/>
      </w:r>
    </w:p>
    <w:p w14:paraId="13A93DD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Федеральный закон от 10 января 2002 года N 7-ФЗ "Об охране окружающей среды" ("Российская газета", N 6, 12.01.2002; "Собрание законодательства Российской Федерации", 14.01.2002, N 2, ст. 133; "Парламентская газета", N 9, 12.01.2002);</w:t>
      </w:r>
      <w:r w:rsidRPr="00E23BAB">
        <w:rPr>
          <w:rFonts w:ascii="Arial" w:hAnsi="Arial" w:cs="Arial"/>
        </w:rPr>
        <w:br/>
      </w:r>
    </w:p>
    <w:p w14:paraId="5EB593B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Федеральный закон от 6 октября 2003 года N 131-ФЗ "Об общих принципах организации местного самоуправления в Российской Федерации" ("Российская газета", N 202, 08.10.2003; "Собрание законодательства Российской Федерации", 06.10.2003, N 40, ст. 3822; "Парламентская газета", N 186, 08.10.2003);</w:t>
      </w:r>
      <w:r w:rsidRPr="00E23BAB">
        <w:rPr>
          <w:rFonts w:ascii="Arial" w:hAnsi="Arial" w:cs="Arial"/>
        </w:rPr>
        <w:br/>
      </w:r>
    </w:p>
    <w:p w14:paraId="76F0483D"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Федеральный закон от 2 мая 2006 года N 59-ФЗ "О порядке рассмотрения обращений граждан Российской Федерации" ("Российская газета", N 95, 05.05.2006; "Собрание законодательства Российской Федерации", 08.05.2006, N 19, ст. 2060; "Парламентская газета", N 70-71, 11.05.2006);</w:t>
      </w:r>
      <w:r w:rsidRPr="00E23BAB">
        <w:rPr>
          <w:rFonts w:ascii="Arial" w:hAnsi="Arial" w:cs="Arial"/>
        </w:rPr>
        <w:br/>
      </w:r>
    </w:p>
    <w:p w14:paraId="7B1042E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N 266, 30.12.2008; "Собрание законодательства Российской Федерации", 29.12.2008, N 52 (ч. 1), ст. 6249; "Парламентская газета", N 90, 31.12.2008);</w:t>
      </w:r>
      <w:r w:rsidRPr="00E23BAB">
        <w:rPr>
          <w:rFonts w:ascii="Arial" w:hAnsi="Arial" w:cs="Arial"/>
        </w:rPr>
        <w:br/>
      </w:r>
    </w:p>
    <w:p w14:paraId="39E42DD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lastRenderedPageBreak/>
        <w:t>Федеральный закон от 24 июля 2009 года N 209-ФЗ "Об охоте и о сохранении охотничьих ресурсов и о внесении изменений в отдельные законодательные акты Российской Федерации" ("Российская газета" от 28.07.2009, N 137; "Собрание законодательства Российской Федерации", 27.07.2009, N 30 ст. 3735);</w:t>
      </w:r>
      <w:r w:rsidRPr="00E23BAB">
        <w:rPr>
          <w:rFonts w:ascii="Arial" w:hAnsi="Arial" w:cs="Arial"/>
        </w:rPr>
        <w:br/>
      </w:r>
    </w:p>
    <w:p w14:paraId="01BEEC9F"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Федеральный закон от 3 ноября 2015 года N 306-ФЗ "О внесении изменений в Федеральный закон "О защите прав юридических лиц и индивидуальных предпринимателей при осуществлении государственного контроля (надзора) и муниципального контроля" (официальный интернет-портал правовой информации (www.pravo.gov.ru) 04.11.2015; "Российская газета", 06.11.2015, N 251; "Собрание законодательства Российской Федерации", 09.11.2015, N 45 ст. 6207);</w:t>
      </w:r>
      <w:r w:rsidRPr="00E23BAB">
        <w:rPr>
          <w:rFonts w:ascii="Arial" w:hAnsi="Arial" w:cs="Arial"/>
        </w:rPr>
        <w:br/>
      </w:r>
    </w:p>
    <w:p w14:paraId="148831A2"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Федеральный закон от 3 июля 2016 года N 277-ФЗ "О внесении изменений в Федеральный закон "О защите прав юридических лиц и индивидуальных предпринимателей при осуществлении государственного контроля (надзора) и муниципального контроля" и Федеральный закон "О стратегическом планировании в Российской Федерации" (официальный интернет-портал правовой информации (www.pravo.gov.ru), 04.07.2016; "Российская газета" от 13.07.2016 N 152; "Собрание законодательства Российской Федерации" от 04.07.2016, N 27 (часть I), ст. 4210);</w:t>
      </w:r>
      <w:r w:rsidRPr="00E23BAB">
        <w:rPr>
          <w:rFonts w:ascii="Arial" w:hAnsi="Arial" w:cs="Arial"/>
        </w:rPr>
        <w:br/>
      </w:r>
    </w:p>
    <w:p w14:paraId="47E4CB3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Постановление Правительства Российской Федерации от 31 марта 2003 года N 177 "Об организации и осуществлении государственного мониторинга окружающей среды (государственного экологического мониторинга)" ("Российская газета", 12.04.2003, N 71 (специальный выпуск); "Собрание законодательства Российской Федерации", 07.04.2003, N 14, ст. 1278);</w:t>
      </w:r>
      <w:r w:rsidRPr="00E23BAB">
        <w:rPr>
          <w:rFonts w:ascii="Arial" w:hAnsi="Arial" w:cs="Arial"/>
        </w:rPr>
        <w:br/>
      </w:r>
    </w:p>
    <w:p w14:paraId="2F55437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Постановление Правительства Российской Федерации от 12 мая 2005 года N 293 "Об утверждении Положения о государственном надзоре за геологическим изучением, рациональным использованием и охраной недр в отношении участков недр местного значения ("Собрание законодательства Российской Федерации", 16.05.2005, N 20, ст. 1885);</w:t>
      </w:r>
      <w:r w:rsidRPr="00E23BAB">
        <w:rPr>
          <w:rFonts w:ascii="Arial" w:hAnsi="Arial" w:cs="Arial"/>
        </w:rPr>
        <w:br/>
      </w:r>
    </w:p>
    <w:p w14:paraId="750A0C6F"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Постановление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N 28, ст. 3706, 12.07.2010);</w:t>
      </w:r>
      <w:r w:rsidRPr="00E23BAB">
        <w:rPr>
          <w:rFonts w:ascii="Arial" w:hAnsi="Arial" w:cs="Arial"/>
        </w:rPr>
        <w:br/>
      </w:r>
    </w:p>
    <w:p w14:paraId="1D8C073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Постановление Правительства Российской Федерации от 25 января 2013 года N 29 "О федеральном государственном охотничьем надзоре" ("Собрание законодательства Российской Федерации", 04.02.2013, N 5, ст. 374);</w:t>
      </w:r>
      <w:r w:rsidRPr="00E23BAB">
        <w:rPr>
          <w:rFonts w:ascii="Arial" w:hAnsi="Arial" w:cs="Arial"/>
        </w:rPr>
        <w:br/>
      </w:r>
    </w:p>
    <w:p w14:paraId="1FFDC3C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Постановление Правительства Российской Федерации от 5 июня 2013 года N 476 "О вопросах государственного контроля (надзора) и признании утратившими силу некоторых актов Правительства Российской Федерации" (официальный интернет-портал правовой информации (www.pravo.gov.ru), 10 июня 2013 года; "Собрание законодательства Российской Федерации", 17.06.2013, N 24 ст. 2999);</w:t>
      </w:r>
      <w:r w:rsidRPr="00E23BAB">
        <w:rPr>
          <w:rFonts w:ascii="Arial" w:hAnsi="Arial" w:cs="Arial"/>
        </w:rPr>
        <w:br/>
      </w:r>
    </w:p>
    <w:p w14:paraId="654CEB0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xml:space="preserve">Постановление Правительства Российской Федерации от 8 мая 2014 года N 426 "О федеральном государственном экологическом надзоре" ("Собрание </w:t>
      </w:r>
      <w:r w:rsidRPr="00E23BAB">
        <w:rPr>
          <w:rFonts w:ascii="Arial" w:hAnsi="Arial" w:cs="Arial"/>
        </w:rPr>
        <w:lastRenderedPageBreak/>
        <w:t>законодательства Российской Федерации", N 20, ст. 2535, 19.05.2014);</w:t>
      </w:r>
      <w:r w:rsidRPr="00E23BAB">
        <w:rPr>
          <w:rFonts w:ascii="Arial" w:hAnsi="Arial" w:cs="Arial"/>
        </w:rPr>
        <w:br/>
      </w:r>
    </w:p>
    <w:p w14:paraId="52E26DA6"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Постановление Правительства РФ от 28 апреля 2015 года N 415 "О Правилах формирования и ведения единого реестра проверок" (официальный интернет-портал правовой информации (www.pravo.gov.ru), 07.05.2015; "Собрание законодательства Российской Федерации" от 11.05.2015, N 19, ст. 2825);</w:t>
      </w:r>
      <w:r w:rsidRPr="00E23BAB">
        <w:rPr>
          <w:rFonts w:ascii="Arial" w:hAnsi="Arial" w:cs="Arial"/>
        </w:rPr>
        <w:br/>
      </w:r>
    </w:p>
    <w:p w14:paraId="539552E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Постановление Правительства РФ от 14 декабря 2016 года N 1356 "О внесении изменений в Постановление Правительства Российской Федерации от 28 апреля 2015 года N 415";</w:t>
      </w:r>
      <w:r w:rsidRPr="00E23BAB">
        <w:rPr>
          <w:rFonts w:ascii="Arial" w:hAnsi="Arial" w:cs="Arial"/>
        </w:rPr>
        <w:br/>
      </w:r>
    </w:p>
    <w:p w14:paraId="229AE481"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Распоряжение Правительства Российской Федерации от 19 апреля 2016 года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E23BAB">
        <w:rPr>
          <w:rFonts w:ascii="Arial" w:hAnsi="Arial" w:cs="Arial"/>
        </w:rPr>
        <w:br/>
      </w:r>
    </w:p>
    <w:p w14:paraId="2B3CE841"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Приказ Генеральной прокуратуры Российской Федерации от 27 марта 2009 года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("Законность", N 5, 2009);</w:t>
      </w:r>
      <w:r w:rsidRPr="00E23BAB">
        <w:rPr>
          <w:rFonts w:ascii="Arial" w:hAnsi="Arial" w:cs="Arial"/>
        </w:rPr>
        <w:br/>
      </w:r>
    </w:p>
    <w:p w14:paraId="5AA6D2B7"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Приказ Генеральной прокуратуры Российской Федерации от 21 апреля 2014 года N 222 "О порядке формирования и согласования в органах прокуратуры ежегодного плана проведения государственными органами, уполномоченными на осуществление государственного контроля (надзора), проверок деятельности органов местного самоуправления и должностных лиц местного самоуправления и о порядке согласования в органах прокуратуры внеплановых проверок деятельности органов местного самоуправления и должностных лиц местного самоуправления" ("Законность", N 7, 2014);</w:t>
      </w:r>
      <w:r w:rsidRPr="00E23BAB">
        <w:rPr>
          <w:rFonts w:ascii="Arial" w:hAnsi="Arial" w:cs="Arial"/>
        </w:rPr>
        <w:br/>
      </w:r>
    </w:p>
    <w:p w14:paraId="4CEE8CCC"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Приказ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N 85, 14.05.2009);</w:t>
      </w:r>
      <w:r w:rsidRPr="00E23BAB">
        <w:rPr>
          <w:rFonts w:ascii="Arial" w:hAnsi="Arial" w:cs="Arial"/>
        </w:rPr>
        <w:br/>
      </w:r>
    </w:p>
    <w:p w14:paraId="769C5189"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Закон Брянской области от 3 июня 2005 года N 39-З "Об охране окружающей среды" ("Брянская неделя", 09.06.2005, N 29);</w:t>
      </w:r>
      <w:r w:rsidRPr="00E23BAB">
        <w:rPr>
          <w:rFonts w:ascii="Arial" w:hAnsi="Arial" w:cs="Arial"/>
        </w:rPr>
        <w:br/>
      </w:r>
    </w:p>
    <w:p w14:paraId="65F0F665"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Закон Брянской области от 30 декабря 2005 года N 121-З "Об особо охраняемых природных территориях" (информационно-аналитический бюллетень администрации Брянской области "Официальная Брянщина", 20.01.2006, N 2/2006);</w:t>
      </w:r>
      <w:r w:rsidRPr="00E23BAB">
        <w:rPr>
          <w:rFonts w:ascii="Arial" w:hAnsi="Arial" w:cs="Arial"/>
        </w:rPr>
        <w:br/>
      </w:r>
    </w:p>
    <w:p w14:paraId="682963D2"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lastRenderedPageBreak/>
        <w:t>Закон Брянской области от 11 мая 2006 года N 29-З "Об отходах производства и потребления" ("Брянский рабочий", 23.05.2006, N 73 (20.648));</w:t>
      </w:r>
      <w:r w:rsidRPr="00E23BAB">
        <w:rPr>
          <w:rFonts w:ascii="Arial" w:hAnsi="Arial" w:cs="Arial"/>
        </w:rPr>
        <w:br/>
      </w:r>
    </w:p>
    <w:p w14:paraId="16E7550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Закон Брянской области от 11 апреля 2006 года N 20-З "Об охране атмосферного воздуха" ("Брянский рабочий", 23.05.2006, N 73);</w:t>
      </w:r>
      <w:r w:rsidRPr="00E23BAB">
        <w:rPr>
          <w:rFonts w:ascii="Arial" w:hAnsi="Arial" w:cs="Arial"/>
        </w:rPr>
        <w:br/>
      </w:r>
    </w:p>
    <w:p w14:paraId="43B65419"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Закон Брянской области от 15 июня 2007 года N 88-З "Об административных правонарушениях на территории Брянской области" ("Брянский рабочий", 03.07.2007, N 98; газета "Деснянская правда", 26.03.2008, N 24, 28.03.2008, N 25, 02.04.2008, N 26; газета "Брянск", 21.03.2008, N 15; газета "Пламя труда", 01.04.2008, N 28, 11.04.2008, N 31, 15.04.2008, N 32, 27.05.2008, N 44, 08.04.2008, N 30, 29.04.2008, N 36);</w:t>
      </w:r>
      <w:r w:rsidRPr="00E23BAB">
        <w:rPr>
          <w:rFonts w:ascii="Arial" w:hAnsi="Arial" w:cs="Arial"/>
        </w:rPr>
        <w:br/>
      </w:r>
    </w:p>
    <w:p w14:paraId="44C51966"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Указ Губернатора Брянской области от 29.03.2013 N 283 "Об утверждении Положения о департаменте природных ресурсов и экологии Брянской области";</w:t>
      </w:r>
      <w:r w:rsidRPr="00E23BAB">
        <w:rPr>
          <w:rFonts w:ascii="Arial" w:hAnsi="Arial" w:cs="Arial"/>
        </w:rPr>
        <w:br/>
      </w:r>
    </w:p>
    <w:p w14:paraId="586C417C"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Постановление Правительства Брянской области от 9 сентября 2013 года N 501-п "Об утверждении перечней должностных лиц департамента природных ресурсов и экологии Брянской области, уполномоченных составлять протоколы об административных правонарушениях";</w:t>
      </w:r>
      <w:r w:rsidRPr="00E23BAB">
        <w:rPr>
          <w:rFonts w:ascii="Arial" w:hAnsi="Arial" w:cs="Arial"/>
        </w:rPr>
        <w:br/>
      </w:r>
    </w:p>
    <w:p w14:paraId="4C190D4F"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Постановление Правительства Брянской области от 12.05.2015 года N 210-п "Об утверждении Порядка разработки и утверждения административных регламентов исполнения государственных функций, Порядка разработки и утверждения административных регламентов предоставления государственных услуг, Порядка проведения экспертизы проектов административных регламентов предоставления государственных услуг".</w:t>
      </w:r>
      <w:r w:rsidRPr="00E23BAB">
        <w:rPr>
          <w:rFonts w:ascii="Arial" w:hAnsi="Arial" w:cs="Arial"/>
        </w:rPr>
        <w:br/>
      </w:r>
    </w:p>
    <w:p w14:paraId="782072AD"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1.5. Предмет государственного экологического надзора.</w:t>
      </w:r>
      <w:r w:rsidRPr="00E23BAB">
        <w:rPr>
          <w:rFonts w:ascii="Arial" w:hAnsi="Arial" w:cs="Arial"/>
        </w:rPr>
        <w:br/>
      </w:r>
    </w:p>
    <w:p w14:paraId="0FDC550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Предметом государственного экологического надзора является осуществление должностными лицами департамента деятельности, направленной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установленных в соответствии с международными договорами Российской Федерации,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Брянской области в области охраны окружающей среды,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и деятельность департамента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w:t>
      </w:r>
      <w:r w:rsidRPr="00E23BAB">
        <w:rPr>
          <w:rFonts w:ascii="Arial" w:hAnsi="Arial" w:cs="Arial"/>
        </w:rPr>
        <w:br/>
      </w:r>
    </w:p>
    <w:p w14:paraId="12B6C2E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xml:space="preserve">1.5.1. В настоящем административном регламенте под государственным экологическим надзором понимается осуществление следующих функций в </w:t>
      </w:r>
      <w:r w:rsidRPr="00E23BAB">
        <w:rPr>
          <w:rFonts w:ascii="Arial" w:hAnsi="Arial" w:cs="Arial"/>
        </w:rPr>
        <w:lastRenderedPageBreak/>
        <w:t>пределах своих полномочий:</w:t>
      </w:r>
      <w:r w:rsidRPr="00E23BAB">
        <w:rPr>
          <w:rFonts w:ascii="Arial" w:hAnsi="Arial" w:cs="Arial"/>
        </w:rPr>
        <w:br/>
      </w:r>
    </w:p>
    <w:p w14:paraId="085F5409"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региональный государственный надзор за геологическим изучением, рациональным использованием и охраной недр в отношении участков недр местного значения;</w:t>
      </w:r>
      <w:r w:rsidRPr="00E23BAB">
        <w:rPr>
          <w:rFonts w:ascii="Arial" w:hAnsi="Arial" w:cs="Arial"/>
        </w:rPr>
        <w:br/>
      </w:r>
    </w:p>
    <w:p w14:paraId="4C27A161"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региональный государственный надзор в области обращения с отходами;</w:t>
      </w:r>
      <w:r w:rsidRPr="00E23BAB">
        <w:rPr>
          <w:rFonts w:ascii="Arial" w:hAnsi="Arial" w:cs="Arial"/>
        </w:rPr>
        <w:br/>
      </w:r>
    </w:p>
    <w:p w14:paraId="2766E45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региональный государственный надзор в области охраны атмосферного воздуха;</w:t>
      </w:r>
      <w:r w:rsidRPr="00E23BAB">
        <w:rPr>
          <w:rFonts w:ascii="Arial" w:hAnsi="Arial" w:cs="Arial"/>
        </w:rPr>
        <w:br/>
      </w:r>
    </w:p>
    <w:p w14:paraId="31530991"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региональный государственный надзор в области использования и охраны водных объектов;</w:t>
      </w:r>
      <w:r w:rsidRPr="00E23BAB">
        <w:rPr>
          <w:rFonts w:ascii="Arial" w:hAnsi="Arial" w:cs="Arial"/>
        </w:rPr>
        <w:br/>
      </w:r>
    </w:p>
    <w:p w14:paraId="59A2D45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региональный государственный надзор в области охраны и использования особо охраняемых природных территорий. (п. 1.5.1. в ред. приказа Департамента природных ресурсов и экологии Брянской области от 21.01.2019 N 23)</w:t>
      </w:r>
      <w:r w:rsidRPr="00E23BAB">
        <w:rPr>
          <w:rFonts w:ascii="Arial" w:hAnsi="Arial" w:cs="Arial"/>
        </w:rPr>
        <w:br/>
      </w:r>
    </w:p>
    <w:p w14:paraId="56B9178C"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1.5.2. Перечень должностных лиц департамента, осуществляющих региональный государственный экологический надзор, которые являются государственными инспекторами в области охраны окружающей среды Брянской области, утверждается постановлением Правительства Брянской области. (в ред. приказа Департамента природных ресурсов и экологии Брянской области от 21.01.2019 N 23)</w:t>
      </w:r>
      <w:r w:rsidRPr="00E23BAB">
        <w:rPr>
          <w:rFonts w:ascii="Arial" w:hAnsi="Arial" w:cs="Arial"/>
        </w:rPr>
        <w:br/>
      </w:r>
    </w:p>
    <w:p w14:paraId="15C93F10"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1.6. Права и обязанности должностных лиц департамента при осуществлении государственного экологического надзора.</w:t>
      </w:r>
      <w:r w:rsidRPr="00E23BAB">
        <w:rPr>
          <w:rFonts w:ascii="Arial" w:hAnsi="Arial" w:cs="Arial"/>
        </w:rPr>
        <w:br/>
      </w:r>
    </w:p>
    <w:p w14:paraId="6484FD2F"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1.6.1. Должностные лица департамента в порядке, установленном законодательством Российской Федерации, имеют право:</w:t>
      </w:r>
      <w:r w:rsidRPr="00E23BAB">
        <w:rPr>
          <w:rFonts w:ascii="Arial" w:hAnsi="Arial" w:cs="Arial"/>
        </w:rPr>
        <w:br/>
      </w:r>
    </w:p>
    <w:p w14:paraId="5CF1F300"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а) при проведении проверок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E23BAB">
        <w:rPr>
          <w:rFonts w:ascii="Arial" w:hAnsi="Arial" w:cs="Arial"/>
        </w:rPr>
        <w:br/>
      </w:r>
    </w:p>
    <w:p w14:paraId="49043BA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б) беспрепятственно по предъявлении служебного удостоверения и копии приказа директора департамента, лица, его замещающего, о назначении проверки посещать объекты хозяйственной деятельности, проводить обследования используемых юридическими лицами, индивидуальными предпринимателями при осуществлении своей деятельности зданий, помещений, сооружений, технических устройств, оборудования и материалов, а также проводить необходимые исследования, испытания, измерения, экспертизы, расследования и другие мероприятия по надзору;</w:t>
      </w:r>
      <w:r w:rsidRPr="00E23BAB">
        <w:rPr>
          <w:rFonts w:ascii="Arial" w:hAnsi="Arial" w:cs="Arial"/>
        </w:rPr>
        <w:br/>
      </w:r>
    </w:p>
    <w:p w14:paraId="4271BB7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xml:space="preserve">При этом юридическое лицо, индивидуальный предприниматель вправе приложить к таким возражениям документы, подтверждающие обоснованность </w:t>
      </w:r>
      <w:r w:rsidRPr="00E23BAB">
        <w:rPr>
          <w:rFonts w:ascii="Arial" w:hAnsi="Arial" w:cs="Arial"/>
        </w:rPr>
        <w:lastRenderedPageBreak/>
        <w:t>таких возражений, или их заверенные копии либо в согласованный срок передать их в департамент.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E23BAB">
        <w:rPr>
          <w:rFonts w:ascii="Arial" w:hAnsi="Arial" w:cs="Arial"/>
        </w:rPr>
        <w:br/>
      </w:r>
    </w:p>
    <w:p w14:paraId="2032258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3.5. В случае выявления при проведении проверки нарушений юридическим лицом, индивидуальным предпринимателем обязательных требований должностные лица департамента обязаны:</w:t>
      </w:r>
      <w:r w:rsidRPr="00E23BAB">
        <w:rPr>
          <w:rFonts w:ascii="Arial" w:hAnsi="Arial" w:cs="Arial"/>
        </w:rPr>
        <w:br/>
      </w:r>
    </w:p>
    <w:p w14:paraId="3ED7006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E23BAB">
        <w:rPr>
          <w:rFonts w:ascii="Arial" w:hAnsi="Arial" w:cs="Arial"/>
        </w:rPr>
        <w:br/>
      </w:r>
    </w:p>
    <w:p w14:paraId="5936CD5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2) принять меры по надзору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E23BAB">
        <w:rPr>
          <w:rFonts w:ascii="Arial" w:hAnsi="Arial" w:cs="Arial"/>
        </w:rPr>
        <w:br/>
      </w:r>
    </w:p>
    <w:p w14:paraId="266FD08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 при выявлении признаков административных правонарушений, предусмотренных Кодексом Российской Федерации об административных правонарушениях, возбуждать дела об административных правонарушениях и обеспечивать их рассмотрение в установленном порядке;</w:t>
      </w:r>
      <w:r w:rsidRPr="00E23BAB">
        <w:rPr>
          <w:rFonts w:ascii="Arial" w:hAnsi="Arial" w:cs="Arial"/>
        </w:rPr>
        <w:br/>
      </w:r>
    </w:p>
    <w:p w14:paraId="2AA0A48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представляет непосредственную угрозу причинения вреда жизни, здоровью граждан, вреда животным, растениям, окружающей среде, возникновения чрезвычайных ситуаций природного и техногенного характера или такой вред причинен, должностное лицо департамента обязано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w:t>
      </w:r>
      <w:r w:rsidRPr="00E23BAB">
        <w:rPr>
          <w:rFonts w:ascii="Arial" w:hAnsi="Arial" w:cs="Arial"/>
        </w:rPr>
        <w:br/>
      </w:r>
    </w:p>
    <w:p w14:paraId="6FD50A8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xml:space="preserve">5) в случае выявления нарушений, расследование и </w:t>
      </w:r>
      <w:proofErr w:type="gramStart"/>
      <w:r w:rsidRPr="00E23BAB">
        <w:rPr>
          <w:rFonts w:ascii="Arial" w:hAnsi="Arial" w:cs="Arial"/>
        </w:rPr>
        <w:t>принятие решений</w:t>
      </w:r>
      <w:proofErr w:type="gramEnd"/>
      <w:r w:rsidRPr="00E23BAB">
        <w:rPr>
          <w:rFonts w:ascii="Arial" w:hAnsi="Arial" w:cs="Arial"/>
        </w:rPr>
        <w:t xml:space="preserve"> по которым не входит в компетенцию департамента, указывающие на наличие нарушения материалы направляются по подведомственности в соответствующие органы исполнительной власти для принятия решения;</w:t>
      </w:r>
      <w:r w:rsidRPr="00E23BAB">
        <w:rPr>
          <w:rFonts w:ascii="Arial" w:hAnsi="Arial" w:cs="Arial"/>
        </w:rPr>
        <w:br/>
      </w:r>
    </w:p>
    <w:p w14:paraId="5B012F4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6) 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r w:rsidRPr="00E23BAB">
        <w:rPr>
          <w:rFonts w:ascii="Arial" w:hAnsi="Arial" w:cs="Arial"/>
        </w:rPr>
        <w:br/>
      </w:r>
    </w:p>
    <w:p w14:paraId="577EF7ED"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lastRenderedPageBreak/>
        <w:t>3.5.1. Предписание об устранении выявленного нарушения содержит следующие данные:</w:t>
      </w:r>
      <w:r w:rsidRPr="00E23BAB">
        <w:rPr>
          <w:rFonts w:ascii="Arial" w:hAnsi="Arial" w:cs="Arial"/>
        </w:rPr>
        <w:br/>
      </w:r>
    </w:p>
    <w:p w14:paraId="3CFA3017"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а) дата и место составления предписания;</w:t>
      </w:r>
      <w:r w:rsidRPr="00E23BAB">
        <w:rPr>
          <w:rFonts w:ascii="Arial" w:hAnsi="Arial" w:cs="Arial"/>
        </w:rPr>
        <w:br/>
      </w:r>
    </w:p>
    <w:p w14:paraId="6513B8E5"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б) дата и номер акта проверки, на основании которого выдается предписание;</w:t>
      </w:r>
      <w:r w:rsidRPr="00E23BAB">
        <w:rPr>
          <w:rFonts w:ascii="Arial" w:hAnsi="Arial" w:cs="Arial"/>
        </w:rPr>
        <w:br/>
      </w:r>
    </w:p>
    <w:p w14:paraId="40A92187"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в) фамилия, имя, отчество и должность лица, выдавшего предписание;</w:t>
      </w:r>
      <w:r w:rsidRPr="00E23BAB">
        <w:rPr>
          <w:rFonts w:ascii="Arial" w:hAnsi="Arial" w:cs="Arial"/>
        </w:rPr>
        <w:br/>
      </w:r>
    </w:p>
    <w:p w14:paraId="337806F2"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г) наименование и реквизиты проверяемого юридического лица, фамилия, имя, отчество, должность законного представителя проверяемого юридического лица (или фамилия, имя, отчество проверяемого физического лица или его представителя по доверенности, заверенной надлежащим образом);</w:t>
      </w:r>
      <w:r w:rsidRPr="00E23BAB">
        <w:rPr>
          <w:rFonts w:ascii="Arial" w:hAnsi="Arial" w:cs="Arial"/>
        </w:rPr>
        <w:br/>
      </w:r>
    </w:p>
    <w:p w14:paraId="1EAF2FA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д) содержание предписания (конкретное мероприятие, которое должно быть выполнено), срок исполнения;</w:t>
      </w:r>
      <w:r w:rsidRPr="00E23BAB">
        <w:rPr>
          <w:rFonts w:ascii="Arial" w:hAnsi="Arial" w:cs="Arial"/>
        </w:rPr>
        <w:br/>
      </w:r>
    </w:p>
    <w:p w14:paraId="41C40D4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е) сведения о вручении предписания юридическому лицу, индивидуальному предпринимателю (либо их законным представителям), которым вынесено предписание, их подписи, расшифровка подписей, дата вручения либо отметка об отправлении предписания почтой.</w:t>
      </w:r>
      <w:r w:rsidRPr="00E23BAB">
        <w:rPr>
          <w:rFonts w:ascii="Arial" w:hAnsi="Arial" w:cs="Arial"/>
        </w:rPr>
        <w:br/>
      </w:r>
    </w:p>
    <w:p w14:paraId="193E676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Предписание об устранении выявленных в ходе проведения проверки нарушений в области охраны окружающей среды выдается отдельно на каждое нарушение либо одно предписание с одним сроком исполнения на все выявленные нарушения.</w:t>
      </w:r>
      <w:r w:rsidRPr="00E23BAB">
        <w:rPr>
          <w:rFonts w:ascii="Arial" w:hAnsi="Arial" w:cs="Arial"/>
        </w:rPr>
        <w:br/>
      </w:r>
    </w:p>
    <w:p w14:paraId="0A120256"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3.5.2. Выполнение (невыполнение) предписания подтверждается результатами внеплановой проверки, проводимой должностным лицом, осуществляющим государственный экологический надзор.</w:t>
      </w:r>
      <w:r w:rsidRPr="00E23BAB">
        <w:rPr>
          <w:rFonts w:ascii="Arial" w:hAnsi="Arial" w:cs="Arial"/>
        </w:rPr>
        <w:br/>
      </w:r>
    </w:p>
    <w:p w14:paraId="6FF052E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3.5.3. При устранении лицом допущенного нарушения должностное лицо департамента составляет акт проверки, включая при необходимости результаты анализов, тестирования, технических измерений, подтверждающих эффективность выполненных мероприятий и соответствие фактических показателей воздействия на окружающую среду или показателей ее состояния заявленным в мероприятии по устранению нарушения с приложением документов, подтверждающих устранение нарушения законодательства.</w:t>
      </w:r>
      <w:r w:rsidRPr="00E23BAB">
        <w:rPr>
          <w:rFonts w:ascii="Arial" w:hAnsi="Arial" w:cs="Arial"/>
        </w:rPr>
        <w:br/>
      </w:r>
    </w:p>
    <w:p w14:paraId="71A8D0C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3.5.4. В случае выявления факта невыполнения в установленный срок законного предписания должностного лица департамента одновременно с актом проверки выдается новое предписание и составляется протокол об административном правонарушении за правонарушение, предусмотренное частью 1 статьи 19.5 Кодекса Российской Федерации об административных правонарушениях, и в составе административного дела направляется на рассмотрение в суд (мировому судье) в течение трех суток с момента составления.</w:t>
      </w:r>
      <w:r w:rsidRPr="00E23BAB">
        <w:rPr>
          <w:rFonts w:ascii="Arial" w:hAnsi="Arial" w:cs="Arial"/>
        </w:rPr>
        <w:br/>
      </w:r>
    </w:p>
    <w:p w14:paraId="745DC43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3.5.5. Способ фиксации результата выполнения административного действия.</w:t>
      </w:r>
      <w:r w:rsidRPr="00E23BAB">
        <w:rPr>
          <w:rFonts w:ascii="Arial" w:hAnsi="Arial" w:cs="Arial"/>
        </w:rPr>
        <w:br/>
      </w:r>
    </w:p>
    <w:p w14:paraId="4C3E8505"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xml:space="preserve">Результаты выполнения административного действия фиксируются в процессуальных документах, составляемых по результатам выполнения </w:t>
      </w:r>
      <w:r w:rsidRPr="00E23BAB">
        <w:rPr>
          <w:rFonts w:ascii="Arial" w:hAnsi="Arial" w:cs="Arial"/>
        </w:rPr>
        <w:lastRenderedPageBreak/>
        <w:t>административного действия:</w:t>
      </w:r>
      <w:r w:rsidRPr="00E23BAB">
        <w:rPr>
          <w:rFonts w:ascii="Arial" w:hAnsi="Arial" w:cs="Arial"/>
        </w:rPr>
        <w:br/>
      </w:r>
    </w:p>
    <w:p w14:paraId="1581EC75"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предписание об устранении выявленных в ходе проведения проверки нарушений в области охраны окружающей среды;</w:t>
      </w:r>
      <w:r w:rsidRPr="00E23BAB">
        <w:rPr>
          <w:rFonts w:ascii="Arial" w:hAnsi="Arial" w:cs="Arial"/>
        </w:rPr>
        <w:br/>
      </w:r>
    </w:p>
    <w:p w14:paraId="3458FD9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акт проверки выполнения предписания об устранении выявленных в ходе проведения проверки нарушений в области охраны окружающей среды;</w:t>
      </w:r>
      <w:r w:rsidRPr="00E23BAB">
        <w:rPr>
          <w:rFonts w:ascii="Arial" w:hAnsi="Arial" w:cs="Arial"/>
        </w:rPr>
        <w:br/>
      </w:r>
    </w:p>
    <w:p w14:paraId="5505C02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протокол об административном правонарушении за правонарушение, предусмотренное частью 1 статьи 19.5 Кодекса Российской Федерации об административных правонарушениях;</w:t>
      </w:r>
      <w:r w:rsidRPr="00E23BAB">
        <w:rPr>
          <w:rFonts w:ascii="Arial" w:hAnsi="Arial" w:cs="Arial"/>
        </w:rPr>
        <w:br/>
      </w:r>
    </w:p>
    <w:p w14:paraId="58A995BF"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протокол об административном правонарушении, предусмотренном частью 1 статьи 20.25 Кодекса Российской Федерации об административных правонарушениях.</w:t>
      </w:r>
      <w:r w:rsidRPr="00E23BAB">
        <w:rPr>
          <w:rFonts w:ascii="Arial" w:hAnsi="Arial" w:cs="Arial"/>
        </w:rPr>
        <w:br/>
      </w:r>
    </w:p>
    <w:p w14:paraId="7CE2AAB5"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3.6. В случае отсутствия документа, свидетельствующего об уплате административного штрафа в установленный срок (не позднее шестидесяти дней со дня вступления постановления о наложении административного штрафа в законную силу либо со дня истечения срока отсрочки или срока рассрочки), должностное лицо департамента, вынесшего постановление по делу об административном правонарушении, направляет соответствующие материалы судебному приставу-исполнителю для взыскания суммы административного штрафа в порядке, предусмотренном федеральным законодательством. Кроме того, указанное должностное лицо в обязательном порядке составляет протокол об административном правонарушении, предусмотренном частью 1 статьи 20.25 Кодекса Российской Федерации об административных правонарушениях, в отношении лица, не уплатившего административный штраф, и направляет со всеми необходимыми материалами в течение трех суток с момента его составления в суд.</w:t>
      </w:r>
      <w:r w:rsidRPr="00E23BAB">
        <w:rPr>
          <w:rFonts w:ascii="Arial" w:hAnsi="Arial" w:cs="Arial"/>
        </w:rPr>
        <w:br/>
      </w:r>
    </w:p>
    <w:p w14:paraId="1EBBD84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3.7. Способы фиксации административной процедуры:</w:t>
      </w:r>
      <w:r w:rsidRPr="00E23BAB">
        <w:rPr>
          <w:rFonts w:ascii="Arial" w:hAnsi="Arial" w:cs="Arial"/>
        </w:rPr>
        <w:br/>
      </w:r>
    </w:p>
    <w:p w14:paraId="2765768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составление акта проверки;</w:t>
      </w:r>
      <w:r w:rsidRPr="00E23BAB">
        <w:rPr>
          <w:rFonts w:ascii="Arial" w:hAnsi="Arial" w:cs="Arial"/>
        </w:rPr>
        <w:br/>
      </w:r>
    </w:p>
    <w:p w14:paraId="7A803B1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оформление предписания об устранении нарушений законодательства;</w:t>
      </w:r>
      <w:r w:rsidRPr="00E23BAB">
        <w:rPr>
          <w:rFonts w:ascii="Arial" w:hAnsi="Arial" w:cs="Arial"/>
        </w:rPr>
        <w:br/>
      </w:r>
    </w:p>
    <w:p w14:paraId="2467770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составление протокола об административном правонарушении;</w:t>
      </w:r>
      <w:r w:rsidRPr="00E23BAB">
        <w:rPr>
          <w:rFonts w:ascii="Arial" w:hAnsi="Arial" w:cs="Arial"/>
        </w:rPr>
        <w:br/>
      </w:r>
    </w:p>
    <w:p w14:paraId="304D7499"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вынесение постановления о назначении административного наказания.</w:t>
      </w:r>
      <w:r w:rsidRPr="00E23BAB">
        <w:rPr>
          <w:rFonts w:ascii="Arial" w:hAnsi="Arial" w:cs="Arial"/>
        </w:rPr>
        <w:br/>
      </w:r>
    </w:p>
    <w:p w14:paraId="267EE880"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3.8. Предписания об устранении нарушений, протоколы об административном правонарушении и постановления о назначении административного наказания хранятся в соответствующих делах согласно внутреннему порядку делопроизводства департамента.</w:t>
      </w:r>
      <w:r w:rsidRPr="00E23BAB">
        <w:rPr>
          <w:rFonts w:ascii="Arial" w:hAnsi="Arial" w:cs="Arial"/>
        </w:rPr>
        <w:br/>
      </w:r>
    </w:p>
    <w:p w14:paraId="6DAA44F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3.9. Внесение информации в единый реестр проверок.</w:t>
      </w:r>
      <w:r w:rsidRPr="00E23BAB">
        <w:rPr>
          <w:rFonts w:ascii="Arial" w:hAnsi="Arial" w:cs="Arial"/>
        </w:rPr>
        <w:br/>
      </w:r>
    </w:p>
    <w:p w14:paraId="3823FEF0"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xml:space="preserve">Внесение информации ответственными должностными лицами департамента в единый реестр проверок осуществляется в соответствии с Постановлением Правительства РФ от 28 апреля 2015 года N 415 "О Правилах формирования и </w:t>
      </w:r>
      <w:r w:rsidRPr="00E23BAB">
        <w:rPr>
          <w:rFonts w:ascii="Arial" w:hAnsi="Arial" w:cs="Arial"/>
        </w:rPr>
        <w:lastRenderedPageBreak/>
        <w:t>ведения единого реестра проверок".</w:t>
      </w:r>
      <w:r w:rsidRPr="00E23BAB">
        <w:rPr>
          <w:rFonts w:ascii="Arial" w:hAnsi="Arial" w:cs="Arial"/>
        </w:rPr>
        <w:br/>
      </w:r>
    </w:p>
    <w:p w14:paraId="57F7FCF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3.10.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 осуществляет мероприятия по профилактике нарушений обязательных требований в соответствии с ежегодно утверждаемыми ими программами профилактики нарушений.</w:t>
      </w:r>
      <w:r w:rsidRPr="00E23BAB">
        <w:rPr>
          <w:rFonts w:ascii="Arial" w:hAnsi="Arial" w:cs="Arial"/>
        </w:rPr>
        <w:br/>
      </w:r>
    </w:p>
    <w:p w14:paraId="5FAFE63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3.10.1. В целях профилактики нарушений обязательных требований департамент:</w:t>
      </w:r>
      <w:r w:rsidRPr="00E23BAB">
        <w:rPr>
          <w:rFonts w:ascii="Arial" w:hAnsi="Arial" w:cs="Arial"/>
        </w:rPr>
        <w:br/>
      </w:r>
    </w:p>
    <w:p w14:paraId="7A1FDA6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размещает на официальных сайтах в сети Интернет перечень нормативных правовых актов или отдельных частей, содержащих обязательные требования, требования, установленные муниципальными правовыми актами, оценка соблюдения которых является предметом регионального государственного экологического надзора;</w:t>
      </w:r>
      <w:r w:rsidRPr="00E23BAB">
        <w:rPr>
          <w:rFonts w:ascii="Arial" w:hAnsi="Arial" w:cs="Arial"/>
        </w:rPr>
        <w:br/>
      </w:r>
    </w:p>
    <w:p w14:paraId="330B202D"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информирует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департамент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E23BAB">
        <w:rPr>
          <w:rFonts w:ascii="Arial" w:hAnsi="Arial" w:cs="Arial"/>
        </w:rPr>
        <w:br/>
      </w:r>
    </w:p>
    <w:p w14:paraId="4CDE2800"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обобщает практику (не реже одного раза в год) осуществления в соответствующей сфере деятельности государственного надзора и размещает на официальном сайте департамента в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E23BAB">
        <w:rPr>
          <w:rFonts w:ascii="Arial" w:hAnsi="Arial" w:cs="Arial"/>
        </w:rPr>
        <w:br/>
      </w:r>
    </w:p>
    <w:p w14:paraId="01B1770C"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xml:space="preserve">выдает предостережения о недопустимости нарушения обязательных требований в соответствии с частями </w:t>
      </w:r>
      <w:proofErr w:type="gramStart"/>
      <w:r w:rsidRPr="00E23BAB">
        <w:rPr>
          <w:rFonts w:ascii="Arial" w:hAnsi="Arial" w:cs="Arial"/>
        </w:rPr>
        <w:t>5 - 7</w:t>
      </w:r>
      <w:proofErr w:type="gramEnd"/>
      <w:r w:rsidRPr="00E23BAB">
        <w:rPr>
          <w:rFonts w:ascii="Arial" w:hAnsi="Arial" w:cs="Arial"/>
        </w:rPr>
        <w:t xml:space="preserve"> статьи 8.2 Федерального закона N 294-ФЗ.</w:t>
      </w:r>
      <w:r w:rsidRPr="00E23BAB">
        <w:rPr>
          <w:rFonts w:ascii="Arial" w:hAnsi="Arial" w:cs="Arial"/>
        </w:rPr>
        <w:br/>
      </w:r>
    </w:p>
    <w:p w14:paraId="1030C22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3.10.2. 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 должностные лица департамента, проводившие проверку, в пределах полномочий, предусмотренных законодательством Российской Федерации, обязаны:</w:t>
      </w:r>
      <w:r w:rsidRPr="00E23BAB">
        <w:rPr>
          <w:rFonts w:ascii="Arial" w:hAnsi="Arial" w:cs="Arial"/>
        </w:rPr>
        <w:br/>
      </w:r>
    </w:p>
    <w:p w14:paraId="399628B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xml:space="preserve">выдать предписание юридическому лицу, индивидуальному предпринимателю об устранении выявленных нарушений с указанием сроков их </w:t>
      </w:r>
      <w:r w:rsidRPr="00E23BAB">
        <w:rPr>
          <w:rFonts w:ascii="Arial" w:hAnsi="Arial" w:cs="Arial"/>
        </w:rPr>
        <w:lastRenderedPageBreak/>
        <w:t>устранения и (или) о проведении мероприятий по предотвращению причинения вреда жизни, здоровью граждан,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E23BAB">
        <w:rPr>
          <w:rFonts w:ascii="Arial" w:hAnsi="Arial" w:cs="Arial"/>
        </w:rPr>
        <w:br/>
      </w:r>
    </w:p>
    <w:p w14:paraId="50A5DD2F"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E23BAB">
        <w:rPr>
          <w:rFonts w:ascii="Arial" w:hAnsi="Arial" w:cs="Arial"/>
        </w:rPr>
        <w:br/>
      </w:r>
    </w:p>
    <w:p w14:paraId="06233DF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3.10.3. Порядок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Правительством Российской Федерации. (п. 3.10. в ред. приказа Департамента природных ресурсов и экологии Брянской области от 21.01.2019 N 23)</w:t>
      </w:r>
      <w:r w:rsidRPr="00E23BAB">
        <w:rPr>
          <w:rFonts w:ascii="Arial" w:hAnsi="Arial" w:cs="Arial"/>
        </w:rPr>
        <w:br/>
      </w:r>
    </w:p>
    <w:p w14:paraId="110C6002"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3.11. Мероприятия по контролю без взаимодействия с юридическими лицами, индивидуальными предпринимателями, осуществляемые при проведении государственного экологического надзора:</w:t>
      </w:r>
      <w:r w:rsidRPr="00E23BAB">
        <w:rPr>
          <w:rFonts w:ascii="Arial" w:hAnsi="Arial" w:cs="Arial"/>
        </w:rPr>
        <w:br/>
      </w:r>
    </w:p>
    <w:p w14:paraId="22CBE03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плановые (рейдовые) осмотры (обследования) территорий, акваторий в соответствии со статьей 13.2 Федерального закона N 294-ФЗ;</w:t>
      </w:r>
      <w:r w:rsidRPr="00E23BAB">
        <w:rPr>
          <w:rFonts w:ascii="Arial" w:hAnsi="Arial" w:cs="Arial"/>
        </w:rPr>
        <w:br/>
      </w:r>
    </w:p>
    <w:p w14:paraId="0264FC91"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исследование и изменение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в порядке, установленном законодательством Российской Федерации;</w:t>
      </w:r>
      <w:r w:rsidRPr="00E23BAB">
        <w:rPr>
          <w:rFonts w:ascii="Arial" w:hAnsi="Arial" w:cs="Arial"/>
        </w:rPr>
        <w:br/>
      </w:r>
    </w:p>
    <w:p w14:paraId="7739F9B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в департамент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департаментом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 Федерации;</w:t>
      </w:r>
      <w:r w:rsidRPr="00E23BAB">
        <w:rPr>
          <w:rFonts w:ascii="Arial" w:hAnsi="Arial" w:cs="Arial"/>
        </w:rPr>
        <w:br/>
      </w:r>
    </w:p>
    <w:p w14:paraId="062D3C9F"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другие виды и формы мероприятий по контролю, установленные федеральными законами.</w:t>
      </w:r>
      <w:r w:rsidRPr="00E23BAB">
        <w:rPr>
          <w:rFonts w:ascii="Arial" w:hAnsi="Arial" w:cs="Arial"/>
        </w:rPr>
        <w:br/>
      </w:r>
    </w:p>
    <w:p w14:paraId="107B5C3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lastRenderedPageBreak/>
        <w:t>Порядок оформления и содержания заданий, порядок оформления должностными лицами департамента, осуществляющими региональный государственный надзор, результатов мероприятий по контролю без взаимодействия с юридическими лицами, индивидуальными предпринимателями устанавливается департаментом. (п. 3.11. в ред. приказа Департамента природных ресурсов и экологии Брянской области от 21.01.2019 N 23)</w:t>
      </w:r>
      <w:r w:rsidRPr="00E23BAB">
        <w:rPr>
          <w:rFonts w:ascii="Arial" w:hAnsi="Arial" w:cs="Arial"/>
        </w:rPr>
        <w:br/>
      </w:r>
    </w:p>
    <w:p w14:paraId="678E0D50" w14:textId="77777777" w:rsidR="00E23BAB" w:rsidRPr="00E23BAB" w:rsidRDefault="00E23BAB" w:rsidP="00E23BAB">
      <w:pPr>
        <w:pStyle w:val="3"/>
        <w:spacing w:before="0" w:beforeAutospacing="0" w:after="240" w:afterAutospacing="0"/>
        <w:jc w:val="center"/>
        <w:textAlignment w:val="baseline"/>
        <w:rPr>
          <w:rFonts w:ascii="Arial" w:hAnsi="Arial" w:cs="Arial"/>
          <w:sz w:val="24"/>
          <w:szCs w:val="24"/>
        </w:rPr>
      </w:pPr>
      <w:r w:rsidRPr="00E23BAB">
        <w:rPr>
          <w:rFonts w:ascii="Arial" w:hAnsi="Arial" w:cs="Arial"/>
          <w:sz w:val="24"/>
          <w:szCs w:val="24"/>
        </w:rPr>
        <w:t>IV. Порядок и формы контроля за исполнением государственной функции</w:t>
      </w:r>
    </w:p>
    <w:p w14:paraId="4FA193A6"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4.1. Порядок осуществления текущего контроля за соблюдением и исполнением должностными лицами департамента положений регламента и иных нормативных правовых актов, устанавливающих требования к исполнению государственной функции, а также за принятием ими решений.</w:t>
      </w:r>
      <w:r w:rsidRPr="00E23BAB">
        <w:rPr>
          <w:rFonts w:ascii="Arial" w:hAnsi="Arial" w:cs="Arial"/>
        </w:rPr>
        <w:br/>
      </w:r>
    </w:p>
    <w:p w14:paraId="04AA1C21"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4.1.1. Текущий контроль за соблюдением действий, определенных административными процедурами по исполнению государственной функции, сроков и принятием решений должностными лицами департамента, уполномоченными на проведение административных процедур, обеспечивается должностными лицами департамента, ответственными за организацию и обеспечение исполнения государственной функции.</w:t>
      </w:r>
      <w:r w:rsidRPr="00E23BAB">
        <w:rPr>
          <w:rFonts w:ascii="Arial" w:hAnsi="Arial" w:cs="Arial"/>
        </w:rPr>
        <w:br/>
      </w:r>
    </w:p>
    <w:p w14:paraId="0D05C2C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Руководитель структурного подразделения департамента несет персональную ответственность за организацию и обеспечение исполнения государственной функции.</w:t>
      </w:r>
      <w:r w:rsidRPr="00E23BAB">
        <w:rPr>
          <w:rFonts w:ascii="Arial" w:hAnsi="Arial" w:cs="Arial"/>
        </w:rPr>
        <w:br/>
      </w:r>
    </w:p>
    <w:p w14:paraId="310E2D40"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4.1.2. По результатам проведенных служебных проверок в случае выявления нарушений прав субъекта государственного надзора граждан осуществляется привлечение виновных лиц департамента к ответственности в соответствии с законодательством Российской Федерации.</w:t>
      </w:r>
      <w:r w:rsidRPr="00E23BAB">
        <w:rPr>
          <w:rFonts w:ascii="Arial" w:hAnsi="Arial" w:cs="Arial"/>
        </w:rPr>
        <w:br/>
      </w:r>
    </w:p>
    <w:p w14:paraId="07EACBB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4.2. Порядок и периодичность осуществления плановых и внеплановых проверок полноты и качества исполнения государственной функции.</w:t>
      </w:r>
      <w:r w:rsidRPr="00E23BAB">
        <w:rPr>
          <w:rFonts w:ascii="Arial" w:hAnsi="Arial" w:cs="Arial"/>
        </w:rPr>
        <w:br/>
      </w:r>
    </w:p>
    <w:p w14:paraId="5596E32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4.2.1. Полнота и качество исполнения государственной функции осуществляются должностными лицами департамента в соответствии с требованиями к организации и проведению мероприятий по контролю (Федеральный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E23BAB">
        <w:rPr>
          <w:rFonts w:ascii="Arial" w:hAnsi="Arial" w:cs="Arial"/>
        </w:rPr>
        <w:br/>
      </w:r>
    </w:p>
    <w:p w14:paraId="18964D8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4.2.2. Проверки соблюдения и исполнения должностными лицами департамента положений настоящего административного регламента, нормативных правовых актов Российской Федерации могут быть плановыми на основании планов работы департамента либо внеплановыми, проводимыми в том числе по жалобе заявителей на своевременность, полноту и качество исполнения государственной функции. Решение о проведении внеплановой проверки принимает директор департамента, лицо, его замещающее.</w:t>
      </w:r>
      <w:r w:rsidRPr="00E23BAB">
        <w:rPr>
          <w:rFonts w:ascii="Arial" w:hAnsi="Arial" w:cs="Arial"/>
        </w:rPr>
        <w:br/>
      </w:r>
    </w:p>
    <w:p w14:paraId="59290A82"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4.2.3. Результаты проверки оформляются в виде акта, в котором отмечаются выявленные недостатки и указываются предложения по их устранению.</w:t>
      </w:r>
      <w:r w:rsidRPr="00E23BAB">
        <w:rPr>
          <w:rFonts w:ascii="Arial" w:hAnsi="Arial" w:cs="Arial"/>
        </w:rPr>
        <w:br/>
      </w:r>
    </w:p>
    <w:p w14:paraId="16850E99"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lastRenderedPageBreak/>
        <w:t>4.3. Ответственность должностных лиц департамента за решения и действия (бездействие), принимаемые (осуществляемые) ими в ходе исполнения государственной функции.</w:t>
      </w:r>
      <w:r w:rsidRPr="00E23BAB">
        <w:rPr>
          <w:rFonts w:ascii="Arial" w:hAnsi="Arial" w:cs="Arial"/>
        </w:rPr>
        <w:br/>
      </w:r>
    </w:p>
    <w:p w14:paraId="098DB03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4.3.1. Департамент, его должностные лица в случае ненадлежащего исполнения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E23BAB">
        <w:rPr>
          <w:rFonts w:ascii="Arial" w:hAnsi="Arial" w:cs="Arial"/>
        </w:rPr>
        <w:br/>
      </w:r>
    </w:p>
    <w:p w14:paraId="1BAEF7E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4.3.2. Персональная ответственность должностных лиц департамента за организацию и исполнение государственной функции по осуществлению государственного экологического надзора закрепляется в их должностных регламентах в соответствии с требованиями законодательства Российской Федерации.</w:t>
      </w:r>
      <w:r w:rsidRPr="00E23BAB">
        <w:rPr>
          <w:rFonts w:ascii="Arial" w:hAnsi="Arial" w:cs="Arial"/>
        </w:rPr>
        <w:br/>
      </w:r>
    </w:p>
    <w:p w14:paraId="2268B69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4.4. Положения, характеризующие требования к порядку и формам контроля за исполнением государственной функции, в том числе со стороны граждан, их объединений и организаций.</w:t>
      </w:r>
      <w:r w:rsidRPr="00E23BAB">
        <w:rPr>
          <w:rFonts w:ascii="Arial" w:hAnsi="Arial" w:cs="Arial"/>
        </w:rPr>
        <w:br/>
      </w:r>
    </w:p>
    <w:p w14:paraId="26320471"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4.4.1. Директор департамента, лицо, его замещающее, осуществляя контроль за исполнением уполномоченными должностными лицами департамента служебных обязанностей, проводят соответствующие служебные расследования и принимают в соответствии с законодательством Российской Федерации меры в отношении таких должностных лиц. Ответственными должностными лицами департамента ведется учет случаев ненадлежащего исполнения должностными лицами служебных обязанностей.</w:t>
      </w:r>
      <w:r w:rsidRPr="00E23BAB">
        <w:rPr>
          <w:rFonts w:ascii="Arial" w:hAnsi="Arial" w:cs="Arial"/>
        </w:rPr>
        <w:br/>
      </w:r>
    </w:p>
    <w:p w14:paraId="67E13C5D"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4.4.2. О принятых мерах в отношении должностных лиц, виновных в нарушении законодательства Российской Федерации, департамент обязан сообщить в письменной форме субъекту государственного надзора, гражданину, чьи права и (или) законные интересы нарушены, в течение 10 дней со дня их принятия.</w:t>
      </w:r>
      <w:r w:rsidRPr="00E23BAB">
        <w:rPr>
          <w:rFonts w:ascii="Arial" w:hAnsi="Arial" w:cs="Arial"/>
        </w:rPr>
        <w:br/>
      </w:r>
    </w:p>
    <w:p w14:paraId="46D5A96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4.4.3. Результаты проверки, проведенной должностным лицом департамента с грубым нарушением установленных требований к организации и проведению проверок, не могут являться доказательствами нарушения субъектом государственного надзора обязательных требований и подлежат отмене вышестоящим должностным лицом департамента или судом на основании заявления субъекта государственного надзора.</w:t>
      </w:r>
      <w:r w:rsidRPr="00E23BAB">
        <w:rPr>
          <w:rFonts w:ascii="Arial" w:hAnsi="Arial" w:cs="Arial"/>
        </w:rPr>
        <w:br/>
      </w:r>
    </w:p>
    <w:p w14:paraId="0DD0CAA8"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4.4.4. Проверка полноты и качества исполнения государственной функции осуществляется также по конкретному аргументированному обращению.</w:t>
      </w:r>
      <w:r w:rsidRPr="00E23BAB">
        <w:rPr>
          <w:rFonts w:ascii="Arial" w:hAnsi="Arial" w:cs="Arial"/>
        </w:rPr>
        <w:br/>
      </w:r>
    </w:p>
    <w:p w14:paraId="1DFB5AA3" w14:textId="77777777" w:rsidR="00E23BAB" w:rsidRPr="00E23BAB" w:rsidRDefault="00E23BAB" w:rsidP="00E23BAB">
      <w:pPr>
        <w:pStyle w:val="3"/>
        <w:spacing w:before="0" w:beforeAutospacing="0" w:after="240" w:afterAutospacing="0"/>
        <w:jc w:val="center"/>
        <w:textAlignment w:val="baseline"/>
        <w:rPr>
          <w:rFonts w:ascii="Arial" w:hAnsi="Arial" w:cs="Arial"/>
          <w:sz w:val="24"/>
          <w:szCs w:val="24"/>
        </w:rPr>
      </w:pPr>
      <w:r w:rsidRPr="00E23BAB">
        <w:rPr>
          <w:rFonts w:ascii="Arial" w:hAnsi="Arial" w:cs="Arial"/>
          <w:sz w:val="24"/>
          <w:szCs w:val="24"/>
        </w:rPr>
        <w:t>V. Досудебный (внесудебный) порядок обжалования решений и действий (бездействия) департамента, исполняющего государственную функцию по осуществлению государственного экологического надзора, а также его должностных лиц</w:t>
      </w:r>
    </w:p>
    <w:p w14:paraId="4ED0DD41"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5.1. Жалоба подается на действия (бездействие) и решения, осуществляемые (принятые) в ходе исполнения государственной функции должностными лицами, в письменной форме на бумажном носителе:</w:t>
      </w:r>
      <w:r w:rsidRPr="00E23BAB">
        <w:rPr>
          <w:rFonts w:ascii="Arial" w:hAnsi="Arial" w:cs="Arial"/>
        </w:rPr>
        <w:br/>
      </w:r>
    </w:p>
    <w:p w14:paraId="3DC4EFBD"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lastRenderedPageBreak/>
        <w:t>непосредственно в департамент либо в отдел писем и приема граждан администрации Губернатора Брянской области и Правительства Брянской области.</w:t>
      </w:r>
      <w:r w:rsidRPr="00E23BAB">
        <w:rPr>
          <w:rFonts w:ascii="Arial" w:hAnsi="Arial" w:cs="Arial"/>
        </w:rPr>
        <w:br/>
      </w:r>
    </w:p>
    <w:p w14:paraId="472DF96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5.1.1. Жалоба может быть направлена:</w:t>
      </w:r>
      <w:r w:rsidRPr="00E23BAB">
        <w:rPr>
          <w:rFonts w:ascii="Arial" w:hAnsi="Arial" w:cs="Arial"/>
        </w:rPr>
        <w:br/>
      </w:r>
    </w:p>
    <w:p w14:paraId="49C6CDA6"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1) по почте в адрес: 241050, г. Брянск, бульвар Гагарина, д. 25;</w:t>
      </w:r>
      <w:r w:rsidRPr="00E23BAB">
        <w:rPr>
          <w:rFonts w:ascii="Arial" w:hAnsi="Arial" w:cs="Arial"/>
        </w:rPr>
        <w:br/>
      </w:r>
    </w:p>
    <w:p w14:paraId="6ACC273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2) по электронной почте (</w:t>
      </w:r>
      <w:proofErr w:type="spellStart"/>
      <w:r w:rsidRPr="00E23BAB">
        <w:rPr>
          <w:rFonts w:ascii="Arial" w:hAnsi="Arial" w:cs="Arial"/>
        </w:rPr>
        <w:t>e-mail</w:t>
      </w:r>
      <w:proofErr w:type="spellEnd"/>
      <w:r w:rsidRPr="00E23BAB">
        <w:rPr>
          <w:rFonts w:ascii="Arial" w:hAnsi="Arial" w:cs="Arial"/>
        </w:rPr>
        <w:t>): priroda@kpl32.ru; (в ред. приказа Департамента природных ресурсов и экологии Брянской области от 27.07.2017 N 653)</w:t>
      </w:r>
      <w:r w:rsidRPr="00E23BAB">
        <w:rPr>
          <w:rFonts w:ascii="Arial" w:hAnsi="Arial" w:cs="Arial"/>
        </w:rPr>
        <w:br/>
      </w:r>
    </w:p>
    <w:p w14:paraId="3509D8AD"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3) на официальный сайт департамента в сети Интернет: www.Kpl32.ru;</w:t>
      </w:r>
      <w:r w:rsidRPr="00E23BAB">
        <w:rPr>
          <w:rFonts w:ascii="Arial" w:hAnsi="Arial" w:cs="Arial"/>
        </w:rPr>
        <w:br/>
      </w:r>
    </w:p>
    <w:p w14:paraId="55CA4162"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4) с использованием федеральной государственной информационной системы "Единый портал государственных и муниципальных услуг (функций)": www.gosusligi.ru;</w:t>
      </w:r>
      <w:r w:rsidRPr="00E23BAB">
        <w:rPr>
          <w:rFonts w:ascii="Arial" w:hAnsi="Arial" w:cs="Arial"/>
        </w:rPr>
        <w:br/>
      </w:r>
    </w:p>
    <w:p w14:paraId="4B3B32F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 с использованием региональной информационной системы "Портал государственных и муниципальных услуг Брянской области": www.pgu32.ru, а также может быть принята при личном приеме заявителя.</w:t>
      </w:r>
      <w:r w:rsidRPr="00E23BAB">
        <w:rPr>
          <w:rFonts w:ascii="Arial" w:hAnsi="Arial" w:cs="Arial"/>
        </w:rPr>
        <w:br/>
      </w:r>
    </w:p>
    <w:p w14:paraId="391E9920"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5.2. На личном приеме директора департамента при подаче жалобы заявитель представляет документ, удостоверяющий его личность, в соответствии с законодательством Российской Федерации.</w:t>
      </w:r>
      <w:r w:rsidRPr="00E23BAB">
        <w:rPr>
          <w:rFonts w:ascii="Arial" w:hAnsi="Arial" w:cs="Arial"/>
        </w:rPr>
        <w:br/>
      </w:r>
    </w:p>
    <w:p w14:paraId="65E53C56"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5.3. Подача жалоб осуществляется бесплатно.</w:t>
      </w:r>
      <w:r w:rsidRPr="00E23BAB">
        <w:rPr>
          <w:rFonts w:ascii="Arial" w:hAnsi="Arial" w:cs="Arial"/>
        </w:rPr>
        <w:br/>
      </w:r>
    </w:p>
    <w:p w14:paraId="264895AC"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5.4. Жалоба должна содержать:</w:t>
      </w:r>
      <w:r w:rsidRPr="00E23BAB">
        <w:rPr>
          <w:rFonts w:ascii="Arial" w:hAnsi="Arial" w:cs="Arial"/>
        </w:rPr>
        <w:br/>
      </w:r>
    </w:p>
    <w:p w14:paraId="49A2A69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5.4.1.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r w:rsidRPr="00E23BAB">
        <w:rPr>
          <w:rFonts w:ascii="Arial" w:hAnsi="Arial" w:cs="Arial"/>
        </w:rPr>
        <w:br/>
      </w:r>
    </w:p>
    <w:p w14:paraId="7FDD2CFD"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5.4.2.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E23BAB">
        <w:rPr>
          <w:rFonts w:ascii="Arial" w:hAnsi="Arial" w:cs="Arial"/>
        </w:rPr>
        <w:br/>
      </w:r>
    </w:p>
    <w:p w14:paraId="6313F31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5.4.3. Сведения об обжалуемых решениях и действиях (бездействии) органа, осуществляющего государственный экологический надзор, должностного лица органа, осуществляющего государственный экологический надзор.</w:t>
      </w:r>
      <w:r w:rsidRPr="00E23BAB">
        <w:rPr>
          <w:rFonts w:ascii="Arial" w:hAnsi="Arial" w:cs="Arial"/>
        </w:rPr>
        <w:br/>
      </w:r>
    </w:p>
    <w:p w14:paraId="0F6101D6"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5.4.4. Доводы, на основании которых заявитель не согласен с решением и действием (бездействием) департамента природных ресурсов и экологии Брянской области, исполняющего государственную функцию, должностного лица либо государственного служащего. Заявителем могут быть представлены документы (при наличии), подтверждающие доводы заявителя, либо их копии.</w:t>
      </w:r>
      <w:r w:rsidRPr="00E23BAB">
        <w:rPr>
          <w:rFonts w:ascii="Arial" w:hAnsi="Arial" w:cs="Arial"/>
        </w:rPr>
        <w:br/>
      </w:r>
    </w:p>
    <w:p w14:paraId="179031B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lastRenderedPageBreak/>
        <w:t>5.4.5.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E23BAB">
        <w:rPr>
          <w:rFonts w:ascii="Arial" w:hAnsi="Arial" w:cs="Arial"/>
        </w:rPr>
        <w:br/>
      </w:r>
    </w:p>
    <w:p w14:paraId="11D09540"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5.4.5.1. Оформленная в соответствии с законодательством Российской Федерации доверенность (для физических лиц).</w:t>
      </w:r>
      <w:r w:rsidRPr="00E23BAB">
        <w:rPr>
          <w:rFonts w:ascii="Arial" w:hAnsi="Arial" w:cs="Arial"/>
        </w:rPr>
        <w:br/>
      </w:r>
    </w:p>
    <w:p w14:paraId="09FA6237"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5.4.5.2. Оформленная в соответствии с законодательством Российской Федерации доверенность, заверенная печатью, при наличии, заявителя и подписанная руководителем заявителя или уполномоченным этим руководителем лицом, с приложением копии приказа о назначении руководителя на должность (для юридических лиц).</w:t>
      </w:r>
      <w:r w:rsidRPr="00E23BAB">
        <w:rPr>
          <w:rFonts w:ascii="Arial" w:hAnsi="Arial" w:cs="Arial"/>
        </w:rPr>
        <w:br/>
      </w:r>
    </w:p>
    <w:p w14:paraId="659680AA"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5.4.6.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E23BAB">
        <w:rPr>
          <w:rFonts w:ascii="Arial" w:hAnsi="Arial" w:cs="Arial"/>
        </w:rPr>
        <w:br/>
      </w:r>
    </w:p>
    <w:p w14:paraId="59D2EBCC"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5.5. Жалоба, поступившая в департамент, регистрируется в журнале учета жалоб на решения и действия (бездействие) должностных лиц департамента.</w:t>
      </w:r>
      <w:r w:rsidRPr="00E23BAB">
        <w:rPr>
          <w:rFonts w:ascii="Arial" w:hAnsi="Arial" w:cs="Arial"/>
        </w:rPr>
        <w:br/>
      </w:r>
    </w:p>
    <w:p w14:paraId="0BACDC7C"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Форма и порядок ведения журнала определяются департаментом.</w:t>
      </w:r>
      <w:r w:rsidRPr="00E23BAB">
        <w:rPr>
          <w:rFonts w:ascii="Arial" w:hAnsi="Arial" w:cs="Arial"/>
        </w:rPr>
        <w:br/>
      </w:r>
    </w:p>
    <w:p w14:paraId="01933FB1"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5.5.1. В случае если жалоба подана заявителем в департамент, в компетенцию которого не входит принятие решения по жалобе в соответствии с требованиями пунктов 5.1, 5.2 настоящего административного регламента, в течение 3 рабочих дней со дня ее регистрации департамент направляет жалобу в уполномоченный на ее рассмотрение орган исполнительной власти Брянской области и в письменной форме информирует заявителя о перенаправлении жалобы.</w:t>
      </w:r>
      <w:r w:rsidRPr="00E23BAB">
        <w:rPr>
          <w:rFonts w:ascii="Arial" w:hAnsi="Arial" w:cs="Arial"/>
        </w:rPr>
        <w:br/>
      </w:r>
    </w:p>
    <w:p w14:paraId="08FF1716"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5.6. Порядок рассмотрения жалоб.</w:t>
      </w:r>
      <w:r w:rsidRPr="00E23BAB">
        <w:rPr>
          <w:rFonts w:ascii="Arial" w:hAnsi="Arial" w:cs="Arial"/>
        </w:rPr>
        <w:br/>
      </w:r>
    </w:p>
    <w:p w14:paraId="3D2559CC"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5.6.1. Жалобы на решения, действия, бездействие должностных лиц департамента рассматриваются директором департамента, лицом, его замещающим, который обеспечивает:</w:t>
      </w:r>
      <w:r w:rsidRPr="00E23BAB">
        <w:rPr>
          <w:rFonts w:ascii="Arial" w:hAnsi="Arial" w:cs="Arial"/>
        </w:rPr>
        <w:br/>
      </w:r>
    </w:p>
    <w:p w14:paraId="5CF2ABE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5.6.1.1. Прием и рассмотрение жалоб в соответствии с требованиями настоящего административного регламента.</w:t>
      </w:r>
      <w:r w:rsidRPr="00E23BAB">
        <w:rPr>
          <w:rFonts w:ascii="Arial" w:hAnsi="Arial" w:cs="Arial"/>
        </w:rPr>
        <w:br/>
      </w:r>
    </w:p>
    <w:p w14:paraId="64BAB04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5.6.1.2. Направление жалоб в уполномоченный на их рассмотрение орган в соответствии с пунктом 5.15 настоящего административного регламента.</w:t>
      </w:r>
      <w:r w:rsidRPr="00E23BAB">
        <w:rPr>
          <w:rFonts w:ascii="Arial" w:hAnsi="Arial" w:cs="Arial"/>
        </w:rPr>
        <w:br/>
      </w:r>
    </w:p>
    <w:p w14:paraId="6908DC45"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5.7. Департамент обеспечивает:</w:t>
      </w:r>
      <w:r w:rsidRPr="00E23BAB">
        <w:rPr>
          <w:rFonts w:ascii="Arial" w:hAnsi="Arial" w:cs="Arial"/>
        </w:rPr>
        <w:br/>
      </w:r>
    </w:p>
    <w:p w14:paraId="13F72C6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5.7.1. Оснащение мест приема жалоб.</w:t>
      </w:r>
      <w:r w:rsidRPr="00E23BAB">
        <w:rPr>
          <w:rFonts w:ascii="Arial" w:hAnsi="Arial" w:cs="Arial"/>
        </w:rPr>
        <w:br/>
      </w:r>
    </w:p>
    <w:p w14:paraId="0C6FC730"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xml:space="preserve">5.7.2. Информирование заявителей о порядке обжалования решений и действий (бездействия) департамента, осуществляющего государственный экологический надзор (должностных лиц) посредством размещения информации </w:t>
      </w:r>
      <w:r w:rsidRPr="00E23BAB">
        <w:rPr>
          <w:rFonts w:ascii="Arial" w:hAnsi="Arial" w:cs="Arial"/>
        </w:rPr>
        <w:lastRenderedPageBreak/>
        <w:t>на стендах, на их официальных сайтах, на ЕПГУ.</w:t>
      </w:r>
      <w:r w:rsidRPr="00E23BAB">
        <w:rPr>
          <w:rFonts w:ascii="Arial" w:hAnsi="Arial" w:cs="Arial"/>
        </w:rPr>
        <w:br/>
      </w:r>
    </w:p>
    <w:p w14:paraId="37392666"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5.7.3. Консультирование заявителей о порядке обжалования решений и действий (бездействия) должностных лиц департамента, в том числе по телефону, электронной почте, при личном приеме.</w:t>
      </w:r>
      <w:r w:rsidRPr="00E23BAB">
        <w:rPr>
          <w:rFonts w:ascii="Arial" w:hAnsi="Arial" w:cs="Arial"/>
        </w:rPr>
        <w:br/>
      </w:r>
    </w:p>
    <w:p w14:paraId="2682E61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5.8. Жалоба, поступившая в департамент, подлежит регистрации не позднее следующего рабочего дня со дня ее поступления. Жалоба рассматривается в течение 15 рабочих дней со дня ее регистрации.</w:t>
      </w:r>
      <w:r w:rsidRPr="00E23BAB">
        <w:rPr>
          <w:rFonts w:ascii="Arial" w:hAnsi="Arial" w:cs="Arial"/>
        </w:rPr>
        <w:br/>
      </w:r>
    </w:p>
    <w:p w14:paraId="06C2657D"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В случае обжалования отказа должностного лица департамента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E23BAB">
        <w:rPr>
          <w:rFonts w:ascii="Arial" w:hAnsi="Arial" w:cs="Arial"/>
        </w:rPr>
        <w:br/>
      </w:r>
    </w:p>
    <w:p w14:paraId="6ABC316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5.9. При удовлетворении жалобы департамент принимает исчерпывающие меры по устранению выявленных нарушений, в том числе по выдаче заявителю результата государственной функции, не позднее 5 рабочих дней со дня принятия решения, если иное не установлено законодательством Российской Федерации.</w:t>
      </w:r>
      <w:r w:rsidRPr="00E23BAB">
        <w:rPr>
          <w:rFonts w:ascii="Arial" w:hAnsi="Arial" w:cs="Arial"/>
        </w:rPr>
        <w:br/>
      </w:r>
    </w:p>
    <w:p w14:paraId="50C0BAE0"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5.10. Директор департамента, лицо, его замещающее, отказывает в удовлетворении жалобы в следующих случаях:</w:t>
      </w:r>
      <w:r w:rsidRPr="00E23BAB">
        <w:rPr>
          <w:rFonts w:ascii="Arial" w:hAnsi="Arial" w:cs="Arial"/>
        </w:rPr>
        <w:br/>
      </w:r>
    </w:p>
    <w:p w14:paraId="0CCDF786"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наличие вступившего в законную силу решения суда, арбитражного суда по жалобе о том же предмете и по тем же основаниям;</w:t>
      </w:r>
      <w:r w:rsidRPr="00E23BAB">
        <w:rPr>
          <w:rFonts w:ascii="Arial" w:hAnsi="Arial" w:cs="Arial"/>
        </w:rPr>
        <w:br/>
      </w:r>
    </w:p>
    <w:p w14:paraId="549D827B"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подача жалобы лицом, полномочия которого не подтверждены в порядке, установленном законодательством Российской Федерации;</w:t>
      </w:r>
      <w:r w:rsidRPr="00E23BAB">
        <w:rPr>
          <w:rFonts w:ascii="Arial" w:hAnsi="Arial" w:cs="Arial"/>
        </w:rPr>
        <w:br/>
      </w:r>
    </w:p>
    <w:p w14:paraId="39A3885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r w:rsidRPr="00E23BAB">
        <w:rPr>
          <w:rFonts w:ascii="Arial" w:hAnsi="Arial" w:cs="Arial"/>
        </w:rPr>
        <w:br/>
      </w:r>
    </w:p>
    <w:p w14:paraId="51B35643"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5.11. Ответ по результатам рассмотрения жалобы направляется заявителю не позднее дня, следующего за днем принятия решения, в письменной форме.</w:t>
      </w:r>
      <w:r w:rsidRPr="00E23BAB">
        <w:rPr>
          <w:rFonts w:ascii="Arial" w:hAnsi="Arial" w:cs="Arial"/>
        </w:rPr>
        <w:br/>
      </w:r>
    </w:p>
    <w:p w14:paraId="6801398E"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5.12.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директора департамента, лица, его замещающего.</w:t>
      </w:r>
      <w:r w:rsidRPr="00E23BAB">
        <w:rPr>
          <w:rFonts w:ascii="Arial" w:hAnsi="Arial" w:cs="Arial"/>
        </w:rPr>
        <w:br/>
      </w:r>
    </w:p>
    <w:p w14:paraId="1209E809"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5.13. Директор департамента, лицо, его замещающее, может оставить жалобу без ответа в следующих случаях:</w:t>
      </w:r>
      <w:r w:rsidRPr="00E23BAB">
        <w:rPr>
          <w:rFonts w:ascii="Arial" w:hAnsi="Arial" w:cs="Arial"/>
        </w:rPr>
        <w:br/>
      </w:r>
    </w:p>
    <w:p w14:paraId="211766E1"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5.13.1. Наличие в жалобе нецензурных либо оскорбительных выражений, угроз жизни, здоровью и имуществу должностного лица, а также членов его семьи.</w:t>
      </w:r>
      <w:r w:rsidRPr="00E23BAB">
        <w:rPr>
          <w:rFonts w:ascii="Arial" w:hAnsi="Arial" w:cs="Arial"/>
        </w:rPr>
        <w:br/>
      </w:r>
    </w:p>
    <w:p w14:paraId="19D295C4" w14:textId="77777777" w:rsidR="00E23BAB" w:rsidRPr="00E23BAB" w:rsidRDefault="00E23BAB" w:rsidP="00E23BAB">
      <w:pPr>
        <w:pStyle w:val="formattext"/>
        <w:spacing w:before="0" w:beforeAutospacing="0" w:after="0" w:afterAutospacing="0"/>
        <w:ind w:firstLine="480"/>
        <w:textAlignment w:val="baseline"/>
        <w:rPr>
          <w:rFonts w:ascii="Arial" w:hAnsi="Arial" w:cs="Arial"/>
        </w:rPr>
      </w:pPr>
      <w:r w:rsidRPr="00E23BAB">
        <w:rPr>
          <w:rFonts w:ascii="Arial" w:hAnsi="Arial" w:cs="Arial"/>
        </w:rPr>
        <w:t>5.13.2. Отсутствие возможности прочитать какую-либо часть текста жалобы, фамилию, имя, отчество (при наличии) или почтовый адрес заявителя, указанные в жалобе.</w:t>
      </w:r>
      <w:r w:rsidRPr="00E23BAB">
        <w:rPr>
          <w:rFonts w:ascii="Arial" w:hAnsi="Arial" w:cs="Arial"/>
        </w:rPr>
        <w:br/>
      </w:r>
      <w:r w:rsidRPr="00E23BAB">
        <w:rPr>
          <w:rFonts w:ascii="Arial" w:hAnsi="Arial" w:cs="Arial"/>
        </w:rPr>
        <w:lastRenderedPageBreak/>
        <w:br/>
      </w:r>
    </w:p>
    <w:p w14:paraId="3EC83361" w14:textId="77777777" w:rsidR="00E23BAB" w:rsidRPr="00E23BAB" w:rsidRDefault="00E23BAB" w:rsidP="00E23BAB">
      <w:pPr>
        <w:pStyle w:val="formattext"/>
        <w:spacing w:before="0" w:beforeAutospacing="0" w:after="0" w:afterAutospacing="0"/>
        <w:jc w:val="right"/>
        <w:textAlignment w:val="baseline"/>
        <w:rPr>
          <w:rFonts w:ascii="Arial" w:hAnsi="Arial" w:cs="Arial"/>
        </w:rPr>
      </w:pPr>
      <w:r w:rsidRPr="00E23BAB">
        <w:rPr>
          <w:rFonts w:ascii="Arial" w:hAnsi="Arial" w:cs="Arial"/>
        </w:rPr>
        <w:t>Приложение</w:t>
      </w:r>
      <w:r w:rsidRPr="00E23BAB">
        <w:rPr>
          <w:rFonts w:ascii="Arial" w:hAnsi="Arial" w:cs="Arial"/>
        </w:rPr>
        <w:br/>
        <w:t>к административному регламенту</w:t>
      </w:r>
      <w:r w:rsidRPr="00E23BAB">
        <w:rPr>
          <w:rFonts w:ascii="Arial" w:hAnsi="Arial" w:cs="Arial"/>
        </w:rPr>
        <w:br/>
        <w:t>исполнения департаментом природных ресурсов</w:t>
      </w:r>
      <w:r w:rsidRPr="00E23BAB">
        <w:rPr>
          <w:rFonts w:ascii="Arial" w:hAnsi="Arial" w:cs="Arial"/>
        </w:rPr>
        <w:br/>
        <w:t>и экологии Брянской области</w:t>
      </w:r>
      <w:r w:rsidRPr="00E23BAB">
        <w:rPr>
          <w:rFonts w:ascii="Arial" w:hAnsi="Arial" w:cs="Arial"/>
        </w:rPr>
        <w:br/>
        <w:t>государственной функции по осуществлению</w:t>
      </w:r>
      <w:r w:rsidRPr="00E23BAB">
        <w:rPr>
          <w:rFonts w:ascii="Arial" w:hAnsi="Arial" w:cs="Arial"/>
        </w:rPr>
        <w:br/>
        <w:t>государственного экологического надзора</w:t>
      </w:r>
    </w:p>
    <w:p w14:paraId="2167EC67" w14:textId="77777777" w:rsidR="00E23BAB" w:rsidRPr="00E23BAB" w:rsidRDefault="00E23BAB" w:rsidP="00E23BAB">
      <w:pPr>
        <w:pStyle w:val="3"/>
        <w:spacing w:before="0" w:beforeAutospacing="0" w:after="240" w:afterAutospacing="0"/>
        <w:jc w:val="center"/>
        <w:textAlignment w:val="baseline"/>
        <w:rPr>
          <w:rFonts w:ascii="Arial" w:hAnsi="Arial" w:cs="Arial"/>
          <w:sz w:val="24"/>
          <w:szCs w:val="24"/>
        </w:rPr>
      </w:pPr>
      <w:r w:rsidRPr="00E23BAB">
        <w:rPr>
          <w:rFonts w:ascii="Arial" w:hAnsi="Arial" w:cs="Arial"/>
          <w:sz w:val="24"/>
          <w:szCs w:val="24"/>
        </w:rPr>
        <w:t>БЛОК-СХЕМА ИСПОЛНЕНИЯ ГОСУДАРСТВЕННОЙ ФУНКЦИИ ПО ОСУЩЕСТВЛЕНИЮ ГОСУДАРСТВЕННОГО ЭКОЛОГИЧЕСКОГО НАДЗОРА</w:t>
      </w:r>
    </w:p>
    <w:p w14:paraId="2AE4EEEE" w14:textId="64B24F24" w:rsidR="00E23BAB" w:rsidRPr="00E23BAB" w:rsidRDefault="00E23BAB" w:rsidP="00E23BAB">
      <w:pPr>
        <w:pStyle w:val="topleveltext"/>
        <w:spacing w:before="0" w:beforeAutospacing="0" w:after="240" w:afterAutospacing="0"/>
        <w:jc w:val="center"/>
        <w:textAlignment w:val="baseline"/>
        <w:rPr>
          <w:rFonts w:ascii="Arial" w:hAnsi="Arial" w:cs="Arial"/>
        </w:rPr>
      </w:pPr>
      <w:r w:rsidRPr="00E23BAB">
        <w:rPr>
          <w:rFonts w:ascii="Arial" w:hAnsi="Arial" w:cs="Arial"/>
          <w:noProof/>
        </w:rPr>
        <w:lastRenderedPageBreak/>
        <w:drawing>
          <wp:inline distT="0" distB="0" distL="0" distR="0" wp14:anchorId="2531D675" wp14:editId="5A255171">
            <wp:extent cx="4619625" cy="7772400"/>
            <wp:effectExtent l="0" t="0" r="9525" b="0"/>
            <wp:docPr id="1" name="Рисунок 1" descr="https://api.docs.cntd.ru/img/97/40/45/71/5/392f8143-0d24-4264-b0a7-8d4552c12fd5/P0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08" descr="https://api.docs.cntd.ru/img/97/40/45/71/5/392f8143-0d24-4264-b0a7-8d4552c12fd5/P0023.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619625" cy="7772400"/>
                    </a:xfrm>
                    <a:prstGeom prst="rect">
                      <a:avLst/>
                    </a:prstGeom>
                    <a:noFill/>
                    <a:ln>
                      <a:noFill/>
                    </a:ln>
                  </pic:spPr>
                </pic:pic>
              </a:graphicData>
            </a:graphic>
          </wp:inline>
        </w:drawing>
      </w:r>
    </w:p>
    <w:p w14:paraId="2BAEED30" w14:textId="77777777" w:rsidR="00E23BAB" w:rsidRPr="00E23BAB" w:rsidRDefault="00E23BAB" w:rsidP="00E23BAB">
      <w:pPr>
        <w:pStyle w:val="formattext"/>
        <w:spacing w:before="0" w:beforeAutospacing="0" w:after="0" w:afterAutospacing="0"/>
        <w:textAlignment w:val="baseline"/>
        <w:rPr>
          <w:rFonts w:ascii="Arial" w:hAnsi="Arial" w:cs="Arial"/>
        </w:rPr>
      </w:pPr>
      <w:r w:rsidRPr="00E23BAB">
        <w:rPr>
          <w:rFonts w:ascii="Arial" w:hAnsi="Arial" w:cs="Arial"/>
        </w:rPr>
        <w:br/>
      </w:r>
      <w:r w:rsidRPr="00E23BAB">
        <w:rPr>
          <w:rFonts w:ascii="Arial" w:hAnsi="Arial" w:cs="Arial"/>
        </w:rPr>
        <w:br/>
      </w:r>
    </w:p>
    <w:p w14:paraId="70CE2446" w14:textId="77777777" w:rsidR="00E23BAB" w:rsidRPr="00E23BAB" w:rsidRDefault="00E23BAB" w:rsidP="00E23BAB"/>
    <w:p w14:paraId="729C8F6F" w14:textId="77777777" w:rsidR="007866C6" w:rsidRPr="00E23BAB" w:rsidRDefault="007866C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23BAB"/>
    <w:pPr>
      <w:spacing w:line="254" w:lineRule="auto"/>
    </w:pPr>
  </w:style>
  <w:style w:type="paragraph" w:styleId="2">
    <w:name w:val="heading 2"/>
    <w:basedOn w:val="a"/>
    <w:link w:val="20"/>
    <w:uiPriority w:val="9"/>
    <w:semiHidden/>
    <w:unhideWhenUsed/>
    <w:qFormat/>
    <w:rsid w:val="00E23BA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E23BA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23BA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23BAB"/>
    <w:rPr>
      <w:rFonts w:ascii="Times New Roman" w:eastAsia="Times New Roman" w:hAnsi="Times New Roman" w:cs="Times New Roman"/>
      <w:b/>
      <w:bCs/>
      <w:sz w:val="27"/>
      <w:szCs w:val="27"/>
      <w:lang w:eastAsia="ru-RU"/>
    </w:rPr>
  </w:style>
  <w:style w:type="paragraph" w:customStyle="1" w:styleId="formattext">
    <w:name w:val="formattext"/>
    <w:basedOn w:val="a"/>
    <w:rsid w:val="00E23B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E23B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E23BA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