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6CC4CA" w14:textId="77777777" w:rsidR="00AE3525" w:rsidRPr="00C169B1" w:rsidRDefault="00AE3525">
      <w:pPr>
        <w:pStyle w:val="FORMATTEXT"/>
      </w:pPr>
      <w:r w:rsidRPr="00C169B1">
        <w:rPr>
          <w:rFonts w:ascii="Arial, sans-serif" w:hAnsi="Arial, sans-serif"/>
          <w:sz w:val="24"/>
          <w:szCs w:val="24"/>
        </w:rPr>
        <w:t xml:space="preserve">  </w:t>
      </w:r>
      <w:r w:rsidRPr="00C169B1">
        <w:t xml:space="preserve">      </w:t>
      </w:r>
    </w:p>
    <w:p w14:paraId="5EC6716B" w14:textId="77777777" w:rsidR="00AE3525" w:rsidRPr="00C169B1" w:rsidRDefault="00AE3525">
      <w:pPr>
        <w:pStyle w:val="HEADERTEXT"/>
        <w:rPr>
          <w:b/>
          <w:bCs/>
          <w:color w:val="auto"/>
        </w:rPr>
      </w:pPr>
    </w:p>
    <w:p w14:paraId="7DF9EF42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  <w:r w:rsidRPr="00C169B1">
        <w:rPr>
          <w:b/>
          <w:bCs/>
          <w:color w:val="auto"/>
        </w:rPr>
        <w:t xml:space="preserve"> ПРАВИТЕЛЬСТВО РОССИЙСКОЙ ФЕДЕРАЦИИ</w:t>
      </w:r>
    </w:p>
    <w:p w14:paraId="785CAB90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</w:p>
    <w:p w14:paraId="162EA56E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  <w:r w:rsidRPr="00C169B1">
        <w:rPr>
          <w:b/>
          <w:bCs/>
          <w:color w:val="auto"/>
        </w:rPr>
        <w:t>ПОСТАНОВЛЕНИЕ</w:t>
      </w:r>
    </w:p>
    <w:p w14:paraId="168D3904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</w:p>
    <w:p w14:paraId="42D10FF1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  <w:r w:rsidRPr="00C169B1">
        <w:rPr>
          <w:b/>
          <w:bCs/>
          <w:color w:val="auto"/>
        </w:rPr>
        <w:t>от 2 марта 2000 года N 182</w:t>
      </w:r>
    </w:p>
    <w:p w14:paraId="695D60F2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</w:p>
    <w:p w14:paraId="3E5D204C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</w:p>
    <w:p w14:paraId="15ACCB2B" w14:textId="77777777" w:rsidR="00AE3525" w:rsidRPr="00C169B1" w:rsidRDefault="00AE3525">
      <w:pPr>
        <w:pStyle w:val="HEADERTEXT"/>
        <w:jc w:val="center"/>
        <w:rPr>
          <w:b/>
          <w:bCs/>
          <w:color w:val="auto"/>
        </w:rPr>
      </w:pPr>
      <w:r w:rsidRPr="00C169B1">
        <w:rPr>
          <w:b/>
          <w:bCs/>
          <w:color w:val="auto"/>
        </w:rPr>
        <w:t xml:space="preserve">О порядке установления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потенциально опасных веществ </w:t>
      </w:r>
    </w:p>
    <w:p w14:paraId="20FAF602" w14:textId="77777777" w:rsidR="00AE3525" w:rsidRPr="00C169B1" w:rsidRDefault="00AE3525">
      <w:pPr>
        <w:pStyle w:val="FORMATTEXT"/>
        <w:jc w:val="center"/>
      </w:pPr>
      <w:r w:rsidRPr="00C169B1">
        <w:t xml:space="preserve">(с изменениями на 13 февраля 2019 года) </w:t>
      </w:r>
    </w:p>
    <w:p w14:paraId="56BC65D8" w14:textId="77777777" w:rsidR="00AE3525" w:rsidRPr="00C169B1" w:rsidRDefault="00AE352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9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9BF560" w14:textId="77777777" w:rsidR="00AE3525" w:rsidRPr="00C169B1" w:rsidRDefault="00AE3525">
      <w:pPr>
        <w:pStyle w:val="FORMATTEXT"/>
        <w:jc w:val="both"/>
      </w:pPr>
      <w:r w:rsidRPr="00C169B1">
        <w:t xml:space="preserve"> </w:t>
      </w:r>
    </w:p>
    <w:p w14:paraId="3E21188D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Документ с изменениями, внесенными: </w:t>
      </w:r>
    </w:p>
    <w:p w14:paraId="16B7A74D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постановлением Правительства Российской Федерации от 22 апреля 2009 года N 351 (Собрание законодательства Российской Федерации, N 18, 04.05.2009, (ч.II)); </w:t>
      </w:r>
    </w:p>
    <w:p w14:paraId="1E99F2CA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постановлением Правительства Российской Федерации от 15 февраля 2011 года N 78 (Собрание законодательства Российской Федерации, N 9, 28.02.2011); </w:t>
      </w:r>
    </w:p>
    <w:p w14:paraId="1304039B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постановлением Правительства Российской Федерации от 14 июля 2017 года N 841 (Официальный интернет-портал правовой информации www.pravo.gov.ru, 19.07.2017, N 0001201707190045); </w:t>
      </w:r>
    </w:p>
    <w:p w14:paraId="1C0B0B15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постановлением Правительства Российской Федерации от 13 февраля 2019 года N 149 (Официальный интернет-портал правовой информации www.pravo.gov.ru, 19.02.2019, N 0001201902190010).   </w:t>
      </w:r>
    </w:p>
    <w:p w14:paraId="6EB4D9D3" w14:textId="77777777" w:rsidR="00AE3525" w:rsidRPr="00C169B1" w:rsidRDefault="00AE352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9B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157282" w14:textId="77777777" w:rsidR="00AE3525" w:rsidRPr="00C169B1" w:rsidRDefault="00AE3525">
      <w:pPr>
        <w:pStyle w:val="FORMATTEXT"/>
        <w:jc w:val="both"/>
      </w:pPr>
      <w:r w:rsidRPr="00C169B1">
        <w:t xml:space="preserve"> </w:t>
      </w:r>
    </w:p>
    <w:p w14:paraId="70D6ACA1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В целях реализации статей 11 и 13 Федерального закона "Об охране атмосферного воздуха" Правительство Российской Федерации </w:t>
      </w:r>
    </w:p>
    <w:p w14:paraId="76A9A0A9" w14:textId="77777777" w:rsidR="00AE3525" w:rsidRPr="00C169B1" w:rsidRDefault="00AE3525">
      <w:pPr>
        <w:pStyle w:val="FORMATTEXT"/>
        <w:ind w:firstLine="568"/>
        <w:jc w:val="both"/>
      </w:pPr>
    </w:p>
    <w:p w14:paraId="64855D1E" w14:textId="77777777" w:rsidR="00AE3525" w:rsidRPr="00C169B1" w:rsidRDefault="00AE3525">
      <w:pPr>
        <w:pStyle w:val="FORMATTEXT"/>
        <w:jc w:val="both"/>
      </w:pPr>
      <w:r w:rsidRPr="00C169B1">
        <w:t>постановляет:</w:t>
      </w:r>
    </w:p>
    <w:p w14:paraId="6B522D20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1. Установить, что экологические нормативы качества атмосферного воздуха, методики определения экологических нормативов качества атмосферного воздуха, предельно допустимые (критические) нагрузки на экологические системы и другие экологические нормативы в целях охраны атмосферного воздуха устанавливаются и пересматриваются Министерством природных ресурсов и экологии Российской Федерации с учетом особенностей, предусмотренных Положением о разработке, установлении и пересмотре нормативов качества окружающей среды для химических и физических показателей состояния окружающей среды, утвержденным постановлением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технологий". </w:t>
      </w:r>
    </w:p>
    <w:p w14:paraId="4A9A0DAD" w14:textId="77777777" w:rsidR="00AE3525" w:rsidRPr="00C169B1" w:rsidRDefault="00AE3525">
      <w:pPr>
        <w:pStyle w:val="FORMATTEXT"/>
        <w:ind w:firstLine="568"/>
        <w:jc w:val="both"/>
      </w:pPr>
      <w:r w:rsidRPr="00C169B1">
        <w:t>(Пункт в редакции, введенной в действие с 27 февраля 2019 года постановлением Правительства Российской Федерации от 13 февраля 2019 года N 149. - См. предыдущую редакцию)</w:t>
      </w:r>
    </w:p>
    <w:p w14:paraId="130B72CD" w14:textId="77777777" w:rsidR="00AE3525" w:rsidRPr="00C169B1" w:rsidRDefault="00AE3525">
      <w:pPr>
        <w:pStyle w:val="FORMATTEXT"/>
        <w:ind w:firstLine="568"/>
        <w:jc w:val="both"/>
      </w:pPr>
    </w:p>
    <w:p w14:paraId="393FEADB" w14:textId="77777777" w:rsidR="00AE3525" w:rsidRPr="00C169B1" w:rsidRDefault="00AE3525">
      <w:pPr>
        <w:pStyle w:val="FORMATTEXT"/>
        <w:ind w:firstLine="568"/>
        <w:jc w:val="both"/>
      </w:pPr>
      <w:r w:rsidRPr="00C169B1">
        <w:t xml:space="preserve">2. Определить, что Федеральная служба по надзору в сфере защиты прав потребителей и благополучия человека в соответствии с законодательством Российской Федерации в области обеспечения санитарно-эпидемиологического благополучия населения: </w:t>
      </w:r>
    </w:p>
    <w:p w14:paraId="642198DE" w14:textId="77777777" w:rsidR="00AE3525" w:rsidRPr="00C169B1" w:rsidRDefault="00AE3525">
      <w:pPr>
        <w:pStyle w:val="FORMATTEXT"/>
        <w:ind w:firstLine="568"/>
        <w:jc w:val="both"/>
      </w:pPr>
      <w:r w:rsidRPr="00C169B1">
        <w:t>(Абзац в редакции, введенной в действие с 27 июля 2017 года постановлением Правительства Российской Федерации от 14 июля 2017 года N 841. - См. предыдущую редакцию)</w:t>
      </w:r>
    </w:p>
    <w:p w14:paraId="77F25729" w14:textId="77777777" w:rsidR="00AE3525" w:rsidRPr="00C169B1" w:rsidRDefault="00AE3525">
      <w:pPr>
        <w:pStyle w:val="FORMATTEXT"/>
        <w:ind w:firstLine="568"/>
        <w:jc w:val="both"/>
      </w:pPr>
    </w:p>
    <w:p w14:paraId="2706A9EB" w14:textId="77777777" w:rsidR="00AE3525" w:rsidRPr="00C169B1" w:rsidRDefault="00AE3525">
      <w:pPr>
        <w:pStyle w:val="FORMATTEXT"/>
        <w:ind w:firstLine="568"/>
        <w:jc w:val="both"/>
      </w:pPr>
      <w:r w:rsidRPr="00C169B1">
        <w:t>устанавливает и пересматривает гигиенические нормативы качества атмосферного воздуха, в том числе предельно допустимые уровни физических воздействий на него, при которых отсутствует вредное воздействие на здоровье человека;</w:t>
      </w:r>
    </w:p>
    <w:p w14:paraId="45B1771C" w14:textId="77777777" w:rsidR="00AE3525" w:rsidRPr="00C169B1" w:rsidRDefault="00AE3525">
      <w:pPr>
        <w:pStyle w:val="FORMATTEXT"/>
        <w:ind w:firstLine="568"/>
        <w:jc w:val="both"/>
      </w:pPr>
    </w:p>
    <w:p w14:paraId="443345BD" w14:textId="77777777" w:rsidR="00AE3525" w:rsidRPr="00C169B1" w:rsidRDefault="00AE3525">
      <w:pPr>
        <w:pStyle w:val="FORMATTEXT"/>
        <w:ind w:firstLine="568"/>
        <w:jc w:val="both"/>
      </w:pPr>
      <w:r w:rsidRPr="00C169B1">
        <w:t>совместно с Федеральной службой по надзору в сфере природопользования организует регистрационные испытания вредных (загрязняющих) веществ и потенциально опасных веществ, которые оказывают или могут оказывать вредное воздействие на человека и окружающую природную среду, и осуществляет их государственную регистрацию (абзац в редакции постановления Правительства Российской Федерации от 22 апреля 2009 года N 351; в редакции постановления Правительства Российской Федерации от 15 февраля 2011 года N 78 - см. предыдущую редакцию).</w:t>
      </w:r>
    </w:p>
    <w:p w14:paraId="7E0731F5" w14:textId="77777777" w:rsidR="00AE3525" w:rsidRPr="00C169B1" w:rsidRDefault="00AE3525">
      <w:pPr>
        <w:pStyle w:val="FORMATTEXT"/>
        <w:ind w:firstLine="568"/>
        <w:jc w:val="both"/>
      </w:pPr>
    </w:p>
    <w:p w14:paraId="75147D16" w14:textId="77777777" w:rsidR="00AE3525" w:rsidRPr="00C169B1" w:rsidRDefault="00AE3525">
      <w:pPr>
        <w:pStyle w:val="FORMATTEXT"/>
        <w:ind w:firstLine="568"/>
        <w:jc w:val="both"/>
      </w:pPr>
      <w:r w:rsidRPr="00C169B1">
        <w:t>3. Федеральной службе по надзору в сфере природопользования оказывать методическую и консультативную помощь органам государственной власти субъектов Российской Федерации при введении ими дополнительных экологических требований по охране атмосферного воздуха (пункт в редакции постановления Правительства Российской Федерации от 22 апреля 2009 года N 351; в редакции постановления Правительства Российской Федерации от 15 февраля 2011 года N 78 - см. предыдущую редакцию).</w:t>
      </w:r>
    </w:p>
    <w:p w14:paraId="2E0FA337" w14:textId="77777777" w:rsidR="00AE3525" w:rsidRPr="00C169B1" w:rsidRDefault="00AE3525">
      <w:pPr>
        <w:pStyle w:val="FORMATTEXT"/>
        <w:ind w:firstLine="568"/>
        <w:jc w:val="both"/>
      </w:pPr>
    </w:p>
    <w:p w14:paraId="28F52FF3" w14:textId="77777777" w:rsidR="00AE3525" w:rsidRPr="00C169B1" w:rsidRDefault="00AE3525">
      <w:pPr>
        <w:pStyle w:val="FORMATTEXT"/>
        <w:jc w:val="right"/>
      </w:pPr>
      <w:r w:rsidRPr="00C169B1">
        <w:t>Председатель Правительства</w:t>
      </w:r>
    </w:p>
    <w:p w14:paraId="613D553E" w14:textId="77777777" w:rsidR="00AE3525" w:rsidRPr="00C169B1" w:rsidRDefault="00AE3525">
      <w:pPr>
        <w:pStyle w:val="FORMATTEXT"/>
        <w:jc w:val="right"/>
      </w:pPr>
      <w:r w:rsidRPr="00C169B1">
        <w:t>Российской Федерации</w:t>
      </w:r>
    </w:p>
    <w:p w14:paraId="08FC0ECF" w14:textId="77777777" w:rsidR="00AE3525" w:rsidRPr="00C169B1" w:rsidRDefault="00AE3525">
      <w:pPr>
        <w:pStyle w:val="FORMATTEXT"/>
        <w:jc w:val="right"/>
      </w:pPr>
      <w:r w:rsidRPr="00C169B1">
        <w:t>В.Путин</w:t>
      </w:r>
    </w:p>
    <w:p w14:paraId="48D0C229" w14:textId="77777777" w:rsidR="00AE3525" w:rsidRPr="00C169B1" w:rsidRDefault="00AE3525">
      <w:pPr>
        <w:pStyle w:val="FORMATTEXT"/>
        <w:jc w:val="right"/>
      </w:pPr>
    </w:p>
    <w:p w14:paraId="0BB58A1F" w14:textId="77777777" w:rsidR="00AE3525" w:rsidRPr="00C169B1" w:rsidRDefault="00AE3525">
      <w:pPr>
        <w:pStyle w:val="UNFORMATTEXT"/>
      </w:pPr>
      <w:r w:rsidRPr="00C169B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установления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потенциал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