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2947" w:rsidRDefault="00732947">
      <w:pPr>
        <w:pStyle w:val="EcoNormal"/>
        <w:jc w:val="both"/>
        <w:outlineLvl w:val="0"/>
      </w:pPr>
      <w:bookmarkStart w:id="1" w:name="_GoBack"/>
      <w:bookmarkEnd w:id="1"/>
    </w:p>
    <w:p w:rsidR="00732947" w:rsidRDefault="00732947">
      <w:pPr>
        <w:pStyle w:val="EcoTitle"/>
        <w:jc w:val="center"/>
        <w:outlineLvl w:val="0"/>
      </w:pPr>
      <w:r>
        <w:t>ПРАВИТЕЛЬСТВО РОССИЙСКОЙ ФЕДЕРАЦИИ</w:t>
      </w:r>
    </w:p>
    <w:p w:rsidR="00732947" w:rsidRDefault="00732947">
      <w:pPr>
        <w:pStyle w:val="EcoTitle"/>
        <w:jc w:val="both"/>
      </w:pPr>
    </w:p>
    <w:p w:rsidR="00732947" w:rsidRDefault="00732947">
      <w:pPr>
        <w:pStyle w:val="EcoTitle"/>
        <w:jc w:val="center"/>
      </w:pPr>
      <w:r>
        <w:t>РАСПОРЯЖЕНИЕ</w:t>
      </w:r>
    </w:p>
    <w:p w:rsidR="00732947" w:rsidRDefault="00732947">
      <w:pPr>
        <w:pStyle w:val="EcoTitle"/>
        <w:jc w:val="center"/>
      </w:pPr>
      <w:r>
        <w:t>от 25 июля 2017 г. N 1589-р</w:t>
      </w: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ind w:firstLine="540"/>
        <w:jc w:val="both"/>
      </w:pPr>
      <w:r>
        <w:t>1. В соответствии со статьей 12 Федерального закона "Об отходах производства и потребления" утвердить прилагаемый перечень видов отходов производства и потребления, в состав которых входят полезные компоненты, захоронение которых запрещается.</w:t>
      </w:r>
    </w:p>
    <w:p w:rsidR="00732947" w:rsidRDefault="00732947">
      <w:pPr>
        <w:pStyle w:val="EcoNormal"/>
        <w:ind w:firstLine="540"/>
        <w:jc w:val="both"/>
      </w:pPr>
      <w:r>
        <w:t>2. Настоящее распоряжение вступает в силу с 1 января 2018 г., за исключением пунктов 68 - 182 перечня, утвержденного настоящим распоряжением.</w:t>
      </w:r>
    </w:p>
    <w:p w:rsidR="00732947" w:rsidRDefault="00732947">
      <w:pPr>
        <w:pStyle w:val="EcoNormal"/>
        <w:ind w:firstLine="540"/>
        <w:jc w:val="both"/>
      </w:pPr>
      <w:r>
        <w:t>Пункты 68 - 109 перечня, утвержденного настоящим распоряжением, вступают в силу с 1 января 2019 г.</w:t>
      </w:r>
    </w:p>
    <w:p w:rsidR="00732947" w:rsidRDefault="00732947">
      <w:pPr>
        <w:pStyle w:val="EcoNormal"/>
        <w:ind w:firstLine="540"/>
        <w:jc w:val="both"/>
      </w:pPr>
      <w:r>
        <w:t>Пункты 110 - 182 перечня, утвержденного настоящим распоряжением, вступают в силу с 1 января 2021 г.</w:t>
      </w: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right"/>
      </w:pPr>
      <w:r>
        <w:t>Председатель Правительства</w:t>
      </w:r>
    </w:p>
    <w:p w:rsidR="00732947" w:rsidRDefault="00732947">
      <w:pPr>
        <w:pStyle w:val="EcoNormal"/>
        <w:jc w:val="right"/>
      </w:pPr>
      <w:r>
        <w:t>Российской Федерации</w:t>
      </w:r>
    </w:p>
    <w:p w:rsidR="00732947" w:rsidRDefault="00732947">
      <w:pPr>
        <w:pStyle w:val="EcoNormal"/>
        <w:jc w:val="right"/>
      </w:pPr>
      <w:r>
        <w:t>Д.МЕДВЕДЕВ</w:t>
      </w: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right"/>
        <w:outlineLvl w:val="0"/>
      </w:pPr>
      <w:r>
        <w:t>Утвержден</w:t>
      </w:r>
    </w:p>
    <w:p w:rsidR="00732947" w:rsidRDefault="00732947">
      <w:pPr>
        <w:pStyle w:val="EcoNormal"/>
        <w:jc w:val="right"/>
      </w:pPr>
      <w:r>
        <w:t>распоряжением Правительства</w:t>
      </w:r>
    </w:p>
    <w:p w:rsidR="00732947" w:rsidRDefault="00732947">
      <w:pPr>
        <w:pStyle w:val="EcoNormal"/>
        <w:jc w:val="right"/>
      </w:pPr>
      <w:r>
        <w:t>Российской Федерации</w:t>
      </w:r>
    </w:p>
    <w:p w:rsidR="00732947" w:rsidRDefault="00732947">
      <w:pPr>
        <w:pStyle w:val="EcoNormal"/>
        <w:jc w:val="right"/>
      </w:pPr>
      <w:r>
        <w:t>от 25 июля 2017 г. N 1589-р</w:t>
      </w:r>
    </w:p>
    <w:p w:rsidR="00732947" w:rsidRDefault="00732947">
      <w:pPr>
        <w:pStyle w:val="EcoNormal"/>
        <w:jc w:val="both"/>
      </w:pPr>
    </w:p>
    <w:p w:rsidR="00732947" w:rsidRDefault="00732947">
      <w:pPr>
        <w:pStyle w:val="EcoTitle"/>
        <w:jc w:val="center"/>
      </w:pPr>
      <w:bookmarkStart w:id="2" w:name="P24"/>
      <w:bookmarkEnd w:id="2"/>
      <w:r>
        <w:t>ПЕРЕЧЕНЬ</w:t>
      </w:r>
    </w:p>
    <w:p w:rsidR="00732947" w:rsidRDefault="00732947">
      <w:pPr>
        <w:pStyle w:val="EcoTitle"/>
        <w:jc w:val="center"/>
      </w:pPr>
      <w:r>
        <w:t>ВИДОВ ОТХОДОВ ПРОИЗВОДСТВА И ПОТРЕБЛЕНИЯ, В СОСТАВ КОТОРЫХ</w:t>
      </w:r>
    </w:p>
    <w:p w:rsidR="00732947" w:rsidRDefault="00732947">
      <w:pPr>
        <w:pStyle w:val="EcoTitle"/>
        <w:jc w:val="center"/>
      </w:pPr>
      <w:r>
        <w:t>ВХОДЯТ ПОЛЕЗНЫЕ КОМПОНЕНТЫ, ЗАХОРОНЕНИЕ КОТОРЫХ ЗАПРЕЩАЕТСЯ</w:t>
      </w:r>
    </w:p>
    <w:p w:rsidR="00732947" w:rsidRDefault="00732947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3"/>
        <w:gridCol w:w="6292"/>
        <w:gridCol w:w="2381"/>
      </w:tblGrid>
      <w:tr w:rsidR="00732947">
        <w:tc>
          <w:tcPr>
            <w:tcW w:w="6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32947" w:rsidRDefault="00732947">
            <w:pPr>
              <w:pStyle w:val="EcoNormal"/>
              <w:jc w:val="center"/>
            </w:pPr>
            <w:r>
              <w:t>Наименование вида отходов производства и потребления</w:t>
            </w:r>
          </w:p>
        </w:tc>
        <w:tc>
          <w:tcPr>
            <w:tcW w:w="238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Код вида отходов производства и потребления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62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4 61 010 01 20 5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Скрап черных металлов незагрязненный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4 61 010 02 20 5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чугунных изделий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461 100 01 51 5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чугунные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4 61 100 02 21 5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Скрап чугунный незагрязненный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4 61 100 03 29 5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чугунные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4 61 100 99 20 5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стальных изделий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4 61 200 01 51 5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стальные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4 61 200 02 21 5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Скрап стальной незагрязненный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4 61 200 03 29 5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10.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стальные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4 61 200 99 20 5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кусков, с преимущественным содержанием меди и свинца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4 62 011 01 20 3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кусков, с преимущественным содержанием меди и цинка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4 62 011 02 20 3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кусков, с преимущественным содержанием меди, ее сплавов и алюминия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4 62 011 04 20 3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кусков, с преимущественным содержанием алюминия и меди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4 62 011 11 20 3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кусков, с преимущественным содержанием алюминия, цинка и меди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4 62 011 12 20 3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несортированные цветные металлы, в виде изделий, с преимущественным содержанием олова, алюминия и цинка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4 62 011 21 20 3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незагрязненные, содержащие медные сплавы, в виде изделий, кусков,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4 62 100 01 20 5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медных изделий без покрытий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4 62 110 01 51 3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медные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4 62 110 02 21 3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меди несортированные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4 62 110 99 20 3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бронзы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4 62 130 01 51 5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бронзы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4 62 130 02 21 5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бронзы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4 62 130 99 20 5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латуни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4 62 140 01 51 5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латуни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4 62 140 02 21 5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латуни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4 62 140 99 20 5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заготовок и изделий из алюминия незагрязненные (кроме лома электротехнических изделий)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алюминия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4 62 200 03 21 5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29.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фольги из алюминия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4 62 200 04 29 5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алюминиевых банок из-под напитков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4 62 200 05 51 5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алюминия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4 62 200 06 20 5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32.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фольги алюминиевой кашированной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4 62 205 01 20 5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фольги алюминиевой отделанной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4 62 205 11 20 4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титана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4 62 300 01 51 5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титана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4 62 300 02 21 5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твердых сплавов, содержащих титан, кобальт и вольфрам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4 62 311 11 20 3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свинца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4 62 400 01 51 3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свинца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4 62 400 02 21 3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39.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свинца несортированный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4 62 400 03 20 3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цинка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4 62 500 01 51 3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цинка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4 62 500 02 21 3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цинка незагрязненные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4 62 500 99 20 3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никеля и никелевых сплавов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4 62 600 01 51 4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никеля и никелевых сплавов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4 62 600 02 21 4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никеля и никелевых сплавов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4 62 600 98 20 4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олова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4 62 700 01 51 4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олова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4 62 700 02 21 4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олова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4 62 700 99 20 4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49.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изделий из сплавов на основе олова, содержащих сурьму, свинец, медь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4 62 721 11 20 3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баббита на основе олова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4 62 731 17 20 3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хрома и сплавов на его основе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4 62 800 01 51 3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хрома и сплавов на его основе в кусковой форме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4 62 800 02 21 3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отходы, содержащие хром, несортированные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4 62 800 99 20 3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Лом и отходы изделий из вольфрама и сплавов на его основе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4 62 910 01 20 3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изделий из твердых сплавов на основе вольфрама в смеси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4 62 911 11 20 4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Лампы ртутные, ртутно-кварцевые, люминесцентные,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4 71 101 01 52 1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57.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Светодиодные лампы,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4 82 415 01 52 4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Реле импульсные ртутьсодержащие,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4 71 111 01 52 1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59.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Элементы гальванические нормальные, содержащие сульфат кадмия, ртуть и ее соединения,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4 71 121 11 53 1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элементов и батарей ртутно-цинковых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4 71 121 12 53 1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Бой стеклянный ртутных ламп и термометров с остатками ртути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4 71 311 11 49 1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Упаковка из полимерных материалов, загрязненная ртутью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4 71 611 11 29 1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Ртуть, утратившая потребительские свойства в качестве рабочей жидкости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4 71 811 11 10 1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вентилей ртутных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4 71 910 00 52 1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термометров ртутных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4 71 920 00 52 1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Детали приборов лабораторных, содержащие ртуть,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4 71 931 11 52 1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вентилей, термометров, ламп ртутных, ртутно-кварцевых, люминесцентных в смеси,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4 71 991 11 52 1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bookmarkStart w:id="3" w:name="P231"/>
            <w:bookmarkEnd w:id="3"/>
            <w:r>
              <w:t>68.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потребления картона (кроме электроизоляционного, кровельного и обувного) с черно-белой и цветной печатью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4 05 121 01 20 5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69.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Использованные книги, журналы, брошюры, проспекты, каталоги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4 05 122 01 60 5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бумаги и картона от канцелярской деятельности и делопроизводства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4 05 122 02 60 5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газет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4 05 122 03 60 5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бумажных этикеток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4 05 122 11 60 5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Печатная продукция с черно-белой печатью, утратившая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4 05 123 11 60 5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Бумажные втулки (без покрытия и пропитки),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4 05 130 01 20 5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Бумажные шпули (без покрытия и пропитки),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4 05 131 11 20 5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Бумажные шпули с остатками пленки поливинилхлоридной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4 05 131 12 20 4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Бумажные шпули, загрязненные полимерами на основе поливинилацетата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4 05 131 15 20 4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Мешки бумажные </w:t>
            </w:r>
            <w:proofErr w:type="spellStart"/>
            <w:r>
              <w:t>невлагопрочные</w:t>
            </w:r>
            <w:proofErr w:type="spellEnd"/>
            <w:r>
              <w:t xml:space="preserve"> (без битумной пропитки, прослойки и армированных слоев), утратившие потребительские </w:t>
            </w:r>
            <w:r>
              <w:lastRenderedPageBreak/>
              <w:t>свойства,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lastRenderedPageBreak/>
              <w:t>4 05 181 01 60 5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79.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упаковочной бумаги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4 05 182 01 60 5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упаковочного картона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4 05 183 01 60 5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Отходы упаковочного </w:t>
            </w:r>
            <w:proofErr w:type="spellStart"/>
            <w:r>
              <w:t>гофрокартона</w:t>
            </w:r>
            <w:proofErr w:type="spellEnd"/>
            <w:r>
              <w:t xml:space="preserve">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4 05 184 01 60 5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Упаковка из бумаги и (или) картона в смеси незагрязненная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4 05 189 11 60 5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потребления различных видов картона, кроме черного и коричневого цветов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4 05 401 01 20 5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4 05 402 01 20 5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потребления обойной, пачечной, шпульной и других видов бумаги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4 05 403 01 20 5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Шины пневматические автомобильные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9 21 110 01 50 4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Шины резиновые сплошные или </w:t>
            </w:r>
            <w:proofErr w:type="spellStart"/>
            <w:r>
              <w:t>полупневматические</w:t>
            </w:r>
            <w:proofErr w:type="spellEnd"/>
            <w:r>
              <w:t xml:space="preserve"> отработанные с металлическим кордом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9 21 112 11 52 4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Камеры пневматических шин автомобильных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9 21 120 01 50 4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89.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Покрышки пневматических шин с тканевым кордом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9 21 130 01 50 4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Покрышки пневматических шин с металлическим кордом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9 21 130 02 50 4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пленки полиэтилена и изделий из нее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4 34 110 02 29 5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полиэтиленовой тары незагрязненной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4 34 110 04 51 5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Шпули полиэтиленовые отработанные,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4 34 111 11 51 4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пленки полипропилена и изделий из нее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4 34 120 02 29 5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полипропиленовой тары незагрязненной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4 34 120 04 51 5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Упаковка полипропиленовая отработанная незагрязненная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4 34 123 11 51 4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пленки полистирола и изделий из нее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4 34 141 02 51 5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Отходы пленки </w:t>
            </w:r>
            <w:proofErr w:type="spellStart"/>
            <w:r>
              <w:t>полиакрилатов</w:t>
            </w:r>
            <w:proofErr w:type="spellEnd"/>
            <w:r>
              <w:t xml:space="preserve"> и изделий из нее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4 34 151 01 51 5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99.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пленки из полиэтилентерефталата незагрязненные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4 34 181 02 29 5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из разнородных полимерных материалов, не содержащих галогены, незагрязненная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4 34 199 71 52 4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 незагрязненная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4 51 102 00 20 5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 от химических реактивов незагрязненная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4 51 102 02 20 4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103.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стеклянная, загрязненная соляной кислотой и ее солями (содержание кислоты не более 1,5%)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4 51 811 01 51 4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Тара стеклянная, загрязненная </w:t>
            </w:r>
            <w:proofErr w:type="spellStart"/>
            <w:r>
              <w:t>негалогенированными</w:t>
            </w:r>
            <w:proofErr w:type="spellEnd"/>
            <w:r>
              <w:t xml:space="preserve"> органическими веществами, не содержащими </w:t>
            </w:r>
            <w:proofErr w:type="spellStart"/>
            <w:r>
              <w:t>гетероатомы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4 51 812 11 51 4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стеклянная, загрязненная органическими растворителями, включая галогенсодержащие (содержание не более 2%)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4 51 813 51 51 4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 от химических реактивов в смеси, загрязненная органическими веществами, в том числе галогенсодержащими (содержание растворителей не более 10%)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4 51 819 11 51 3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 от химических реактивов в смеси, загрязненная преимущественно неорганическими солями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4 51 819 12 51 4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108.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Тара стеклянная от химических реактивов в смеси, загрязненная неорганическими кислотами и органическими растворителями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4 51 819 13 51 4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bookmarkStart w:id="4" w:name="P354"/>
            <w:bookmarkEnd w:id="4"/>
            <w:r>
              <w:t>109.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Тара стеклянная, загрязненная </w:t>
            </w:r>
            <w:proofErr w:type="spellStart"/>
            <w:r>
              <w:t>негалогенированными</w:t>
            </w:r>
            <w:proofErr w:type="spellEnd"/>
            <w:r>
              <w:t xml:space="preserve"> органическими растворителями (содержание растворителей менее 15%)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4 51 819 25 51 4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bookmarkStart w:id="5" w:name="P357"/>
            <w:bookmarkEnd w:id="5"/>
            <w:r>
              <w:t>110.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Платы электронные компьютерные,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4 81 121 11 52 4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Платы электронные (кроме компьютерных),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4 81 121 91 52 4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Диски магнитные жесткие компьютерные,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4 81 131 11 52 4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Системный блок компьютера,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4 81 201 01 52 4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4 81 202 01 52 4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Проекторы, подключаемые к компьютеру,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4 81 202 11 52 4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Картриджи печатающих устройств с содержанием тонера 7% и более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4 81 203 01 52 3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Картриджи печатающих устройств с содержанием тонера менее 7%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4 81 203 02 52 4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4 81 204 01 52 4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119.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Мониторы компьютерные плазменные,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4 81 205 01 52 4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Мониторы компьютерные жидкокристаллические, утратившие потребительские свойства, в сборе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4 81 205 02 52 4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Мониторы компьютерные электроннолучевые, утратившие </w:t>
            </w:r>
            <w:r>
              <w:lastRenderedPageBreak/>
              <w:t>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lastRenderedPageBreak/>
              <w:t>4 81 205 03 52 4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Компьютеры портативные (ноутбуки),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4 81 206 11 52 4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Информационно-платежный терминал,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4 81 209 11 52 4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Электронное программно-техническое устройство для приема к оплате платежных карт (POS-терминал), утратившее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4 81 209 13 52 4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Банкомат,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4 81 209 15 52 4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Источники бесперебойного питания,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4 81 211 02 53 2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Телефонные и факсимильные аппараты,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4 81 321 01 52 4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Телефоны мобильные,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4 81 322 11 52 3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129.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Рации портативные,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4 81 322 21 52 4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Модемы,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4 81 323 11 52 4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Коммутаторы, концентраторы сетевые,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4 81 331 11 52 4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Коммутаторы, маршрутизаторы сетевые,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4 81 331 12 52 4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Тюнеры, модемы, серверы,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4 81 332 11 52 4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Диктофоны профессиональные,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4 81 432 21 52 4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Датчики и камеры автоматических систем охраны и видеонаблюдения,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4 81 433 91 52 4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Барометры,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4 81 553 11 52 4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Счетчики электрические,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4 82 151 11 52 4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Химические источники тока литиевые </w:t>
            </w:r>
            <w:proofErr w:type="spellStart"/>
            <w:r>
              <w:t>тионилхлоридные</w:t>
            </w:r>
            <w:proofErr w:type="spellEnd"/>
            <w:r>
              <w:t xml:space="preserve"> неповрежденные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4 82 201 01 53 2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139.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Химические источники тока марганцово-цинковые щелочные неповрежденные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4 82 201 11 53 2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Химические источники тока никель-металлгидридные неповрежденные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4 82 201 21 53 2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литий-ионных аккумуляторов неповрежденных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4 82 201 31 53 2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Одиночные гальванические элементы (батарейки) никель-кадмиевые неповрежденные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4 82 201 51 53 2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143.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Аккумуляторы компьютерные кислотные неповрежденные отработанные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4 82 211 02 53 2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Аккумуляторы стационарные свинцово-кислотные,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4 82 211 11 53 2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Аккумуляторные батареи источников бесперебойного питания свинцово-кислотные, утратившие потребительские свойства с электролитом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4 82 212 11 53 2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Аккумуляторные батареи источников бесперебойного питания свинцово-кислотные, утратившие потребительские свойства без электролита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4 82 212 12 52 2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Элементы литиевых аккумуляторных батарей,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4 82 231 11 52 2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Отходы изолированных проводов и кабелей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4 82 302 01 52 5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149.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Провод медный эмалированный,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4 82 303 01 52 5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Провод медный, покрытый никелем,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4 82 304 01 52 3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Провод медный в изоляции из поливинилхлорида,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4 82 304 02 52 3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Провод медный в изоляции из </w:t>
            </w:r>
            <w:proofErr w:type="spellStart"/>
            <w:r>
              <w:t>негалогенированных</w:t>
            </w:r>
            <w:proofErr w:type="spellEnd"/>
            <w:r>
              <w:t xml:space="preserve"> полимерных материалов,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4 82 304 03 52 3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Кабель медно-жильный освинцованный,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4 82 305 01 52 2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Кабель медно-жильный,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4 82 305 11 52 3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Лом изделий </w:t>
            </w:r>
            <w:proofErr w:type="spellStart"/>
            <w:r>
              <w:t>электроустановочных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4 82 351 11 52 4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Изделия </w:t>
            </w:r>
            <w:proofErr w:type="spellStart"/>
            <w:r>
              <w:t>электроустановочные</w:t>
            </w:r>
            <w:proofErr w:type="spellEnd"/>
            <w:r>
              <w:t xml:space="preserve"> в смеси,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4 82 351 21 52 4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Светильники со светодиодными элементами в сборе,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4 82 427 11 52 4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Холодильники бытовые, не содержащие </w:t>
            </w:r>
            <w:proofErr w:type="spellStart"/>
            <w:r>
              <w:t>озоноразрушающих</w:t>
            </w:r>
            <w:proofErr w:type="spellEnd"/>
            <w:r>
              <w:t xml:space="preserve"> веществ,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4 82 511 11 52 4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159.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Пылесос,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Сушилка для рук, утратившая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4 82 523 21 52 4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Электрочайник,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4 82 524 11 52 4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proofErr w:type="spellStart"/>
            <w:r>
              <w:t>Электрокофеварка</w:t>
            </w:r>
            <w:proofErr w:type="spellEnd"/>
            <w:r>
              <w:t>, утратившая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4 82 524 12 52 4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Водонагреватель бытовой,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4 82 524 21 52 4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lastRenderedPageBreak/>
              <w:t>164.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Нагреватели электрические трубчатые высоковольтные,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4 82 526 51 52 4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Печь микроволновая, утратившая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4 82 527 11 52 4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Кулер для воды с охлаждением и нагревом,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4 82 529 11 52 4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Приборы электроизмерительные щитовые,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4 82 643 11 52 4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Манометры,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4 82 652 11 52 4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169.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Приборы КИП и А и их части,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4 82 691 11 52 4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Микросхемы контрольно-измерительных приборов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4 82 695 11 52 4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Кондиционеры бытовые, не содержащие </w:t>
            </w:r>
            <w:proofErr w:type="spellStart"/>
            <w:r>
              <w:t>озоноразрушающих</w:t>
            </w:r>
            <w:proofErr w:type="spellEnd"/>
            <w:r>
              <w:t xml:space="preserve"> веществ,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4 82 713 11 52 4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172.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Сплит-системы кондиционирования бытовые, не содержащие </w:t>
            </w:r>
            <w:proofErr w:type="spellStart"/>
            <w:r>
              <w:t>озоноразрушающих</w:t>
            </w:r>
            <w:proofErr w:type="spellEnd"/>
            <w:r>
              <w:t xml:space="preserve"> веществ,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4 82 713 15 52 4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173.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Морозильные камеры, не содержащие </w:t>
            </w:r>
            <w:proofErr w:type="spellStart"/>
            <w:r>
              <w:t>озоноразрушающих</w:t>
            </w:r>
            <w:proofErr w:type="spellEnd"/>
            <w:r>
              <w:t xml:space="preserve"> веществ,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4 82 721 61 52 4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174.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 xml:space="preserve">Аккумулятор холода промышленный, наполненный натриевой солью </w:t>
            </w:r>
            <w:proofErr w:type="spellStart"/>
            <w:r>
              <w:t>карбоксиметилцеллюлозы</w:t>
            </w:r>
            <w:proofErr w:type="spellEnd"/>
            <w:r>
              <w:t>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4 82 721 91 53 4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175.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Калькуляторы,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4 82 812 11 52 4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176.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Контрольно-кассовый аппарат, утративший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4 82 813 11 52 4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177.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Счетчики банкнот, утратившие потребительские свойства (кроме ультрафиолетовых)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4 82 813 12 52 4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178.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Машины копировальные для офисов,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4 82 823 11 52 4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179.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Детали машин копировальных для офисов,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4 82 825 11 52 4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180.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Детекторы валют, утратившие потребительские свойства (кроме ультрафиолетовых)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4 82 895 11 52 4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r>
              <w:t>181.</w:t>
            </w:r>
          </w:p>
        </w:tc>
        <w:tc>
          <w:tcPr>
            <w:tcW w:w="6292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Электроинструменты для сверления отверстий и закручивания крепежных изделий, утратившие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732947" w:rsidRDefault="00732947">
            <w:pPr>
              <w:pStyle w:val="EcoNormal"/>
            </w:pPr>
            <w:r>
              <w:t>4 82 911 12 52 4</w:t>
            </w:r>
          </w:p>
        </w:tc>
      </w:tr>
      <w:tr w:rsidR="0073294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2947" w:rsidRDefault="00732947">
            <w:pPr>
              <w:pStyle w:val="EcoNormal"/>
              <w:jc w:val="center"/>
            </w:pPr>
            <w:bookmarkStart w:id="6" w:name="P573"/>
            <w:bookmarkEnd w:id="6"/>
            <w:r>
              <w:t>182.</w:t>
            </w:r>
          </w:p>
        </w:tc>
        <w:tc>
          <w:tcPr>
            <w:tcW w:w="62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2947" w:rsidRDefault="00732947">
            <w:pPr>
              <w:pStyle w:val="EcoNormal"/>
            </w:pPr>
            <w:r>
              <w:t>Угловая шлифовальная машина, утратившая потребительские свойства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2947" w:rsidRDefault="00732947">
            <w:pPr>
              <w:pStyle w:val="EcoNormal"/>
            </w:pPr>
            <w:r>
              <w:t>4 82 911 13 52 4</w:t>
            </w:r>
          </w:p>
        </w:tc>
      </w:tr>
    </w:tbl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ind w:firstLine="540"/>
        <w:jc w:val="both"/>
      </w:pPr>
      <w:r>
        <w:t xml:space="preserve">Примечание. Наименование кодов видов отходов производства и потребления указано в соответствии с федеральным классификационным каталогом отходов, предусмотренным статьей </w:t>
      </w:r>
      <w:r>
        <w:lastRenderedPageBreak/>
        <w:t>20 Федерального закона "Об отходах производства и потребления".</w:t>
      </w: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jc w:val="both"/>
      </w:pPr>
    </w:p>
    <w:p w:rsidR="00732947" w:rsidRDefault="0073294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86826" w:rsidRDefault="0008682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329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329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3294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