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13313" w:rsidRPr="00C13313" w:rsidRDefault="00C13313" w:rsidP="00C133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313">
        <w:rPr>
          <w:rFonts w:ascii="Times New Roman" w:hAnsi="Times New Roman" w:cs="Times New Roman"/>
          <w:b/>
          <w:sz w:val="24"/>
          <w:szCs w:val="24"/>
        </w:rPr>
        <w:t>ОБ УТВЕРЖДЕНИИ РЕГЛАМЕНТА ВНУТРЕННЕЙ ОРГАНИЗАЦИИ МИНИСТЕРСТВА ПРИРОДНЫХ РЕСУРСОВ И ЭКОЛОГИИ КАМЧАТСКОГО КРАЯ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КАМЧАТСКОГО КРАЯ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ПРИКАЗ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от 26 февраля 2015 года N 30-П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ОБ УТВЕРЖДЕНИИ РЕГЛАМЕНТА ВНУТРЕННЕЙ ОРГАНИЗАЦИИ МИНИСТЕРСТВА ПРИРОДНЫХ РЕСУРСОВ И ЭКОЛОГИИ КАМЧАТСКОГО КРАЯ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целях установления общих правил внутренней организации деятельности Министерства природных ресурсов и экологии Камчатского края по реализации его полномочий, на основании Постановления Правительства Камчатского края от 01.04.2008 N 77-П "О Типовом регламенте внутренней организации иных исполнительных органов государственной власти Камчатского края",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ПРИКАЗЫВАЮ: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1. Утвердить Регламент внутренней организации Министерства природных ресурсов и экологии Камчатского края, согласно приложению.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природных ресурсов и экологии Камчатского края от 24.04.2012 N 44-п "Об утверждении Регламента внутренней организации Министерства природных ресурсов и экологии Камчатского края".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Министр</w:t>
      </w:r>
    </w:p>
    <w:p w:rsid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В.И.ПРИЙДУН</w:t>
      </w:r>
    </w:p>
    <w:p w:rsid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Приложение. РЕГЛАМЕНТ ВНУТРЕННЕЙ ОРГАНИЗАЦИИ МИНИСТЕРСТВА ПРИРОДНЫХ РЕСУРСОВ И ЭКОЛОГИИ КАМЧАТСКОГО КРАЯ</w:t>
      </w:r>
    </w:p>
    <w:p w:rsidR="00C13313" w:rsidRPr="00C13313" w:rsidRDefault="00C13313" w:rsidP="00C133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Приложение</w:t>
      </w: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к Приказу Министерства природных</w:t>
      </w: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C13313" w:rsidRPr="00C13313" w:rsidRDefault="00C13313" w:rsidP="00C13313">
      <w:pPr>
        <w:jc w:val="right"/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от 26.02.2015 N 30-П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1.1. Настоящий Регламент внутренней организации Министерства природных ресурсов и экологии Камчатского края (далее - Регламент) устанавливает общие правила внутренней организации деятельности Министерства природных ресурсов и экологии Камчатского края (далее - Министерство) по реализации его полномочий.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1.2. Регламент Министерства разрабатывается в соответствии с законодательством Российской Федерации, Камчатского края, Камчатской области и Корякского автономного округа, правовыми актами губернатора Камчатского края, Правительства Камчатского края, Регламентом Правительства Камчатского края, положением о Министерстве природных ресурсов и экологии Камчатского края, утвержденным Постановлением Правительства Камчатского края от 12.04.2011 N 137-п, и на основе Типового регламента внутренней организации иных исполнительных органов государственной власти Камчатского края, утвержденного Постановлением Правительства Камчатского края от 01.04.2008 N 77-П (далее - Типовой регламент).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2. Структура и штатное расписание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2.1. Структура и штатное расписание Министерства утверждаются министром природных ресурсов и экологии Камчатского края (далее - министр) в пределах установленных для Министерства фонда оплаты труда и численности работников.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2.2. Структура Министерства включает в себя руководство Министерства (министр и заместитель министра - начальник отдела экономики и организационно-правового обеспечения (далее - заместитель министра - начальник отдела) и его структурные подразделения по основным направлениям деятельности - отделы Министерства (далее - отделы), возглавляемые заместителем министра - начальником отдела и начальниками отделов.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2.3. В штатные расписания отделов включаются должности государственной гражданской службы Камчатского края, предусмотренные законодательством Камчатского края о государственной гражданской службе Камчатского края, а также могут включаться должности, не являющиеся должностями государственной гражданской службы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2.4. Сферы деятельности и компетенция отделов определяются в Положениях об отделах, утверждаемых министром.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2.5. Организационное обеспечение деятельности министра осуществляется уполномоченным должностным лицом Министерства.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 Полномочия руководителей в Министерстве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3.1. Министр организует работу Министерства и несет персональную ответственность за выполнение возложенных на Министерство полномочий и реализацию государственной политики в установленной сфере деятельности, представляет Министерство в отношениях с другими органами государственной власти, гражданами и организациями, подписывает от имени Министерства договоры и другие документы гражданско-правового характера, а также осуществляет иные полномочия, установленные законодательством Российской Федерации, </w:t>
      </w:r>
      <w:r w:rsidRPr="00C13313">
        <w:rPr>
          <w:rFonts w:ascii="Times New Roman" w:hAnsi="Times New Roman" w:cs="Times New Roman"/>
          <w:sz w:val="24"/>
          <w:szCs w:val="24"/>
        </w:rPr>
        <w:lastRenderedPageBreak/>
        <w:t>Камчатского края, Камчатской области и Корякского автономного округа, должностного регламента.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3.2. Заместитель министра - начальник отдела представляет Министерство по отдельным вопросам сфер его деятельности, организует и координирует осуществление полномочий Министерства в соответствии с Регламентом, распределением обязанностей между министром и заместителем министра - начальником отдела (далее - распределение обязанностей), а также поручениями министра.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3.3. В соответствии с распределением обязанностей заместитель министра - начальник отдела в случае предоставления им соответствующих полномочий может по отдельным вопросам организации деятельности Министерства подписывать приказы и распоряжения Министерства, а также на основании выданных министром доверенностей подписывать от имени Министерства договоры и другие гражданско-правовые документы.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3.4. В приказе Министерства о распределении обязанностей указываются: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а) исключительные полномочия министра;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б) полномочия заместителя министра - начальника отдела;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в) отделы и, при необходимости, подведомственные Министерству краевые государственные бюджетные учреждения, координацию и контроль деятельности которых осуществляет заместитель министра;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г) схема временного исполнения обязанностей министра (заместителя министра - начальника отдела) на время его (их) отсутствия в связи с болезнью, отпуском или командировкой.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3.5. Заместитель министра - начальник отдела по решению министра в соответствии с распределением обязанностей взаимодействует (в том числе ведет переписку) с органами государственной власти и органами местного самоуправления, гражданами и организациями, а также со структурными подразделениями Аппарата губернатора и Правительства Камчатского края, координирует и контролирует работу отделов Министерства, дает поручения начальникам отделов, взаимодействует с подведомственными Министерству краевыми государственными </w:t>
      </w:r>
      <w:r w:rsidRPr="00C13313">
        <w:rPr>
          <w:rFonts w:ascii="Times New Roman" w:hAnsi="Times New Roman" w:cs="Times New Roman"/>
          <w:sz w:val="24"/>
          <w:szCs w:val="24"/>
        </w:rPr>
        <w:lastRenderedPageBreak/>
        <w:t>бюджетными учреждениями, проводит совещания с участием представителей органов государственной власти, органов местного самоуправления и организаций, рассматривает поступившие в Министерство обращения, документы и материалы, рассматривает и визирует проекты документов, представляемых на подпись министру, осуществляет иные полномочия, предусмотренные правовыми актами губернатора Камчатского края, Правительства Камчатского края, положением о Министерстве, настоящим Регламентом, приказами Министерства, должностным регламентом.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3.6. В соответствии с настоящим Регламентом, положением об отделе, должностным регламентом, поручениями министра и заместителя министра - начальника отдела, начальник отдела: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а) осуществляет непосредственное руководство отделом, несет персональную ответственность за выполнение возложенных на отдел задач и полномочий, а также за состояние исполнительской дисциплины;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б) взаимодействует со структурными подразделениями других исполнительных органов государственной власти;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в) обеспечивает подготовку в установленном порядке проектов нормативных правовых актов и других документов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г) обеспечивает рассмотрение поступивших в Министерство обращений, проектов актов и других документов, а также подготовку заключений на них;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1331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C13313">
        <w:rPr>
          <w:rFonts w:ascii="Times New Roman" w:hAnsi="Times New Roman" w:cs="Times New Roman"/>
          <w:sz w:val="24"/>
          <w:szCs w:val="24"/>
        </w:rPr>
        <w:t>) распределяет должностные обязанности между гражданскими служащими отдела;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е) осуществляет контроль за исполнением государственными гражданскими служащими отдела должностных регламентов, плановых мероприятий и поручений министра, заместителя министра - начальника отдела и начальника отдела;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ж) обеспечивает соблюдение государственными гражданскими служащими отдела правил охраны труда и служебного распорядка;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13313">
        <w:rPr>
          <w:rFonts w:ascii="Times New Roman" w:hAnsi="Times New Roman" w:cs="Times New Roman"/>
          <w:sz w:val="24"/>
          <w:szCs w:val="24"/>
        </w:rPr>
        <w:lastRenderedPageBreak/>
        <w:t>з</w:t>
      </w:r>
      <w:proofErr w:type="spellEnd"/>
      <w:r w:rsidRPr="00C13313">
        <w:rPr>
          <w:rFonts w:ascii="Times New Roman" w:hAnsi="Times New Roman" w:cs="Times New Roman"/>
          <w:sz w:val="24"/>
          <w:szCs w:val="24"/>
        </w:rPr>
        <w:t>) обеспечивает контроль за сохранностью закрепленных за отделом имущества и других материальных ресурсов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и) осуществляет иные полномочия, установленные настоящим Регламентом, положением об отделе и поручениями министра и заместителя министра - начальника отдела.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3.7. На период временного отсутствия в связи с болезнью, отпуском, командировкой министра, исполнение его обязанностей возлагается распоряжением губернатора Камчатского края на заместителя министра - начальника отдела, а в его отсутствие - на начальника одного из отделов.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4. Административные регламенты и стандарты государственных услуг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4.1. Министерство в порядке, утвержденном постановлением Правительства Камчатского края, организует разработку административных регламентов исполнения государственных функций и предоставления государственных услуг, которые определяют административные процедуры, обеспечивающие осуществление полномочий Министерства, эффективную работу его отделов и должностных лиц, реализацию прав граждан.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4.2. Министерство разрабатывает и утверждает перечни предоставляемых им государственных услуг, а также обеспечивает их опубликование и размещение на официальном сайте исполнительных органов государственной власти Камчатского края в сети "Интернет".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4.3. Предоставление государственных услуг осуществляется на основе стандартов государственных услуг, устанавливающих необходимый уровень их качества и доступности. До утверждения в установленном порядке стандарта государственной услуги ее предоставление осуществляется на основе требований, установленных законодательством Российской Федерации, законами и иными нормативными правовыми актами Камчатского края, Камчатской области и Корякского автономного округа.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 Планирование работы в Министерстве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5.1. Министерство осуществляет свою работу на плановой основе.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5.2. Планирование работы Министерства по основным направлениям деятельности осуществляется на основе Послания Президента Российской Федерации Федеральному Собранию Российской Федерации, стратегии социально-экономического развития Камчатского края на период до 2025 года, программы социально-экономического развития Камчатского края, государственных программ Камчатского края, плана подготовки проектов законов и иных нормативных правовых актов Камчатского края, вносимых губернатором Камчатского края в порядке законодательной инициативы в Законодательное Собрание Камчатского края, перспективных и текущих планов работы Правительства Камчатского края, правовых актов губернатора Камчатского края, Правительства Камчатского края и Министерства, а также поручений губернатора Камчатского края, первого вице-губернатора Камчатского края и заместителя председателя Правительства Камчатского края - министра рыбного хозяйства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5.3. Планирование осуществляется в целях четкой организации работы Министерства и его отделов, обеспечения согласованности в деятельности Министерства.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5.4. Формирование планов работы Министерства осуществляется преимущественно на основе программно-целевого метода бюджетного планирования, обеспечивающего прямую взаимосвязь между распределением бюджетных ресурсов и фактическими или планируемыми результатами их использования в соответствии с установленными приоритетами социально-экономического развития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5.5. В зависимости от сроков своего действия в Министерстве подготавливаются следующие планы работ: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1) план мероприятий Министерства на очередной календарный год;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план мероприятий отделов Министерства на месяц.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5.6. В планы работ Министерства, указанные в части 5.5 настоящего раздела, включаются следующие разделы: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1) наименование мероприятий;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Содержание данного раздела может включать: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перечень планируемых к подготовке проектов законов Камчатского края, проектов правовых актов губернатора Камчатского края, Правительства Камчатского края, правовых актов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вопросы, выносимые на совещания, проводимые губернатором Камчатского края, первым вице - губернатором Камчатского края, заместителями председателя Правительства Камчатского края, руководителем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перечень основных мероприятий, проведение которых планируется Министерством в соответствующем периоде, определяющих выбор целей и правильное соотношение между ними по срочности, важности, средствам реализации;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ответственное структурное подразделение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3) срок окончания исполнения мероприятия.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5.7. Ответственность за выполнение планов работы Министерства возлагается на министра.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5.8. Министр планирует свою деятельность с учетом необходимости участия в мероприятиях, проводимых губернатором Камчатского края, первым вице-губернатором Камчатского края, вице-губернаторами Камчатского края, заместителями председателя Правительства Камчатского края, Законодательным Собранием Камчатского края, в заседаниях Правительства Камчатского края, образуемых Правительством Камчатского края координационных и совещательных органов, а также в других обязательных для них плановых мероприятиях.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5.9. Заместитель министра - начальник отдела и начальники отделов планирует свою деятельность с учетом необходимости участия в мероприятиях, проводимых министром, а также (по его поручению) в мероприятиях, проводимых губернатором Камчатского края, первым вице-губернатором Камчатского края, вице-губернаторами Камчатского края, заместителями </w:t>
      </w:r>
      <w:r w:rsidRPr="00C13313">
        <w:rPr>
          <w:rFonts w:ascii="Times New Roman" w:hAnsi="Times New Roman" w:cs="Times New Roman"/>
          <w:sz w:val="24"/>
          <w:szCs w:val="24"/>
        </w:rPr>
        <w:lastRenderedPageBreak/>
        <w:t>председателя Правительства Камчатского края, руководителями других исполнительных органов государственной власти, и иных мероприятиях.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5.10. План мероприятий Министерства на очередной календарный год утверждается соответственно губернатором Камчатского края, Первым вице-губернатором Камчатского края, вице-губернаторами Камчатского края, заместителем председателя Правительства Камчатского края в соответствии с распределением основных обязанностей.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6. Участие Министерства в планировании заседаний Правительства Камчатского края и порядок подготовки к заседаниям Правительства Камчатского края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Порядок участия Министерства в планировании заседаний Правительства Камчатского края и в подготовке к заседаниям Правительства Камчатского края определяется Регламентом Правительства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7. Коллегия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7.1. В Министерстве может быть образована коллегия Министерства (далее - коллегия).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7.2. Коллегия является постоянно действующим совещательным органом при министре, образуется и возглавляется министром.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Состав коллегии и порядок участия членов коллегии в ее заседаниях определяется министром и утверждается приказом Министерства. Представители других исполнительных органов государственной власти и организаций могут входить в состав коллегии по согласованию с руководителями этих органов и организаций.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Принятые на заседании коллегии решения оформляются протоколом.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7.3. План работы коллегии формируется на основе предложений структурных подразделений Министерства, утверждается министром и направляется членам коллегии и иным заинтересованным лицам.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7.4. Документы к заседаниям коллегии подготавливаются отделами Министерства в соответствии с планом работы коллегии и должны состоять из материалов по обсуждаемому вопросу (включая в случае необходимости проекты актов) и проекта протокола заседания коллегии, завизированных начальниками соответствующих отделов и заместителем министра - начальником отдела.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7.5. Организационно-техническое обеспечение деятельности коллегии возлагается министром на соответствующее должностное лицо Министерства.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8. Порядок подготовки и оформления правовых актов, договоров (соглашений)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8.1. Порядок подготовки и оформления правовых актов Министерства регулируется Постановлением губернатора Камчатского края от 28.12.2007 N 355 "О Порядке подготовки проектов правовых актов губернатора Камчатского края, Правительства Камчатского края и иных исполнительных органов государственной власти Камчатского края", а также утвержденной Распоряжением Правительства Камчатского края от 15.02.2008 N 21-РП Типовой инструкцией по делопроизводству в иных исполнительных органах государственной власти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8.2. Отделы Министерства не вправе издавать нормативные правовые акты.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8.3. Проекты договоров (соглашений) по вопросам компетенции Министерства подготавливаются отделами Министерства во исполнение поручений министра (заместителя министра - начальника отдела) в соответствии с требованиями законодательства Российской Федерации.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9. Особенности организации исполнения поручений, содержащихся в правовых актах губернатора Камчатского края, Правительства Камчатского края, протоколах заседаний Правительства Камчатского края, решениях координационных и совещательных органов, образуемых Правительством Камчатского края, а также поручений губернатора Камчатского края и первого вице-губернатора Камчатского края. Контроль за исполнением поручений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Особенности организации исполнения поручений, содержащихся в правовых актах губернатора Камчатского края, Правительства Камчатского края, протоколах заседаний Правительства Камчатского края, решениях координационных и совещательных органов, образуемых Правительством Камчатского края, а также поручений губернатора Камчатского края и первого вице-губернатора Камчатского края, а также порядок осуществления контроля за их исполнением определяются Регламентом Правительства Камчатского края и Инструкцией по делопроизводству в Министерстве.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10. Правила организации взаимодействия Министерства с подведомственными ему краевыми государственными бюджетными учреждениями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Министерство в рамках компетенции, определенной Положением о Министерстве, осуществляет от имени исполнительных органов государственной власти Камчатского края полномочия по координации и контролю за деятельностью подведомственных ему краевых государственных бюджетных учреждений, в том числе: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обеспечивает в установленном порядке согласование цен на платные услуги, предоставляемые краевыми государственными бюджетными учреждениями;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в установленном порядке утверждает план финансово-хозяйственной деятельности краевых государственных бюджетных учреждений;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согласовывает распоряжение особо ценным движимым имуществом, закрепленным за краевым государственным бюджетным учреждением, либо приобретенным за счет средств, выделенных Министерством на приобретение такого имущества;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утверждает в установленном порядке отчет о результатах деятельности краевого государственного бюджетного учреждения и об использовании закрепленного за ним государственного имущества Камчатского края;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- обеспечивает в установленном порядке предварительное согласование совершения краевым государственным бюджетным учреждением крупной сделки, кроме сделок краевого </w:t>
      </w:r>
      <w:r w:rsidRPr="00C13313">
        <w:rPr>
          <w:rFonts w:ascii="Times New Roman" w:hAnsi="Times New Roman" w:cs="Times New Roman"/>
          <w:sz w:val="24"/>
          <w:szCs w:val="24"/>
        </w:rPr>
        <w:lastRenderedPageBreak/>
        <w:t>государственного бюджетного учреждения, совершаемых в отношении недвижимого имущества, а также особо ценного движимого имущества;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- осуществляет иные, определенные Правительством Камчатского края, полномочия в отношении подведомственных краевых государственных бюджетных учреждений.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11. Порядок взаимоотношений с органами судебной власти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11.1. Министр может выступать представителем Министерства в суде и вправе совершать от его имени все процессуальные действия, в том числе он имеет право на подписание искового заявления и отзыва на исковое заявление, заявления об обеспечении иска, на полный или частичный отказ от исковых требований и признание иска, изменение оснований или предмета иска, заключение мирового соглашения, соглашения по фактическим обстоятельствам, а также право на подписание заявления о пересмотре судебных актов по вновь открывшимся обстоятельствам, обжалование судебного акта, получение присужденных денежных средств и иного имущества.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Полномочия иных представителей Министерства определяются в доверенности, подготавливаемой соответствующим сотрудником Министерства и подписываемой министром.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11.2. Представитель Министерства, участвующий в судебном разбирательстве по соответствующей доверенности докладывает министру о результатах рассмотрения дела в суде в установленном им порядке.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случае удовлетворения судом требований, предъявленных к Министерству, представитель Министерства в установленном порядке незамедлительно докладывает министру о принятом решении, представляет предложения о мерах по его выполнению, а в случае необходимости - об обжаловании решения суда.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 Обеспечение доступа к информации о деятельности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12.1. Организация обеспечения доступа к информации о деятельности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12.1.1. Министерство обеспечивает доступ к информации о своей деятельности в соответствии с законодательством Российской Федерации и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12.1.2. В целях организации доступа к информации о деятельности Министерства министр определяет соответствующее уполномоченное должностное лицо (далее - уполномоченное должностное лицо).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12.1.3. Уполномоченное должностное лицо при организации обеспечения доступа к информации о деятельности Министерства имеет право: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1) уточнять содержание запроса информации о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переадресовывать запрос информации, в случае если он не относится к деятельности Министерства, в порядке, установленном законодательством Российской Федерации;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3) отказывать в предоставлении информации о деятельности Министерства в случаях, установленных законодательством Российской Федерации;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12.1.4. Уполномоченное должностное лицо при организации обеспечения доступа к информации о деятельности Министерства обязано: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1) соблюдать права граждан на неприкосновенность частной жизни, личную и семейную тайну, на защиту чести и деловой репутации, права организаций на защиту их деловой репутации;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обеспечивать доступ информации о деятельности Министерства способами, установленными законодательством Российской Федерации и Камчатского края;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3) обеспечивать достоверность предоставляемой информации о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4) обеспечивать соблюдение сроков и порядка предоставления информации о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5) осуществлять обязательную регистрацию запросов информации о деятельности Министерства, составленных в письменной форме, а также ответов на запросы информации о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6) осуществлять изъятие из предоставляемой информации о деятельности Министерства сведений, относящихся к информации ограниченного доступа;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7) создавать организационно-технические и другие условия, необходимые для реализации права на доступ к информации о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8) обеспечивать безвозмездное устранение имеющихся неточностей в предоставленной информации о деятельности Министерства по мотивированному письменному заявлению пользователя информацией;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9) осуществлять иные обязанности в соответствии с законодательством Российской Федерации и Камчатского края.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12.2. Организация размещения Министерством информации о своей деятельности в сети Интернет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12.2.1. Министр приказом Министерства утверждает перечень информации о деятельности Министерства с учетом требований Федерального закона от 09.02.2009 N 8-ФЗ "Об обеспечении доступа к информации о деятельности государственных органов и органов местного самоуправления", в пределах установленной сферы деятельности Министерства.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перечень информации о деятельности Министерства, размещаемой в сети Интернет, включается также отчет о деятельности Министерства за календарный год, составляемый на основе плана мероприятий Министерства на очередной календарный год.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 xml:space="preserve">12.2.2. При утверждении перечня информации о деятельности Министерства, размещаемой в сети Интернет, определяется периодичность размещения информации на официальном сайте </w:t>
      </w:r>
      <w:r w:rsidRPr="00C13313">
        <w:rPr>
          <w:rFonts w:ascii="Times New Roman" w:hAnsi="Times New Roman" w:cs="Times New Roman"/>
          <w:sz w:val="24"/>
          <w:szCs w:val="24"/>
        </w:rPr>
        <w:lastRenderedPageBreak/>
        <w:t>исполнительных органов государственной власти Камчатского края в сети Интернет, сроки ее обновления, обеспечивающие своевременность реализации и защиты пользователями информацией своих прав и законных интересов, а также иные требования к размещению информации о деятельности Министерства.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12.2.3. Уполномоченное должностное лицо осуществляет информационное наполнение официального сайта исполнительных органов государственной власти Камчатского края в сети Интернет о деятельности Министерства в соответствии с утвержденным перечнем информации о деятельности Министерства, размещаемой в сети Интернет.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12.3. Организация присутствия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на заседаниях коллегиальных органов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12.3.1. Граждане (физические лица), в том числе представители организаций (юридических лиц), общественных объединений, государственных органов и органов местного самоуправления муниципальных образований в Камчатском крае, изъявившие желание присутствовать на заседаниях коллегиальных органов Министерства направляют не позднее чем за 7 рабочих дня до дня проведения заседания в Министерство соответствующую заявку по форме, установленной Министерством.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12.3.2. Отдел или уполномоченное должностное лицо, осуществляющие организационно-техническую подготовку заседания коллегиального органа Министерства, обеспечивают возможность присутствия на заседании коллегиального органа Министерства (за исключением закрытых заседаний (закрытого обсуждения отдельных вопросов)) граждан (физических лиц) на основании поступивших заявок, о чем информирует заявителей не позднее чем за 1 день до дня заседания.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12.3.3. В случае невозможности обеспечить присутствие на заседании коллегиального органа Министерства всех граждан (физических лиц), направивших заявки, отдел или уполномоченное должностное лицо, осуществляющие организационно-техническую подготовку заседания коллегиального органа Министерства, обеспечивают возможность присутствия на заседании коллегиального органа Министерства граждан (физических лиц), заявки которых поступили ранее других заявок.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Гражданам (физическим лицам), которым на основании их заявок не была обеспечена возможность присутствия на заседании коллегиального органа Министерства, и изъявившим желание присутствовать на одном из следующих заседаний коллегиального органа Министерства, обеспечивается такая возможность.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 Организация предоставления пользователям информацией по их запросу информации о деятельности Министерства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12.4.1. В Министерстве подлежат обязательному рассмотрению запросы информации о деятельности Министерства, поступающие в Министерство в письменной форме, форме электронных сообщений или устной форме. Анонимные запросы не рассматриваются.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12.4.2. Запрос, составленный в письменной форме либо полученный в форме электронного сообщения, подлежит регистрации в течение 3 дней со дня его поступления в Министерство.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Запрос, составленный в устной форме, подлежит регистрации в день его поступления в Министерство с указанием даты и времени поступления.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12.4.3. Запрос направляется уполномоченному должностному лицу Министерства, к непосредственному ведению которого относится предоставление запрашиваемой информации.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12.4.4. В случае поступления запроса информации о деятельности Министерства, составленного на иностранном языке, уполномоченное должностное лицо обеспечивает (в том числе путем направления запроса об организации перевода в Управление делами Аппарата губернатора и Правительства Камчатского края):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1) перевод запроса на государственный язык Российской Федерации;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подготовку ответа на запрос на государственном языке Российской Федерации в порядке, установленном законодательством Российской Федерации, и его перевод на иностранный язык, используемый в запросе;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3) направление ответа на запрос, составленного на государственном языке Российской Федерации и на иностранном языке, используемом в запросе.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случае невозможности обеспечить на территории Камчатского края перевод запроса, составленного на иностранном языке, такой запрос не рассматривается, о чем сообщается заявителю.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12.4.5. Запрос подлежит рассмотрению в 30-дневный срок со дня его регистрации, если иное не предусмотрено законодательством Российской Федерации.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случае если предоставление запрашиваемой информации невозможно в указанный срок, в течение 7 дней со дня регистрации запроса пользователь информацией уведомляется об отсрочке ответа на запрос с указанием ее причины отсрочки и срока предоставления запрашиваемой информации, который не может превышать 15 дней сверх установленного 30-дневного срока для ответа на запрос.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12.4.6. В случае если запрос не относится к сфере деятельности Министерства, такой запрос направляется в течение 7 дней со дня его регистрации в государственный орган или орган местного самоуправления, к полномочиям которого отнесено предоставление запрашиваемой информации.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 переадресации запроса в этот же срок сообщается направившему запрос пользователю информацией. В случае если Министерство не располагает сведениями о наличии запрашиваемой информации в другом государственном органе и (или) органе местного самоуправления, об этом также в течение 7 дней со дня регистрации запроса сообщается направившему запрос пользователю информацией.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12.4.7. Министерство вправе уточнять содержание запроса в целях предоставления пользователю информацией необходимой информации о деятельности соответствующих исполнительных органов государственной власти.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12.4.8. Информация о деятельности Министерства предоставляется в виде ответа на запрос, в котором содержится или к которому прилагается запрашиваемая информация либо в котором содержится мотивированный отказ в предоставлении указанной информации.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ответе на запрос указываются наименование, почтовый адрес Министерства, должность лица, подписавшего ответ, а также реквизиты ответа на запрос (регистрационный номер и дата).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12.4.9. Информация о деятельности Министерства не предоставляется в случае, если: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1) содержание запроса не позволяет установить запрашиваемую информацию;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2) в запросе не указаны почтовый адрес, адрес электронной почты или номер факса для направления ответа на запрос либо номер телефона, по которому можно связаться с направившим запрос пользователем информацией;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3) запрашиваемая информация не относится к деятельности Министерства;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4) запрашиваемая информация относится к информации ограниченного доступа;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5) запрашиваемая информация ранее предоставлялась пользователю информацией;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6) в запросе ставится вопрос о правовой оценке актов, принятых Министерством, проведении анализа деятельности Министерства либо подведомственных организаций или проведении иной аналитической работы, непосредственно не связанной с защитой прав направившего запрос пользователя информацией.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12.4.10. В случае если запрашиваемая информация относится к информации ограниченного доступа, в ответе на запрос указываются вид, наименование, номер и дата принятия акта, в соответствии с которым доступ к этой информации ограничен.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В случае если часть запрашиваемой информации относится к информации ограниченного доступа, а остальная информация является общедоступной, Министерство предоставляет запрашиваемую информацию, за исключением информации ограниченного доступа.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lastRenderedPageBreak/>
        <w:t>12.4.11. Министерство вправе не предоставлять информацию о своей деятельности по запросу, если эта информация опубликована в средствах массовой информации или размещена в сети Интернет. В этом случае в ответе на запрос Министерства указывает наименование, дату выхода и номер средства массовой информации, в котором опубликована запрашиваемая информация, и (или) электронный адрес официального сайта исполнительных органов государственной власти Камчатского края в сети Интернет либо электронный адрес иного сайта, на котором размещена запрашиваемая информация.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12.4.12. Ответ на запрос подлежит обязательной регистрации в Министерстве.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12.4.13. Предоставление информации о деятельности Министерства по запросу пользователя информацией осуществляется за плату, если объем запрашиваемой и полученной информации превышает определенный Постановлением Правительства Российской Федерации от 24.10.2011 N 860 "Об утверждении Правил взимания платы за предоставление информации о деятельности государственных органов и органов местного самоуправления" (далее - Постановление Правительства Российской Федерации от 24.10.2011 N 860) объем информации, предоставляемый на бесплатной основе.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Информация о деятельности Министерства, предоставляемая на платной основе, направляется (передается) пользователю информацией после оплаты им предоставления указанной информации в соответствии с Постановлением Правительства Российской Федерации от 24.10.2011 N 860.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12.4.14. В случае, если в запросе пользователя информацией указано, что он желает получить информацию непосредственно в Министерстве, запрашиваемая им информация может быть предоставлена ему на бумажном носителе или в виде информации, записанной на компьютерное накопительное устройство (компьютерный жесткий диск, USB-накопитель, дисковой массив), в рабочее время с учетом Постановления Правительства Российской Федерации от 24.10.2011 N 860.</w:t>
      </w:r>
    </w:p>
    <w:p w:rsidR="00C13313" w:rsidRPr="00C13313" w:rsidRDefault="00C13313" w:rsidP="00C13313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C13313" w:rsidP="00C13313">
      <w:pPr>
        <w:rPr>
          <w:rFonts w:ascii="Times New Roman" w:hAnsi="Times New Roman" w:cs="Times New Roman"/>
          <w:sz w:val="24"/>
          <w:szCs w:val="24"/>
        </w:rPr>
      </w:pPr>
      <w:r w:rsidRPr="00C13313">
        <w:rPr>
          <w:rFonts w:ascii="Times New Roman" w:hAnsi="Times New Roman" w:cs="Times New Roman"/>
          <w:sz w:val="24"/>
          <w:szCs w:val="24"/>
        </w:rPr>
        <w:t>О дате, времени и условиях предоставления информации пользователю информацией, направившему запрос, непосредственно в Министерстве сообщается уполномоченным должностным лицом Министерства в течение трех рабочих дней со дня подготовки в срок, установленный законодательством Российской Федерации для предоставления информации о деятельности органов государственной власти и органов местного самоуправления, запрашиваемой информации.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11f1490c38148b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