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57DF1" w:rsidRPr="00757DF1" w:rsidRDefault="00757DF1" w:rsidP="00757DF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7DF1">
        <w:rPr>
          <w:rFonts w:ascii="Times New Roman" w:hAnsi="Times New Roman" w:cs="Times New Roman"/>
          <w:b/>
          <w:sz w:val="24"/>
          <w:szCs w:val="24"/>
        </w:rPr>
        <w:t xml:space="preserve">Об утверждении Порядка предоставления субсидии на возмещение затрат, возникающих в связи с реализацией мероприятий по совершенствованию обращения с отходами при рекультивации и признании </w:t>
      </w:r>
      <w:proofErr w:type="gramStart"/>
      <w:r w:rsidRPr="00757DF1">
        <w:rPr>
          <w:rFonts w:ascii="Times New Roman" w:hAnsi="Times New Roman" w:cs="Times New Roman"/>
          <w:b/>
          <w:sz w:val="24"/>
          <w:szCs w:val="24"/>
        </w:rPr>
        <w:t>утратившим</w:t>
      </w:r>
      <w:proofErr w:type="gramEnd"/>
      <w:r w:rsidRPr="00757DF1">
        <w:rPr>
          <w:rFonts w:ascii="Times New Roman" w:hAnsi="Times New Roman" w:cs="Times New Roman"/>
          <w:b/>
          <w:sz w:val="24"/>
          <w:szCs w:val="24"/>
        </w:rPr>
        <w:t xml:space="preserve"> силу постановления главы города Владимира от 13.01.2009 N 14 (с изменениями на 6 марта 2014 года)</w:t>
      </w: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АДМИНИСТРАЦИЯ ГОРОДА ВЛАДИМИРА</w:t>
      </w: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от 17 мая 2012 года N 2162</w:t>
      </w: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 xml:space="preserve">Об утверждении Порядка предоставления субсидии на возмещение затрат, возникающих в связи с реализацией мероприятий по совершенствованию обращения с отходами при рекультивации и признании </w:t>
      </w:r>
      <w:proofErr w:type="gramStart"/>
      <w:r w:rsidRPr="00757DF1">
        <w:rPr>
          <w:rFonts w:ascii="Times New Roman" w:hAnsi="Times New Roman" w:cs="Times New Roman"/>
          <w:sz w:val="24"/>
          <w:szCs w:val="24"/>
        </w:rPr>
        <w:t>утратившим</w:t>
      </w:r>
      <w:proofErr w:type="gramEnd"/>
      <w:r w:rsidRPr="00757DF1">
        <w:rPr>
          <w:rFonts w:ascii="Times New Roman" w:hAnsi="Times New Roman" w:cs="Times New Roman"/>
          <w:sz w:val="24"/>
          <w:szCs w:val="24"/>
        </w:rPr>
        <w:t xml:space="preserve"> силу постановления главы города Владимира от 13.01.2009 N 14</w:t>
      </w: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(с изменениями на 6 марта 2014 года)</w:t>
      </w: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(в ред. постановлений администрации города Владимира от 07.06.2012 N 2461, от 31.01.2013 N 323, от 06.03.2014 N 839)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В соответствии со ст. 78 Бюджетного кодекса Российской Федерации, п. п. 24 п. 1 ст. 16 Федерального закона от 06.10.2003 N 131-ФЗ "Об общих принципах организации местного самоуправления в Российской Федерации" постановляю: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1. Утвердить Порядок предоставления субсидий на возмещение затрат, возникающих в связи с реализацией мероприятий по совершенствованию обращения с отходами при рекультивации, согласно приложению.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(в ред. постановления администрации города Владимира от 07.06.2012 N 2461)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2. Определить управление жилищно-коммунального хозяйства администрации города Владимира главным распорядителем средств бюджета города, предусмотренных на возмещение затрат, возникающих в связи с реализацией мероприятий по совершенствованию обращения с отходами при рекультивации.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(в ред. постановления администрации города Владимира от 07.06.2012 N 2461)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 xml:space="preserve">3. Признать утратившим силу постановление главы города Владимира от 13.01.2009 N 14 "О порядке предоставления субсидий на возмещение затрат в связи с реализацией мероприятий по совершенствованию обращения с отходами при рекультивации бывшей свалки у с. </w:t>
      </w:r>
      <w:proofErr w:type="spellStart"/>
      <w:r w:rsidRPr="00757DF1">
        <w:rPr>
          <w:rFonts w:ascii="Times New Roman" w:hAnsi="Times New Roman" w:cs="Times New Roman"/>
          <w:sz w:val="24"/>
          <w:szCs w:val="24"/>
        </w:rPr>
        <w:t>Новоалександрово</w:t>
      </w:r>
      <w:proofErr w:type="spellEnd"/>
      <w:r w:rsidRPr="00757DF1">
        <w:rPr>
          <w:rFonts w:ascii="Times New Roman" w:hAnsi="Times New Roman" w:cs="Times New Roman"/>
          <w:sz w:val="24"/>
          <w:szCs w:val="24"/>
        </w:rPr>
        <w:t xml:space="preserve"> Суздальского района Владимирской области".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4. Опубликовать данное постановление в средствах массовой информации.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757DF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57DF1">
        <w:rPr>
          <w:rFonts w:ascii="Times New Roman" w:hAnsi="Times New Roman" w:cs="Times New Roman"/>
          <w:sz w:val="24"/>
          <w:szCs w:val="24"/>
        </w:rPr>
        <w:t xml:space="preserve"> исполнением постановления возложить на заместителя главы администрации Комиссарова В.А.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lastRenderedPageBreak/>
        <w:t>(п. 5 в ред. постановления администрации города Владимира от 06.03.2014 N 839)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jc w:val="right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Глава администрации города</w:t>
      </w:r>
    </w:p>
    <w:p w:rsidR="00757DF1" w:rsidRDefault="00757DF1" w:rsidP="00757DF1">
      <w:pPr>
        <w:jc w:val="right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А.С.ШОХИН</w:t>
      </w:r>
    </w:p>
    <w:p w:rsidR="00757DF1" w:rsidRPr="00757DF1" w:rsidRDefault="00757DF1" w:rsidP="00757DF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Приложение. Порядок предоставления субсидий на возмещение затрат, возникающих в связи с реализацией мероприятий по совершенствованию обращения с отходами при рекультивации</w:t>
      </w: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jc w:val="right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Приложение</w:t>
      </w:r>
    </w:p>
    <w:p w:rsidR="00757DF1" w:rsidRPr="00757DF1" w:rsidRDefault="00757DF1" w:rsidP="00757DF1">
      <w:pPr>
        <w:jc w:val="right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УТВЕРЖДЕНО</w:t>
      </w:r>
    </w:p>
    <w:p w:rsidR="00757DF1" w:rsidRPr="00757DF1" w:rsidRDefault="00757DF1" w:rsidP="00757DF1">
      <w:pPr>
        <w:jc w:val="right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757DF1" w:rsidRPr="00757DF1" w:rsidRDefault="00757DF1" w:rsidP="00757DF1">
      <w:pPr>
        <w:jc w:val="right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администрации</w:t>
      </w:r>
    </w:p>
    <w:p w:rsidR="00757DF1" w:rsidRPr="00757DF1" w:rsidRDefault="00757DF1" w:rsidP="00757DF1">
      <w:pPr>
        <w:jc w:val="right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города Владимира</w:t>
      </w:r>
    </w:p>
    <w:p w:rsidR="00757DF1" w:rsidRPr="00757DF1" w:rsidRDefault="00757DF1" w:rsidP="00757DF1">
      <w:pPr>
        <w:jc w:val="right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от 17.05.2012 N 2162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(в ред. постановлений администрации города Владимира от 07.06.2012 N 2461, от 31.01.2013 N 323, от 06.03.2014 N 839)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757DF1">
        <w:rPr>
          <w:rFonts w:ascii="Times New Roman" w:hAnsi="Times New Roman" w:cs="Times New Roman"/>
          <w:sz w:val="24"/>
          <w:szCs w:val="24"/>
        </w:rPr>
        <w:t>Настоящий Порядок предоставления субсидий на возмещение затрат, возникающих в связи с реализацией мероприятий по совершенствованию обращения с отходами при рекультивации (далее - Порядок), устанавливает цели и условия предоставления из бюджета города Владимира субсидий юридическим лицам на проведение мероприятий по реализации мероприятий по совершенствованию обращения с отходами при рекультивации (далее - субсидии), критерии отбора юридических лиц, имеющих право на получение субсидии, порядок возврата</w:t>
      </w:r>
      <w:proofErr w:type="gramEnd"/>
      <w:r w:rsidRPr="00757DF1">
        <w:rPr>
          <w:rFonts w:ascii="Times New Roman" w:hAnsi="Times New Roman" w:cs="Times New Roman"/>
          <w:sz w:val="24"/>
          <w:szCs w:val="24"/>
        </w:rPr>
        <w:t xml:space="preserve"> субсидий в случае нарушения условий, установленных при их предоставлении.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(в ред. постановления администрации города Владимира от 07.06.2012 N 2461)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2. Субсидии предоставляются юридическим лицам любой организационно-правовой формы (за исключением государственных (муниципальных) учреждений) на безвозмездной и безвозвратной основе в целях возмещения затрат, возникающих в связи с реализацией мероприятий по совершенствованию обращения с отходами при рекультивации, и не включает в себя инвестиционную составляющую и прибыль.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(в ред. постановления администрации города Владимира от 07.06.2012 N 2461)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3. Критерием отбора юридических лиц (далее - получатели субсидий), имеющих право на получение субсидий, является наличие необходимых для выполнения заявленных мероприятий зданий, строений, сооружений (в том числе объектов размещения отходов) и помещений, принадлежащих им на праве собственности или на ином законном основании и оборудованных с учетом экологических, санитарных и противопожарных правил.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757DF1">
        <w:rPr>
          <w:rFonts w:ascii="Times New Roman" w:hAnsi="Times New Roman" w:cs="Times New Roman"/>
          <w:sz w:val="24"/>
          <w:szCs w:val="24"/>
        </w:rPr>
        <w:t>Получатель субсидии обязан обеспечить организацию ежедневного (включая выходные и праздничные) приема крупногабаритного мусора (далее - КГМ) и отходов производства и потребления от учреждений, осуществляющих работы по содержанию и ремонту объектов благоустройства и организующих вывоз таких отходов с муниципальных объектов социально-культурной сферы, находящихся в муниципальной собственности.</w:t>
      </w:r>
      <w:proofErr w:type="gramEnd"/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(п. 4 в ред. постановления администрации города Владимира от 31.01.2013 N 323)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lastRenderedPageBreak/>
        <w:t>5. Условиями предоставления субсидии являются: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- наличие лицензий на осуществление деятельности по сбору, использованию, обезвреживанию и размещению опасных отходов I - IV класса опасности;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- наличие фактически понесенных затрат, возникших в связи с реализацией мероприятий по совершенствованию обращения с отходами при рекультивации;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(в ред. постановления администрации города Владимира от 07.06.2012 N 2461)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- предоставление документов в соответствии с п. 6 настоящего Порядка.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6. Для получения субсидии получатель субсидии должен предоставить в управление жилищно-коммунального хозяйства администрации города Владимира (далее - управление ЖКХ) следующие документы: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- заверенные в установленном порядке копии учредительных документов о государственной регистрации юридического лица;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- копию выписки из Единого государственного реестра юридических лиц (сроком не позднее 30 дней);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lastRenderedPageBreak/>
        <w:t xml:space="preserve">- информационное письмо, содержащее </w:t>
      </w:r>
      <w:proofErr w:type="spellStart"/>
      <w:r w:rsidRPr="00757DF1">
        <w:rPr>
          <w:rFonts w:ascii="Times New Roman" w:hAnsi="Times New Roman" w:cs="Times New Roman"/>
          <w:sz w:val="24"/>
          <w:szCs w:val="24"/>
        </w:rPr>
        <w:t>справочно</w:t>
      </w:r>
      <w:proofErr w:type="spellEnd"/>
      <w:r w:rsidRPr="00757DF1">
        <w:rPr>
          <w:rFonts w:ascii="Times New Roman" w:hAnsi="Times New Roman" w:cs="Times New Roman"/>
          <w:sz w:val="24"/>
          <w:szCs w:val="24"/>
        </w:rPr>
        <w:t>: банковские реквизиты, данные о директоре, главном бухгалтере, юридический и фактический адреса получателя субсидии;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- копию лицензии на осуществление деятельности по сбору, использованию, обезвреживанию и размещению опасных отходов I - IV класса опасности;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- документы, подтверждающие отсутствие на дату подачи заявки просроченной задолженности по налоговым и иным обязательным платежам в бюджет всех уровней и государственные внебюджетные фонды;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- расчет плановой калькуляции затрат на единицу работ (услуг), возникших в связи с реализацией мероприятий по совершенствованию обращения с отходами при рекультивации, выполненных с учетом отраслевых нормативов и (или) нормативов предприятия, с приложением других документов, подтверждающих нормативные затраты;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(в ред. постановления администрации города Владимира от 07.06.2012 N 2461)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- перечень мероприятий по совершенствованию обращения с отходами, утвержденный отделом по охране окружающей среды администрации города Владимира.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(абзац введен постановлением администрации города Владимира от 07.06.2012 N 2461)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lastRenderedPageBreak/>
        <w:t>7. Получатель субсидии обязан вести раздельный учет затрат, связанных с реализацией мероприятий по совершенствованию обращения с отходами при рекультивации, и по иным видам деятельности.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(в ред. постановления администрации города Владимира от 07.06.2012 N 2461)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8. Предоставление субсидий осуществляется на основании заключенного соглашения между управлением ЖКХ и получателем субсидии, в котором предусматриваются цели, объем субсидий, условия и порядок перечисления, формы и сроки предоставления отчетности, основания и порядок возврата в бюджет города субсидий в случае нарушения условий, установленных при их предоставлении, и другие.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9. Перечисление субсидий осуществляется с лицевого счета управления ЖКХ, открытого в Управлении Федерального казначейства по Владимирской области, на счет получателя, открытый в кредитной организации, в соответствии с условиями заключенного соглашения на основании представленного счета с приложением актов о принятых объемах КГМ, отходов от содержания и ремонта объектов благоустройства.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(в ред. постановления администрации города Владимира от 31.01.2013 N 323)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10. В сроки и по форме, установленные соглашением, получатель субсидии обязан предоставить управлению ЖКХ отчет о фактических затратах за отчетный период, произведенных в связи с реализацией мероприятий по совершенствованию обращений с отходами, с приложением подтверждающих документов, согласованный с отделом по охране окружающей среды администрации города Владимира.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(п. 10 в ред. постановления администрации города Владимира от 07.06.2012 N 2461)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11. Размер субсидии к перечислению может корректироваться по данным представленной бухгалтерской отчетности, подтверждающей фактически произведенные затраты. Получатель субсидии ежемесячно до 20 числа месяца, следующего за отчетным, предоставляет в управление ЖКХ отчет об использовании средств субсидии на возмещение затрат, возникающих в связи с реализацией мероприятий по совершенствованию обращения с отходами при рекультивации по форме приложения к Порядку.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(п. 11 в ред. постановления администрации города Владимира от 06.03.2014 N 839)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12. В случае, если получателю субсидии перечислены бюджетные ассигнования, суммарный объем которых превышает расходы по отчетам о фактических затратах по предмету субсидии, и образовавшаяся разница подлежит возврату.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 xml:space="preserve">13. В случае </w:t>
      </w:r>
      <w:proofErr w:type="gramStart"/>
      <w:r w:rsidRPr="00757DF1">
        <w:rPr>
          <w:rFonts w:ascii="Times New Roman" w:hAnsi="Times New Roman" w:cs="Times New Roman"/>
          <w:sz w:val="24"/>
          <w:szCs w:val="24"/>
        </w:rPr>
        <w:t>обнаружения нарушений условий предоставления субсидии</w:t>
      </w:r>
      <w:proofErr w:type="gramEnd"/>
      <w:r w:rsidRPr="00757DF1">
        <w:rPr>
          <w:rFonts w:ascii="Times New Roman" w:hAnsi="Times New Roman" w:cs="Times New Roman"/>
          <w:sz w:val="24"/>
          <w:szCs w:val="24"/>
        </w:rPr>
        <w:t xml:space="preserve"> в соответствии с настоящим Порядком, в случае предоставления недостоверных данных, повлекших необоснованное получение субсидии, и в иных случаях, предусмотренных действующим законодательством, получатель обязан возвратить субсидию в бюджет города.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При наличии обстоятельств, служащих основанием для возврата субсидии, управление ЖКХ принимает решение о возврате субсидии с указанием оснований его принятия, о чем письменно уведомляет получателя в течение 5 рабочих дней с момента обнаружения нарушений.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(п. 13 в ред. постановления администрации города Владимира от 06.03.2014 N 839)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lastRenderedPageBreak/>
        <w:t>14. Остаток средств субсидии, ранее перечисленных получателю, не использованный на начало очередного финансового года, подлежит возврату в бюджет муниципального образования город Владимир.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(п. 14 в ред. постановления администрации города Владимира от 06.03.2014 N 839)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15. Возврат в бюджет города денежных средств, полученных в качестве субсидии, в добровольном порядке производится получателем на лицевой счет управления ЖКХ в течение 5 банковских дней со дня получения письменного уведомления о возврате субсидии.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В случае отказа получателя субсидии от возврата указанных средств их взыскание производится в судебном порядке.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 xml:space="preserve">(п. 15 </w:t>
      </w:r>
      <w:proofErr w:type="gramStart"/>
      <w:r w:rsidRPr="00757DF1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757DF1">
        <w:rPr>
          <w:rFonts w:ascii="Times New Roman" w:hAnsi="Times New Roman" w:cs="Times New Roman"/>
          <w:sz w:val="24"/>
          <w:szCs w:val="24"/>
        </w:rPr>
        <w:t xml:space="preserve"> постановлением администрации города Владимира от 06.03.2014 N 839)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16. Главный распорядитель бюджетных средств и орган муниципального финансового контроля осуществляют в пределах, определенных законодательством, контроль за целевым и эффективным использованием средств субсидии, осуществляют проверки соблюдения условий, целей и порядка предоставления субсидии ее получателем.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 xml:space="preserve">(п. 16 </w:t>
      </w:r>
      <w:proofErr w:type="gramStart"/>
      <w:r w:rsidRPr="00757DF1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757DF1">
        <w:rPr>
          <w:rFonts w:ascii="Times New Roman" w:hAnsi="Times New Roman" w:cs="Times New Roman"/>
          <w:sz w:val="24"/>
          <w:szCs w:val="24"/>
        </w:rPr>
        <w:t xml:space="preserve"> постановлением администрации города Владимира от 06.03.2014 N 839)</w:t>
      </w:r>
    </w:p>
    <w:p w:rsid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7DF1">
        <w:rPr>
          <w:rFonts w:ascii="Times New Roman" w:hAnsi="Times New Roman" w:cs="Times New Roman"/>
          <w:b/>
          <w:sz w:val="24"/>
          <w:szCs w:val="24"/>
        </w:rPr>
        <w:lastRenderedPageBreak/>
        <w:t>Приложение. Отчет об использовании средств субсидии на возмещение затрат, возникающих в связи с выполнением работ по реализации мероприятий по совершенствованию обращения с отходами при рекультивации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jc w:val="right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Приложение</w:t>
      </w:r>
    </w:p>
    <w:p w:rsidR="00757DF1" w:rsidRPr="00757DF1" w:rsidRDefault="00757DF1" w:rsidP="00757DF1">
      <w:pPr>
        <w:jc w:val="right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к Порядку</w:t>
      </w:r>
    </w:p>
    <w:p w:rsidR="00757DF1" w:rsidRPr="00757DF1" w:rsidRDefault="00757DF1" w:rsidP="00757DF1">
      <w:pPr>
        <w:jc w:val="right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предоставления субсидий</w:t>
      </w:r>
    </w:p>
    <w:p w:rsidR="00757DF1" w:rsidRPr="00757DF1" w:rsidRDefault="00757DF1" w:rsidP="00757DF1">
      <w:pPr>
        <w:jc w:val="right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на возмещение затрат,</w:t>
      </w:r>
    </w:p>
    <w:p w:rsidR="00757DF1" w:rsidRPr="00757DF1" w:rsidRDefault="00757DF1" w:rsidP="00757DF1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757DF1">
        <w:rPr>
          <w:rFonts w:ascii="Times New Roman" w:hAnsi="Times New Roman" w:cs="Times New Roman"/>
          <w:sz w:val="24"/>
          <w:szCs w:val="24"/>
        </w:rPr>
        <w:t>возникающих</w:t>
      </w:r>
      <w:proofErr w:type="gramEnd"/>
      <w:r w:rsidRPr="00757DF1">
        <w:rPr>
          <w:rFonts w:ascii="Times New Roman" w:hAnsi="Times New Roman" w:cs="Times New Roman"/>
          <w:sz w:val="24"/>
          <w:szCs w:val="24"/>
        </w:rPr>
        <w:t xml:space="preserve"> в связи</w:t>
      </w:r>
    </w:p>
    <w:p w:rsidR="00757DF1" w:rsidRPr="00757DF1" w:rsidRDefault="00757DF1" w:rsidP="00757DF1">
      <w:pPr>
        <w:jc w:val="right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с реализацией мероприятий</w:t>
      </w:r>
    </w:p>
    <w:p w:rsidR="00757DF1" w:rsidRPr="00757DF1" w:rsidRDefault="00757DF1" w:rsidP="00757DF1">
      <w:pPr>
        <w:jc w:val="right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по совершенствованию обращения</w:t>
      </w:r>
    </w:p>
    <w:p w:rsidR="00757DF1" w:rsidRPr="00757DF1" w:rsidRDefault="00757DF1" w:rsidP="00757DF1">
      <w:pPr>
        <w:jc w:val="right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с отходами при рекультивации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(введено постановлением администрации города Владимира от 06.03.2014 N 839)</w:t>
      </w: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ОТЧЕТ</w:t>
      </w: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об использовании средств субсидии на возмещение затрат, возникающих</w:t>
      </w: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 xml:space="preserve">в связи с выполнением работ по реализации мероприятий </w:t>
      </w:r>
      <w:proofErr w:type="gramStart"/>
      <w:r w:rsidRPr="00757DF1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>совершенствованию обращения с отходами при рекультивации</w:t>
      </w: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4A3C" w:rsidRPr="00757DF1" w:rsidRDefault="00757DF1" w:rsidP="00757DF1">
      <w:pPr>
        <w:jc w:val="center"/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 xml:space="preserve">по состоянию </w:t>
      </w:r>
      <w:proofErr w:type="gramStart"/>
      <w:r w:rsidRPr="00757DF1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757DF1">
        <w:rPr>
          <w:rFonts w:ascii="Times New Roman" w:hAnsi="Times New Roman" w:cs="Times New Roman"/>
          <w:sz w:val="24"/>
          <w:szCs w:val="24"/>
        </w:rPr>
        <w:t xml:space="preserve"> ____________</w:t>
      </w:r>
    </w:p>
    <w:p w:rsidR="00BB4A3C" w:rsidRPr="00757DF1" w:rsidRDefault="00BB4A3C" w:rsidP="00757DF1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4"/>
        <w:gridCol w:w="1322"/>
        <w:gridCol w:w="2426"/>
        <w:gridCol w:w="2247"/>
        <w:gridCol w:w="1907"/>
        <w:gridCol w:w="1907"/>
      </w:tblGrid>
      <w:tr w:rsidR="00757DF1" w:rsidRPr="00757DF1" w:rsidTr="00757DF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DF1" w:rsidRPr="00757DF1" w:rsidRDefault="00757DF1" w:rsidP="00757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757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757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757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757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DF1" w:rsidRPr="00757DF1" w:rsidRDefault="00757DF1" w:rsidP="00757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DF1" w:rsidRPr="00757DF1" w:rsidRDefault="00757DF1" w:rsidP="00757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субсидии </w:t>
            </w:r>
          </w:p>
          <w:p w:rsidR="00757DF1" w:rsidRPr="00757DF1" w:rsidRDefault="00757DF1" w:rsidP="00757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соответствии с актами </w:t>
            </w:r>
          </w:p>
          <w:p w:rsidR="00757DF1" w:rsidRPr="00757DF1" w:rsidRDefault="00757DF1" w:rsidP="00757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приема-передачи </w:t>
            </w:r>
          </w:p>
          <w:p w:rsidR="00757DF1" w:rsidRPr="00757DF1" w:rsidRDefault="00757DF1" w:rsidP="00757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объемов отходов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DF1" w:rsidRPr="00757DF1" w:rsidRDefault="00757DF1" w:rsidP="00757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Обоснованные </w:t>
            </w:r>
          </w:p>
          <w:p w:rsidR="00757DF1" w:rsidRPr="00757DF1" w:rsidRDefault="00757DF1" w:rsidP="00757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документально подтвержденные затраты,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DF1" w:rsidRPr="00757DF1" w:rsidRDefault="00757DF1" w:rsidP="00757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фактически перечисленной субсидии,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DF1" w:rsidRPr="00757DF1" w:rsidRDefault="00757DF1" w:rsidP="00757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субсидии, подлежащий возврату (возмещению), руб.</w:t>
            </w:r>
          </w:p>
        </w:tc>
      </w:tr>
      <w:tr w:rsidR="00757DF1" w:rsidRPr="00757DF1" w:rsidTr="00757DF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DF1" w:rsidRPr="00757DF1" w:rsidRDefault="00757DF1" w:rsidP="00757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DF1" w:rsidRPr="00757DF1" w:rsidRDefault="00757DF1" w:rsidP="00757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DF1" w:rsidRPr="00757DF1" w:rsidRDefault="00757DF1" w:rsidP="00757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DF1" w:rsidRPr="00757DF1" w:rsidRDefault="00757DF1" w:rsidP="00757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DF1" w:rsidRPr="00757DF1" w:rsidRDefault="00757DF1" w:rsidP="00757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DF1" w:rsidRPr="00757DF1" w:rsidRDefault="00757DF1" w:rsidP="00757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</w:tr>
      <w:tr w:rsidR="00757DF1" w:rsidRPr="00757DF1" w:rsidTr="00757DF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DF1" w:rsidRPr="00757DF1" w:rsidRDefault="00757DF1" w:rsidP="00757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DF1" w:rsidRPr="00757DF1" w:rsidRDefault="00757DF1" w:rsidP="00757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DF1" w:rsidRPr="00757DF1" w:rsidRDefault="00757DF1" w:rsidP="00757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DF1" w:rsidRPr="00757DF1" w:rsidRDefault="00757DF1" w:rsidP="00757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DF1" w:rsidRPr="00757DF1" w:rsidRDefault="00757DF1" w:rsidP="00757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DF1" w:rsidRPr="00757DF1" w:rsidRDefault="00757DF1" w:rsidP="00757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57DF1" w:rsidRPr="00757DF1" w:rsidTr="00757DF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DF1" w:rsidRPr="00757DF1" w:rsidRDefault="00757DF1" w:rsidP="00757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DF1" w:rsidRPr="00757DF1" w:rsidRDefault="00757DF1" w:rsidP="00757D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за год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DF1" w:rsidRPr="00757DF1" w:rsidRDefault="00757DF1" w:rsidP="00757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DF1" w:rsidRPr="00757DF1" w:rsidRDefault="00757DF1" w:rsidP="00757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DF1" w:rsidRPr="00757DF1" w:rsidRDefault="00757DF1" w:rsidP="00757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DF1" w:rsidRPr="00757DF1" w:rsidRDefault="00757DF1" w:rsidP="00757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B4A3C" w:rsidRPr="00757DF1" w:rsidRDefault="00BB4A3C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 xml:space="preserve">    Руководитель _________________________</w:t>
      </w: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757DF1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</w:p>
    <w:p w:rsidR="00BB4A3C" w:rsidRPr="00757DF1" w:rsidRDefault="00757DF1" w:rsidP="00757DF1">
      <w:pPr>
        <w:rPr>
          <w:rFonts w:ascii="Times New Roman" w:hAnsi="Times New Roman" w:cs="Times New Roman"/>
          <w:sz w:val="24"/>
          <w:szCs w:val="24"/>
        </w:rPr>
      </w:pPr>
      <w:r w:rsidRPr="00757DF1">
        <w:rPr>
          <w:rFonts w:ascii="Times New Roman" w:hAnsi="Times New Roman" w:cs="Times New Roman"/>
          <w:sz w:val="24"/>
          <w:szCs w:val="24"/>
        </w:rPr>
        <w:t xml:space="preserve">    Главный бухгалтер ____________________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BB4A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0e2e39a2a7948c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