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541A9A" w14:textId="77777777" w:rsidR="00B83110" w:rsidRPr="00B83110" w:rsidRDefault="00B83110" w:rsidP="00B8311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83110">
        <w:rPr>
          <w:rFonts w:ascii="Arial" w:hAnsi="Arial" w:cs="Arial"/>
          <w:b/>
          <w:bCs/>
        </w:rPr>
        <w:t>АДМИНИСТРАЦИЯ СЕЛЬСКОГО ПОСЕЛЕНИЯ УСПЕНСКОЕ МОСКОВСКОЙ ОБЛАСТИ</w:t>
      </w:r>
    </w:p>
    <w:p w14:paraId="668D7A9B" w14:textId="77777777" w:rsidR="00B83110" w:rsidRPr="00B83110" w:rsidRDefault="00B83110" w:rsidP="00B8311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83110">
        <w:rPr>
          <w:rFonts w:ascii="Arial" w:hAnsi="Arial" w:cs="Arial"/>
          <w:b/>
          <w:bCs/>
        </w:rPr>
        <w:t>ПОСТАНОВЛЕНИЕ</w:t>
      </w:r>
    </w:p>
    <w:p w14:paraId="5CA58564" w14:textId="77777777" w:rsidR="00B83110" w:rsidRPr="00B83110" w:rsidRDefault="00B83110" w:rsidP="00B8311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83110">
        <w:rPr>
          <w:rFonts w:ascii="Arial" w:hAnsi="Arial" w:cs="Arial"/>
          <w:b/>
          <w:bCs/>
        </w:rPr>
        <w:t>от 21 мая 2012 года N 71</w:t>
      </w:r>
      <w:r w:rsidRPr="00B83110">
        <w:rPr>
          <w:rFonts w:ascii="Arial" w:hAnsi="Arial" w:cs="Arial"/>
          <w:b/>
          <w:bCs/>
        </w:rPr>
        <w:br/>
      </w:r>
    </w:p>
    <w:p w14:paraId="54FB3B8C" w14:textId="77777777" w:rsidR="00B83110" w:rsidRPr="00B83110" w:rsidRDefault="00B83110" w:rsidP="00B8311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83110">
        <w:rPr>
          <w:rFonts w:ascii="Arial" w:hAnsi="Arial" w:cs="Arial"/>
          <w:b/>
          <w:bCs/>
        </w:rPr>
        <w:t>Об утверждении порядка обращения с отходами производства и потребления на территории сельского поселения Успенское Московской области</w:t>
      </w:r>
    </w:p>
    <w:p w14:paraId="45284B1E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В соответствии со статьей 15 Закона Московской области от 08.11.2001 N 171/2001-ОЗ "Об отходах производства и потребления на территории Московской области" и в целях совершенствования и систематизации деятельности по обращению с отходами, обеспечения благоприятных условий жизнедеятельности человека, ограничения негативного воздействия хозяйственной и иной деятельности на окружающую среду</w:t>
      </w:r>
      <w:r w:rsidRPr="00B83110">
        <w:rPr>
          <w:rFonts w:ascii="Arial" w:hAnsi="Arial" w:cs="Arial"/>
        </w:rPr>
        <w:br/>
      </w:r>
    </w:p>
    <w:p w14:paraId="35D68EE6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ПОСТАНОВЛЯЮ:</w:t>
      </w:r>
    </w:p>
    <w:p w14:paraId="0334CE99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1. Утвердить Порядок обращения с отходами производства и потребления на территории сельского поселения Успенское Московской области (прилагается).</w:t>
      </w:r>
      <w:r w:rsidRPr="00B83110">
        <w:rPr>
          <w:rFonts w:ascii="Arial" w:hAnsi="Arial" w:cs="Arial"/>
        </w:rPr>
        <w:br/>
      </w:r>
    </w:p>
    <w:p w14:paraId="1BE66A2C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2. Опубликовать настоящее постановление в газете "Серебряно-Прудский вестник" и разметить на официальном сайте сельского поселения Успенское Московской области в сети Интернет.</w:t>
      </w:r>
      <w:r w:rsidRPr="00B83110">
        <w:rPr>
          <w:rFonts w:ascii="Arial" w:hAnsi="Arial" w:cs="Arial"/>
        </w:rPr>
        <w:br/>
      </w:r>
    </w:p>
    <w:p w14:paraId="7183E25D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3. Контроль за выполнением настоящего постановления возложить на заместителя главы администрации сельского поселения Успенское Московской области Севостьянову </w:t>
      </w:r>
      <w:proofErr w:type="gramStart"/>
      <w:r w:rsidRPr="00B83110">
        <w:rPr>
          <w:rFonts w:ascii="Arial" w:hAnsi="Arial" w:cs="Arial"/>
        </w:rPr>
        <w:t>С.Н.</w:t>
      </w:r>
      <w:proofErr w:type="gramEnd"/>
      <w:r w:rsidRPr="00B83110">
        <w:rPr>
          <w:rFonts w:ascii="Arial" w:hAnsi="Arial" w:cs="Arial"/>
        </w:rPr>
        <w:br/>
      </w:r>
    </w:p>
    <w:p w14:paraId="6B900C7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Глава сельского поселения</w:t>
      </w:r>
      <w:r w:rsidRPr="00B83110">
        <w:rPr>
          <w:rFonts w:ascii="Arial" w:hAnsi="Arial" w:cs="Arial"/>
        </w:rPr>
        <w:br/>
      </w:r>
    </w:p>
    <w:p w14:paraId="103ADC51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Успенское Московской области </w:t>
      </w:r>
      <w:proofErr w:type="spellStart"/>
      <w:r w:rsidRPr="00B83110">
        <w:rPr>
          <w:rFonts w:ascii="Arial" w:hAnsi="Arial" w:cs="Arial"/>
        </w:rPr>
        <w:t>О.В.Павлихин</w:t>
      </w:r>
      <w:proofErr w:type="spellEnd"/>
      <w:r w:rsidRPr="00B83110">
        <w:rPr>
          <w:rFonts w:ascii="Arial" w:hAnsi="Arial" w:cs="Arial"/>
        </w:rPr>
        <w:br/>
      </w:r>
    </w:p>
    <w:p w14:paraId="3D22D3FC" w14:textId="77777777" w:rsidR="00B83110" w:rsidRPr="00B83110" w:rsidRDefault="00B83110" w:rsidP="00B8311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83110">
        <w:rPr>
          <w:rFonts w:ascii="Arial" w:hAnsi="Arial" w:cs="Arial"/>
          <w:color w:val="auto"/>
          <w:sz w:val="24"/>
          <w:szCs w:val="24"/>
        </w:rPr>
        <w:t>Приложение</w:t>
      </w:r>
      <w:r w:rsidRPr="00B83110">
        <w:rPr>
          <w:rFonts w:ascii="Arial" w:hAnsi="Arial" w:cs="Arial"/>
          <w:color w:val="auto"/>
          <w:sz w:val="24"/>
          <w:szCs w:val="24"/>
        </w:rPr>
        <w:br/>
        <w:t>к постановлению главы</w:t>
      </w:r>
      <w:r w:rsidRPr="00B83110">
        <w:rPr>
          <w:rFonts w:ascii="Arial" w:hAnsi="Arial" w:cs="Arial"/>
          <w:color w:val="auto"/>
          <w:sz w:val="24"/>
          <w:szCs w:val="24"/>
        </w:rPr>
        <w:br/>
        <w:t>сельского поселения Успенское</w:t>
      </w:r>
      <w:r w:rsidRPr="00B83110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B83110">
        <w:rPr>
          <w:rFonts w:ascii="Arial" w:hAnsi="Arial" w:cs="Arial"/>
          <w:color w:val="auto"/>
          <w:sz w:val="24"/>
          <w:szCs w:val="24"/>
        </w:rPr>
        <w:br/>
        <w:t>от 21.05.2012 г. N 71</w:t>
      </w:r>
    </w:p>
    <w:p w14:paraId="7C2B4C1A" w14:textId="77777777" w:rsidR="00B83110" w:rsidRPr="00B83110" w:rsidRDefault="00B83110" w:rsidP="00B8311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83110">
        <w:rPr>
          <w:rFonts w:ascii="Arial" w:hAnsi="Arial" w:cs="Arial"/>
          <w:b/>
          <w:bCs/>
        </w:rPr>
        <w:t>ПОРЯДОК ОБРАЩЕНИЯ С ОТХОДАМИ ПРОИЗВОДСТВА И ПОТРЕБЛЕНИЯ НА ТЕРРИТОРИИ СЕЛЬСКОГО ПОСЕЛЕНИЯ УСПЕНСКОЕ</w:t>
      </w:r>
    </w:p>
    <w:p w14:paraId="24136E51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МОСКОВСКОЙ ОБЛАСТИ</w:t>
      </w:r>
    </w:p>
    <w:p w14:paraId="187BF06C" w14:textId="77777777" w:rsidR="00B83110" w:rsidRPr="00B83110" w:rsidRDefault="00B83110" w:rsidP="00B8311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1. Общие положения</w:t>
      </w:r>
    </w:p>
    <w:p w14:paraId="65C30E4A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8096C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1.1. Настоящий Порядок обращения с отходами производства и потребления на территории сельского поселения Успенское Московской области (далее - Порядок) разработан в соответствии с Федеральным законом от 10.01.2002 N 7-ФЗ "Об охране окружающей среды", Федеральным законом от 24.06.1998 N 89-ФЗ "Об отходах производства и потребления", Законом Московской области от </w:t>
      </w:r>
      <w:r w:rsidRPr="00B83110">
        <w:rPr>
          <w:rFonts w:ascii="Arial" w:hAnsi="Arial" w:cs="Arial"/>
        </w:rPr>
        <w:lastRenderedPageBreak/>
        <w:t>08.11.2001 N 171/2001-ОЗ "Об отходах производства и потребления на территории Московской области".</w:t>
      </w:r>
      <w:r w:rsidRPr="00B83110">
        <w:rPr>
          <w:rFonts w:ascii="Arial" w:hAnsi="Arial" w:cs="Arial"/>
        </w:rPr>
        <w:br/>
      </w:r>
    </w:p>
    <w:p w14:paraId="5A5E3439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1.2. Настоящий Порядок определяет правовой порядок обращения с отходами производства и потребления (далее - отходы) на территории сельского поселения Успенское Московской области в целях упорядочения деятельности в сфере обращения с отходами, предотвращения вредного воздействия отходов на здоровье человека и окружающую среду, а также в целях минимизации образования отходов.</w:t>
      </w:r>
      <w:r w:rsidRPr="00B83110">
        <w:rPr>
          <w:rFonts w:ascii="Arial" w:hAnsi="Arial" w:cs="Arial"/>
        </w:rPr>
        <w:br/>
      </w:r>
    </w:p>
    <w:p w14:paraId="6B064D30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Порядок не распространяется на обращение с радиоактивными, биологическими, медицинскими отходами и другими отходами, обращение с которыми регулируется специальными нормативными правовыми актами.</w:t>
      </w:r>
      <w:r w:rsidRPr="00B83110">
        <w:rPr>
          <w:rFonts w:ascii="Arial" w:hAnsi="Arial" w:cs="Arial"/>
        </w:rPr>
        <w:br/>
      </w:r>
    </w:p>
    <w:p w14:paraId="6BCC2C83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1.3. Настоящий Порядок является обязательным для исполнения всеми индивидуальными предпринимателями, юридическими лицами независимо от их организационно-правовых форм собственности, ведущими хозяйственную деятельность на территории сельского поселения Успенское Московской области.</w:t>
      </w:r>
      <w:r w:rsidRPr="00B83110">
        <w:rPr>
          <w:rFonts w:ascii="Arial" w:hAnsi="Arial" w:cs="Arial"/>
        </w:rPr>
        <w:br/>
      </w:r>
    </w:p>
    <w:p w14:paraId="12D4840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1.4. Основные принципы обращения с отходами:</w:t>
      </w:r>
      <w:r w:rsidRPr="00B83110">
        <w:rPr>
          <w:rFonts w:ascii="Arial" w:hAnsi="Arial" w:cs="Arial"/>
        </w:rPr>
        <w:br/>
      </w:r>
    </w:p>
    <w:p w14:paraId="7DD972FA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B83110">
        <w:rPr>
          <w:rFonts w:ascii="Arial" w:hAnsi="Arial" w:cs="Arial"/>
        </w:rPr>
        <w:br/>
      </w:r>
    </w:p>
    <w:p w14:paraId="1A1CE5BF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минимизация образования отходов и уменьшение степени их опасности;</w:t>
      </w:r>
      <w:r w:rsidRPr="00B83110">
        <w:rPr>
          <w:rFonts w:ascii="Arial" w:hAnsi="Arial" w:cs="Arial"/>
        </w:rPr>
        <w:br/>
      </w:r>
    </w:p>
    <w:p w14:paraId="61A68CDA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разделение отходов при их сборе;</w:t>
      </w:r>
      <w:r w:rsidRPr="00B83110">
        <w:rPr>
          <w:rFonts w:ascii="Arial" w:hAnsi="Arial" w:cs="Arial"/>
        </w:rPr>
        <w:br/>
      </w:r>
    </w:p>
    <w:p w14:paraId="4D767770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приоритет переработки отходов перед их захоронением;</w:t>
      </w:r>
      <w:r w:rsidRPr="00B83110">
        <w:rPr>
          <w:rFonts w:ascii="Arial" w:hAnsi="Arial" w:cs="Arial"/>
        </w:rPr>
        <w:br/>
      </w:r>
    </w:p>
    <w:p w14:paraId="54D0E146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развитие рынка вторичных материальных ресурсов и вовлечение их в хозяйственный оборот в качестве вторичного сырья;</w:t>
      </w:r>
      <w:r w:rsidRPr="00B83110">
        <w:rPr>
          <w:rFonts w:ascii="Arial" w:hAnsi="Arial" w:cs="Arial"/>
        </w:rPr>
        <w:br/>
      </w:r>
    </w:p>
    <w:p w14:paraId="6C5F0F3F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использование методов экономического регулирования деятельности в области обращения с отходами в целях сокращения образования отходов и вовлечения их в хозяйственный оборот;</w:t>
      </w:r>
      <w:r w:rsidRPr="00B83110">
        <w:rPr>
          <w:rFonts w:ascii="Arial" w:hAnsi="Arial" w:cs="Arial"/>
        </w:rPr>
        <w:br/>
      </w:r>
    </w:p>
    <w:p w14:paraId="15D8D568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содействие внедрению прогрессивных технологий обращения с отходами;</w:t>
      </w:r>
      <w:r w:rsidRPr="00B83110">
        <w:rPr>
          <w:rFonts w:ascii="Arial" w:hAnsi="Arial" w:cs="Arial"/>
        </w:rPr>
        <w:br/>
      </w:r>
    </w:p>
    <w:p w14:paraId="3A7FB173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доступность информации в области обращения с отходами в соответствии с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4FC76B3C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1.5. Координация деятельности индивидуальных предпринимателей, юридических лиц, осуществляющих деятельность в сфере обращения с отходами, а также федеральных органов и уполномоченного центрального исполнительного органа государственной власти Московской области, осуществляющих контроль в области обращения с отходами, возлагается на заместителя главы администрации сельского поселения Успенское Московской области.</w:t>
      </w:r>
      <w:r w:rsidRPr="00B83110">
        <w:rPr>
          <w:rFonts w:ascii="Arial" w:hAnsi="Arial" w:cs="Arial"/>
        </w:rPr>
        <w:br/>
      </w:r>
    </w:p>
    <w:p w14:paraId="3069AA33" w14:textId="77777777" w:rsidR="00B83110" w:rsidRPr="00B83110" w:rsidRDefault="00B83110" w:rsidP="00B8311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2. Отходы как объект права собственности</w:t>
      </w:r>
    </w:p>
    <w:p w14:paraId="60B3325A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FA001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2.1.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  <w:r w:rsidRPr="00B83110">
        <w:rPr>
          <w:rFonts w:ascii="Arial" w:hAnsi="Arial" w:cs="Arial"/>
        </w:rPr>
        <w:br/>
      </w:r>
    </w:p>
    <w:p w14:paraId="67CA231F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2.2. Ответственность за обращение с отходами до момента их отчуждения в собственность другого лица несет собственник отходов.</w:t>
      </w:r>
      <w:r w:rsidRPr="00B83110">
        <w:rPr>
          <w:rFonts w:ascii="Arial" w:hAnsi="Arial" w:cs="Arial"/>
        </w:rPr>
        <w:br/>
      </w:r>
    </w:p>
    <w:p w14:paraId="50B2578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2.3. Право собственности на отходы может быть приобретено другим лицом на основании договора купли-продажи, мены, дарения или иной сделки об отчуждении отходов. Право собственности на отходы как объект движимого имущества, порядок совершения с ними сделок, передача вещных прав регулируются гражданским законодательством.</w:t>
      </w:r>
      <w:r w:rsidRPr="00B83110">
        <w:rPr>
          <w:rFonts w:ascii="Arial" w:hAnsi="Arial" w:cs="Arial"/>
        </w:rPr>
        <w:br/>
      </w:r>
    </w:p>
    <w:p w14:paraId="64D45B70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2.4. Собственник отходов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 вправе отчуждать эти отходы в собственность другому лицу, передавать ему, оставаясь собственником, право владения, пользования или распоряжения этими отходами, если у такого лица имеется лицензия на осуществление деятельности по использованию, обезвреживанию, транспортированию, размещению отходов не меньшего класса опасности.</w:t>
      </w:r>
      <w:r w:rsidRPr="00B83110">
        <w:rPr>
          <w:rFonts w:ascii="Arial" w:hAnsi="Arial" w:cs="Arial"/>
        </w:rPr>
        <w:br/>
      </w:r>
    </w:p>
    <w:p w14:paraId="41C4B486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2.5. В случае если отходы брошены собственником или иным образом оставлены им с целью отказаться от права собственности на них, лицо, в собственности, во владении либо в пользовании которого находятся земельный участок, водоем или иной объект, где находятся брошенные отходы, может обратить их в свою собственность, приступив к их использованию или совершив иные действия, свидетельствующие об обращении их в собственность в соответствии с гражданским законодательством.</w:t>
      </w:r>
      <w:r w:rsidRPr="00B83110">
        <w:rPr>
          <w:rFonts w:ascii="Arial" w:hAnsi="Arial" w:cs="Arial"/>
        </w:rPr>
        <w:br/>
      </w:r>
    </w:p>
    <w:p w14:paraId="324E548B" w14:textId="77777777" w:rsidR="00B83110" w:rsidRPr="00B83110" w:rsidRDefault="00B83110" w:rsidP="00B8311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3. Требования к обращению с отходами производства и потребления</w:t>
      </w:r>
    </w:p>
    <w:p w14:paraId="020E2680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7B358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3.1. Отходы производства и потребления в зависимости от степени негативного воздействия на окружающую среду подразделяются на следующие классы опасности:</w:t>
      </w:r>
      <w:r w:rsidRPr="00B83110">
        <w:rPr>
          <w:rFonts w:ascii="Arial" w:hAnsi="Arial" w:cs="Arial"/>
        </w:rPr>
        <w:br/>
      </w:r>
    </w:p>
    <w:p w14:paraId="1AD835AD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I класс - чрезвычайно опасные;</w:t>
      </w:r>
      <w:r w:rsidRPr="00B83110">
        <w:rPr>
          <w:rFonts w:ascii="Arial" w:hAnsi="Arial" w:cs="Arial"/>
        </w:rPr>
        <w:br/>
      </w:r>
    </w:p>
    <w:p w14:paraId="738FFE3E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- II класс - </w:t>
      </w:r>
      <w:proofErr w:type="spellStart"/>
      <w:r w:rsidRPr="00B83110">
        <w:rPr>
          <w:rFonts w:ascii="Arial" w:hAnsi="Arial" w:cs="Arial"/>
        </w:rPr>
        <w:t>высокоопасные</w:t>
      </w:r>
      <w:proofErr w:type="spellEnd"/>
      <w:r w:rsidRPr="00B83110">
        <w:rPr>
          <w:rFonts w:ascii="Arial" w:hAnsi="Arial" w:cs="Arial"/>
        </w:rPr>
        <w:t>;</w:t>
      </w:r>
      <w:r w:rsidRPr="00B83110">
        <w:rPr>
          <w:rFonts w:ascii="Arial" w:hAnsi="Arial" w:cs="Arial"/>
        </w:rPr>
        <w:br/>
      </w:r>
    </w:p>
    <w:p w14:paraId="76198CE7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III класс - умеренно опасные;</w:t>
      </w:r>
      <w:r w:rsidRPr="00B83110">
        <w:rPr>
          <w:rFonts w:ascii="Arial" w:hAnsi="Arial" w:cs="Arial"/>
        </w:rPr>
        <w:br/>
      </w:r>
    </w:p>
    <w:p w14:paraId="4D3F67D6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IV класс - малоопасные;</w:t>
      </w:r>
      <w:r w:rsidRPr="00B83110">
        <w:rPr>
          <w:rFonts w:ascii="Arial" w:hAnsi="Arial" w:cs="Arial"/>
        </w:rPr>
        <w:br/>
      </w:r>
    </w:p>
    <w:p w14:paraId="147F6891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V класс - практически неопасные.</w:t>
      </w:r>
      <w:r w:rsidRPr="00B83110">
        <w:rPr>
          <w:rFonts w:ascii="Arial" w:hAnsi="Arial" w:cs="Arial"/>
        </w:rPr>
        <w:br/>
      </w:r>
    </w:p>
    <w:p w14:paraId="76DB44C2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3.2. Отходы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 подлежат удалению (захоронению и/или уничтожению) или обезвреживанию с соблюдением необходимых мер предосторожности.</w:t>
      </w:r>
      <w:r w:rsidRPr="00B83110">
        <w:rPr>
          <w:rFonts w:ascii="Arial" w:hAnsi="Arial" w:cs="Arial"/>
        </w:rPr>
        <w:br/>
      </w:r>
    </w:p>
    <w:p w14:paraId="54E9CE9F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Допускается накопление отходов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 на территории организаций, где эти отходы образуются в результате хозяйственной и иной </w:t>
      </w:r>
      <w:r w:rsidRPr="00B83110">
        <w:rPr>
          <w:rFonts w:ascii="Arial" w:hAnsi="Arial" w:cs="Arial"/>
        </w:rPr>
        <w:lastRenderedPageBreak/>
        <w:t>деятельности, при оформлении соответствующего разрешения, в котором устанавливаются сроки, условия и порядок хранения отходов I-IV класса опасности.</w:t>
      </w:r>
      <w:r w:rsidRPr="00B83110">
        <w:rPr>
          <w:rFonts w:ascii="Arial" w:hAnsi="Arial" w:cs="Arial"/>
        </w:rPr>
        <w:br/>
      </w:r>
    </w:p>
    <w:p w14:paraId="28A88540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3.3. Индивидуальные предприниматели и юридические лица, в результате хозяйственной и иной деятельности которых образуются отходы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опасности, обязаны подтвердить отнесение отходов к конкретному классу опасности в порядке, установленном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640CB9C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На отходы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 должен быть составлен паспорт. Порядок паспортизации, а также типовые формы паспортов определяются в соответствии с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573FAC62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3.4.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размещение.</w:t>
      </w:r>
      <w:r w:rsidRPr="00B83110">
        <w:rPr>
          <w:rFonts w:ascii="Arial" w:hAnsi="Arial" w:cs="Arial"/>
        </w:rPr>
        <w:br/>
      </w:r>
    </w:p>
    <w:p w14:paraId="40C50212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Все виды отходов, образующихся в результате деятельности юридических лиц и индивидуальных предпринимателей, должны быть указаны в проекте нормативов образования отходов и лимитов на их размещение.</w:t>
      </w:r>
      <w:r w:rsidRPr="00B83110">
        <w:rPr>
          <w:rFonts w:ascii="Arial" w:hAnsi="Arial" w:cs="Arial"/>
        </w:rPr>
        <w:br/>
      </w:r>
    </w:p>
    <w:p w14:paraId="60ED378A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Лимиты на размещение отходов устанавливают в соответствии с нормативами предельно допустимых вредных воздействий на окружающую среду уполномоченные федеральные органы исполнительной власти или уполномоченный центральный исполнительный орган государственной власти Московской области в сфере обращения с отходами в соответствии со своей компетенцией.</w:t>
      </w:r>
      <w:r w:rsidRPr="00B83110">
        <w:rPr>
          <w:rFonts w:ascii="Arial" w:hAnsi="Arial" w:cs="Arial"/>
        </w:rPr>
        <w:br/>
      </w:r>
    </w:p>
    <w:p w14:paraId="0778A28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или уполномоченный центральный исполнительный орган государственной власти Московской области в сфере обращения с отходами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  <w:r w:rsidRPr="00B83110">
        <w:rPr>
          <w:rFonts w:ascii="Arial" w:hAnsi="Arial" w:cs="Arial"/>
        </w:rPr>
        <w:br/>
      </w:r>
    </w:p>
    <w:p w14:paraId="39FF85AF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3.5. При наличии у индивидуального предпринимателя, юридического лица проекта нормативов образования отходов, лимитов на их размещение и отсутствии документов, подтверждающих использование отходов в качестве вторичного сырья, передачу их на хранение, захоронение или обезвреживание, а также передачу прав собственности на отходы другому лицу, размещение отходов считается несанкционированным.</w:t>
      </w:r>
      <w:r w:rsidRPr="00B83110">
        <w:rPr>
          <w:rFonts w:ascii="Arial" w:hAnsi="Arial" w:cs="Arial"/>
        </w:rPr>
        <w:br/>
      </w:r>
    </w:p>
    <w:p w14:paraId="1AB85B59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3.6. В случае отсутствия у индивидуальных предпринимателей, юридических лиц лимита отходов на их размещение весь объем отходов учитывается как сверхлимитный.</w:t>
      </w:r>
      <w:r w:rsidRPr="00B83110">
        <w:rPr>
          <w:rFonts w:ascii="Arial" w:hAnsi="Arial" w:cs="Arial"/>
        </w:rPr>
        <w:br/>
      </w:r>
    </w:p>
    <w:p w14:paraId="2D9537D4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3.7. Лица, которые допущены к обращению с отходами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опасности, обязаны иметь профессиональную подготовку, подтвержденную свидетельствами (сертификатами) на право работы с данными отходами.</w:t>
      </w:r>
      <w:r w:rsidRPr="00B83110">
        <w:rPr>
          <w:rFonts w:ascii="Arial" w:hAnsi="Arial" w:cs="Arial"/>
        </w:rPr>
        <w:br/>
      </w:r>
    </w:p>
    <w:p w14:paraId="508B9954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lastRenderedPageBreak/>
        <w:t xml:space="preserve">3.8. Индивидуальные предприниматели и юридические лица, в результате деятельности которых образуются отходы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опасности, а также осуществляющие деятельность по обращению с отходами I-IV класса опасности, обеспечивают безопасность своих работников, населения и надежную защиту окружающей среды от негативного воздействия отходов.</w:t>
      </w:r>
      <w:r w:rsidRPr="00B83110">
        <w:rPr>
          <w:rFonts w:ascii="Arial" w:hAnsi="Arial" w:cs="Arial"/>
        </w:rPr>
        <w:br/>
      </w:r>
    </w:p>
    <w:p w14:paraId="16861923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3.9. Индивидуальные предприниматели и юридические лица, осуществляющие деятельность по обращению с отходами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опасности, должны иметь лицензию на деятельность по сбору, использованию, обезвреживанию, транспортировке, размещению отходов в соответствии с действующим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317F2397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3.10. Собственники, землепользователи, землевладельцы, арендаторы земельных участков должны регулярно проводить работы по очистке территории своих участков от отходов, предотвращая образование несанкционированных свалок, навалов мусора.</w:t>
      </w:r>
      <w:r w:rsidRPr="00B83110">
        <w:rPr>
          <w:rFonts w:ascii="Arial" w:hAnsi="Arial" w:cs="Arial"/>
        </w:rPr>
        <w:br/>
      </w:r>
    </w:p>
    <w:p w14:paraId="75852375" w14:textId="77777777" w:rsidR="00B83110" w:rsidRPr="00B83110" w:rsidRDefault="00B83110" w:rsidP="00B8311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3.11. Деятельность юридических лиц и индивидуальных предпринимателей, в процессе которой образуются отходы производства и потребления, может быть ограничена, приостановлена или запрещена в порядке, установленном законодательством Российской Федерации, в случаях выявления нарушений установленных требований, норм и правил по обращению с отходами производства и потребления или при отсутствии технической или иной возможности обеспечить безопасное для окружающей среды и здоровья человека обращение с отходами.</w:t>
      </w:r>
    </w:p>
    <w:p w14:paraId="0FAE23E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3.12. Запрещаются:</w:t>
      </w:r>
      <w:r w:rsidRPr="00B83110">
        <w:rPr>
          <w:rFonts w:ascii="Arial" w:hAnsi="Arial" w:cs="Arial"/>
        </w:rPr>
        <w:br/>
      </w:r>
    </w:p>
    <w:p w14:paraId="26A46468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ввод в эксплуатацию предприятий, а также зданий, строений, сооружений, установок и иных объектов, если в процессе их эксплуатации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B83110">
        <w:rPr>
          <w:rFonts w:ascii="Arial" w:hAnsi="Arial" w:cs="Arial"/>
        </w:rPr>
        <w:br/>
      </w:r>
    </w:p>
    <w:p w14:paraId="0BACBD8E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использование продукции, если в процессе ее использования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B83110">
        <w:rPr>
          <w:rFonts w:ascii="Arial" w:hAnsi="Arial" w:cs="Arial"/>
        </w:rPr>
        <w:br/>
      </w:r>
    </w:p>
    <w:p w14:paraId="7CF0A6E8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размещение отходов в не санкционированных для этих целей местах;</w:t>
      </w:r>
      <w:r w:rsidRPr="00B83110">
        <w:rPr>
          <w:rFonts w:ascii="Arial" w:hAnsi="Arial" w:cs="Arial"/>
        </w:rPr>
        <w:br/>
      </w:r>
    </w:p>
    <w:p w14:paraId="37400692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сжигание всех видов отходов на территориях поселений, предприятий, учреждений, организаций без применения специальных технологий;</w:t>
      </w:r>
      <w:r w:rsidRPr="00B83110">
        <w:rPr>
          <w:rFonts w:ascii="Arial" w:hAnsi="Arial" w:cs="Arial"/>
        </w:rPr>
        <w:br/>
      </w:r>
    </w:p>
    <w:p w14:paraId="2E48E548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смешивание твердых бытовых отходов, подлежащих размещению на объектах размещения отходов (полигон ТБО), и отходов, подлежащих обезвреживанию на специализированных установках и захоронению в специальных хранилищах;</w:t>
      </w:r>
      <w:r w:rsidRPr="00B83110">
        <w:rPr>
          <w:rFonts w:ascii="Arial" w:hAnsi="Arial" w:cs="Arial"/>
        </w:rPr>
        <w:br/>
      </w:r>
    </w:p>
    <w:p w14:paraId="3D90D79E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размещение отходов юридическими лицами и индивидуальными предпринимателями в контейнеры, установленные для обслуживания населения сельского поселения Успенское Московской области, без оформления соответствующего договора с собственником контейнерной площадки.</w:t>
      </w:r>
      <w:r w:rsidRPr="00B83110">
        <w:rPr>
          <w:rFonts w:ascii="Arial" w:hAnsi="Arial" w:cs="Arial"/>
        </w:rPr>
        <w:br/>
      </w:r>
    </w:p>
    <w:p w14:paraId="78ACA7C7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lastRenderedPageBreak/>
        <w:t>3.13. При обращении с отходами необходимо соблюдать требования по предупреждению аварий и принимать неотложные меры по ликвидации аварии.</w:t>
      </w:r>
      <w:r w:rsidRPr="00B83110">
        <w:rPr>
          <w:rFonts w:ascii="Arial" w:hAnsi="Arial" w:cs="Arial"/>
        </w:rPr>
        <w:br/>
      </w:r>
    </w:p>
    <w:p w14:paraId="12AD8644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3.14. В случае возникновения или угрозы возникновения аварий при обращении с отходами юридические лица, индивидуальные предприниматели немедленно информируют об этом федеральные органы, исполнительные органы государственной власти Московской области в области охраны окружающей среды, администрацию сельского поселения Успенское Московской области.</w:t>
      </w:r>
      <w:r w:rsidRPr="00B83110">
        <w:rPr>
          <w:rFonts w:ascii="Arial" w:hAnsi="Arial" w:cs="Arial"/>
        </w:rPr>
        <w:br/>
      </w:r>
    </w:p>
    <w:p w14:paraId="260493AE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3.15. Отходы производства и потребления подлежат захоронению, обезвреживанию, использованию при условии соблюдения экологических, санитарных и иных требований, установленных законодательством Российской Федерации в области охраны окружающей среды и здоровья человека.</w:t>
      </w:r>
      <w:r w:rsidRPr="00B83110">
        <w:rPr>
          <w:rFonts w:ascii="Arial" w:hAnsi="Arial" w:cs="Arial"/>
        </w:rPr>
        <w:br/>
      </w:r>
    </w:p>
    <w:p w14:paraId="18A23DCD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3.16. В местах централизованного использования, обезвреживания, хранения и захоронения отходов производства и потребления должен осуществляться радиационный контроль.</w:t>
      </w:r>
      <w:r w:rsidRPr="00B83110">
        <w:rPr>
          <w:rFonts w:ascii="Arial" w:hAnsi="Arial" w:cs="Arial"/>
        </w:rPr>
        <w:br/>
      </w:r>
    </w:p>
    <w:p w14:paraId="23298ECE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В случае выявления превышения установленного санитарными правилами уровня радиационного фона отходы производства и потребления подлежат сбору, сортировке, транспортированию, обезвреживанию, использованию и захоронению в соответствии с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0C584A8F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 xml:space="preserve">4. Транспортирование отходов </w:t>
      </w:r>
      <w:proofErr w:type="gramStart"/>
      <w:r w:rsidRPr="00B83110">
        <w:rPr>
          <w:rFonts w:ascii="Arial" w:hAnsi="Arial" w:cs="Arial"/>
          <w:sz w:val="24"/>
          <w:szCs w:val="24"/>
        </w:rPr>
        <w:t>I-IV</w:t>
      </w:r>
      <w:proofErr w:type="gramEnd"/>
      <w:r w:rsidRPr="00B83110">
        <w:rPr>
          <w:rFonts w:ascii="Arial" w:hAnsi="Arial" w:cs="Arial"/>
          <w:sz w:val="24"/>
          <w:szCs w:val="24"/>
        </w:rPr>
        <w:t xml:space="preserve"> класса опасности</w:t>
      </w:r>
    </w:p>
    <w:p w14:paraId="3230FBA2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24BB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4.1. Транспортирование отходов </w:t>
      </w:r>
      <w:proofErr w:type="gramStart"/>
      <w:r w:rsidRPr="00B83110">
        <w:rPr>
          <w:rFonts w:ascii="Arial" w:hAnsi="Arial" w:cs="Arial"/>
        </w:rPr>
        <w:t>I-IV</w:t>
      </w:r>
      <w:proofErr w:type="gramEnd"/>
      <w:r w:rsidRPr="00B83110">
        <w:rPr>
          <w:rFonts w:ascii="Arial" w:hAnsi="Arial" w:cs="Arial"/>
        </w:rPr>
        <w:t xml:space="preserve"> класса опасности производится только специально оборудованными транспортными средствами, обеспечивающими предотвращение потерь отходов I-IV класса опасности, при наличии паспорта отходов и документации для транспортирования отходов I-IV класса опасности с указанием количества отходов, цели и места транспортирования.</w:t>
      </w:r>
      <w:r w:rsidRPr="00B83110">
        <w:rPr>
          <w:rFonts w:ascii="Arial" w:hAnsi="Arial" w:cs="Arial"/>
        </w:rPr>
        <w:br/>
      </w:r>
    </w:p>
    <w:p w14:paraId="508FB1D4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4.2. Порядок транспортирования опасных отходов на конкретных видах транспорта, требования по обеспечению безопасности работников и предотвращению воздействия на окружающую среду при транспортировании и выполнении погрузочно-разгрузочных работ и другие требования определяются государственными стандартами, нормами и правилами, утвержденными федеральными органами исполнительной власти в сфере обращения с отходами в соответствии с их компетенцией.</w:t>
      </w:r>
      <w:r w:rsidRPr="00B83110">
        <w:rPr>
          <w:rFonts w:ascii="Arial" w:hAnsi="Arial" w:cs="Arial"/>
        </w:rPr>
        <w:br/>
      </w:r>
    </w:p>
    <w:p w14:paraId="33A5DFA4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5. Размещение отходов производства и потребления</w:t>
      </w:r>
    </w:p>
    <w:p w14:paraId="7D81774F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AFEA5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5.1. Хранение и захоронение отходов должны осуществляться только на объектах, предназначенных для размещения отходов, обустроенных в соответствии с требованиями санитарно-эпидемиологических, экологических и иных норм и правил и внесенных в государственный реестр объектов размещения отходов. Ведение государственного реестра объектов размещения отходов осуществляется в порядке, установленном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0897DDFB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5.2. Размещение отходов на объекте размещения отходов осуществляется на основании договора, заключенного между собственником отходов и лицом, в </w:t>
      </w:r>
      <w:r w:rsidRPr="00B83110">
        <w:rPr>
          <w:rFonts w:ascii="Arial" w:hAnsi="Arial" w:cs="Arial"/>
        </w:rPr>
        <w:lastRenderedPageBreak/>
        <w:t>собственности и (или) во владении (пользовании) которого находится объект размещения отходов.</w:t>
      </w:r>
      <w:r w:rsidRPr="00B83110">
        <w:rPr>
          <w:rFonts w:ascii="Arial" w:hAnsi="Arial" w:cs="Arial"/>
        </w:rPr>
        <w:br/>
      </w:r>
    </w:p>
    <w:p w14:paraId="452B982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5.3. Индивидуальные предприниматели и юридические лица, во владении или в пользовании которых находятся объекты размещения отходов, обязаны:</w:t>
      </w:r>
      <w:r w:rsidRPr="00B83110">
        <w:rPr>
          <w:rFonts w:ascii="Arial" w:hAnsi="Arial" w:cs="Arial"/>
        </w:rPr>
        <w:br/>
      </w:r>
    </w:p>
    <w:p w14:paraId="34793CA7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иметь регламент (инструкцию) о порядке размещения отходов;</w:t>
      </w:r>
      <w:r w:rsidRPr="00B83110">
        <w:rPr>
          <w:rFonts w:ascii="Arial" w:hAnsi="Arial" w:cs="Arial"/>
        </w:rPr>
        <w:br/>
      </w:r>
    </w:p>
    <w:p w14:paraId="2A18B1C1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- осуществлять входной контроль поступающих на объект отходов с занесением данных в учетные документы (журналы учета поступающих отходов, акты сдачи-приемки, накладные и </w:t>
      </w:r>
      <w:proofErr w:type="gramStart"/>
      <w:r w:rsidRPr="00B83110">
        <w:rPr>
          <w:rFonts w:ascii="Arial" w:hAnsi="Arial" w:cs="Arial"/>
        </w:rPr>
        <w:t>т.д.</w:t>
      </w:r>
      <w:proofErr w:type="gramEnd"/>
      <w:r w:rsidRPr="00B83110">
        <w:rPr>
          <w:rFonts w:ascii="Arial" w:hAnsi="Arial" w:cs="Arial"/>
        </w:rPr>
        <w:t>);</w:t>
      </w:r>
      <w:r w:rsidRPr="00B83110">
        <w:rPr>
          <w:rFonts w:ascii="Arial" w:hAnsi="Arial" w:cs="Arial"/>
        </w:rPr>
        <w:br/>
      </w:r>
    </w:p>
    <w:p w14:paraId="1067FFD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выдавать собственнику отходов или лицу, которое передало отходы на размещение, документ, подтверждающий факт размещения отходов на объекте, в котором отражаются и фиксируются следующие данные: (о собственнике отходов или лице, которое передает отходы на размещение, виде отходов, классе опасности отходов, весовом (в тоннах) количестве отходов, дате и времени приемки отходов;</w:t>
      </w:r>
      <w:r w:rsidRPr="00B83110">
        <w:rPr>
          <w:rFonts w:ascii="Arial" w:hAnsi="Arial" w:cs="Arial"/>
        </w:rPr>
        <w:br/>
      </w:r>
    </w:p>
    <w:p w14:paraId="00CEED4B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проводить мониторинг состояния окружающей среды в порядке, установленном федеральными органами исполнительной власти в области обращения с отходами;</w:t>
      </w:r>
      <w:r w:rsidRPr="00B83110">
        <w:rPr>
          <w:rFonts w:ascii="Arial" w:hAnsi="Arial" w:cs="Arial"/>
        </w:rPr>
        <w:br/>
      </w:r>
    </w:p>
    <w:p w14:paraId="1D721856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после окончания эксплуатации данных объектов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3D1C56A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5.4.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труда.</w:t>
      </w:r>
      <w:r w:rsidRPr="00B83110">
        <w:rPr>
          <w:rFonts w:ascii="Arial" w:hAnsi="Arial" w:cs="Arial"/>
        </w:rPr>
        <w:br/>
      </w:r>
    </w:p>
    <w:p w14:paraId="03357850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6. Использование отходов производства и потребления</w:t>
      </w:r>
    </w:p>
    <w:p w14:paraId="355547DD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2C8F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6.1. Использование отходов в качестве вторичного сырья является приоритетным направлением деятельности по обращению с отходами и заключается в переработке или иных действиях, направленных на получение энергии, материалов, предметов, пригодных для повторного использования.</w:t>
      </w:r>
      <w:r w:rsidRPr="00B83110">
        <w:rPr>
          <w:rFonts w:ascii="Arial" w:hAnsi="Arial" w:cs="Arial"/>
        </w:rPr>
        <w:br/>
      </w:r>
    </w:p>
    <w:p w14:paraId="1CD4C137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6.2. Собственники отходов, предназначенных для использования в качестве вторичного сырья, осуществляют обращение с этими отходами одним из следующих способов:</w:t>
      </w:r>
      <w:r w:rsidRPr="00B83110">
        <w:rPr>
          <w:rFonts w:ascii="Arial" w:hAnsi="Arial" w:cs="Arial"/>
        </w:rPr>
        <w:br/>
      </w:r>
    </w:p>
    <w:p w14:paraId="29051CC5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производят переработку отходов собственными силами;</w:t>
      </w:r>
      <w:r w:rsidRPr="00B83110">
        <w:rPr>
          <w:rFonts w:ascii="Arial" w:hAnsi="Arial" w:cs="Arial"/>
        </w:rPr>
        <w:br/>
      </w:r>
    </w:p>
    <w:p w14:paraId="442D7779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заключают договоры на передачу отходов индивидуальным предпринимателям, юридическим лицам, использующим отходы в качестве вторичного сырья.</w:t>
      </w:r>
      <w:r w:rsidRPr="00B83110">
        <w:rPr>
          <w:rFonts w:ascii="Arial" w:hAnsi="Arial" w:cs="Arial"/>
        </w:rPr>
        <w:br/>
      </w:r>
    </w:p>
    <w:p w14:paraId="1F4D48DB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lastRenderedPageBreak/>
        <w:t>6.3. Использование отходов производится в установленном законодательством порядке.</w:t>
      </w:r>
      <w:r w:rsidRPr="00B83110">
        <w:rPr>
          <w:rFonts w:ascii="Arial" w:hAnsi="Arial" w:cs="Arial"/>
        </w:rPr>
        <w:br/>
      </w:r>
    </w:p>
    <w:p w14:paraId="72F0C29C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7. Обезвреживание отходов производства и потребления</w:t>
      </w:r>
    </w:p>
    <w:p w14:paraId="1966DEB3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A2E9B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7.1. Обезвреживанию подлежат отходы </w:t>
      </w:r>
      <w:proofErr w:type="gramStart"/>
      <w:r w:rsidRPr="00B83110">
        <w:rPr>
          <w:rFonts w:ascii="Arial" w:hAnsi="Arial" w:cs="Arial"/>
        </w:rPr>
        <w:t>I-III</w:t>
      </w:r>
      <w:proofErr w:type="gramEnd"/>
      <w:r w:rsidRPr="00B83110">
        <w:rPr>
          <w:rFonts w:ascii="Arial" w:hAnsi="Arial" w:cs="Arial"/>
        </w:rPr>
        <w:t xml:space="preserve"> класса опасности.</w:t>
      </w:r>
      <w:r w:rsidRPr="00B83110">
        <w:rPr>
          <w:rFonts w:ascii="Arial" w:hAnsi="Arial" w:cs="Arial"/>
        </w:rPr>
        <w:br/>
      </w:r>
    </w:p>
    <w:p w14:paraId="5C5A9EEA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7.2. Обезвреживание отходов </w:t>
      </w:r>
      <w:proofErr w:type="gramStart"/>
      <w:r w:rsidRPr="00B83110">
        <w:rPr>
          <w:rFonts w:ascii="Arial" w:hAnsi="Arial" w:cs="Arial"/>
        </w:rPr>
        <w:t>I-III</w:t>
      </w:r>
      <w:proofErr w:type="gramEnd"/>
      <w:r w:rsidRPr="00B83110">
        <w:rPr>
          <w:rFonts w:ascii="Arial" w:hAnsi="Arial" w:cs="Arial"/>
        </w:rPr>
        <w:t xml:space="preserve"> класса опасности производится на специальных установках или объектах.</w:t>
      </w:r>
      <w:r w:rsidRPr="00B83110">
        <w:rPr>
          <w:rFonts w:ascii="Arial" w:hAnsi="Arial" w:cs="Arial"/>
        </w:rPr>
        <w:br/>
      </w:r>
    </w:p>
    <w:p w14:paraId="1B8F501A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При невозможности обезвреживания отходов </w:t>
      </w:r>
      <w:proofErr w:type="gramStart"/>
      <w:r w:rsidRPr="00B83110">
        <w:rPr>
          <w:rFonts w:ascii="Arial" w:hAnsi="Arial" w:cs="Arial"/>
        </w:rPr>
        <w:t>I-III</w:t>
      </w:r>
      <w:proofErr w:type="gramEnd"/>
      <w:r w:rsidRPr="00B83110">
        <w:rPr>
          <w:rFonts w:ascii="Arial" w:hAnsi="Arial" w:cs="Arial"/>
        </w:rPr>
        <w:t xml:space="preserve"> класса опасности они могут быть захоронены только на специализированных промышленных полигонах.</w:t>
      </w:r>
      <w:r w:rsidRPr="00B83110">
        <w:rPr>
          <w:rFonts w:ascii="Arial" w:hAnsi="Arial" w:cs="Arial"/>
        </w:rPr>
        <w:br/>
      </w:r>
    </w:p>
    <w:p w14:paraId="6400A7CC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8. Учет и отчетность в области обращения с отходами производства и потребления</w:t>
      </w:r>
    </w:p>
    <w:p w14:paraId="0832195A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335D1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8.1. Индивидуальные предприниматели и юридические лица, осуществляющие деятельность в области обращения с отходами, обязаны:</w:t>
      </w:r>
      <w:r w:rsidRPr="00B83110">
        <w:rPr>
          <w:rFonts w:ascii="Arial" w:hAnsi="Arial" w:cs="Arial"/>
        </w:rPr>
        <w:br/>
      </w:r>
    </w:p>
    <w:p w14:paraId="6734352A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вести в установленном порядке учет образовавшихся, использованных, обезвреженных, переданных другим лицам или полученных от других лиц, а также размещенных отходов.</w:t>
      </w:r>
      <w:r w:rsidRPr="00B83110">
        <w:rPr>
          <w:rFonts w:ascii="Arial" w:hAnsi="Arial" w:cs="Arial"/>
        </w:rPr>
        <w:br/>
      </w:r>
    </w:p>
    <w:p w14:paraId="58E88CD5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компетенцией, порядок статистического учета в области обращения с отходами - федеральный орган исполнительной власти в области статистического учета;</w:t>
      </w:r>
      <w:r w:rsidRPr="00B83110">
        <w:rPr>
          <w:rFonts w:ascii="Arial" w:hAnsi="Arial" w:cs="Arial"/>
        </w:rPr>
        <w:br/>
      </w:r>
    </w:p>
    <w:p w14:paraId="6C6FBBE4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представлять отчетность в порядке и в сроки, которые определены федеральным органом исполнительной власти в области статистического учета по согласованию с федеральными органами исполнительной власти в области обращения с отходами в соответствии со своей компетенцией;</w:t>
      </w:r>
      <w:r w:rsidRPr="00B83110">
        <w:rPr>
          <w:rFonts w:ascii="Arial" w:hAnsi="Arial" w:cs="Arial"/>
        </w:rPr>
        <w:br/>
      </w:r>
    </w:p>
    <w:p w14:paraId="158804FA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представлять в установленном порядке в уполномоченный центральный исполнительный орган государственной власти Московской области в сфере обращения с отходами сведения, используемые для ведения кадастра отходов Московской области.</w:t>
      </w:r>
      <w:r w:rsidRPr="00B83110">
        <w:rPr>
          <w:rFonts w:ascii="Arial" w:hAnsi="Arial" w:cs="Arial"/>
        </w:rPr>
        <w:br/>
      </w:r>
    </w:p>
    <w:p w14:paraId="1E33BB12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Порядок ведения кадастра отходов Московской области определяется Правительством Московской области;</w:t>
      </w:r>
      <w:r w:rsidRPr="00B83110">
        <w:rPr>
          <w:rFonts w:ascii="Arial" w:hAnsi="Arial" w:cs="Arial"/>
        </w:rPr>
        <w:br/>
      </w:r>
    </w:p>
    <w:p w14:paraId="419C699F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- обеспечить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B83110">
        <w:rPr>
          <w:rFonts w:ascii="Arial" w:hAnsi="Arial" w:cs="Arial"/>
        </w:rPr>
        <w:br/>
      </w:r>
    </w:p>
    <w:p w14:paraId="288CC890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9. Плата за размещение отходов</w:t>
      </w:r>
    </w:p>
    <w:p w14:paraId="3BF700F3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C2C71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 xml:space="preserve">9.1. Размещение отходов является платным. Плата за размещение отходов является составляющей платы за негативное воздействие на окружающую среду </w:t>
      </w:r>
      <w:r w:rsidRPr="00B83110">
        <w:rPr>
          <w:rFonts w:ascii="Arial" w:hAnsi="Arial" w:cs="Arial"/>
        </w:rPr>
        <w:lastRenderedPageBreak/>
        <w:t>и взимается с индивидуальных предпринимателей и юридических лиц в соответствии с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3871AD70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10. Производственный контроль в области обращения с отходами</w:t>
      </w:r>
    </w:p>
    <w:p w14:paraId="7C1778FA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9001D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10.1.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Российской Федерации в области обращения с отходами.</w:t>
      </w:r>
      <w:r w:rsidRPr="00B83110">
        <w:rPr>
          <w:rFonts w:ascii="Arial" w:hAnsi="Arial" w:cs="Arial"/>
        </w:rPr>
        <w:br/>
      </w:r>
    </w:p>
    <w:p w14:paraId="41D62496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10.2. Порядок осуществления производственного контроля в сфере обращения с отходами определяют юридические лица, осуществляющие деятельность в сфере обращения с отходами, по согласованию с федеральными органами исполнительной власти или с уполномоченным центральным исполнительным органом государственной власти Московской области в соответствии с их компетенцией.</w:t>
      </w:r>
      <w:r w:rsidRPr="00B83110">
        <w:rPr>
          <w:rFonts w:ascii="Arial" w:hAnsi="Arial" w:cs="Arial"/>
        </w:rPr>
        <w:br/>
      </w:r>
    </w:p>
    <w:p w14:paraId="4F467658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11. Государственный контроль за деятельностью в области обращения с отходами</w:t>
      </w:r>
    </w:p>
    <w:p w14:paraId="5D36DE5E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D922B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11.1. Государственный контроль за деятельностью в области обращения с отходами осуществляют федеральные органы исполнительной власти, уполномоченный центральный исполнительный орган государственной власти Московской области в соответствии с их компетенцией и предоставленными в установленном порядке полномочиями.</w:t>
      </w:r>
      <w:r w:rsidRPr="00B83110">
        <w:rPr>
          <w:rFonts w:ascii="Arial" w:hAnsi="Arial" w:cs="Arial"/>
        </w:rPr>
        <w:br/>
      </w:r>
    </w:p>
    <w:p w14:paraId="46DD432D" w14:textId="77777777" w:rsidR="00B83110" w:rsidRPr="00B83110" w:rsidRDefault="00B83110" w:rsidP="00B8311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83110">
        <w:rPr>
          <w:rFonts w:ascii="Arial" w:hAnsi="Arial" w:cs="Arial"/>
          <w:sz w:val="24"/>
          <w:szCs w:val="24"/>
        </w:rPr>
        <w:t>12. Ответственность за нарушение законодательства в области обращения с отходами</w:t>
      </w:r>
    </w:p>
    <w:p w14:paraId="31670119" w14:textId="77777777" w:rsidR="00B83110" w:rsidRPr="00B83110" w:rsidRDefault="00B83110" w:rsidP="00B8311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1D733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12.1. Неисполнение или ненадлежащее исполнение законодательства в области обращения с отходами индивидуальными предпринимателями, юридическими лицами влечет за собой дисциплинарную, административную, уголовную ответственность в соответствии с действующим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76C9A56D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12.2. Юридические лица, индивидуальные предприниматели возмещают вред, причиненный вследствие нарушения законодательства в области обращения с отходами, в порядке и размерах, установленных законодательством Российской Федерации.</w:t>
      </w:r>
      <w:r w:rsidRPr="00B83110">
        <w:rPr>
          <w:rFonts w:ascii="Arial" w:hAnsi="Arial" w:cs="Arial"/>
        </w:rPr>
        <w:br/>
      </w:r>
    </w:p>
    <w:p w14:paraId="30DC4800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12.3. Уплата штрафа не освобождает лиц, допустивших правонарушения при обращении с отходами, от обязанностей по устранению нарушений, ликвидации их последствий и возмещению вреда, причиненного здоровью человека, окружающей среде, имуществу юридических лиц, индивидуальных предпринимателей и граждан.</w:t>
      </w:r>
      <w:r w:rsidRPr="00B83110">
        <w:rPr>
          <w:rFonts w:ascii="Arial" w:hAnsi="Arial" w:cs="Arial"/>
        </w:rPr>
        <w:br/>
      </w:r>
    </w:p>
    <w:p w14:paraId="0DC2F627" w14:textId="77777777" w:rsidR="00B83110" w:rsidRPr="00B83110" w:rsidRDefault="00B83110" w:rsidP="00B8311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83110">
        <w:rPr>
          <w:rFonts w:ascii="Arial" w:hAnsi="Arial" w:cs="Arial"/>
        </w:rPr>
        <w:t>12.4. Споры по вопросам обращения с отходами решаются в судебном порядке, установленном законодательством Российской Федерации.</w:t>
      </w:r>
    </w:p>
    <w:p w14:paraId="0B69FAF5" w14:textId="77777777" w:rsidR="00B83110" w:rsidRPr="00B83110" w:rsidRDefault="00B83110" w:rsidP="00B83110"/>
    <w:p w14:paraId="5BD5D259" w14:textId="77777777" w:rsidR="0015486D" w:rsidRPr="00B83110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8311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31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831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8311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831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83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83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