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008DEE" w14:textId="77777777" w:rsidR="0007051D" w:rsidRPr="0007051D" w:rsidRDefault="0007051D" w:rsidP="0007051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7051D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Правительство Хабаровского края</w:t>
      </w:r>
    </w:p>
    <w:p w14:paraId="1151BBF4" w14:textId="77777777" w:rsidR="0007051D" w:rsidRPr="0007051D" w:rsidRDefault="0007051D" w:rsidP="0007051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7051D">
        <w:rPr>
          <w:rFonts w:ascii="Arial" w:eastAsia="Times New Roman" w:hAnsi="Arial" w:cs="Arial"/>
          <w:b/>
          <w:bCs/>
          <w:sz w:val="24"/>
          <w:szCs w:val="24"/>
        </w:rPr>
        <w:br/>
        <w:t>КОМИТЕТ ПО ЦЕНАМ И ТАРИФАМ</w:t>
      </w:r>
    </w:p>
    <w:p w14:paraId="07A446FA" w14:textId="77777777" w:rsidR="0007051D" w:rsidRPr="0007051D" w:rsidRDefault="0007051D" w:rsidP="0007051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7051D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4443954D" w14:textId="77777777" w:rsidR="0007051D" w:rsidRPr="0007051D" w:rsidRDefault="0007051D" w:rsidP="0007051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7051D">
        <w:rPr>
          <w:rFonts w:ascii="Arial" w:eastAsia="Times New Roman" w:hAnsi="Arial" w:cs="Arial"/>
          <w:b/>
          <w:bCs/>
          <w:sz w:val="24"/>
          <w:szCs w:val="24"/>
        </w:rPr>
        <w:br/>
        <w:t>от 31 октября 2018 года N 31/26</w:t>
      </w:r>
    </w:p>
    <w:p w14:paraId="6FC37274" w14:textId="77777777" w:rsidR="0007051D" w:rsidRPr="0007051D" w:rsidRDefault="0007051D" w:rsidP="0007051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07051D">
        <w:rPr>
          <w:rFonts w:ascii="Arial" w:eastAsia="Times New Roman" w:hAnsi="Arial" w:cs="Arial"/>
          <w:b/>
          <w:bCs/>
          <w:sz w:val="24"/>
          <w:szCs w:val="24"/>
        </w:rPr>
        <w:br/>
        <w:t>Об установлении тарифов на питьевую воду (питьевое водоснабжение)</w:t>
      </w:r>
      <w:r w:rsidRPr="0007051D">
        <w:rPr>
          <w:rFonts w:ascii="Arial" w:eastAsia="Times New Roman" w:hAnsi="Arial" w:cs="Arial"/>
          <w:b/>
          <w:bCs/>
          <w:sz w:val="24"/>
          <w:szCs w:val="24"/>
        </w:rPr>
        <w:br/>
        <w:t>и водоотведение для потребителей общества с ограниченной</w:t>
      </w:r>
      <w:r w:rsidRPr="0007051D">
        <w:rPr>
          <w:rFonts w:ascii="Arial" w:eastAsia="Times New Roman" w:hAnsi="Arial" w:cs="Arial"/>
          <w:b/>
          <w:bCs/>
          <w:sz w:val="24"/>
          <w:szCs w:val="24"/>
        </w:rPr>
        <w:br/>
        <w:t> ответственностью "Экология" в Хабаровском муниципальном</w:t>
      </w:r>
      <w:r w:rsidRPr="0007051D">
        <w:rPr>
          <w:rFonts w:ascii="Arial" w:eastAsia="Times New Roman" w:hAnsi="Arial" w:cs="Arial"/>
          <w:b/>
          <w:bCs/>
          <w:sz w:val="24"/>
          <w:szCs w:val="24"/>
        </w:rPr>
        <w:br/>
        <w:t xml:space="preserve"> районе на </w:t>
      </w:r>
      <w:proofErr w:type="gramStart"/>
      <w:r w:rsidRPr="0007051D">
        <w:rPr>
          <w:rFonts w:ascii="Arial" w:eastAsia="Times New Roman" w:hAnsi="Arial" w:cs="Arial"/>
          <w:b/>
          <w:bCs/>
          <w:sz w:val="24"/>
          <w:szCs w:val="24"/>
        </w:rPr>
        <w:t>2018-2021</w:t>
      </w:r>
      <w:proofErr w:type="gramEnd"/>
      <w:r w:rsidRPr="0007051D">
        <w:rPr>
          <w:rFonts w:ascii="Arial" w:eastAsia="Times New Roman" w:hAnsi="Arial" w:cs="Arial"/>
          <w:b/>
          <w:bCs/>
          <w:sz w:val="24"/>
          <w:szCs w:val="24"/>
        </w:rPr>
        <w:t xml:space="preserve"> годы</w:t>
      </w:r>
    </w:p>
    <w:p w14:paraId="380AB0EC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(с изменениями на 11 ноября 2020 года)</w:t>
      </w:r>
    </w:p>
    <w:p w14:paraId="0D320D0D" w14:textId="77777777" w:rsidR="0007051D" w:rsidRPr="0007051D" w:rsidRDefault="0007051D" w:rsidP="000705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542B71DB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1BBB900" w14:textId="77777777" w:rsidR="0007051D" w:rsidRPr="0007051D" w:rsidRDefault="0007051D" w:rsidP="0007051D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9B4F1B1" w14:textId="77777777" w:rsidR="0007051D" w:rsidRPr="0007051D" w:rsidRDefault="0007051D" w:rsidP="000705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          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6DA8F215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07.12.2011 N 416-ФЗ "О водоснабжении и водоотведении", постановлением Правительства РФ от 13.05.2013 N 406 "О государственном регулировании тарифов в сфере водоснабжения и водоотведения", приказами ФСТ России от 27.12.2013 N 1746-э "Об утверждении Методических указаний по расчету регулируемых тарифов в сфере водоснабжения и водоотведения", от 16.07.2014 N 1154-э "Об утверждении Регламента установления регулируемых тарифов в сфере водоснабжения и водоотведения", постановлением Правительства Хабаровского края от 04.06.2010 N 142-пр "Об утверждении Положения о комитете по ценам и тарифам Правительства Хабаровского края" и на основании экспертного заключения о проведенной экспертизе экономической обоснованности тарифов на питьевую воду (питьевое водоснабжение) и водоотведение для потребителей общества с ограниченной ответственностью "Экология" в Хабаровском муниципальном районе на 2018-2021 годы (дело от 11.09.2018 N 304/ш) комитет по ценам и тарифам Правительства Хабаровского края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055C0738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постановляет: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368D9EED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 xml:space="preserve">1. Утвердить производственную программу общества с ограниченной ответственностью "Экология" в Хабаровском муниципальном районе на </w:t>
      </w:r>
      <w:proofErr w:type="gramStart"/>
      <w:r w:rsidRPr="0007051D">
        <w:rPr>
          <w:rFonts w:ascii="Arial" w:eastAsia="Times New Roman" w:hAnsi="Arial" w:cs="Arial"/>
          <w:sz w:val="24"/>
          <w:szCs w:val="24"/>
        </w:rPr>
        <w:t>2018-2021</w:t>
      </w:r>
      <w:proofErr w:type="gramEnd"/>
      <w:r w:rsidRPr="0007051D">
        <w:rPr>
          <w:rFonts w:ascii="Arial" w:eastAsia="Times New Roman" w:hAnsi="Arial" w:cs="Arial"/>
          <w:sz w:val="24"/>
          <w:szCs w:val="24"/>
        </w:rPr>
        <w:t xml:space="preserve"> годы, исходя из основных показателей: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7216AAAF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С 17.11.2018 по 31.12.2021: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6A9EEB71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в сфере питьевого водоснабжения: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6DBB2F3B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  <w:t>Перечень плановых мероприятий по ремонту</w:t>
      </w: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lastRenderedPageBreak/>
        <w:t>объектов централизованной системы водоснабжения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23"/>
        <w:gridCol w:w="1703"/>
        <w:gridCol w:w="1703"/>
        <w:gridCol w:w="1861"/>
        <w:gridCol w:w="818"/>
        <w:gridCol w:w="625"/>
      </w:tblGrid>
      <w:tr w:rsidR="0007051D" w:rsidRPr="0007051D" w14:paraId="283B3327" w14:textId="77777777" w:rsidTr="0007051D">
        <w:trPr>
          <w:trHeight w:val="15"/>
        </w:trPr>
        <w:tc>
          <w:tcPr>
            <w:tcW w:w="554" w:type="dxa"/>
            <w:hideMark/>
          </w:tcPr>
          <w:p w14:paraId="410FDAD4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184ABC2D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621D6EE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B3F0E00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D08EFEB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AE8BCA5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D9A0193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10D661E1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355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8F9B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84C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A5B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мероприятия, тыс. руб.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1E68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Ожидаемый эффект</w:t>
            </w:r>
          </w:p>
        </w:tc>
      </w:tr>
      <w:tr w:rsidR="0007051D" w:rsidRPr="0007051D" w14:paraId="5962FF39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A020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CA59F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8EDE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A6C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E8B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EDA0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14F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7051D" w:rsidRPr="0007051D" w14:paraId="35EEAEBC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04D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DC3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F1B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97A0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82B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58F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7F5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051D" w:rsidRPr="0007051D" w14:paraId="09651EFD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2329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CCCCF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водопроводных сетей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133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F6A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62,50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643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бесперебойной работы сетей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D7F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A0E5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051D" w:rsidRPr="0007051D" w14:paraId="2BB9F7E0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7B4C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CC9A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206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4EA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64,72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8BAB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11D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1C1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051D" w:rsidRPr="0007051D" w14:paraId="70217392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0B78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ABD2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F7E1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1A4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66,25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4BF1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4C3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E65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051D" w:rsidRPr="0007051D" w14:paraId="660172CB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968F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BC2CB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AD3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6ED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68,21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606F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67D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F4C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09DB820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  <w:t>Планируемый объем подачи питьевой воды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2709"/>
        <w:gridCol w:w="1472"/>
        <w:gridCol w:w="1135"/>
        <w:gridCol w:w="1072"/>
        <w:gridCol w:w="958"/>
        <w:gridCol w:w="1323"/>
      </w:tblGrid>
      <w:tr w:rsidR="0007051D" w:rsidRPr="0007051D" w14:paraId="4BE116B6" w14:textId="77777777" w:rsidTr="0007051D">
        <w:trPr>
          <w:trHeight w:val="15"/>
        </w:trPr>
        <w:tc>
          <w:tcPr>
            <w:tcW w:w="739" w:type="dxa"/>
            <w:hideMark/>
          </w:tcPr>
          <w:p w14:paraId="1DAD906C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268A4F2F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30C90A6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415EA3A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7C77635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A0E9F80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E09DFF2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4F7BFE37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2F1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541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производственной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AAC3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F7D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</w:t>
            </w:r>
          </w:p>
        </w:tc>
      </w:tr>
      <w:tr w:rsidR="0007051D" w:rsidRPr="0007051D" w14:paraId="35653C69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47665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E88C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ECE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E336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562D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C1BC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046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07051D" w:rsidRPr="0007051D" w14:paraId="4BD6C9D9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633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D02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625F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C08C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275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6E9C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5C5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051D" w:rsidRPr="0007051D" w14:paraId="09196998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60A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9454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выработки воды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63F4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05D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3B5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16F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7DD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</w:tr>
      <w:tr w:rsidR="0007051D" w:rsidRPr="0007051D" w14:paraId="7CB62012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ABA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2CA4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воды, используемой на собственные нужды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882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8A9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4C7E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BFB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A98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0A5E884D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45E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8AD0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Покупная вода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60ED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3968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F29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2E6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F63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7051D" w:rsidRPr="0007051D" w14:paraId="426E10FD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FA4E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6DF5A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пропущенной воды через очистные сооружения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375E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1D9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82B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393E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FFE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</w:tr>
      <w:tr w:rsidR="0007051D" w:rsidRPr="0007051D" w14:paraId="30CC5389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80D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9F03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отпуска в сеть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122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2B4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92D7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1E15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4F1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</w:tr>
      <w:tr w:rsidR="0007051D" w:rsidRPr="0007051D" w14:paraId="5BEFC769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7B2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319E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потерь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870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623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0B8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5C2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53E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7051D" w:rsidRPr="0007051D" w14:paraId="47F33B19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FDE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834C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потерь к объему отпущенной воды в сеть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E88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6EC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1D0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0EFE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674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</w:tr>
      <w:tr w:rsidR="0007051D" w:rsidRPr="0007051D" w14:paraId="109BCE8A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0C0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D34A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реализации товаров и услуг, в том числе по потребителям: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C12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FE5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FFA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FA5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D6C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</w:tr>
      <w:tr w:rsidR="0007051D" w:rsidRPr="0007051D" w14:paraId="67F6E0AD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3EB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6410F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 населению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ADF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F4E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651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D4B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344E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</w:tr>
      <w:tr w:rsidR="0007051D" w:rsidRPr="0007051D" w14:paraId="363F8802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44B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ABC0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 бюджетным потребителям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BB3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1E5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0F5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D36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CD5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15B1E3D7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18E0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8.3.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0340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прочим потребителям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0A47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1B0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0267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98E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835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40D7B07C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E7D0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8.4.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7226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производственные нужды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F84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3281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B69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E6E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9AF5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2D9A5AC4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lastRenderedPageBreak/>
        <w:t>Объем финансовых потребностей, необходимых для реализации</w:t>
      </w:r>
      <w:r w:rsidRPr="0007051D">
        <w:rPr>
          <w:rFonts w:ascii="Arial" w:eastAsia="Times New Roman" w:hAnsi="Arial" w:cs="Arial"/>
          <w:sz w:val="24"/>
          <w:szCs w:val="24"/>
        </w:rPr>
        <w:br/>
        <w:t>производственной программы в сфере питьевого водоснабжения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881"/>
        <w:gridCol w:w="778"/>
        <w:gridCol w:w="2772"/>
      </w:tblGrid>
      <w:tr w:rsidR="0007051D" w:rsidRPr="0007051D" w14:paraId="0646214E" w14:textId="77777777" w:rsidTr="0007051D">
        <w:trPr>
          <w:trHeight w:val="15"/>
        </w:trPr>
        <w:tc>
          <w:tcPr>
            <w:tcW w:w="739" w:type="dxa"/>
            <w:hideMark/>
          </w:tcPr>
          <w:p w14:paraId="1598E341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2552E41F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80632E1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20DAD5BB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48C58F9B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73E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DC4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59A4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835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НВВ организации</w:t>
            </w:r>
          </w:p>
        </w:tc>
      </w:tr>
      <w:tr w:rsidR="0007051D" w:rsidRPr="0007051D" w14:paraId="4E44A757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FAB5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8E3F1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8DDC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80DC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</w:tr>
      <w:tr w:rsidR="0007051D" w:rsidRPr="0007051D" w14:paraId="4D278B77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829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518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33A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93C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7051D" w:rsidRPr="0007051D" w14:paraId="52F28468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415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F8FA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"Экология"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50E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C19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1593,87</w:t>
            </w:r>
          </w:p>
        </w:tc>
      </w:tr>
      <w:tr w:rsidR="0007051D" w:rsidRPr="0007051D" w14:paraId="4DA5E688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747B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5F5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1391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E35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1656,73</w:t>
            </w:r>
          </w:p>
        </w:tc>
      </w:tr>
      <w:tr w:rsidR="0007051D" w:rsidRPr="0007051D" w14:paraId="30DECBEF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C126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D58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664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4BC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1701,32</w:t>
            </w:r>
          </w:p>
        </w:tc>
      </w:tr>
      <w:tr w:rsidR="0007051D" w:rsidRPr="0007051D" w14:paraId="7D51EE18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58BA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CDA9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8A1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4E1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1696,44</w:t>
            </w:r>
          </w:p>
        </w:tc>
      </w:tr>
    </w:tbl>
    <w:p w14:paraId="4B2806D4" w14:textId="77777777" w:rsidR="0007051D" w:rsidRPr="0007051D" w:rsidRDefault="0007051D" w:rsidP="000705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  <w:t>     (в редакции Постановления Комитета по ценам и тарифам Правительства Хабаровского края от 11 ноября 2020 года N 34/24 - см. предыдущую редакцию).</w:t>
      </w:r>
    </w:p>
    <w:p w14:paraId="599AD372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  <w:t>График реализации мероприятий производственной</w:t>
      </w:r>
      <w:r w:rsidRPr="0007051D">
        <w:rPr>
          <w:rFonts w:ascii="Arial" w:eastAsia="Times New Roman" w:hAnsi="Arial" w:cs="Arial"/>
          <w:sz w:val="24"/>
          <w:szCs w:val="24"/>
        </w:rPr>
        <w:br/>
        <w:t>программы в сфере питьевого водоснабжения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2246"/>
        <w:gridCol w:w="1123"/>
        <w:gridCol w:w="1272"/>
        <w:gridCol w:w="1332"/>
        <w:gridCol w:w="1332"/>
        <w:gridCol w:w="1332"/>
      </w:tblGrid>
      <w:tr w:rsidR="0007051D" w:rsidRPr="0007051D" w14:paraId="7B8C874B" w14:textId="77777777" w:rsidTr="0007051D">
        <w:trPr>
          <w:trHeight w:val="15"/>
        </w:trPr>
        <w:tc>
          <w:tcPr>
            <w:tcW w:w="924" w:type="dxa"/>
            <w:hideMark/>
          </w:tcPr>
          <w:p w14:paraId="23AEB3DA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00367A35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4FAE5B9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84BB2F6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B1D7DE8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573EE64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B8D6C9C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18DFA9E7" w14:textId="77777777" w:rsidTr="000705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345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D83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5B5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EF16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выполнения мероприятий производственной программы (тыс. руб.)</w:t>
            </w:r>
          </w:p>
        </w:tc>
      </w:tr>
      <w:tr w:rsidR="0007051D" w:rsidRPr="0007051D" w14:paraId="13B6CB9F" w14:textId="77777777" w:rsidTr="000705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C035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A16C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82DA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BE2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 квартал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0F7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 квартал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394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 квартал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3C5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 квартал</w:t>
            </w:r>
          </w:p>
        </w:tc>
      </w:tr>
      <w:tr w:rsidR="0007051D" w:rsidRPr="0007051D" w14:paraId="0D0ACF1B" w14:textId="77777777" w:rsidTr="000705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497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FE4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851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CBB8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25E5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047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BAD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051D" w:rsidRPr="0007051D" w14:paraId="02A31DD2" w14:textId="77777777" w:rsidTr="000705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021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30E8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водопроводных сетей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F43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F9A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680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540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62,50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397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511744B6" w14:textId="77777777" w:rsidTr="0007051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B79D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CFF7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9FD9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436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EB32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5B2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64,72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BB9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4F5F759E" w14:textId="77777777" w:rsidTr="0007051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C952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020B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1CC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4A9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484B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894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66,25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BF0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3A24AC2C" w14:textId="77777777" w:rsidTr="000705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2038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0B472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76AC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4DC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A97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6D6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68,21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E7D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2BEDED00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  <w:t>Плановые значения показателей надежности, качества, энергетической</w:t>
      </w:r>
      <w:r w:rsidRPr="0007051D">
        <w:rPr>
          <w:rFonts w:ascii="Arial" w:eastAsia="Times New Roman" w:hAnsi="Arial" w:cs="Arial"/>
          <w:sz w:val="24"/>
          <w:szCs w:val="24"/>
        </w:rPr>
        <w:br/>
        <w:t>эффективности объектов централизованной системы холодного водоснабжения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2767"/>
        <w:gridCol w:w="1466"/>
        <w:gridCol w:w="1124"/>
        <w:gridCol w:w="1065"/>
        <w:gridCol w:w="1006"/>
        <w:gridCol w:w="1242"/>
      </w:tblGrid>
      <w:tr w:rsidR="0007051D" w:rsidRPr="0007051D" w14:paraId="7EB47E58" w14:textId="77777777" w:rsidTr="0007051D">
        <w:trPr>
          <w:trHeight w:val="15"/>
        </w:trPr>
        <w:tc>
          <w:tcPr>
            <w:tcW w:w="739" w:type="dxa"/>
            <w:hideMark/>
          </w:tcPr>
          <w:p w14:paraId="61A9EABF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4E9F81BE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841467D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B3A1BE6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F4D355F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0057027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BAC5E8F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062C6D6F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F37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4C6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производственной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4D4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6CE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</w:t>
            </w:r>
          </w:p>
        </w:tc>
      </w:tr>
      <w:tr w:rsidR="0007051D" w:rsidRPr="0007051D" w14:paraId="35898D40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EEAAD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E742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DA4EB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B25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E3A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853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590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07051D" w:rsidRPr="0007051D" w14:paraId="5C36EDCF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9CD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3CE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DD5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F20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EE0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5E0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508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051D" w:rsidRPr="0007051D" w14:paraId="3E3D3EFB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02D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0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56AF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качества питьевой воды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7051D" w:rsidRPr="0007051D" w14:paraId="09E195D3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00F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F9FF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90C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777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E12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759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7660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051D" w:rsidRPr="0007051D" w14:paraId="5084FE1F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888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A5AD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9B8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DD3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22F2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85C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C2A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051D" w:rsidRPr="0007051D" w14:paraId="66154620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5BE5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0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93C1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надежности и бесперебойности водоснабжения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7051D" w:rsidRPr="0007051D" w14:paraId="7120F2AF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32E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D796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перерывов в подаче воды, зафиксированных в местах исполнения обязательств организацией, осуществляющей холодное водоснабжение, возникших в результате аварий, повреждений и иных технологических нарушений на объектах централизованной системы холодного водоснабжения, принадлежащих организации, осуществляющей холодное водоснабжение, в расчёте на протяжённость водопроводной сети в год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6A6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 в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2A1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6AD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22E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DFE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051D" w:rsidRPr="0007051D" w14:paraId="144F00E9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210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0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FFE5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энергетической эффективности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7051D" w:rsidRPr="0007051D" w14:paraId="7EBDF206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A2E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D4A8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потерь воды в централизованной 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системе водоснабжения при транспортировке в общем объеме воды, поданной в водопроводную сеть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0F3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973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B6A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D5B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B32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051D" w:rsidRPr="0007051D" w14:paraId="31AFFB30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D0F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1050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EB2D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кВтч</w:t>
            </w:r>
            <w:proofErr w:type="spellEnd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/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C90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1,2363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E7F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1,2363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A63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1,2363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AFD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1,2363</w:t>
            </w:r>
          </w:p>
        </w:tc>
      </w:tr>
      <w:tr w:rsidR="0007051D" w:rsidRPr="0007051D" w14:paraId="14E58588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34E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90C7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F17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кВтч</w:t>
            </w:r>
            <w:proofErr w:type="spellEnd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/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486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E11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3B8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3E0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44406BBA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     </w:t>
      </w: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  <w:t>Долгосрочные параметры регулирования, устанавливаемые на долгосрочный период регулирования</w:t>
      </w:r>
      <w:r w:rsidRPr="0007051D">
        <w:rPr>
          <w:rFonts w:ascii="Arial" w:eastAsia="Times New Roman" w:hAnsi="Arial" w:cs="Arial"/>
          <w:sz w:val="24"/>
          <w:szCs w:val="24"/>
        </w:rPr>
        <w:br/>
        <w:t>для формирования тарифов на питьевую воду (питьевое водоснабжение) с использованием</w:t>
      </w:r>
      <w:r w:rsidRPr="0007051D">
        <w:rPr>
          <w:rFonts w:ascii="Arial" w:eastAsia="Times New Roman" w:hAnsi="Arial" w:cs="Arial"/>
          <w:sz w:val="24"/>
          <w:szCs w:val="24"/>
        </w:rPr>
        <w:br/>
        <w:t> метода индексации установленных тарифов</w:t>
      </w:r>
    </w:p>
    <w:p w14:paraId="767196AF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1437"/>
        <w:gridCol w:w="663"/>
        <w:gridCol w:w="1435"/>
        <w:gridCol w:w="1493"/>
        <w:gridCol w:w="1390"/>
        <w:gridCol w:w="957"/>
        <w:gridCol w:w="1437"/>
      </w:tblGrid>
      <w:tr w:rsidR="0007051D" w:rsidRPr="0007051D" w14:paraId="4308764B" w14:textId="77777777" w:rsidTr="0007051D">
        <w:trPr>
          <w:trHeight w:val="15"/>
        </w:trPr>
        <w:tc>
          <w:tcPr>
            <w:tcW w:w="554" w:type="dxa"/>
            <w:hideMark/>
          </w:tcPr>
          <w:p w14:paraId="7EAEA8CA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0D8E38E9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429E8EF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6D9EBB1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133E176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E5D1E98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56B85EF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8FDFE0F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5BD86DCE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E40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BC2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EA1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C6E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94F6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EC9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Нормативный уровень прибыли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7CA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потерь воды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F1E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</w:tr>
      <w:tr w:rsidR="0007051D" w:rsidRPr="0007051D" w14:paraId="2CECD181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62D6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6DE8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1FAA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BA6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3F8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57A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BF4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0AD1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кВт.ч</w:t>
            </w:r>
            <w:proofErr w:type="spellEnd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proofErr w:type="gramStart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</w:p>
        </w:tc>
      </w:tr>
      <w:tr w:rsidR="0007051D" w:rsidRPr="0007051D" w14:paraId="3E7F1BCB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FCD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4F58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"Экология"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C63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3529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1330,06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3BCA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1D3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BD3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B2E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1,2363</w:t>
            </w:r>
          </w:p>
        </w:tc>
      </w:tr>
      <w:tr w:rsidR="0007051D" w:rsidRPr="0007051D" w14:paraId="359CD001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1197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955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E90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4A7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1330,06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B04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388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AD3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F69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1,2363</w:t>
            </w:r>
          </w:p>
        </w:tc>
      </w:tr>
      <w:tr w:rsidR="0007051D" w:rsidRPr="0007051D" w14:paraId="33EB2C85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8556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1F50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2F8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F3F3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1330,06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F8A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BFB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86E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1BD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1,2363</w:t>
            </w:r>
          </w:p>
        </w:tc>
      </w:tr>
      <w:tr w:rsidR="0007051D" w:rsidRPr="0007051D" w14:paraId="7A8BEBF0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AD00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CC2B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9481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81B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1330,06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965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2BF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C08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C35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1,2363</w:t>
            </w:r>
          </w:p>
        </w:tc>
      </w:tr>
    </w:tbl>
    <w:p w14:paraId="64E75D95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1AFDFFAA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в сфере водоотведения: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1D45CAC4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lastRenderedPageBreak/>
        <w:br/>
        <w:t>Перечень плановых мероприятий по ремонту</w:t>
      </w:r>
      <w:r w:rsidRPr="0007051D">
        <w:rPr>
          <w:rFonts w:ascii="Arial" w:eastAsia="Times New Roman" w:hAnsi="Arial" w:cs="Arial"/>
          <w:sz w:val="24"/>
          <w:szCs w:val="24"/>
        </w:rPr>
        <w:br/>
        <w:t>объектов централизованной системы водоотведения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165"/>
        <w:gridCol w:w="1695"/>
        <w:gridCol w:w="1695"/>
        <w:gridCol w:w="1851"/>
        <w:gridCol w:w="771"/>
        <w:gridCol w:w="556"/>
      </w:tblGrid>
      <w:tr w:rsidR="0007051D" w:rsidRPr="0007051D" w14:paraId="6D376461" w14:textId="77777777" w:rsidTr="0007051D">
        <w:trPr>
          <w:trHeight w:val="15"/>
        </w:trPr>
        <w:tc>
          <w:tcPr>
            <w:tcW w:w="554" w:type="dxa"/>
            <w:hideMark/>
          </w:tcPr>
          <w:p w14:paraId="198088EA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731125F6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3EA4DF8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EBE09D1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B8B9853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55F9CAB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00A10E9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315CAE8B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BDC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206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DFD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5C8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потребности на реализацию мероприятия, тыс. руб.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7E1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Ожидаемый эффект</w:t>
            </w:r>
          </w:p>
        </w:tc>
      </w:tr>
      <w:tr w:rsidR="0007051D" w:rsidRPr="0007051D" w14:paraId="397C0947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C5D7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9D8C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F8E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5EE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AB7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F5A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15E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7051D" w:rsidRPr="0007051D" w14:paraId="0AF0C9AB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BD0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FC3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F24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198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4A5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62D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C86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051D" w:rsidRPr="0007051D" w14:paraId="68C4CDDD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60D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E906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и техническое обслуживание канализационных сетей и колодцев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891F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F4F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312,48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9D1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бесперебойной работы сетей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4803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E06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051D" w:rsidRPr="0007051D" w14:paraId="13A743D1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9563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EBB4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321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135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323,59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B86B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0AE5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5F2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051D" w:rsidRPr="0007051D" w14:paraId="150F6B0C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5FB4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276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157E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4A9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331,24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13F8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EE0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7F3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051D" w:rsidRPr="0007051D" w14:paraId="5B559154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6296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C2F2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AF6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EFE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341,05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E5DB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7FA7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BE5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CB5242B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  <w:t>Планируемый объем водоотведения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2709"/>
        <w:gridCol w:w="1472"/>
        <w:gridCol w:w="1135"/>
        <w:gridCol w:w="1072"/>
        <w:gridCol w:w="958"/>
        <w:gridCol w:w="1323"/>
      </w:tblGrid>
      <w:tr w:rsidR="0007051D" w:rsidRPr="0007051D" w14:paraId="67014631" w14:textId="77777777" w:rsidTr="0007051D">
        <w:trPr>
          <w:trHeight w:val="15"/>
        </w:trPr>
        <w:tc>
          <w:tcPr>
            <w:tcW w:w="739" w:type="dxa"/>
            <w:hideMark/>
          </w:tcPr>
          <w:p w14:paraId="4C3991F6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57A16C72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6CA48B3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953DB75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1170EF1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CA4FBB6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30592586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562E787F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AEB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EE4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производственной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1CA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72B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</w:t>
            </w:r>
          </w:p>
        </w:tc>
      </w:tr>
      <w:tr w:rsidR="0007051D" w:rsidRPr="0007051D" w14:paraId="5A56189C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8BCF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D5EB7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5625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7DB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B39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AD2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B66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07051D" w:rsidRPr="0007051D" w14:paraId="73C32064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0E8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6CE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35FD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7BF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A4A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6B4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E0C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051D" w:rsidRPr="0007051D" w14:paraId="2829768F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893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4084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отведенных стоков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03B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61FD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14B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8286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6C9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</w:tr>
      <w:tr w:rsidR="0007051D" w:rsidRPr="0007051D" w14:paraId="7DB1574C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0B0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2563A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отведенных стоков, пропущенный через очистные сооружения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2AF8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F02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17E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FB6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E1E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</w:tr>
      <w:tr w:rsidR="0007051D" w:rsidRPr="0007051D" w14:paraId="2ED13363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EC8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E2DE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реализации товаров и услуг, в том числе по потребителям: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020B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AE1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710A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ADC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07C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</w:tr>
      <w:tr w:rsidR="0007051D" w:rsidRPr="0007051D" w14:paraId="6CD03F10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2B7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4209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 населению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352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EF0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E62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82D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6B0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41,807</w:t>
            </w:r>
          </w:p>
        </w:tc>
      </w:tr>
      <w:tr w:rsidR="0007051D" w:rsidRPr="0007051D" w14:paraId="2F1A2F3E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404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9F67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 бюджетным потребителям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2F8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F4B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B94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784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874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0AD0413D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3AF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9B640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прочим потребителям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88A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022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4E5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0DA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E79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4E2DE7C8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746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C346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производственные нужды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3A4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CA2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AE08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752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2442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5221CC68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     </w:t>
      </w: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  <w:t>Объем финансовых потребностей, необходимых для реализации производственной программы в сфере водоотведения</w:t>
      </w:r>
    </w:p>
    <w:p w14:paraId="75AB8912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881"/>
        <w:gridCol w:w="778"/>
        <w:gridCol w:w="2772"/>
      </w:tblGrid>
      <w:tr w:rsidR="0007051D" w:rsidRPr="0007051D" w14:paraId="6F3223D9" w14:textId="77777777" w:rsidTr="0007051D">
        <w:trPr>
          <w:trHeight w:val="15"/>
        </w:trPr>
        <w:tc>
          <w:tcPr>
            <w:tcW w:w="739" w:type="dxa"/>
            <w:hideMark/>
          </w:tcPr>
          <w:p w14:paraId="50B668D4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00E07F6F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F8586D0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0091A9F7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7F6A4FA4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21B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90FE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D17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B0BA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НВВ организации</w:t>
            </w:r>
          </w:p>
        </w:tc>
      </w:tr>
      <w:tr w:rsidR="0007051D" w:rsidRPr="0007051D" w14:paraId="436F2C65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4835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D60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6391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A52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</w:tr>
      <w:tr w:rsidR="0007051D" w:rsidRPr="0007051D" w14:paraId="64727CE7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022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3A8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709A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704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7051D" w:rsidRPr="0007051D" w14:paraId="11556EBD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A8B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9B63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"Экология"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264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D28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4003,40</w:t>
            </w:r>
          </w:p>
        </w:tc>
      </w:tr>
      <w:tr w:rsidR="0007051D" w:rsidRPr="0007051D" w14:paraId="4F582117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1444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32BE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8C2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C619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4133,02</w:t>
            </w:r>
          </w:p>
        </w:tc>
      </w:tr>
      <w:tr w:rsidR="0007051D" w:rsidRPr="0007051D" w14:paraId="16E9E326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3D49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C96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2A8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005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4226,80</w:t>
            </w:r>
          </w:p>
        </w:tc>
      </w:tr>
      <w:tr w:rsidR="0007051D" w:rsidRPr="0007051D" w14:paraId="3ECE31EB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BDE9B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A3D2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47C0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7F4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4324,79</w:t>
            </w:r>
          </w:p>
        </w:tc>
      </w:tr>
    </w:tbl>
    <w:p w14:paraId="075DDDC4" w14:textId="77777777" w:rsidR="0007051D" w:rsidRPr="0007051D" w:rsidRDefault="0007051D" w:rsidP="000705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  <w:t>     (в редакции Постановления Комитета по ценам и тарифам Правительства Хабаровского края от 11 ноября 2020 года N 34/24 - см. предыдущую редакцию).</w:t>
      </w:r>
    </w:p>
    <w:p w14:paraId="37115011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  <w:t>График реализации мероприятий</w:t>
      </w:r>
      <w:r w:rsidRPr="0007051D">
        <w:rPr>
          <w:rFonts w:ascii="Arial" w:eastAsia="Times New Roman" w:hAnsi="Arial" w:cs="Arial"/>
          <w:sz w:val="24"/>
          <w:szCs w:val="24"/>
        </w:rPr>
        <w:br/>
        <w:t>производственной программы в сфере водоотведения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2367"/>
        <w:gridCol w:w="1092"/>
        <w:gridCol w:w="1256"/>
        <w:gridCol w:w="1310"/>
        <w:gridCol w:w="1310"/>
        <w:gridCol w:w="1310"/>
      </w:tblGrid>
      <w:tr w:rsidR="0007051D" w:rsidRPr="0007051D" w14:paraId="6D2FF18F" w14:textId="77777777" w:rsidTr="0007051D">
        <w:trPr>
          <w:trHeight w:val="15"/>
        </w:trPr>
        <w:tc>
          <w:tcPr>
            <w:tcW w:w="924" w:type="dxa"/>
            <w:hideMark/>
          </w:tcPr>
          <w:p w14:paraId="2E3967EE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6B54E170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2596692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AC0C3A2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01DFA77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91E6E30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F7601CC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24C440D6" w14:textId="77777777" w:rsidTr="000705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DDE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CB5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180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D62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выполнения мероприятий производственной программы (тыс. руб.)</w:t>
            </w:r>
          </w:p>
        </w:tc>
      </w:tr>
      <w:tr w:rsidR="0007051D" w:rsidRPr="0007051D" w14:paraId="5D81A43B" w14:textId="77777777" w:rsidTr="000705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05F8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C5B9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20C1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37B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 квартал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831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 квартал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86E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 квартал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8C4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 квартал</w:t>
            </w:r>
          </w:p>
        </w:tc>
      </w:tr>
      <w:tr w:rsidR="0007051D" w:rsidRPr="0007051D" w14:paraId="07B508A9" w14:textId="77777777" w:rsidTr="000705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469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01DC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10D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E99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2B7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E333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0EB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051D" w:rsidRPr="0007051D" w14:paraId="4F1634F7" w14:textId="77777777" w:rsidTr="0007051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9DE0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EFC8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и техническое обслуживание канализационных сетей и колодцев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AB9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A05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C1C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EF7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312,48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F31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7EECF645" w14:textId="77777777" w:rsidTr="0007051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BFA0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1313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915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EE2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354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95A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323,59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EB5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60B2E96B" w14:textId="77777777" w:rsidTr="0007051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AAB4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9C20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3E3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552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107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A26A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331,24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AE5E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7051D" w:rsidRPr="0007051D" w14:paraId="35ADABDA" w14:textId="77777777" w:rsidTr="0007051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9C8A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3ED7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766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2A8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34D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E88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341,05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B3D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62A689E2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     </w:t>
      </w: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  <w:t>Плановые значения показателей надежности, качества, энергетической</w:t>
      </w:r>
      <w:r w:rsidRPr="0007051D">
        <w:rPr>
          <w:rFonts w:ascii="Arial" w:eastAsia="Times New Roman" w:hAnsi="Arial" w:cs="Arial"/>
          <w:sz w:val="24"/>
          <w:szCs w:val="24"/>
        </w:rPr>
        <w:br/>
        <w:t> эффективности объектов централизованной системы водоотведения</w:t>
      </w:r>
    </w:p>
    <w:p w14:paraId="2A048C14" w14:textId="77777777" w:rsidR="0007051D" w:rsidRPr="0007051D" w:rsidRDefault="0007051D" w:rsidP="0007051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"/>
        <w:gridCol w:w="2732"/>
        <w:gridCol w:w="1471"/>
        <w:gridCol w:w="1132"/>
        <w:gridCol w:w="1071"/>
        <w:gridCol w:w="1009"/>
        <w:gridCol w:w="1256"/>
      </w:tblGrid>
      <w:tr w:rsidR="0007051D" w:rsidRPr="0007051D" w14:paraId="7C5F034C" w14:textId="77777777" w:rsidTr="0007051D">
        <w:trPr>
          <w:trHeight w:val="15"/>
        </w:trPr>
        <w:tc>
          <w:tcPr>
            <w:tcW w:w="739" w:type="dxa"/>
            <w:hideMark/>
          </w:tcPr>
          <w:p w14:paraId="0B7EA11A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13F72103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ABA3D45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5CD36FE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CC36738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F5BAAFA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ABB3EA4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585C72CD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E863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F3BA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производственной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497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2A5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показателя</w:t>
            </w:r>
          </w:p>
        </w:tc>
      </w:tr>
      <w:tr w:rsidR="0007051D" w:rsidRPr="0007051D" w14:paraId="30D9A979" w14:textId="77777777" w:rsidTr="0007051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F8B6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60F2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9DD15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5F2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EE1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85FF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6536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07051D" w:rsidRPr="0007051D" w14:paraId="005B984C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5CC0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0AC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D2F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C94A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FB5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44E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B3D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7051D" w:rsidRPr="0007051D" w14:paraId="1416EA91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4BA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0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969D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надежности и бесперебойности водоотведения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7051D" w:rsidRPr="0007051D" w14:paraId="50F5F7C3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74D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D71B1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Удельное количество аварий и засоров в расчёте на протяжённость канализационной сети в год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759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ед./км в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A12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8FC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E43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F5C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051D" w:rsidRPr="0007051D" w14:paraId="389B33A7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ED93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0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009F8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качества очистки сточных вод</w:t>
            </w:r>
          </w:p>
        </w:tc>
      </w:tr>
      <w:tr w:rsidR="0007051D" w:rsidRPr="0007051D" w14:paraId="2ED22FEF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96F3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CA94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сточных вод, не подвергающихся очистке, в общем объеме сточных вод, 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сбрасываемых в централизованные общесплавные или бытовые системы водоотведения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66AE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160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DC4D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2BD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D39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051D" w:rsidRPr="0007051D" w14:paraId="09C1032A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A2C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02DC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7A9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472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871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6FD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A04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051D" w:rsidRPr="0007051D" w14:paraId="7B896282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124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0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64EB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 энергетической эффективности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07051D" w:rsidRPr="0007051D" w14:paraId="532AA345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1EF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FE5B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очистки сточных вод, на единицу объема очищаемых сточных вод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DE1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кВтч</w:t>
            </w:r>
            <w:proofErr w:type="spellEnd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/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344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6,0205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87C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6,0205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73B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6,0205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706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6,0205</w:t>
            </w:r>
          </w:p>
        </w:tc>
      </w:tr>
      <w:tr w:rsidR="0007051D" w:rsidRPr="0007051D" w14:paraId="3B12FA35" w14:textId="77777777" w:rsidTr="0007051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653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5859C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385F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кВтч</w:t>
            </w:r>
            <w:proofErr w:type="spellEnd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/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3BD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F31D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1E2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A85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2158C9B" w14:textId="77777777" w:rsidR="0007051D" w:rsidRPr="0007051D" w:rsidRDefault="0007051D" w:rsidP="0007051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</w:r>
      <w:r w:rsidRPr="0007051D">
        <w:rPr>
          <w:rFonts w:ascii="Arial" w:eastAsia="Times New Roman" w:hAnsi="Arial" w:cs="Arial"/>
          <w:sz w:val="24"/>
          <w:szCs w:val="24"/>
        </w:rPr>
        <w:br/>
        <w:t>Долгосрочные параметры регулирования, устанавливаемые на долгосрочный период</w:t>
      </w:r>
      <w:r w:rsidRPr="0007051D">
        <w:rPr>
          <w:rFonts w:ascii="Arial" w:eastAsia="Times New Roman" w:hAnsi="Arial" w:cs="Arial"/>
          <w:sz w:val="24"/>
          <w:szCs w:val="24"/>
        </w:rPr>
        <w:br/>
        <w:t>регулирования для формирования тарифов на водоотведение с использованием</w:t>
      </w:r>
      <w:r w:rsidRPr="0007051D">
        <w:rPr>
          <w:rFonts w:ascii="Arial" w:eastAsia="Times New Roman" w:hAnsi="Arial" w:cs="Arial"/>
          <w:sz w:val="24"/>
          <w:szCs w:val="24"/>
        </w:rPr>
        <w:br/>
        <w:t>метода индексации установленных тарифов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1609"/>
        <w:gridCol w:w="718"/>
        <w:gridCol w:w="1608"/>
        <w:gridCol w:w="1674"/>
        <w:gridCol w:w="1555"/>
        <w:gridCol w:w="1609"/>
      </w:tblGrid>
      <w:tr w:rsidR="0007051D" w:rsidRPr="0007051D" w14:paraId="381797E7" w14:textId="77777777" w:rsidTr="0007051D">
        <w:trPr>
          <w:trHeight w:val="15"/>
        </w:trPr>
        <w:tc>
          <w:tcPr>
            <w:tcW w:w="554" w:type="dxa"/>
            <w:hideMark/>
          </w:tcPr>
          <w:p w14:paraId="6FC00FD7" w14:textId="77777777" w:rsidR="0007051D" w:rsidRPr="0007051D" w:rsidRDefault="0007051D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362C9CC6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8872088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2F801FC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F70EEB3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A820DD0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A58B4A8" w14:textId="77777777" w:rsidR="0007051D" w:rsidRPr="0007051D" w:rsidRDefault="000705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051D" w:rsidRPr="0007051D" w14:paraId="20CD216A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50F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B141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D3F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A44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 операционных расходов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900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7C4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Нормативный уровень прибыли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7E085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Удельный расход электрической энергии</w:t>
            </w:r>
          </w:p>
        </w:tc>
      </w:tr>
      <w:tr w:rsidR="0007051D" w:rsidRPr="0007051D" w14:paraId="1CDEA893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A3D7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56220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21236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580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665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368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9BCD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кВт.ч</w:t>
            </w:r>
            <w:proofErr w:type="spellEnd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proofErr w:type="gramStart"/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</w:p>
        </w:tc>
      </w:tr>
      <w:tr w:rsidR="0007051D" w:rsidRPr="0007051D" w14:paraId="40C7C541" w14:textId="77777777" w:rsidTr="000705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DDD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D4DB" w14:textId="77777777" w:rsidR="0007051D" w:rsidRPr="0007051D" w:rsidRDefault="000705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"Экология"</w:t>
            </w: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952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D9AFD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1692,02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CC3A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AB19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17D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6,0205</w:t>
            </w:r>
          </w:p>
        </w:tc>
      </w:tr>
      <w:tr w:rsidR="0007051D" w:rsidRPr="0007051D" w14:paraId="6B97432C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73304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0994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4688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D274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1692,02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A08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522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5B1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6,0205</w:t>
            </w:r>
          </w:p>
        </w:tc>
      </w:tr>
      <w:tr w:rsidR="0007051D" w:rsidRPr="0007051D" w14:paraId="2DCF88C4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8CE85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8E91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511B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392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1692,02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27F3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5C62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03E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6,0205</w:t>
            </w:r>
          </w:p>
        </w:tc>
      </w:tr>
      <w:tr w:rsidR="0007051D" w:rsidRPr="0007051D" w14:paraId="60716C9B" w14:textId="77777777" w:rsidTr="0007051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847F" w14:textId="77777777" w:rsidR="0007051D" w:rsidRPr="0007051D" w:rsidRDefault="000705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C5F0" w14:textId="77777777" w:rsidR="0007051D" w:rsidRPr="0007051D" w:rsidRDefault="0007051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852C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49B8F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1692,02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AE17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8CD6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B779" w14:textId="77777777" w:rsidR="0007051D" w:rsidRPr="0007051D" w:rsidRDefault="0007051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51D">
              <w:rPr>
                <w:rFonts w:ascii="Times New Roman" w:eastAsia="Times New Roman" w:hAnsi="Times New Roman" w:cs="Times New Roman"/>
                <w:sz w:val="24"/>
                <w:szCs w:val="24"/>
              </w:rPr>
              <w:t>6,0205</w:t>
            </w:r>
          </w:p>
        </w:tc>
      </w:tr>
    </w:tbl>
    <w:p w14:paraId="7A60535E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5C6B2DEA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 xml:space="preserve">2. Установить тарифы на питьевую воду (питьевое водоснабжение) и водоотведение для потребителей общества с ограниченной ответственностью "Экология" в Хабаровском муниципальном районе на </w:t>
      </w:r>
      <w:proofErr w:type="gramStart"/>
      <w:r w:rsidRPr="0007051D">
        <w:rPr>
          <w:rFonts w:ascii="Arial" w:eastAsia="Times New Roman" w:hAnsi="Arial" w:cs="Arial"/>
          <w:sz w:val="24"/>
          <w:szCs w:val="24"/>
        </w:rPr>
        <w:t>2018-2021</w:t>
      </w:r>
      <w:proofErr w:type="gramEnd"/>
      <w:r w:rsidRPr="0007051D">
        <w:rPr>
          <w:rFonts w:ascii="Arial" w:eastAsia="Times New Roman" w:hAnsi="Arial" w:cs="Arial"/>
          <w:sz w:val="24"/>
          <w:szCs w:val="24"/>
        </w:rPr>
        <w:t xml:space="preserve"> годы с календарной разбивкой в размере: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16CD5216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2.1. Питьевая вода (питьевое водоснабжение):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5DD2D4EE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2.1.1. С 17.11.2018 по 31.12.2018:</w:t>
      </w:r>
    </w:p>
    <w:p w14:paraId="7C3F9E7A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- 38,12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2FAF9D5E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2.1.2. С 01.01.2019 по 30.06.2019:</w:t>
      </w:r>
    </w:p>
    <w:p w14:paraId="7F34DA1D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- 38,12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29A088DE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2.1.3. С 01.07.2019 по 31.12.2019:</w:t>
      </w:r>
    </w:p>
    <w:p w14:paraId="0EAF69B8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- 41,13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7A776CBD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2.1.4. С 01.01.2020 по 30.06.2020:</w:t>
      </w:r>
    </w:p>
    <w:p w14:paraId="52939801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- 40,69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033B3642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2.1.5. С 01.07.2020 по 31.12.2020:</w:t>
      </w:r>
    </w:p>
    <w:p w14:paraId="119D37EE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- 40,69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5777508C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2.1.6. С 01.01.2021 по 30.06.2021:</w:t>
      </w:r>
    </w:p>
    <w:p w14:paraId="1759E65A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- 40,69 руб. за 1 куб. м. (Подпункт изменен Постановлением Комитета по ценам и тарифам Правительства Хабаровского края от 11 ноября 2020 года N 34/24 - см. предыдущую редакцию).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6EE6B5DA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2.1.7. С 01.07.2021 по 31.12.2021:</w:t>
      </w:r>
    </w:p>
    <w:p w14:paraId="23DB5E03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- 40,58 руб. за 1 куб. м. (Подпункт изменен Постановлением Комитета по ценам и тарифам Правительства Хабаровского края от 11 ноября 2020 года N 34/24 - см. предыдущую редакцию).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31B26FA2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2.2. Водоотведение: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25716BD3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2.2.1. С 17.11.2018 по 31.12.2018:</w:t>
      </w:r>
    </w:p>
    <w:p w14:paraId="0B424C8E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- 95,76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097FA155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2.2.2. С 01.01.2019 по 30.06.2019:</w:t>
      </w:r>
    </w:p>
    <w:p w14:paraId="005CE0C5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- 95,76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0627A376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2.2.3. С 01.07.2019 по 31.12.2019:</w:t>
      </w:r>
    </w:p>
    <w:p w14:paraId="39B69AB2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lastRenderedPageBreak/>
        <w:t>- 101,96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2D5962B0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2.2.4. С 01.01.2020 по 30.06.2020:</w:t>
      </w:r>
    </w:p>
    <w:p w14:paraId="592BBA3A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- 101,10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7D941710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2.2.5. С 01.07.2020 по 31.12.2020:</w:t>
      </w:r>
    </w:p>
    <w:p w14:paraId="3545B268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- 101,10 руб. за 1 куб. м.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4DDA0158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2.2.6. С 01.01.2021 по 30.06.2021:</w:t>
      </w:r>
    </w:p>
    <w:p w14:paraId="3F726456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- 101,10 руб. за 1 куб. м. (Подпункт изменен Постановлением Комитета по ценам и тарифам Правительства Хабаровского края от 11 ноября 2020 года N 34/24 - см. предыдущую редакцию).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22800924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2.2.7. С 01.07.2021 по 31.12.2021:</w:t>
      </w:r>
    </w:p>
    <w:p w14:paraId="24EB7203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- 105,79 руб. за 1 куб. м. (Подпункт изменен Постановлением Комитета по ценам и тарифам Правительства Хабаровского края от 11 ноября 2020 года N 34/24 - см. предыдущую редакцию).</w:t>
      </w:r>
    </w:p>
    <w:p w14:paraId="77819EF3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Тарифы установлены без налога на добавленную стоимость, предприятие применяет упрощенную систему налогообложения.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42BBC384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3. Тарифы, установленные в пункте 2. настоящего постановления, действуют с 17.11.2018 по 31.12.2021.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384886E1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4. Рекомендовать руководству предприятия довести информацию о тарифах на питьевую воду (питьевое водоснабжение) и водоотведение до сведения потребителей.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516B3D1B" w14:textId="77777777" w:rsidR="0007051D" w:rsidRPr="0007051D" w:rsidRDefault="0007051D" w:rsidP="0007051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t>5. Настоящее постановление вступает в силу в установленном законодательством порядке.</w:t>
      </w:r>
      <w:r w:rsidRPr="0007051D">
        <w:rPr>
          <w:rFonts w:ascii="Arial" w:eastAsia="Times New Roman" w:hAnsi="Arial" w:cs="Arial"/>
          <w:sz w:val="24"/>
          <w:szCs w:val="24"/>
        </w:rPr>
        <w:br/>
      </w:r>
    </w:p>
    <w:p w14:paraId="1A1406B5" w14:textId="77777777" w:rsidR="0007051D" w:rsidRPr="0007051D" w:rsidRDefault="0007051D" w:rsidP="0007051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07051D">
        <w:rPr>
          <w:rFonts w:ascii="Arial" w:eastAsia="Times New Roman" w:hAnsi="Arial" w:cs="Arial"/>
          <w:sz w:val="24"/>
          <w:szCs w:val="24"/>
        </w:rPr>
        <w:br/>
        <w:t>Председатель</w:t>
      </w:r>
      <w:r w:rsidRPr="0007051D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07051D">
        <w:rPr>
          <w:rFonts w:ascii="Arial" w:eastAsia="Times New Roman" w:hAnsi="Arial" w:cs="Arial"/>
          <w:sz w:val="24"/>
          <w:szCs w:val="24"/>
        </w:rPr>
        <w:t>А.Л.</w:t>
      </w:r>
      <w:proofErr w:type="gramEnd"/>
      <w:r w:rsidRPr="0007051D">
        <w:rPr>
          <w:rFonts w:ascii="Arial" w:eastAsia="Times New Roman" w:hAnsi="Arial" w:cs="Arial"/>
          <w:sz w:val="24"/>
          <w:szCs w:val="24"/>
        </w:rPr>
        <w:t xml:space="preserve"> Орлов</w:t>
      </w:r>
    </w:p>
    <w:p w14:paraId="0D5215B0" w14:textId="77777777" w:rsidR="0007051D" w:rsidRPr="0007051D" w:rsidRDefault="0007051D" w:rsidP="0007051D"/>
    <w:p w14:paraId="48B0030A" w14:textId="77777777" w:rsidR="00D629AF" w:rsidRPr="0007051D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7051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705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7051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05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705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7051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7051D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styleId="a3">
    <w:name w:val="Hyperlink"/>
    <w:basedOn w:val="a0"/>
    <w:uiPriority w:val="99"/>
    <w:semiHidden/>
    <w:unhideWhenUsed/>
    <w:rsid w:val="0007051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7051D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705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0705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.FORMATTEXT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0705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0705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formattext"/>
    <w:basedOn w:val="a"/>
    <w:uiPriority w:val="99"/>
    <w:semiHidden/>
    <w:rsid w:val="000705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0">
    <w:name w:val="unformattext"/>
    <w:basedOn w:val="a"/>
    <w:uiPriority w:val="99"/>
    <w:semiHidden/>
    <w:rsid w:val="000705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