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bookmarkStart w:id="1" w:name="_GoBack"/>
    <w:p w:rsidR="00EF5C8E" w:rsidRPr="004468A7" w:rsidRDefault="002338C1" w:rsidP="00EF5C8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468A7">
        <w:rPr>
          <w:rFonts w:ascii="Times New Roman" w:hAnsi="Times New Roman" w:cs="Times New Roman"/>
          <w:sz w:val="28"/>
          <w:szCs w:val="28"/>
        </w:rPr>
        <w:fldChar w:fldCharType="begin"/>
      </w:r>
      <w:r w:rsidR="00391889" w:rsidRPr="004468A7">
        <w:rPr>
          <w:rFonts w:ascii="Times New Roman" w:hAnsi="Times New Roman" w:cs="Times New Roman"/>
          <w:sz w:val="28"/>
          <w:szCs w:val="28"/>
        </w:rPr>
        <w:instrText>HYPERLINK "https://vk.com/wall-92579905?q=%23%D1%81%D1%83%D0%B4%D0%B5%D0%B1%D0%BD%D0%B0%D1%8F_%D0%BF%D1%80%D0%B0%D0%BA%D1%82%D0%B8%D0%BA%D0%B0"</w:instrText>
      </w:r>
      <w:r w:rsidRPr="004468A7">
        <w:rPr>
          <w:rFonts w:ascii="Times New Roman" w:hAnsi="Times New Roman" w:cs="Times New Roman"/>
          <w:sz w:val="28"/>
          <w:szCs w:val="28"/>
        </w:rPr>
        <w:fldChar w:fldCharType="separate"/>
      </w:r>
      <w:r w:rsidR="00EF5C8E" w:rsidRPr="004468A7">
        <w:rPr>
          <w:rStyle w:val="a4"/>
          <w:rFonts w:ascii="Times New Roman" w:hAnsi="Times New Roman" w:cs="Times New Roman"/>
          <w:sz w:val="28"/>
          <w:szCs w:val="28"/>
        </w:rPr>
        <w:t>#</w:t>
      </w:r>
      <w:proofErr w:type="spellStart"/>
      <w:r w:rsidR="00EF5C8E" w:rsidRPr="004468A7">
        <w:rPr>
          <w:rStyle w:val="a4"/>
          <w:rFonts w:ascii="Times New Roman" w:hAnsi="Times New Roman" w:cs="Times New Roman"/>
          <w:sz w:val="28"/>
          <w:szCs w:val="28"/>
        </w:rPr>
        <w:t>судебная_практика@onlineecology</w:t>
      </w:r>
      <w:proofErr w:type="spellEnd"/>
      <w:r w:rsidRPr="004468A7">
        <w:rPr>
          <w:rFonts w:ascii="Times New Roman" w:hAnsi="Times New Roman" w:cs="Times New Roman"/>
          <w:sz w:val="28"/>
          <w:szCs w:val="28"/>
        </w:rPr>
        <w:fldChar w:fldCharType="end"/>
      </w:r>
    </w:p>
    <w:p w:rsidR="00EF5C8E" w:rsidRPr="004468A7" w:rsidRDefault="00EF5C8E" w:rsidP="00BB52F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D22AAF" w:rsidRPr="004468A7" w:rsidRDefault="00D22AAF" w:rsidP="00794000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4468A7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Должен ли арендатор полигона выплатить ущерб причиненный в результате эксплуатации полигона? (Администрация городского округа Балашиха против  ЗАО «Заготовитель»( Полигон ТБО «</w:t>
      </w:r>
      <w:proofErr w:type="spellStart"/>
      <w:r w:rsidRPr="004468A7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Кучино</w:t>
      </w:r>
      <w:proofErr w:type="spellEnd"/>
      <w:r w:rsidRPr="004468A7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»)</w:t>
      </w:r>
    </w:p>
    <w:p w:rsidR="00D22AAF" w:rsidRPr="004468A7" w:rsidRDefault="00D22AAF" w:rsidP="00794000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5E3EE1" w:rsidRPr="004468A7" w:rsidRDefault="003E5108" w:rsidP="00220D58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4468A7">
        <w:rPr>
          <w:rFonts w:ascii="Times New Roman" w:hAnsi="Times New Roman" w:cs="Times New Roman"/>
          <w:b/>
          <w:sz w:val="28"/>
          <w:szCs w:val="28"/>
        </w:rPr>
        <w:t xml:space="preserve">Решение </w:t>
      </w:r>
      <w:r w:rsidR="005E3EE1" w:rsidRPr="004468A7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Арбитражного суда </w:t>
      </w:r>
      <w:r w:rsidR="0025322F" w:rsidRPr="004468A7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Московской области</w:t>
      </w:r>
      <w:r w:rsidR="005E3EE1" w:rsidRPr="004468A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200DE" w:rsidRPr="004468A7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от </w:t>
      </w:r>
      <w:r w:rsidR="0025322F" w:rsidRPr="004468A7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08 июня 2018 года</w:t>
      </w:r>
    </w:p>
    <w:p w:rsidR="003E5108" w:rsidRPr="004468A7" w:rsidRDefault="003E5108" w:rsidP="00220D5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4468A7">
        <w:rPr>
          <w:rFonts w:ascii="Times New Roman" w:hAnsi="Times New Roman" w:cs="Times New Roman"/>
          <w:b/>
          <w:sz w:val="28"/>
          <w:szCs w:val="28"/>
        </w:rPr>
        <w:t xml:space="preserve">по </w:t>
      </w:r>
      <w:r w:rsidR="005E3EE1" w:rsidRPr="004468A7">
        <w:rPr>
          <w:rFonts w:ascii="Times New Roman" w:hAnsi="Times New Roman" w:cs="Times New Roman"/>
          <w:b/>
          <w:sz w:val="28"/>
          <w:szCs w:val="28"/>
        </w:rPr>
        <w:t xml:space="preserve">делу </w:t>
      </w:r>
      <w:r w:rsidR="00401E68" w:rsidRPr="004468A7">
        <w:rPr>
          <w:rFonts w:ascii="Times New Roman" w:hAnsi="Times New Roman" w:cs="Times New Roman"/>
          <w:b/>
          <w:sz w:val="28"/>
          <w:szCs w:val="28"/>
        </w:rPr>
        <w:t xml:space="preserve">№ </w:t>
      </w:r>
      <w:r w:rsidR="0025322F" w:rsidRPr="004468A7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А41-63211/17</w:t>
      </w:r>
    </w:p>
    <w:p w:rsidR="00754D8D" w:rsidRPr="004468A7" w:rsidRDefault="00BB52F0" w:rsidP="0046278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468A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62784" w:rsidRPr="004468A7" w:rsidRDefault="00CF4716" w:rsidP="0081445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68A7">
        <w:rPr>
          <w:rFonts w:ascii="Times New Roman" w:hAnsi="Times New Roman" w:cs="Times New Roman"/>
          <w:b/>
          <w:sz w:val="28"/>
          <w:szCs w:val="28"/>
        </w:rPr>
        <w:t xml:space="preserve">Предмет </w:t>
      </w:r>
      <w:r w:rsidR="00305E46" w:rsidRPr="004468A7">
        <w:rPr>
          <w:rFonts w:ascii="Times New Roman" w:hAnsi="Times New Roman" w:cs="Times New Roman"/>
          <w:b/>
          <w:sz w:val="28"/>
          <w:szCs w:val="28"/>
        </w:rPr>
        <w:t>спора:</w:t>
      </w:r>
      <w:r w:rsidR="00305E46" w:rsidRPr="004468A7">
        <w:rPr>
          <w:rFonts w:ascii="Times New Roman" w:hAnsi="Times New Roman" w:cs="Times New Roman"/>
          <w:sz w:val="28"/>
          <w:szCs w:val="28"/>
        </w:rPr>
        <w:t xml:space="preserve"> </w:t>
      </w:r>
      <w:r w:rsidR="00AE528D" w:rsidRPr="004468A7">
        <w:rPr>
          <w:rFonts w:ascii="Times New Roman" w:eastAsiaTheme="minorHAnsi" w:hAnsi="Times New Roman" w:cs="Times New Roman"/>
          <w:b/>
          <w:bCs/>
          <w:sz w:val="28"/>
          <w:szCs w:val="28"/>
          <w:lang w:eastAsia="en-US"/>
        </w:rPr>
        <w:t>о возмещении ущерба, причиненного окружающей среде</w:t>
      </w:r>
    </w:p>
    <w:p w:rsidR="00D91A8D" w:rsidRPr="004468A7" w:rsidRDefault="00D91A8D" w:rsidP="00D91A8D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AE528D" w:rsidRPr="004468A7" w:rsidRDefault="00CF4716" w:rsidP="00235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68A7">
        <w:rPr>
          <w:rFonts w:ascii="Times New Roman" w:hAnsi="Times New Roman" w:cs="Times New Roman"/>
          <w:b/>
          <w:sz w:val="28"/>
          <w:szCs w:val="28"/>
        </w:rPr>
        <w:t>Суть спора:</w:t>
      </w:r>
      <w:r w:rsidR="00AE528D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Администрация городского округа Балашиха обратилась в суд с исковым</w:t>
      </w:r>
      <w:r w:rsidR="00794000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AE528D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заявлением к ЗАО «Заготовитель» со следующими требованиями (с учетом принятых</w:t>
      </w:r>
      <w:r w:rsidR="00794000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AE528D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уточнений):</w:t>
      </w:r>
    </w:p>
    <w:p w:rsidR="00AE528D" w:rsidRPr="004468A7" w:rsidRDefault="00AE528D" w:rsidP="00235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1. Взыскать с ЗАО «Заготовитель» 3 746</w:t>
      </w:r>
      <w:r w:rsidR="00794000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 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841</w:t>
      </w:r>
      <w:r w:rsidR="00794000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900,00 рублей в качестве компенсации</w:t>
      </w:r>
      <w:r w:rsidR="00794000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ущерба, вреда, причиненного окружающей среде, в процессе эксплуатации полигона ТБО</w:t>
      </w:r>
      <w:r w:rsidR="00794000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«</w:t>
      </w:r>
      <w:proofErr w:type="spellStart"/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Кучино</w:t>
      </w:r>
      <w:proofErr w:type="spellEnd"/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», расположенного на земельном участке с кадастровым номером 50:15:0031002:7,</w:t>
      </w:r>
      <w:r w:rsidR="00794000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предоставленном ЗАО «Заготовитель» на основании договора аренды №1364 от17.04.2009;</w:t>
      </w:r>
    </w:p>
    <w:p w:rsidR="00AE528D" w:rsidRPr="004468A7" w:rsidRDefault="00AE528D" w:rsidP="00235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2. Взыскать с ЗАО «Заготовитель» 2 545 582 300,00 рублей в качестве компенсации</w:t>
      </w:r>
      <w:r w:rsidR="00794000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ущерба, вреда, причиненного окружающей среде, в процессе эксплуатации полигона ТБО</w:t>
      </w:r>
      <w:r w:rsidR="00794000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«</w:t>
      </w:r>
      <w:proofErr w:type="spellStart"/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Кучино</w:t>
      </w:r>
      <w:proofErr w:type="spellEnd"/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» в результате размещения отходов в границах земельного участка с кадастровым</w:t>
      </w:r>
      <w:r w:rsidR="00794000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номером 50:15:0031002:59.</w:t>
      </w:r>
    </w:p>
    <w:p w:rsidR="0032688D" w:rsidRPr="004468A7" w:rsidRDefault="00AE528D" w:rsidP="00235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К участию в деле в качестве третьих лиц, не заявляющих самостоятельных</w:t>
      </w:r>
      <w:r w:rsidR="00794000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требований относительно предмета спора, привлечены Министерство имущественных</w:t>
      </w:r>
      <w:r w:rsidR="00794000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отношений Московской области, Комитет по управлению имуществом Администрации</w:t>
      </w:r>
      <w:r w:rsidR="00794000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городского округа Балашиха, Министерство экологии и природопользования Московской</w:t>
      </w:r>
      <w:r w:rsidR="00794000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области, Департамент Росприроднадзора по Центральному федеральному округу</w:t>
      </w:r>
    </w:p>
    <w:p w:rsidR="00AE528D" w:rsidRPr="004468A7" w:rsidRDefault="00AE528D" w:rsidP="00235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14D51" w:rsidRPr="004468A7" w:rsidRDefault="00514E86" w:rsidP="00235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68A7">
        <w:rPr>
          <w:rFonts w:ascii="Times New Roman" w:hAnsi="Times New Roman" w:cs="Times New Roman"/>
          <w:b/>
          <w:sz w:val="28"/>
          <w:szCs w:val="28"/>
        </w:rPr>
        <w:t>Решение суда:</w:t>
      </w:r>
      <w:r w:rsidR="00CC2435" w:rsidRPr="004468A7">
        <w:rPr>
          <w:rFonts w:ascii="Times New Roman" w:hAnsi="Times New Roman" w:cs="Times New Roman"/>
          <w:sz w:val="28"/>
          <w:szCs w:val="28"/>
        </w:rPr>
        <w:t xml:space="preserve"> </w:t>
      </w:r>
      <w:r w:rsidR="00AE528D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Иск удовлетворить.</w:t>
      </w:r>
    </w:p>
    <w:p w:rsidR="00CB05ED" w:rsidRPr="004468A7" w:rsidRDefault="00CB05ED" w:rsidP="0023508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CC2435" w:rsidRPr="004468A7" w:rsidRDefault="00514E86" w:rsidP="002350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68A7">
        <w:rPr>
          <w:rFonts w:ascii="Times New Roman" w:hAnsi="Times New Roman" w:cs="Times New Roman"/>
          <w:b/>
          <w:sz w:val="28"/>
          <w:szCs w:val="28"/>
        </w:rPr>
        <w:t>Фабула дела:</w:t>
      </w:r>
      <w:r w:rsidR="00462784" w:rsidRPr="004468A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E528D" w:rsidRPr="004468A7" w:rsidRDefault="00AE528D" w:rsidP="00436D9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17.04.2009 между истцом (арендодатель) и ООО «Заготовитель» (арендатор)</w:t>
      </w:r>
      <w:r w:rsidR="001F309F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заключен договор аренды земельного участка №1364 (далее - Договор), в отношении</w:t>
      </w:r>
      <w:r w:rsidR="001F309F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земельного участка с кадастровым номером 50:15:031002:7, площадью 50,5 га,</w:t>
      </w:r>
      <w:r w:rsidR="001F309F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расположенного по адресу: 143980, Московская область, </w:t>
      </w:r>
      <w:proofErr w:type="spellStart"/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Балашихинский</w:t>
      </w:r>
      <w:proofErr w:type="spellEnd"/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район, полигон</w:t>
      </w:r>
      <w:r w:rsidR="001F309F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"</w:t>
      </w:r>
      <w:proofErr w:type="spellStart"/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Кучино</w:t>
      </w:r>
      <w:proofErr w:type="spellEnd"/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"; с видом разрешённого использования: «Для проведения работ по рекультивации".</w:t>
      </w:r>
    </w:p>
    <w:p w:rsidR="001F309F" w:rsidRPr="004468A7" w:rsidRDefault="00AE528D" w:rsidP="00436D9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Согласно п.1.1 договора на части земельного участка площадью 12 га разрешен</w:t>
      </w:r>
      <w:r w:rsidR="001F309F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прием и захоронение твердых бытовых отходов.</w:t>
      </w:r>
      <w:r w:rsidR="001F309F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</w:p>
    <w:p w:rsidR="001F309F" w:rsidRPr="004468A7" w:rsidRDefault="00AE528D" w:rsidP="00436D9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Также в данном пункте договора также указаны обременения и ограничения:</w:t>
      </w:r>
      <w:r w:rsidR="001F309F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</w:p>
    <w:p w:rsidR="00AE528D" w:rsidRPr="004468A7" w:rsidRDefault="00AE528D" w:rsidP="00436D9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ежегодное заключение договора со стороны ООО «Заготовитель» со специализированной</w:t>
      </w:r>
      <w:r w:rsidR="001F309F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организацией по проекту рекультивации полигона о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>соответствии объемов и качества работ,</w:t>
      </w:r>
      <w:r w:rsidR="001F309F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проведенных ООО «Заготовитель в соответствии с Проектом реконструкции</w:t>
      </w:r>
      <w:r w:rsidR="001F309F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и рекультивации полигона захоронения «ТБО» </w:t>
      </w:r>
      <w:proofErr w:type="spellStart"/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Кучино</w:t>
      </w:r>
      <w:proofErr w:type="spellEnd"/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» </w:t>
      </w:r>
      <w:proofErr w:type="spellStart"/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Балашихинского</w:t>
      </w:r>
      <w:proofErr w:type="spellEnd"/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района</w:t>
      </w:r>
      <w:r w:rsidR="001F309F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Московской области (№14/04-03), разработанного ЗАО «</w:t>
      </w:r>
      <w:proofErr w:type="spellStart"/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Геоспецэкология</w:t>
      </w:r>
      <w:proofErr w:type="spellEnd"/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» в 2003 году,</w:t>
      </w:r>
      <w:r w:rsidR="001F309F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после утверждения Акта выполненных работ по рекультивации, в соответствии с</w:t>
      </w:r>
      <w:r w:rsidR="001F309F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постановлением Главы городского округа Балашиха от 10.09.2008г. №770/15.</w:t>
      </w:r>
    </w:p>
    <w:p w:rsidR="00AE528D" w:rsidRPr="004468A7" w:rsidRDefault="00AE528D" w:rsidP="00436D9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Срок аренды установлен с 02.01.2008 г. по 31.12.2014 г. (пункт 2.1 Договора</w:t>
      </w:r>
      <w:r w:rsidR="001F309F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аренды).</w:t>
      </w:r>
    </w:p>
    <w:p w:rsidR="00AE528D" w:rsidRPr="004468A7" w:rsidRDefault="00AE528D" w:rsidP="00436D9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16.07.2013 ООО «Заготовитель» прекратило деятельность</w:t>
      </w:r>
      <w:r w:rsidR="001F309F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юридического лица путем реорганизации в форме преобразования в ЗАО «Заготовитель».</w:t>
      </w:r>
    </w:p>
    <w:p w:rsidR="00AE528D" w:rsidRPr="004468A7" w:rsidRDefault="00AE528D" w:rsidP="00436D9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В связи с изложенным, права и обязанности арендатора по договору №1364 от</w:t>
      </w:r>
      <w:r w:rsidR="001F309F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17.04.2009 перешли к ЗАО «Заготовитель» в порядке универсального правопреемства.</w:t>
      </w:r>
    </w:p>
    <w:p w:rsidR="006A19E5" w:rsidRPr="004468A7" w:rsidRDefault="00AE528D" w:rsidP="00436D9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На основании постановления Администрации городского округа Балашиха от</w:t>
      </w:r>
      <w:r w:rsidR="001F309F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25.05.2015г. №204/5-ПА «О продлении срока аренды земельного участка ЗАО</w:t>
      </w:r>
      <w:r w:rsidR="001F309F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«Заготовитель»», действие договора аренды земельного участка от 17.04.2009г. №1364,</w:t>
      </w:r>
      <w:r w:rsidR="001F309F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расположенного по адресу: Московская область, </w:t>
      </w:r>
      <w:proofErr w:type="spellStart"/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г.Балашиха</w:t>
      </w:r>
      <w:proofErr w:type="spellEnd"/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, полигон «</w:t>
      </w:r>
      <w:proofErr w:type="spellStart"/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Кучино</w:t>
      </w:r>
      <w:proofErr w:type="spellEnd"/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», площадью</w:t>
      </w:r>
      <w:r w:rsidR="001F309F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50,5000 га с кадастровым номером 50:15:031002:7, Соглашением о продлении срока действия договора от 25.05.2015 г. срок аренды</w:t>
      </w:r>
      <w:r w:rsidR="001F309F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продлен на 4 (четыре) года.</w:t>
      </w:r>
    </w:p>
    <w:p w:rsidR="00AE528D" w:rsidRPr="004468A7" w:rsidRDefault="00AE528D" w:rsidP="00436D9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Решением Арбитражного суда Московской области от 06.09.2017г. по делу №А41-49755/17 договор расторгнут.</w:t>
      </w:r>
    </w:p>
    <w:p w:rsidR="00AE528D" w:rsidRPr="004468A7" w:rsidRDefault="00AE528D" w:rsidP="00436D9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Обращаясь в суд с настоящим иском, истец указал на то, что ответчик осуществлял</w:t>
      </w:r>
      <w:r w:rsidR="00235089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хозяйственную деятельность на участках с кадастровым номером 50:15:031002:7</w:t>
      </w:r>
      <w:r w:rsidR="00235089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и с кадастровым номером 50:15:0031002:59 в нарушение условий договора, в отсутствие</w:t>
      </w:r>
      <w:r w:rsidR="00235089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соответствующих разрешений осуществлял выброс вредных (загрязняющих веществ), не</w:t>
      </w:r>
      <w:r w:rsidR="00235089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проводил рекультивацию земельных участков, эксплуатировал полигон ТБО «</w:t>
      </w:r>
      <w:proofErr w:type="spellStart"/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Кучино</w:t>
      </w:r>
      <w:proofErr w:type="spellEnd"/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»</w:t>
      </w:r>
      <w:r w:rsidR="00235089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с отступлением от проектной документации и в отсутствие действующего положительного</w:t>
      </w:r>
    </w:p>
    <w:p w:rsidR="00AE528D" w:rsidRPr="004468A7" w:rsidRDefault="00AE528D" w:rsidP="00436D9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заключения государственной экологической экспертизы.</w:t>
      </w:r>
    </w:p>
    <w:p w:rsidR="00AE528D" w:rsidRPr="004468A7" w:rsidRDefault="00AE528D" w:rsidP="00436D9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27.06.2017г. постановлением Администрации городского округа</w:t>
      </w:r>
      <w:r w:rsidR="00235089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Балашиха №7581-ПА от 27.06.2017г. в пределах земельных участков с кадастровыми</w:t>
      </w:r>
      <w:r w:rsidR="00235089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номерами 50:15:031002:7 и 50:15:0031002:59 и на прилегающей территории установлен</w:t>
      </w:r>
      <w:r w:rsidR="00235089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режим чрезвычайной ситуации.</w:t>
      </w:r>
    </w:p>
    <w:p w:rsidR="00AE528D" w:rsidRPr="004468A7" w:rsidRDefault="00AE528D" w:rsidP="00436D9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Постановлением </w:t>
      </w:r>
      <w:proofErr w:type="spellStart"/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Балашихинского</w:t>
      </w:r>
      <w:proofErr w:type="spellEnd"/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городского суда Московской области от</w:t>
      </w:r>
      <w:r w:rsidR="00235089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28.06.2017г. по делу №5-638/2017 ЗАО «Заготовитель» признано виновным в совершении</w:t>
      </w:r>
      <w:r w:rsidR="00235089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административного правонарушения, предусмотренного ст. 8.2 КоАП РФ, назначено</w:t>
      </w:r>
      <w:r w:rsidR="00235089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административное наказание в виде административного приостановления деятельности на</w:t>
      </w:r>
      <w:r w:rsidR="00235089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90 суток.</w:t>
      </w:r>
    </w:p>
    <w:p w:rsidR="00AE528D" w:rsidRPr="004468A7" w:rsidRDefault="00AE528D" w:rsidP="00436D9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06.07.2017г. в претензии №2054исх администрация предложила возместить ущерб,</w:t>
      </w:r>
      <w:r w:rsidR="00235089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причиненный окружающей среде.</w:t>
      </w:r>
      <w:r w:rsidR="00235089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Оставление претензии без внимания послужило основанием для обращения в суд с</w:t>
      </w:r>
      <w:r w:rsidR="00235089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настоящими требованиями.</w:t>
      </w:r>
    </w:p>
    <w:p w:rsidR="006A19E5" w:rsidRPr="004468A7" w:rsidRDefault="006A19E5" w:rsidP="00436D9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Style w:val="fontstyle01"/>
          <w:sz w:val="28"/>
          <w:szCs w:val="28"/>
        </w:rPr>
      </w:pPr>
    </w:p>
    <w:p w:rsidR="006A19E5" w:rsidRPr="004468A7" w:rsidRDefault="006A19E5" w:rsidP="00436D9D">
      <w:pPr>
        <w:autoSpaceDE w:val="0"/>
        <w:autoSpaceDN w:val="0"/>
        <w:adjustRightInd w:val="0"/>
        <w:spacing w:after="0" w:line="240" w:lineRule="auto"/>
        <w:jc w:val="both"/>
        <w:rPr>
          <w:rStyle w:val="fontstyle01"/>
          <w:b/>
          <w:sz w:val="28"/>
          <w:szCs w:val="28"/>
        </w:rPr>
      </w:pPr>
      <w:r w:rsidRPr="004468A7">
        <w:rPr>
          <w:rStyle w:val="fontstyle01"/>
          <w:b/>
          <w:sz w:val="28"/>
          <w:szCs w:val="28"/>
        </w:rPr>
        <w:lastRenderedPageBreak/>
        <w:t>Правовое обоснование</w:t>
      </w:r>
    </w:p>
    <w:p w:rsidR="00AE528D" w:rsidRPr="004468A7" w:rsidRDefault="00AE528D" w:rsidP="00436D9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Право на предъявление исков о возмещении вреда окружающей среде, причиненного</w:t>
      </w:r>
      <w:r w:rsidR="00235089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в результате нарушения законодательства в области охраны окружающей среды,</w:t>
      </w:r>
      <w:r w:rsidR="00235089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предоставлено органам государственной власти субъектов Российской Федерации</w:t>
      </w:r>
      <w:r w:rsidR="00235089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в</w:t>
      </w:r>
      <w:r w:rsidR="00235089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сфере отношений, связанных с охраной окружающей среды, в силу абзаца 12 статьи</w:t>
      </w:r>
      <w:r w:rsidR="00235089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6 Федерального закона от 10.01.2002 N 7-ФЗ "Об охране окружающей среды" (далее - Закон</w:t>
      </w:r>
    </w:p>
    <w:p w:rsidR="00AE528D" w:rsidRPr="004468A7" w:rsidRDefault="00AE528D" w:rsidP="00436D9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об охране окружающей среды).</w:t>
      </w:r>
    </w:p>
    <w:p w:rsidR="00AE528D" w:rsidRPr="004468A7" w:rsidRDefault="00AE528D" w:rsidP="00436D9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Согласно разъяснениям, содержащимся в Постановлении Пленума Верховного Суда</w:t>
      </w:r>
      <w:r w:rsidR="00235089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Российской Федерации от 30.11.2017 № 49 "О некоторых вопросах применения</w:t>
      </w:r>
      <w:r w:rsidR="00235089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законодательства о возмещении вреда, причиненного окружающей среде" с требованием</w:t>
      </w:r>
      <w:r w:rsidR="00235089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о возмещении вреда, причиненного окружающей среде, вправе обратиться уполномоченные</w:t>
      </w:r>
      <w:r w:rsidR="00235089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органы государственной власти Российской Федерации, субъектов Российской Федерации,</w:t>
      </w:r>
      <w:r w:rsidR="00235089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прокурор, граждане, общественные объединения и некоммерческие организации,</w:t>
      </w:r>
      <w:r w:rsidR="00235089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осуществляющие деятельность в области охраны окружающей среды (статьи 45, 46 ГПК РФ,</w:t>
      </w:r>
      <w:r w:rsidR="00235089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статья 53 АПК РФ, статьи 5, 6, 11, 12, 66 Закона об охране окружающей среды),</w:t>
      </w:r>
      <w:r w:rsidR="00235089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а также органы местного самоуправления, с учетом того что абзацем шестым статьи 3</w:t>
      </w:r>
      <w:r w:rsidR="00235089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Закона об охране окружающей среды на них возложена ответственность за обеспечение</w:t>
      </w:r>
      <w:r w:rsidR="00235089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благоприятной окружающей среды и экологической безопасности на соответствующих</w:t>
      </w:r>
      <w:r w:rsidR="00235089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территориях.</w:t>
      </w:r>
    </w:p>
    <w:p w:rsidR="00AE528D" w:rsidRPr="004468A7" w:rsidRDefault="00AE528D" w:rsidP="00436D9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Присужденные судом суммы компенсации по искам о возмещении вреда,</w:t>
      </w:r>
      <w:r w:rsidR="00235089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причиненного окружающей среде, подлежат зачислению в бюджеты муниципальных</w:t>
      </w:r>
      <w:r w:rsidR="00235089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районов, городских округов, городских округов с внутригородским делением, городов</w:t>
      </w:r>
      <w:r w:rsidR="00235089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федерального значения Москвы, Санкт-Петербурга и Севастополя по месту причинения</w:t>
      </w:r>
      <w:r w:rsidR="00235089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вреда окружающей среде по нормативу 100 процентов (абзац второй пункта 6</w:t>
      </w:r>
      <w:r w:rsidR="00235089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статьи 46 Бюджетного кодекса Российской Федерации).</w:t>
      </w:r>
    </w:p>
    <w:p w:rsidR="00790E5B" w:rsidRPr="004468A7" w:rsidRDefault="00AE528D" w:rsidP="00436D9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Style w:val="fontstyle01"/>
          <w:sz w:val="28"/>
          <w:szCs w:val="28"/>
        </w:rPr>
      </w:pP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Поскольку на администрацию Законом об охране окружающей среды возложена</w:t>
      </w:r>
      <w:r w:rsidR="00235089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ответственность за обеспечение благоприятной окружающей среды и экологической</w:t>
      </w:r>
      <w:r w:rsidR="00235089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безопасности на соответствующих территориях, администрация вправе выступать истцом в</w:t>
      </w:r>
      <w:r w:rsidR="00235089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рассматриваемом споре.</w:t>
      </w:r>
    </w:p>
    <w:p w:rsidR="00AE528D" w:rsidRPr="004468A7" w:rsidRDefault="00AE528D" w:rsidP="00436D9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В соответствии с пунктом 1 статьи 1064 Гражданского кодекса РФ вред,</w:t>
      </w:r>
      <w:r w:rsidR="00235089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причиненный личности или имуществу гражданина, а также вред, причиненный имуществу</w:t>
      </w:r>
      <w:r w:rsidR="00235089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юридического лица, подлежит возмещению в полном объеме лицом, причинившим вред.</w:t>
      </w:r>
    </w:p>
    <w:p w:rsidR="00AE528D" w:rsidRPr="004468A7" w:rsidRDefault="00AE528D" w:rsidP="00436D9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Согласно положениям статьи 1082 Гражданского кодекса РФ удовлетворяя</w:t>
      </w:r>
      <w:r w:rsidR="00235089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требование о возмещении вреда, суд в соответствии с обстоятельствами дела обязывает</w:t>
      </w:r>
      <w:r w:rsidR="00235089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лицо, ответственное за причинение вреда, возместить вред в натуре или возместить причиненные</w:t>
      </w:r>
      <w:r w:rsidR="00235089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убытки (пункт 2 статьи 15).</w:t>
      </w:r>
    </w:p>
    <w:p w:rsidR="00AE528D" w:rsidRPr="004468A7" w:rsidRDefault="00AE528D" w:rsidP="00436D9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В силу положений части 1 статьи 76 Земельного кодекса РФ юридические лица,</w:t>
      </w:r>
      <w:r w:rsidR="00235089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граждане обязаны возместить в полном объеме вред, причиненный в результате совершения</w:t>
      </w:r>
      <w:r w:rsidR="00235089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ими земельных правонарушений.</w:t>
      </w:r>
      <w:r w:rsidR="00235089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В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>соответствии с частью 1 статьи 78 ФЗ "Об охране окружающей среды"</w:t>
      </w:r>
      <w:r w:rsidR="00235089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компенсация вреда окружающей среде, причиненного нарушением законодательства в</w:t>
      </w:r>
      <w:r w:rsidR="00235089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области охраны окружающей среды, осуществляется добровольно либо по решению суда</w:t>
      </w:r>
      <w:r w:rsidR="00235089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или арбитражного суда.</w:t>
      </w:r>
    </w:p>
    <w:p w:rsidR="00AE528D" w:rsidRPr="004468A7" w:rsidRDefault="00AE528D" w:rsidP="00436D9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Определение размера вреда окружающей среде, причиненного нарушением</w:t>
      </w:r>
      <w:r w:rsidR="00235089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законодательства в области охраны окружающей среды, осуществляется исходя из</w:t>
      </w:r>
      <w:r w:rsidR="00235089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фактических затрат на восстановление нарушенного состояния окружающей среды, с учетом</w:t>
      </w:r>
      <w:r w:rsidR="00235089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понесенных убытков, в том числе упущенной выгоды, а также в соответствии с проектами</w:t>
      </w:r>
      <w:r w:rsidR="00235089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рекультивационных</w:t>
      </w:r>
      <w:proofErr w:type="spellEnd"/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и иных восстановительных работ, при их отсутствии в соответствии с</w:t>
      </w:r>
      <w:r w:rsidR="00235089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таксами и методиками исчисления размера вреда окружающей среде, утвержденными</w:t>
      </w:r>
      <w:r w:rsidR="00235089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органами исполнительной власти, осуществляющими государственное управление в области</w:t>
      </w:r>
      <w:r w:rsidR="00235089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охраны окружающей среды.</w:t>
      </w:r>
    </w:p>
    <w:p w:rsidR="00436D9D" w:rsidRPr="004468A7" w:rsidRDefault="00AE528D" w:rsidP="00436D9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В соответствии с пунктом 1 постановления Правительства Российской Федерации от</w:t>
      </w:r>
      <w:r w:rsidR="00235089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23.02.1994 N 140 "О рекультивации земель, снятии, сохранении и рациональном</w:t>
      </w:r>
      <w:r w:rsidR="00235089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использовании плодородного слоя почвы" рекультивация земель осуществляется за счет</w:t>
      </w:r>
      <w:r w:rsidR="00235089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собственных средств юридических лиц в соответствии с утвержденными проектами</w:t>
      </w:r>
      <w:r w:rsidR="00235089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рекультивации земель. Рекультивация нарушенных земель осуществляется в два этапа</w:t>
      </w:r>
      <w:r w:rsidR="00235089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(технический и биологический) в целях восстановления плодородия почв (пункты</w:t>
      </w:r>
      <w:r w:rsidR="00235089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3, 4 Основных положений о рекультивации земель, снятии, сохранении и рациональном</w:t>
      </w:r>
      <w:r w:rsidR="00235089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использовании плодородного слоя почвы, утвержденных совместным приказом</w:t>
      </w:r>
      <w:r w:rsidR="00235089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Министерства охраны окружающей среды и природных ресурсов Российской Федерации и</w:t>
      </w:r>
      <w:r w:rsidR="00235089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Комитета Российской Федерации по земельным ресурсам и землеустройству от 22.12.1995</w:t>
      </w:r>
      <w:r w:rsidR="00235089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N 525/67). </w:t>
      </w:r>
    </w:p>
    <w:p w:rsidR="00AE528D" w:rsidRPr="004468A7" w:rsidRDefault="00AE528D" w:rsidP="00436D9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По смыслу указанных нормативных правовых актов рекультивация земель</w:t>
      </w:r>
      <w:r w:rsidR="00436D9D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осуществляется за счет собственных средств юридических лиц и граждан не только в </w:t>
      </w:r>
      <w:proofErr w:type="spellStart"/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случаенарушения</w:t>
      </w:r>
      <w:proofErr w:type="spellEnd"/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природоохранного и земельного законодательства, но и во всех случаях, когда</w:t>
      </w:r>
      <w:r w:rsidR="00436D9D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требуется восстановление земель при снятии плодородного слоя почвы при производстве</w:t>
      </w:r>
      <w:r w:rsidR="00436D9D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работ.</w:t>
      </w:r>
    </w:p>
    <w:p w:rsidR="00AE528D" w:rsidRPr="004468A7" w:rsidRDefault="00AE528D" w:rsidP="00436D9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При этом рекультивация, а соответственно и расходы на ее осуществление, могут</w:t>
      </w:r>
      <w:r w:rsidR="00436D9D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быть признаны произведенными только при наличии утвержденных в установленном</w:t>
      </w:r>
      <w:r w:rsidR="00436D9D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порядке проектов рекультивации земель, то есть при ее осуществлении в соответствии с</w:t>
      </w:r>
      <w:r w:rsidR="00436D9D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требованиями действующего законодательства.</w:t>
      </w:r>
    </w:p>
    <w:p w:rsidR="00AE528D" w:rsidRPr="004468A7" w:rsidRDefault="00AE528D" w:rsidP="00436D9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Согласно ч. 1 и 2 ст. 12 Федерального закона "Об отходах производства и</w:t>
      </w:r>
      <w:r w:rsidR="00436D9D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потребления" создание объектов размещения отходов допускается на основании разрешений,</w:t>
      </w:r>
      <w:r w:rsidR="00436D9D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выданных специально уполномоченными федеральными органами исполнительной власти в</w:t>
      </w:r>
      <w:r w:rsidR="00436D9D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соответствии со своей компетенцией. Определение мест строительства объектов размещения</w:t>
      </w:r>
      <w:r w:rsidR="00436D9D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отходов осуществляется на основе специальных (геологических, гидрологических и иных)</w:t>
      </w:r>
      <w:r w:rsidR="00436D9D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исследований в порядке, установленном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>законодательством РФ, и при наличии</w:t>
      </w:r>
      <w:r w:rsidR="00436D9D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положительного заключения государственной экологической экспертизы.</w:t>
      </w:r>
    </w:p>
    <w:p w:rsidR="00AE528D" w:rsidRPr="004468A7" w:rsidRDefault="00AE528D" w:rsidP="00436D9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Судом установлено, что ответчик фактически осуществлял размещение ТБО на всем</w:t>
      </w:r>
      <w:r w:rsidR="00436D9D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земельном участке с кадастровым номером 50:15:0031002:7, переданном ему в аренду на</w:t>
      </w:r>
      <w:r w:rsidR="00436D9D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основании договора аренды №1364 от17.04.2009, а не только на отведенных для этих целей</w:t>
      </w:r>
      <w:r w:rsidR="00436D9D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12га. Также на смежном участке с кадастровым номером 50:15:0031002:59 имеется выход</w:t>
      </w:r>
      <w:r w:rsidR="00436D9D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свалочного тела в размере 4 га.</w:t>
      </w:r>
    </w:p>
    <w:p w:rsidR="00AE528D" w:rsidRPr="004468A7" w:rsidRDefault="00AE528D" w:rsidP="00436D9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Данное обстоятельство не оспаривалось ответчиком в ходе судебного</w:t>
      </w:r>
      <w:r w:rsidR="00436D9D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разбирательства.</w:t>
      </w:r>
    </w:p>
    <w:p w:rsidR="00AE528D" w:rsidRPr="004468A7" w:rsidRDefault="00AE528D" w:rsidP="00436D9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У ответчика отсутствует разрешение на выброс вредных (загрязняющих) веществ</w:t>
      </w:r>
      <w:r w:rsidR="00436D9D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в атмосферный воздух, допущен разлив фильтрата с образованием двух водоемов площадью</w:t>
      </w:r>
      <w:r w:rsidR="00436D9D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70 кв.м. и 15 кв.м., не проведена рекультивация земельного участка, на котором расположено</w:t>
      </w:r>
      <w:r w:rsidR="00436D9D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свалочное тело полигона, проведение которой было предусмотрено проектом, у ответчика</w:t>
      </w:r>
      <w:r w:rsidR="00436D9D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отсутствует актуальный проект эксплуатации/рекультивации полигона «</w:t>
      </w:r>
      <w:proofErr w:type="spellStart"/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Кучино</w:t>
      </w:r>
      <w:proofErr w:type="spellEnd"/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»</w:t>
      </w:r>
      <w:r w:rsidR="00436D9D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и положительное заключение государственной экологической экспертизы.</w:t>
      </w:r>
    </w:p>
    <w:p w:rsidR="00AE528D" w:rsidRPr="004468A7" w:rsidRDefault="00AE528D" w:rsidP="00436D9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Также ответчиком допущены иные нарушения экологического законодательства при</w:t>
      </w:r>
      <w:r w:rsidR="00436D9D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эксплуатации полигона, за что общество неоднократно привлекалось к административной</w:t>
      </w:r>
      <w:r w:rsidR="00436D9D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ответственности.</w:t>
      </w:r>
    </w:p>
    <w:p w:rsidR="00AE528D" w:rsidRPr="004468A7" w:rsidRDefault="00AE528D" w:rsidP="00436D9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В целях исследования вопроса определения ущерба, причиненного окружающей</w:t>
      </w:r>
      <w:r w:rsidR="00436D9D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среде, определением суда от 26.02.2018г. по настоящему делу назначена судебная</w:t>
      </w:r>
      <w:r w:rsidR="00436D9D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экологическая экспертиза.</w:t>
      </w:r>
    </w:p>
    <w:p w:rsidR="00AE528D" w:rsidRPr="004468A7" w:rsidRDefault="00AE528D" w:rsidP="00436D9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Экспертное заключение поступило в адрес суда, и из него усматривается следующее:</w:t>
      </w:r>
    </w:p>
    <w:p w:rsidR="00436D9D" w:rsidRPr="004468A7" w:rsidRDefault="00AE528D" w:rsidP="00436D9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1. сумма затрат на восстановление нарушенного состояния окружающей среды в</w:t>
      </w:r>
      <w:r w:rsidR="00436D9D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процессе эксплуатации полигона ТБО «</w:t>
      </w:r>
      <w:proofErr w:type="spellStart"/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Кучино</w:t>
      </w:r>
      <w:proofErr w:type="spellEnd"/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» на земельном участке с кадастровым</w:t>
      </w:r>
      <w:r w:rsidR="00436D9D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номером 50:15:031002:7 составляет 3 746 841 900 руб., из которых:</w:t>
      </w:r>
      <w:r w:rsidR="00436D9D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</w:p>
    <w:p w:rsidR="00436D9D" w:rsidRPr="004468A7" w:rsidRDefault="00AE528D" w:rsidP="00436D9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а. 3 702 341 900 руб. – затраты в соответствии с проектом </w:t>
      </w:r>
      <w:proofErr w:type="spellStart"/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рекультивационных</w:t>
      </w:r>
      <w:proofErr w:type="spellEnd"/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работ,</w:t>
      </w:r>
      <w:r w:rsidR="00436D9D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рассчитанные по удельному показателю 73 313,7 руб./га;</w:t>
      </w:r>
      <w:r w:rsidR="00436D9D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</w:p>
    <w:p w:rsidR="00790E5B" w:rsidRPr="004468A7" w:rsidRDefault="00AE528D" w:rsidP="00436D9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б. 44 500 000 руб. – стоимость разработки «Проекта рекультивации полигона ТБО</w:t>
      </w:r>
      <w:r w:rsidR="00436D9D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«</w:t>
      </w:r>
      <w:proofErr w:type="spellStart"/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Кучино</w:t>
      </w:r>
      <w:proofErr w:type="spellEnd"/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».</w:t>
      </w:r>
    </w:p>
    <w:p w:rsidR="00AE528D" w:rsidRPr="004468A7" w:rsidRDefault="00AE528D" w:rsidP="00436D9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2. При эксплуатации полигона ТБО «</w:t>
      </w:r>
      <w:proofErr w:type="spellStart"/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Кучино</w:t>
      </w:r>
      <w:proofErr w:type="spellEnd"/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» ЗАО «Заготовитель» в нарушение</w:t>
      </w:r>
      <w:r w:rsidR="00436D9D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условий эксплуатации полигона допустило смещение тела полигона на смежный земельный</w:t>
      </w:r>
      <w:r w:rsidR="00436D9D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участок с кадастровым номером 50:15:0031002:59.</w:t>
      </w:r>
    </w:p>
    <w:p w:rsidR="00AE528D" w:rsidRPr="004468A7" w:rsidRDefault="00AE528D" w:rsidP="00436D9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Для восстановления нарушенного состояния окружающей среды на земельном</w:t>
      </w:r>
      <w:r w:rsidR="00436D9D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участке с кадастровым номером 50:15:0031002:59 необходимо </w:t>
      </w:r>
      <w:proofErr w:type="spellStart"/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рекультивировать</w:t>
      </w:r>
      <w:proofErr w:type="spellEnd"/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земли</w:t>
      </w:r>
      <w:r w:rsidR="00436D9D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площадью 4,0001 га.</w:t>
      </w:r>
    </w:p>
    <w:p w:rsidR="00436D9D" w:rsidRPr="004468A7" w:rsidRDefault="00AE528D" w:rsidP="00436D9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3. Сумма затрат на возмещение вреда, причиненного окружающей среде в процессе</w:t>
      </w:r>
      <w:r w:rsidR="00436D9D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эксплуатации полигона ТБО «</w:t>
      </w:r>
      <w:proofErr w:type="spellStart"/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Кучино</w:t>
      </w:r>
      <w:proofErr w:type="spellEnd"/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» в результате размещения отходов в границах</w:t>
      </w:r>
      <w:r w:rsidR="00436D9D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земельного участка с кадастровым номером 50:15:031002:59 составляет</w:t>
      </w:r>
      <w:r w:rsidR="00436D9D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2 545 582 300 руб., из которых:</w:t>
      </w:r>
      <w:r w:rsidR="00436D9D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</w:p>
    <w:p w:rsidR="00AE528D" w:rsidRPr="004468A7" w:rsidRDefault="00AE528D" w:rsidP="00436D9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>а. 293 262 100 руб. – затраты на рекультивацию в соответствии с проектом</w:t>
      </w:r>
      <w:r w:rsidR="00436D9D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рекультивационных</w:t>
      </w:r>
      <w:proofErr w:type="spellEnd"/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работ, рассчитанные по удельному показателю 73 313,7 руб./га;</w:t>
      </w:r>
    </w:p>
    <w:p w:rsidR="00436D9D" w:rsidRPr="004468A7" w:rsidRDefault="00AE528D" w:rsidP="00436D9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б. 2 240 164 000 руб. – размер вреда при порче почв в результате</w:t>
      </w:r>
      <w:r w:rsidR="00436D9D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самовольного (незаконного) перекрытия поверхности почв, а также почвенного профиля</w:t>
      </w:r>
      <w:r w:rsidR="00436D9D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искусственными покрытиями и (или) линейными объектами, </w:t>
      </w:r>
    </w:p>
    <w:p w:rsidR="00AE528D" w:rsidRPr="004468A7" w:rsidRDefault="00AE528D" w:rsidP="00436D9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в. 12 156 200 руб. – размер вреда, причиненный почвам как местообитанию объектов</w:t>
      </w:r>
      <w:r w:rsidR="00436D9D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животного мира</w:t>
      </w:r>
      <w:r w:rsidR="00436D9D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</w:p>
    <w:p w:rsidR="00AE528D" w:rsidRPr="004468A7" w:rsidRDefault="00AE528D" w:rsidP="00436D9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Названное заключение в силу положений части 1 статьи 64, статей 67 и 68 АПК РФ</w:t>
      </w:r>
      <w:r w:rsidR="00436D9D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признано арбитражным судом надлежащим доказательством и оценено в совокупности с</w:t>
      </w:r>
      <w:r w:rsidR="00436D9D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иными доказательствами.</w:t>
      </w:r>
    </w:p>
    <w:p w:rsidR="004468A7" w:rsidRDefault="00AE528D" w:rsidP="004468A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При таких обстоятельствах суд пришел к выводу, что у ЗАО «Заготовитель»</w:t>
      </w:r>
      <w:r w:rsidR="00436D9D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имеется обязательство возместить вред, причиненный окружающей среде, в процессе</w:t>
      </w:r>
      <w:r w:rsidR="00436D9D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эксплуатации полигона ТБО «</w:t>
      </w:r>
      <w:proofErr w:type="spellStart"/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Кучино</w:t>
      </w:r>
      <w:proofErr w:type="spellEnd"/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» в заявленном размере.</w:t>
      </w:r>
    </w:p>
    <w:p w:rsidR="004468A7" w:rsidRDefault="004468A7" w:rsidP="004468A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4468A7" w:rsidRDefault="00F069BF" w:rsidP="004468A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>Решение</w:t>
      </w:r>
      <w:r w:rsidR="00305E46" w:rsidRPr="004468A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принято судом первой инстанции.</w:t>
      </w:r>
    </w:p>
    <w:p w:rsidR="004468A7" w:rsidRDefault="004468A7" w:rsidP="004468A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EF5C8E" w:rsidRPr="004468A7" w:rsidRDefault="00EF5C8E" w:rsidP="004468A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4468A7">
        <w:rPr>
          <w:rFonts w:ascii="Times New Roman" w:hAnsi="Times New Roman" w:cs="Times New Roman"/>
          <w:sz w:val="28"/>
          <w:szCs w:val="28"/>
        </w:rPr>
        <w:t xml:space="preserve">Это и другие решения вы можете найти на нашем сайте Онлайн Экология, перейдя по ссылке в разделе документы </w:t>
      </w:r>
      <w:hyperlink r:id="R8b44722fddae473688dbc8462d01b5fc" w:tgtFrame="_blank" w:history="1">
        <w:r w:rsidRPr="004468A7">
          <w:rPr>
            <w:rStyle w:val="a4"/>
            <w:rFonts w:ascii="Times New Roman" w:hAnsi="Times New Roman" w:cs="Times New Roman"/>
            <w:sz w:val="28"/>
            <w:szCs w:val="28"/>
          </w:rPr>
          <w:t>https://onlineecology.com/docs</w:t>
        </w:r>
      </w:hyperlink>
    </w:p>
    <w:p w:rsidR="00EF5C8E" w:rsidRPr="004468A7" w:rsidRDefault="00EF5C8E" w:rsidP="005C339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bookmarkEnd w:id="1"/>
    <w:p w:rsidR="00EF5C8E" w:rsidRPr="004468A7" w:rsidRDefault="00EF5C8E" w:rsidP="003E698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style w:type="paragraph" w:default="1" w:styleId="a">
    <w:name w:val="Normal"/>
    <w:qFormat/>
    <w:rsid w:val="00B51DDE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3E510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0273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037E2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3E510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Hyperlink"/>
    <w:basedOn w:val="a0"/>
    <w:uiPriority w:val="99"/>
    <w:unhideWhenUsed/>
    <w:rsid w:val="003E5108"/>
    <w:rPr>
      <w:color w:val="0000FF"/>
      <w:u w:val="single"/>
    </w:rPr>
  </w:style>
  <w:style w:type="character" w:customStyle="1" w:styleId="fontstyle01">
    <w:name w:val="fontstyle01"/>
    <w:basedOn w:val="a0"/>
    <w:rsid w:val="00DE2045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F01986"/>
    <w:rPr>
      <w:rFonts w:ascii="Arial" w:hAnsi="Arial" w:cs="Arial" w:hint="default"/>
      <w:b w:val="0"/>
      <w:bCs w:val="0"/>
      <w:i w:val="0"/>
      <w:iCs w:val="0"/>
      <w:color w:val="000000"/>
      <w:sz w:val="16"/>
      <w:szCs w:val="16"/>
    </w:rPr>
  </w:style>
  <w:style w:type="table" w:styleId="a5">
    <w:name w:val="Table Grid"/>
    <w:basedOn w:val="a1"/>
    <w:uiPriority w:val="39"/>
    <w:rsid w:val="002824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2824D4"/>
    <w:pPr>
      <w:ind w:left="720"/>
      <w:contextualSpacing/>
    </w:pPr>
    <w:rPr>
      <w:rFonts w:eastAsiaTheme="minorHAnsi"/>
      <w:lang w:eastAsia="en-US"/>
    </w:rPr>
  </w:style>
  <w:style w:type="character" w:customStyle="1" w:styleId="20">
    <w:name w:val="Заголовок 2 Знак"/>
    <w:basedOn w:val="a0"/>
    <w:link w:val="2"/>
    <w:uiPriority w:val="9"/>
    <w:semiHidden/>
    <w:rsid w:val="00A0273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customStyle="1" w:styleId="case-subject">
    <w:name w:val="case-subject"/>
    <w:basedOn w:val="a"/>
    <w:rsid w:val="00A027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js-judges-rollover">
    <w:name w:val="js-judges-rollover"/>
    <w:basedOn w:val="a0"/>
    <w:rsid w:val="00A0273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495e1eb2d73e4b52" /><Relationship Type="http://schemas.openxmlformats.org/officeDocument/2006/relationships/hyperlink" Target="https://vk.com/away.php?to=https%3A%2F%2Fonlineecology.com%2Fdocs&amp;post=-92579905_814&amp;cc_key=" TargetMode="External" Id="R8b44722fddae473688dbc8462d01b5fc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