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82037" w:rsidRPr="00482037" w:rsidRDefault="00482037" w:rsidP="004820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037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(ГОСУДАРСТВЕННЫХ ИНСПЕКТОРОВ В ОБЛАСТИ ОХРАНЫ ОКРУЖАЮЩЕЙ СРЕДЫ) УПРАВЛЕНИЯ ПО ОХРАНЕ И ИСПОЛЬЗОВАНИЮ ОБЪЕКТОВ ЖИВОТНОГО МИРА И ВОДНЫХ БИОЛОГИЧЕСКИХ РЕСУРСОВ РЕСПУБЛИКИ АДЫГЕЯ, ОСУЩЕСТВЛЯЮЩИХ ФЕДЕРАЛЬНЫЙ ГОСУДАРСТВЕННЫЙ ОХОТНИЧИЙ НАДЗОР НА ТЕРРИТОРИИ РЕСПУБЛИКИ АДЫГЕЯ, ЗА ИСКЛЮЧЕНИЕМ ОСОБО ОХРАНЯЕМЫХ ПРИРОДНЫХ ТЕРРИТОРИЙ ФЕДЕРАЛЬНОГО ЗНАЧЕНИЯ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ПРИКАЗ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от 30 сентября 2015 года N 85-пр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ОБ УТВЕРЖДЕНИИ ПЕРЕЧНЯ ДОЛЖНОСТНЫХ ЛИЦ (ГОСУДАРСТВЕННЫХ ИНСПЕКТОРОВ В ОБЛАСТИ ОХРАНЫ ОКРУЖАЮЩЕЙ СРЕДЫ) УПРАВЛЕНИЯ ПО ОХРАНЕ И ИСПОЛЬЗОВАНИЮ ОБЪЕКТОВ ЖИВОТНОГО МИРА И ВОДНЫХ БИОЛОГИЧЕСКИХ РЕСУРСОВ РЕСПУБЛИКИ АДЫГЕЯ, ОСУЩЕСТВЛЯЮЩИХ ФЕДЕРАЛЬНЫЙ ГОСУДАРСТВЕННЫЙ ОХОТНИЧИЙ НАДЗОР НА ТЕРРИТОРИИ РЕСПУБЛИКИ АДЫГЕЯ, ЗА ИСКЛЮЧЕНИЕМ ОСОБО ОХРАНЯЕМЫХ ПРИРОДНЫХ ТЕРРИТОРИЙ ФЕДЕРАЛЬНОГО ЗНАЧЕНИЯ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В целях приведения нормативных правовых актов Управления по охране и использованию объектов животного мира и водных биологических ресурсов Республики Адыгея в соответствие с действующим законодательством приказываю: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 xml:space="preserve">1. Утвердить прилагаемый Перечень должностных лиц (государственных инспекторов в области охраны окружающей среды) Управления по охране и использованию объектов животного мира и водных биологических ресурсов Республики Адыгея, осуществляющих федеральный </w:t>
      </w:r>
      <w:r w:rsidRPr="00482037">
        <w:rPr>
          <w:rFonts w:ascii="Times New Roman" w:hAnsi="Times New Roman" w:cs="Times New Roman"/>
          <w:sz w:val="24"/>
          <w:szCs w:val="24"/>
        </w:rPr>
        <w:lastRenderedPageBreak/>
        <w:t>государственный охотничий надзор на территории Республики Адыгея, за исключением особо охраняемых природных территорий федерального значения.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2. Признать утратившими силу приказы: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а) от 20 февраля 2013 года N 47-пр "Об утверждении перечня должностных лиц (государственных охотничьих инспекторов) Управления по охране и использованию объектов животного мира и водных биологических ресурсов Республики Адыгея, осуществляющих федеральный государственный охотничий надзор на территории Республики Адыгея, за исключением особо охраняемых природных территорий федерального значения";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82037">
        <w:rPr>
          <w:rFonts w:ascii="Times New Roman" w:hAnsi="Times New Roman" w:cs="Times New Roman"/>
          <w:sz w:val="24"/>
          <w:szCs w:val="24"/>
        </w:rPr>
        <w:t>б) от 10 июля 2014 года N 108-пр "О внесении изменений в приказ Управления по охране и использованию объектов животного мира и водных биологических ресурсов Республики Адыгея от 20 февраля 2013 года N 47-пр "Об утверждении перечня должностных лиц (государственных охотничьих инспекторов) Управления по охране и использованию объектов животного мира и водных биологических ресурсов Республики Адыгея, осуществляющих федеральный государственный охотничий</w:t>
      </w:r>
      <w:proofErr w:type="gramEnd"/>
      <w:r w:rsidRPr="00482037">
        <w:rPr>
          <w:rFonts w:ascii="Times New Roman" w:hAnsi="Times New Roman" w:cs="Times New Roman"/>
          <w:sz w:val="24"/>
          <w:szCs w:val="24"/>
        </w:rPr>
        <w:t xml:space="preserve"> надзор на территории Республики Адыгея, за исключением особо охраняемых природных территорий федерального значения".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8203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82037"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на заместителя начальника Управления по охране и использованию объектов животного мира и водных биологических ресурсов Республики Адыгея.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4. Настоящий приказ вступает в силу с момента его подписания.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А.Р.ТУОВ</w:t>
      </w: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037">
        <w:rPr>
          <w:rFonts w:ascii="Times New Roman" w:hAnsi="Times New Roman" w:cs="Times New Roman"/>
          <w:b/>
          <w:sz w:val="24"/>
          <w:szCs w:val="24"/>
        </w:rPr>
        <w:t>Приложение. ПЕРЕЧЕНЬ ДОЛЖНОСТНЫХ ЛИЦ (ГОСУДАРСТВЕННЫХ ИНСПЕКТОРОВ В ОБЛАСТИ ОХРАНЫ ОКРУЖАЮЩЕЙ СРЕДЫ) УПРАВЛЕНИЯ ПО ОХРАНЕ И ИСПОЛЬЗОВАНИЮ ОБЪЕКТОВ ЖИВОТНОГО МИРА И ВОДНЫХ БИОЛОГИЧЕСКИХ РЕСУРСОВ РЕСПУБЛИКИ АДЫГЕЯ, ОСУЩЕСТВЛЯЮЩИХ ФЕДЕРАЛЬНЫЙ ...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Приложение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lastRenderedPageBreak/>
        <w:t>к приказу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Управления по охране и использованию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объектов животного мира и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водных биологических ресурсов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482037" w:rsidRPr="00482037" w:rsidRDefault="00482037" w:rsidP="00482037">
      <w:pPr>
        <w:jc w:val="right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от 30 сентября 2015 года N 85-пр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jc w:val="center"/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ПЕРЕЧЕНЬ ДОЛЖНОСТНЫХ ЛИЦ (ГОСУДАРСТВЕННЫХ ИНСПЕКТОРОВ В ОБЛАСТИ ОХРАНЫ ОКРУЖАЮЩЕЙ СРЕДЫ) УПРАВЛЕНИЯ ПО ОХРАНЕ И ИСПОЛЬЗОВАНИЮ ОБЪЕКТОВ ЖИВОТНОГО МИРА И ВОДНЫХ БИОЛОГИЧЕСКИХ РЕСУРСОВ РЕСПУБЛИКИ АДЫГЕЯ, ОСУЩЕСТВЛЯЮЩИХ ФЕДЕРАЛЬНЫЙ ГОСУДАРСТВЕННЫЙ ОХОТНИЧИЙ НАДЗОР НА ТЕРРИТОРИИ РЕСПУБЛИКИ АДЫГЕЯ, ЗА ИСКЛЮЧЕНИЕМ ОСОБО ОХРАНЯЕМЫХ ПРИРОДНЫХ ТЕРРИТОРИЙ ФЕДЕРАЛЬНОГО ЗНАЧЕНИЯ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1. Начальник Управления по охране и использованию объектов животного мира и водных биологических ресурсов Республики Адыгея и его заместитель.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2. Начальник отдела федерального государственного надзора в области охраны и использования объектов животного мира и среды их обитания.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3. Главные специалисты-эксперты, ведущие специалисты-эксперты, специалисты-эксперты отдела федерального государственного надзора в области охраны и использования объектов животного мира и среды их обитания.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4. Начальник отдела выдачи разрешений, регулирования использования объектов животного мира и водных биологических ресурсов.</w:t>
      </w:r>
    </w:p>
    <w:p w:rsidR="00482037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</w:p>
    <w:p w:rsidR="008739E5" w:rsidRPr="00482037" w:rsidRDefault="00482037" w:rsidP="00482037">
      <w:pPr>
        <w:rPr>
          <w:rFonts w:ascii="Times New Roman" w:hAnsi="Times New Roman" w:cs="Times New Roman"/>
          <w:sz w:val="24"/>
          <w:szCs w:val="24"/>
        </w:rPr>
      </w:pPr>
      <w:r w:rsidRPr="00482037">
        <w:rPr>
          <w:rFonts w:ascii="Times New Roman" w:hAnsi="Times New Roman" w:cs="Times New Roman"/>
          <w:sz w:val="24"/>
          <w:szCs w:val="24"/>
        </w:rPr>
        <w:t>5. Главные специалисты-эксперты, ведущие специалисты-эксперты, специалисты-эксперты отдела выдачи разрешений, регулирования использования объектов животного мира и водных биологических ресурсов.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9bf4cb77566462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