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524B64C" w14:textId="77777777" w:rsidR="00F37D46" w:rsidRPr="00F37D46" w:rsidRDefault="00F37D46" w:rsidP="00F37D46">
      <w:pPr>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АДМИНИСТРАЦИЯ СЕЛЬСКОГО ПОСЕЛЕНИЯ САРАНПАУЛЬ БЕРЕЗОВСКОГО РАЙОНА ХАНТЫ-МАНСИЙСКОГО АВТОНОМНОГО ОКРУГА - ЮГРЫ</w:t>
      </w:r>
    </w:p>
    <w:p w14:paraId="4C727B5E" w14:textId="77777777" w:rsidR="00F37D46" w:rsidRPr="00F37D46" w:rsidRDefault="00F37D46" w:rsidP="00F37D46">
      <w:pPr>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ПОСТАНОВЛЕНИЕ</w:t>
      </w:r>
    </w:p>
    <w:p w14:paraId="5EF3A55B" w14:textId="77777777" w:rsidR="00F37D46" w:rsidRPr="00F37D46" w:rsidRDefault="00F37D46" w:rsidP="00F37D46">
      <w:pPr>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от 18 апреля 2019 года N 39</w:t>
      </w:r>
    </w:p>
    <w:p w14:paraId="441B7697" w14:textId="77777777" w:rsidR="00F37D46" w:rsidRPr="00F37D46" w:rsidRDefault="00F37D46" w:rsidP="00F37D46">
      <w:pPr>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w:t>
      </w:r>
    </w:p>
    <w:p w14:paraId="6CA15339" w14:textId="77777777" w:rsidR="00F37D46" w:rsidRPr="00F37D46" w:rsidRDefault="00F37D46" w:rsidP="00F37D46">
      <w:pPr>
        <w:spacing w:after="0" w:line="240" w:lineRule="auto"/>
        <w:jc w:val="center"/>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 изменениями, внесенными постановлением Администрации от 20.11.2019 N 163)</w:t>
      </w:r>
    </w:p>
    <w:p w14:paraId="04029FC8" w14:textId="77777777" w:rsidR="00F37D46" w:rsidRPr="00F37D46" w:rsidRDefault="00F37D46" w:rsidP="00F37D46">
      <w:pPr>
        <w:spacing w:after="0" w:line="240" w:lineRule="auto"/>
        <w:textAlignment w:val="baseline"/>
        <w:rPr>
          <w:rFonts w:ascii="Arial" w:eastAsia="Times New Roman" w:hAnsi="Arial" w:cs="Arial"/>
          <w:sz w:val="24"/>
          <w:szCs w:val="24"/>
          <w:lang w:eastAsia="ru-RU"/>
        </w:rPr>
      </w:pPr>
    </w:p>
    <w:p w14:paraId="73B868A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В соответствии с Федеральным законом от 27 июля 2010 года N 210-ФЗ "Об организации предоставления государственных и муниципальных услуг", Федеральным законом от 23 ноября 1995 г. N 174-ФЗ "Об экологической экспертизе", руководствуясь постановлением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 07.09.2016 N 177 "Об утверждения Порядка разработки и утверждения административных регламентов предоставления муниципальных услуг":</w:t>
      </w:r>
      <w:r w:rsidRPr="00F37D46">
        <w:rPr>
          <w:rFonts w:ascii="Arial" w:eastAsia="Times New Roman" w:hAnsi="Arial" w:cs="Arial"/>
          <w:sz w:val="24"/>
          <w:szCs w:val="24"/>
          <w:lang w:eastAsia="ru-RU"/>
        </w:rPr>
        <w:br/>
      </w:r>
    </w:p>
    <w:p w14:paraId="0495082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 Утвердить 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 согласно приложению к настоящему постановлению.</w:t>
      </w:r>
      <w:r w:rsidRPr="00F37D46">
        <w:rPr>
          <w:rFonts w:ascii="Arial" w:eastAsia="Times New Roman" w:hAnsi="Arial" w:cs="Arial"/>
          <w:sz w:val="24"/>
          <w:szCs w:val="24"/>
          <w:lang w:eastAsia="ru-RU"/>
        </w:rPr>
        <w:br/>
      </w:r>
    </w:p>
    <w:p w14:paraId="646655F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2. Обнародовать настоящее постановление и разместить на официальном сайте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44FD05D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 Настоящее постановление вступает в силу после его официального обнародования;</w:t>
      </w:r>
      <w:r w:rsidRPr="00F37D46">
        <w:rPr>
          <w:rFonts w:ascii="Arial" w:eastAsia="Times New Roman" w:hAnsi="Arial" w:cs="Arial"/>
          <w:sz w:val="24"/>
          <w:szCs w:val="24"/>
          <w:lang w:eastAsia="ru-RU"/>
        </w:rPr>
        <w:br/>
      </w:r>
    </w:p>
    <w:p w14:paraId="39D55DB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 Контроль за исполнением постановления оставляю за собой.</w:t>
      </w:r>
      <w:r w:rsidRPr="00F37D46">
        <w:rPr>
          <w:rFonts w:ascii="Arial" w:eastAsia="Times New Roman" w:hAnsi="Arial" w:cs="Arial"/>
          <w:sz w:val="24"/>
          <w:szCs w:val="24"/>
          <w:lang w:eastAsia="ru-RU"/>
        </w:rPr>
        <w:br/>
      </w:r>
    </w:p>
    <w:p w14:paraId="49795587" w14:textId="77777777" w:rsidR="00F37D46" w:rsidRPr="00F37D46" w:rsidRDefault="00F37D46" w:rsidP="00F37D46">
      <w:pPr>
        <w:spacing w:after="0" w:line="240" w:lineRule="auto"/>
        <w:jc w:val="right"/>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Глава поселения</w:t>
      </w:r>
      <w:r w:rsidRPr="00F37D46">
        <w:rPr>
          <w:rFonts w:ascii="Arial" w:eastAsia="Times New Roman" w:hAnsi="Arial" w:cs="Arial"/>
          <w:sz w:val="24"/>
          <w:szCs w:val="24"/>
          <w:lang w:eastAsia="ru-RU"/>
        </w:rPr>
        <w:br/>
        <w:t> </w:t>
      </w:r>
      <w:proofErr w:type="gramStart"/>
      <w:r w:rsidRPr="00F37D46">
        <w:rPr>
          <w:rFonts w:ascii="Arial" w:eastAsia="Times New Roman" w:hAnsi="Arial" w:cs="Arial"/>
          <w:sz w:val="24"/>
          <w:szCs w:val="24"/>
          <w:lang w:eastAsia="ru-RU"/>
        </w:rPr>
        <w:t>П.В.</w:t>
      </w:r>
      <w:proofErr w:type="gramEnd"/>
      <w:r w:rsidRPr="00F37D46">
        <w:rPr>
          <w:rFonts w:ascii="Arial" w:eastAsia="Times New Roman" w:hAnsi="Arial" w:cs="Arial"/>
          <w:sz w:val="24"/>
          <w:szCs w:val="24"/>
          <w:lang w:eastAsia="ru-RU"/>
        </w:rPr>
        <w:t xml:space="preserve"> Артеев</w:t>
      </w:r>
      <w:r w:rsidRPr="00F37D46">
        <w:rPr>
          <w:rFonts w:ascii="Arial" w:eastAsia="Times New Roman" w:hAnsi="Arial" w:cs="Arial"/>
          <w:sz w:val="24"/>
          <w:szCs w:val="24"/>
          <w:lang w:eastAsia="ru-RU"/>
        </w:rPr>
        <w:br/>
      </w:r>
    </w:p>
    <w:p w14:paraId="4ED2F548" w14:textId="77777777" w:rsidR="00F37D46" w:rsidRPr="00F37D46" w:rsidRDefault="00F37D46" w:rsidP="00F37D46">
      <w:pPr>
        <w:spacing w:after="240" w:line="240" w:lineRule="auto"/>
        <w:jc w:val="right"/>
        <w:textAlignment w:val="baseline"/>
        <w:outlineLvl w:val="1"/>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br/>
        <w:t>Приложение</w:t>
      </w:r>
      <w:r w:rsidRPr="00F37D46">
        <w:rPr>
          <w:rFonts w:ascii="Arial" w:eastAsia="Times New Roman" w:hAnsi="Arial" w:cs="Arial"/>
          <w:b/>
          <w:bCs/>
          <w:sz w:val="24"/>
          <w:szCs w:val="24"/>
          <w:lang w:eastAsia="ru-RU"/>
        </w:rPr>
        <w:br/>
        <w:t>к постановлению администрации</w:t>
      </w:r>
      <w:r w:rsidRPr="00F37D46">
        <w:rPr>
          <w:rFonts w:ascii="Arial" w:eastAsia="Times New Roman" w:hAnsi="Arial" w:cs="Arial"/>
          <w:b/>
          <w:bCs/>
          <w:sz w:val="24"/>
          <w:szCs w:val="24"/>
          <w:lang w:eastAsia="ru-RU"/>
        </w:rPr>
        <w:br/>
        <w:t xml:space="preserve">сельского поселения </w:t>
      </w:r>
      <w:proofErr w:type="spellStart"/>
      <w:r w:rsidRPr="00F37D46">
        <w:rPr>
          <w:rFonts w:ascii="Arial" w:eastAsia="Times New Roman" w:hAnsi="Arial" w:cs="Arial"/>
          <w:b/>
          <w:bCs/>
          <w:sz w:val="24"/>
          <w:szCs w:val="24"/>
          <w:lang w:eastAsia="ru-RU"/>
        </w:rPr>
        <w:t>Саранпауль</w:t>
      </w:r>
      <w:proofErr w:type="spellEnd"/>
      <w:r w:rsidRPr="00F37D46">
        <w:rPr>
          <w:rFonts w:ascii="Arial" w:eastAsia="Times New Roman" w:hAnsi="Arial" w:cs="Arial"/>
          <w:b/>
          <w:bCs/>
          <w:sz w:val="24"/>
          <w:szCs w:val="24"/>
          <w:lang w:eastAsia="ru-RU"/>
        </w:rPr>
        <w:br/>
        <w:t>от 18.04.2019 N 39</w:t>
      </w:r>
      <w:r w:rsidRPr="00F37D46">
        <w:rPr>
          <w:rFonts w:ascii="Arial" w:eastAsia="Times New Roman" w:hAnsi="Arial" w:cs="Arial"/>
          <w:b/>
          <w:bCs/>
          <w:sz w:val="24"/>
          <w:szCs w:val="24"/>
          <w:lang w:eastAsia="ru-RU"/>
        </w:rPr>
        <w:br/>
      </w:r>
    </w:p>
    <w:p w14:paraId="0E18B1D0" w14:textId="77777777" w:rsidR="00F37D46" w:rsidRPr="00F37D46" w:rsidRDefault="00F37D46" w:rsidP="00F37D46">
      <w:pPr>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w:t>
      </w:r>
    </w:p>
    <w:p w14:paraId="646A2631" w14:textId="77777777" w:rsidR="00F37D46" w:rsidRPr="00F37D46" w:rsidRDefault="00F37D46" w:rsidP="00F37D46">
      <w:pPr>
        <w:spacing w:after="240" w:line="240" w:lineRule="auto"/>
        <w:jc w:val="center"/>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1. Общие положения</w:t>
      </w:r>
    </w:p>
    <w:p w14:paraId="57481764" w14:textId="77777777" w:rsidR="00F37D46" w:rsidRPr="00F37D46" w:rsidRDefault="00F37D46" w:rsidP="00F37D46">
      <w:pPr>
        <w:keepNext/>
        <w:keepLines/>
        <w:spacing w:after="240" w:line="254" w:lineRule="auto"/>
        <w:jc w:val="center"/>
        <w:textAlignment w:val="baseline"/>
        <w:outlineLvl w:val="3"/>
        <w:rPr>
          <w:rFonts w:ascii="Arial" w:eastAsia="Times New Roman" w:hAnsi="Arial" w:cs="Arial"/>
          <w:b/>
          <w:bCs/>
          <w:i/>
          <w:iCs/>
          <w:sz w:val="24"/>
          <w:szCs w:val="24"/>
          <w:lang w:eastAsia="ru-RU"/>
        </w:rPr>
      </w:pPr>
      <w:r w:rsidRPr="00F37D46">
        <w:rPr>
          <w:rFonts w:ascii="Arial" w:eastAsia="Times New Roman" w:hAnsi="Arial" w:cs="Arial"/>
          <w:b/>
          <w:bCs/>
          <w:i/>
          <w:iCs/>
          <w:lang w:eastAsia="ru-RU"/>
        </w:rPr>
        <w:t>1.1. Предмет регулирования административного регламента</w:t>
      </w:r>
    </w:p>
    <w:p w14:paraId="03B63F42" w14:textId="77777777" w:rsidR="00F37D46" w:rsidRPr="00F37D46" w:rsidRDefault="00F37D46" w:rsidP="00F37D46">
      <w:pPr>
        <w:spacing w:after="0" w:line="240" w:lineRule="auto"/>
        <w:textAlignment w:val="baseline"/>
        <w:rPr>
          <w:rFonts w:ascii="Arial" w:eastAsia="Times New Roman" w:hAnsi="Arial" w:cs="Arial"/>
          <w:sz w:val="24"/>
          <w:szCs w:val="24"/>
          <w:lang w:eastAsia="ru-RU"/>
        </w:rPr>
      </w:pPr>
    </w:p>
    <w:p w14:paraId="01A577F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xml:space="preserve">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 (далее - административный регламент, муниципальная услуга) устанавливает сроки и последовательность административных процедур и административных действий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(далее-уполномоченный орган), а также порядок его взаимодействия с заявителем при предоставлении муниципальной услуги.</w:t>
      </w:r>
      <w:r w:rsidRPr="00F37D46">
        <w:rPr>
          <w:rFonts w:ascii="Arial" w:eastAsia="Times New Roman" w:hAnsi="Arial" w:cs="Arial"/>
          <w:sz w:val="24"/>
          <w:szCs w:val="24"/>
          <w:lang w:eastAsia="ru-RU"/>
        </w:rPr>
        <w:br/>
      </w:r>
    </w:p>
    <w:p w14:paraId="43F8AA15" w14:textId="77777777" w:rsidR="00F37D46" w:rsidRPr="00F37D46" w:rsidRDefault="00F37D46" w:rsidP="00F37D46">
      <w:pPr>
        <w:keepNext/>
        <w:keepLines/>
        <w:spacing w:after="240" w:line="254" w:lineRule="auto"/>
        <w:jc w:val="center"/>
        <w:textAlignment w:val="baseline"/>
        <w:outlineLvl w:val="3"/>
        <w:rPr>
          <w:rFonts w:ascii="Arial" w:eastAsia="Times New Roman" w:hAnsi="Arial" w:cs="Arial"/>
          <w:b/>
          <w:bCs/>
          <w:i/>
          <w:iCs/>
          <w:lang w:eastAsia="ru-RU"/>
        </w:rPr>
      </w:pPr>
      <w:r w:rsidRPr="00F37D46">
        <w:rPr>
          <w:rFonts w:ascii="Arial" w:eastAsia="Times New Roman" w:hAnsi="Arial" w:cs="Arial"/>
          <w:b/>
          <w:bCs/>
          <w:i/>
          <w:iCs/>
          <w:lang w:eastAsia="ru-RU"/>
        </w:rPr>
        <w:t>1.2. Круг заявителей</w:t>
      </w:r>
    </w:p>
    <w:p w14:paraId="35A1AF9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Заявителями на получение муниципальной услуги являются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(далее-заявитель).</w:t>
      </w:r>
      <w:r w:rsidRPr="00F37D46">
        <w:rPr>
          <w:rFonts w:ascii="Arial" w:eastAsia="Times New Roman" w:hAnsi="Arial" w:cs="Arial"/>
          <w:sz w:val="24"/>
          <w:szCs w:val="24"/>
          <w:lang w:eastAsia="ru-RU"/>
        </w:rPr>
        <w:br/>
      </w:r>
    </w:p>
    <w:p w14:paraId="16D8F4A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предоставлении услуги от имени заявителя могут выступать иные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r w:rsidRPr="00F37D46">
        <w:rPr>
          <w:rFonts w:ascii="Arial" w:eastAsia="Times New Roman" w:hAnsi="Arial" w:cs="Arial"/>
          <w:sz w:val="24"/>
          <w:szCs w:val="24"/>
          <w:lang w:eastAsia="ru-RU"/>
        </w:rPr>
        <w:br/>
      </w:r>
    </w:p>
    <w:p w14:paraId="1C2DFC71" w14:textId="77777777" w:rsidR="00F37D46" w:rsidRPr="00F37D46" w:rsidRDefault="00F37D46" w:rsidP="00F37D46">
      <w:pPr>
        <w:keepNext/>
        <w:keepLines/>
        <w:spacing w:after="240" w:line="254" w:lineRule="auto"/>
        <w:jc w:val="center"/>
        <w:textAlignment w:val="baseline"/>
        <w:outlineLvl w:val="3"/>
        <w:rPr>
          <w:rFonts w:ascii="Arial" w:eastAsia="Times New Roman" w:hAnsi="Arial" w:cs="Arial"/>
          <w:b/>
          <w:bCs/>
          <w:i/>
          <w:iCs/>
          <w:lang w:eastAsia="ru-RU"/>
        </w:rPr>
      </w:pPr>
      <w:r w:rsidRPr="00F37D46">
        <w:rPr>
          <w:rFonts w:ascii="Arial" w:eastAsia="Times New Roman" w:hAnsi="Arial" w:cs="Arial"/>
          <w:b/>
          <w:bCs/>
          <w:i/>
          <w:iCs/>
          <w:lang w:eastAsia="ru-RU"/>
        </w:rPr>
        <w:t>1.3. Требования к порядку информирования о правилах предоставления муниципальной услуги</w:t>
      </w:r>
    </w:p>
    <w:p w14:paraId="2B3A2BC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1.3.1.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 сведений о ходе предоставления муниципальной услуги, в том числе в информационно-телекоммуникационной сети Интернет.</w:t>
      </w:r>
      <w:r w:rsidRPr="00F37D46">
        <w:rPr>
          <w:rFonts w:ascii="Arial" w:eastAsia="Times New Roman" w:hAnsi="Arial" w:cs="Arial"/>
          <w:sz w:val="24"/>
          <w:szCs w:val="24"/>
          <w:lang w:eastAsia="ru-RU"/>
        </w:rPr>
        <w:br/>
      </w:r>
    </w:p>
    <w:p w14:paraId="71AD677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Информирование по вопросам предоставления муниципальной услуги осуществляется специалистами отдела в следующих формах и способах (по выбору заявителя):</w:t>
      </w:r>
      <w:r w:rsidRPr="00F37D46">
        <w:rPr>
          <w:rFonts w:ascii="Arial" w:eastAsia="Times New Roman" w:hAnsi="Arial" w:cs="Arial"/>
          <w:sz w:val="24"/>
          <w:szCs w:val="24"/>
          <w:lang w:eastAsia="ru-RU"/>
        </w:rPr>
        <w:br/>
      </w:r>
    </w:p>
    <w:p w14:paraId="246871E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 устной форме (при личном обращении или по телефону);</w:t>
      </w:r>
      <w:r w:rsidRPr="00F37D46">
        <w:rPr>
          <w:rFonts w:ascii="Arial" w:eastAsia="Times New Roman" w:hAnsi="Arial" w:cs="Arial"/>
          <w:sz w:val="24"/>
          <w:szCs w:val="24"/>
          <w:lang w:eastAsia="ru-RU"/>
        </w:rPr>
        <w:br/>
      </w:r>
    </w:p>
    <w:p w14:paraId="55E704B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письменной форме (при письменном обращении по почте, электронной почте, факсу).</w:t>
      </w:r>
      <w:r w:rsidRPr="00F37D46">
        <w:rPr>
          <w:rFonts w:ascii="Arial" w:eastAsia="Times New Roman" w:hAnsi="Arial" w:cs="Arial"/>
          <w:sz w:val="24"/>
          <w:szCs w:val="24"/>
          <w:lang w:eastAsia="ru-RU"/>
        </w:rPr>
        <w:br/>
      </w:r>
    </w:p>
    <w:p w14:paraId="1AAD7B4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на информационном стенде в месте предоставления муниципальной услуги в форме информационных (текстовых) материалов</w:t>
      </w:r>
      <w:r w:rsidRPr="00F37D46">
        <w:rPr>
          <w:rFonts w:ascii="Arial" w:eastAsia="Times New Roman" w:hAnsi="Arial" w:cs="Arial"/>
          <w:sz w:val="24"/>
          <w:szCs w:val="24"/>
          <w:lang w:eastAsia="ru-RU"/>
        </w:rPr>
        <w:br/>
      </w:r>
    </w:p>
    <w:p w14:paraId="0C5E807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посредством информационно - телекоммуникационной сети "Интернет" на официальном сайте органов местного самоуправления: www.саранпауль-адм.рф (далее-официальный сайт), в федеральной государственной информационной системе "Единый портал государственных и муниципальных услуг (функций)" www.gosuslugi.ru (далее-Единый портал), в региональной информационной системе Ханты-Мансийского автономного округа-Югры "Портал государственных и муниципальных услуг (функций) Ханты-Мансийского автономного округа-Югры" 86.gosuslugi.ru (далее-региональный портал);</w:t>
      </w:r>
      <w:r w:rsidRPr="00F37D46">
        <w:rPr>
          <w:rFonts w:ascii="Arial" w:eastAsia="Times New Roman" w:hAnsi="Arial" w:cs="Arial"/>
          <w:sz w:val="24"/>
          <w:szCs w:val="24"/>
          <w:lang w:eastAsia="ru-RU"/>
        </w:rPr>
        <w:br/>
      </w:r>
    </w:p>
    <w:p w14:paraId="20727DB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Информирование заявителей о ходе предоставления муниципальной услуги, осуществляется в следующих формах:</w:t>
      </w:r>
      <w:r w:rsidRPr="00F37D46">
        <w:rPr>
          <w:rFonts w:ascii="Arial" w:eastAsia="Times New Roman" w:hAnsi="Arial" w:cs="Arial"/>
          <w:sz w:val="24"/>
          <w:szCs w:val="24"/>
          <w:lang w:eastAsia="ru-RU"/>
        </w:rPr>
        <w:br/>
      </w:r>
    </w:p>
    <w:p w14:paraId="634DA95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устной (при личном общении заявителя и/или по телефону);</w:t>
      </w:r>
      <w:r w:rsidRPr="00F37D46">
        <w:rPr>
          <w:rFonts w:ascii="Arial" w:eastAsia="Times New Roman" w:hAnsi="Arial" w:cs="Arial"/>
          <w:sz w:val="24"/>
          <w:szCs w:val="24"/>
          <w:lang w:eastAsia="ru-RU"/>
        </w:rPr>
        <w:br/>
      </w:r>
    </w:p>
    <w:p w14:paraId="3565B8C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письменной (при письменном обращении заявителя по почте, электронной почте, факсу).</w:t>
      </w:r>
      <w:r w:rsidRPr="00F37D46">
        <w:rPr>
          <w:rFonts w:ascii="Arial" w:eastAsia="Times New Roman" w:hAnsi="Arial" w:cs="Arial"/>
          <w:sz w:val="24"/>
          <w:szCs w:val="24"/>
          <w:lang w:eastAsia="ru-RU"/>
        </w:rPr>
        <w:br/>
      </w:r>
    </w:p>
    <w:p w14:paraId="1A6FA70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В случае устного обращения (лично или по телефону) заявителя (его представителя)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осуществляет устное информирование (соответственно лично или по телефону) обратившегося за информацией заявителя. Устное информирование осуществляется продолжительностью не более 15 минут.</w:t>
      </w:r>
      <w:r w:rsidRPr="00F37D46">
        <w:rPr>
          <w:rFonts w:ascii="Arial" w:eastAsia="Times New Roman" w:hAnsi="Arial" w:cs="Arial"/>
          <w:sz w:val="24"/>
          <w:szCs w:val="24"/>
          <w:lang w:eastAsia="ru-RU"/>
        </w:rPr>
        <w:br/>
      </w:r>
    </w:p>
    <w:p w14:paraId="4866A7F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F37D46">
        <w:rPr>
          <w:rFonts w:ascii="Arial" w:eastAsia="Times New Roman" w:hAnsi="Arial" w:cs="Arial"/>
          <w:sz w:val="24"/>
          <w:szCs w:val="24"/>
          <w:lang w:eastAsia="ru-RU"/>
        </w:rPr>
        <w:br/>
      </w:r>
    </w:p>
    <w:p w14:paraId="2547212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При общении с заявителями (по телефону или лично)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должен корректно и внимательно относиться к гражданам, не унижая их чести и достоинства. Устное информирование о порядке предоставления муниципальной услуги должно проводиться с использованием официально-делового стиля речи.</w:t>
      </w:r>
      <w:r w:rsidRPr="00F37D46">
        <w:rPr>
          <w:rFonts w:ascii="Arial" w:eastAsia="Times New Roman" w:hAnsi="Arial" w:cs="Arial"/>
          <w:sz w:val="24"/>
          <w:szCs w:val="24"/>
          <w:lang w:eastAsia="ru-RU"/>
        </w:rPr>
        <w:br/>
      </w:r>
    </w:p>
    <w:p w14:paraId="34CE936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невозможности специалиста, принявшего звонок, самостоятельно ответить на поставленный вопрос,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 Если для подготовки ответа требуется продолжительное время, специалист, осуществляющий устное информирование, может предложить заявителю направить в отдел письменное обращение о предоставлении ему письменного ответа либо назначить другое удобное для заявителя время для устного информирования.</w:t>
      </w:r>
      <w:r w:rsidRPr="00F37D46">
        <w:rPr>
          <w:rFonts w:ascii="Arial" w:eastAsia="Times New Roman" w:hAnsi="Arial" w:cs="Arial"/>
          <w:sz w:val="24"/>
          <w:szCs w:val="24"/>
          <w:lang w:eastAsia="ru-RU"/>
        </w:rPr>
        <w:br/>
      </w:r>
    </w:p>
    <w:p w14:paraId="73F9BAE5"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Для получения информации по вопросам предоставления муниципальной услуги, сведений о ходе ее оказания, в письменной форме заявителям необходимо обратиться в отдел.</w:t>
      </w:r>
      <w:r w:rsidRPr="00F37D46">
        <w:rPr>
          <w:rFonts w:ascii="Arial" w:eastAsia="Times New Roman" w:hAnsi="Arial" w:cs="Arial"/>
          <w:sz w:val="24"/>
          <w:szCs w:val="24"/>
          <w:lang w:eastAsia="ru-RU"/>
        </w:rPr>
        <w:br/>
      </w:r>
    </w:p>
    <w:p w14:paraId="4E83D34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proofErr w:type="gramStart"/>
      <w:r w:rsidRPr="00F37D46">
        <w:rPr>
          <w:rFonts w:ascii="Arial" w:eastAsia="Times New Roman" w:hAnsi="Arial" w:cs="Arial"/>
          <w:sz w:val="24"/>
          <w:szCs w:val="24"/>
          <w:lang w:eastAsia="ru-RU"/>
        </w:rPr>
        <w:t>При консультировании в письменной форме,</w:t>
      </w:r>
      <w:proofErr w:type="gramEnd"/>
      <w:r w:rsidRPr="00F37D46">
        <w:rPr>
          <w:rFonts w:ascii="Arial" w:eastAsia="Times New Roman" w:hAnsi="Arial" w:cs="Arial"/>
          <w:sz w:val="24"/>
          <w:szCs w:val="24"/>
          <w:lang w:eastAsia="ru-RU"/>
        </w:rPr>
        <w:t xml:space="preserve"> ответ на обращение заявителя направляется на указанный им адрес (по письменному запросу заявителей на почтовый адрес или адрес электронной почты, указанный в запросе). Срок ответа на письменное обращение заявителя по вопросам предоставления муниципальной услуги составляет не более 15 календарных дней с даты поступления обращения (регистрации) в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324D672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Срок ответа на письменное обращение заявителя о ходе предоставления муниципальной услуги-в день регистрации обращения в отделе.</w:t>
      </w:r>
      <w:r w:rsidRPr="00F37D46">
        <w:rPr>
          <w:rFonts w:ascii="Arial" w:eastAsia="Times New Roman" w:hAnsi="Arial" w:cs="Arial"/>
          <w:sz w:val="24"/>
          <w:szCs w:val="24"/>
          <w:lang w:eastAsia="ru-RU"/>
        </w:rPr>
        <w:br/>
      </w:r>
    </w:p>
    <w:p w14:paraId="5E7BB9A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1.3.</w:t>
      </w:r>
      <w:proofErr w:type="gramStart"/>
      <w:r w:rsidRPr="00F37D46">
        <w:rPr>
          <w:rFonts w:ascii="Arial" w:eastAsia="Times New Roman" w:hAnsi="Arial" w:cs="Arial"/>
          <w:sz w:val="24"/>
          <w:szCs w:val="24"/>
          <w:lang w:eastAsia="ru-RU"/>
        </w:rPr>
        <w:t>2.Информация</w:t>
      </w:r>
      <w:proofErr w:type="gramEnd"/>
      <w:r w:rsidRPr="00F37D46">
        <w:rPr>
          <w:rFonts w:ascii="Arial" w:eastAsia="Times New Roman" w:hAnsi="Arial" w:cs="Arial"/>
          <w:sz w:val="24"/>
          <w:szCs w:val="24"/>
          <w:lang w:eastAsia="ru-RU"/>
        </w:rPr>
        <w:t xml:space="preserve"> о порядке и сроках предоставления муниципальной услуги размещенная на Едином и региональном порталах и официальном сайте </w:t>
      </w:r>
      <w:r w:rsidRPr="00F37D46">
        <w:rPr>
          <w:rFonts w:ascii="Arial" w:eastAsia="Times New Roman" w:hAnsi="Arial" w:cs="Arial"/>
          <w:sz w:val="24"/>
          <w:szCs w:val="24"/>
          <w:lang w:eastAsia="ru-RU"/>
        </w:rPr>
        <w:lastRenderedPageBreak/>
        <w:t>предоставляется заявителю бесплатно.</w:t>
      </w:r>
      <w:r w:rsidRPr="00F37D46">
        <w:rPr>
          <w:rFonts w:ascii="Arial" w:eastAsia="Times New Roman" w:hAnsi="Arial" w:cs="Arial"/>
          <w:sz w:val="24"/>
          <w:szCs w:val="24"/>
          <w:lang w:eastAsia="ru-RU"/>
        </w:rPr>
        <w:br/>
      </w:r>
    </w:p>
    <w:p w14:paraId="4B8F38F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Доступ к информации о сроках и порядке предоставления муниципальной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F37D46">
        <w:rPr>
          <w:rFonts w:ascii="Arial" w:eastAsia="Times New Roman" w:hAnsi="Arial" w:cs="Arial"/>
          <w:sz w:val="24"/>
          <w:szCs w:val="24"/>
          <w:lang w:eastAsia="ru-RU"/>
        </w:rPr>
        <w:br/>
      </w:r>
    </w:p>
    <w:p w14:paraId="5089B6D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1.3.3. Информирование проводится в форме индивидуального информирования и публичного информирования. Информирование проводится в устной и письменной форме.</w:t>
      </w:r>
      <w:r w:rsidRPr="00F37D46">
        <w:rPr>
          <w:rFonts w:ascii="Arial" w:eastAsia="Times New Roman" w:hAnsi="Arial" w:cs="Arial"/>
          <w:sz w:val="24"/>
          <w:szCs w:val="24"/>
          <w:lang w:eastAsia="ru-RU"/>
        </w:rPr>
        <w:br/>
      </w:r>
    </w:p>
    <w:p w14:paraId="4E3774A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Место нахождения, график работы, адрес официального веб-сайта, адрес </w:t>
      </w:r>
      <w:proofErr w:type="spellStart"/>
      <w:r w:rsidRPr="00F37D46">
        <w:rPr>
          <w:rFonts w:ascii="Arial" w:eastAsia="Times New Roman" w:hAnsi="Arial" w:cs="Arial"/>
          <w:sz w:val="24"/>
          <w:szCs w:val="24"/>
          <w:lang w:eastAsia="ru-RU"/>
        </w:rPr>
        <w:t>элетронной</w:t>
      </w:r>
      <w:proofErr w:type="spellEnd"/>
      <w:r w:rsidRPr="00F37D46">
        <w:rPr>
          <w:rFonts w:ascii="Arial" w:eastAsia="Times New Roman" w:hAnsi="Arial" w:cs="Arial"/>
          <w:sz w:val="24"/>
          <w:szCs w:val="24"/>
          <w:lang w:eastAsia="ru-RU"/>
        </w:rPr>
        <w:t xml:space="preserve"> почты, контактные телефоны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4081EBE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место нахождения/почтовый адрес: 628148, РФ, Тюменская область, ХМАО-Югра, Березовский район, с.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ул. Советская, 1.</w:t>
      </w:r>
      <w:r w:rsidRPr="00F37D46">
        <w:rPr>
          <w:rFonts w:ascii="Arial" w:eastAsia="Times New Roman" w:hAnsi="Arial" w:cs="Arial"/>
          <w:sz w:val="24"/>
          <w:szCs w:val="24"/>
          <w:lang w:eastAsia="ru-RU"/>
        </w:rPr>
        <w:br/>
      </w:r>
    </w:p>
    <w:p w14:paraId="5343C53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График работы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69F2006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понедельник-пятница с 09.00 до 17.00 часов;</w:t>
      </w:r>
      <w:r w:rsidRPr="00F37D46">
        <w:rPr>
          <w:rFonts w:ascii="Arial" w:eastAsia="Times New Roman" w:hAnsi="Arial" w:cs="Arial"/>
          <w:sz w:val="24"/>
          <w:szCs w:val="24"/>
          <w:lang w:eastAsia="ru-RU"/>
        </w:rPr>
        <w:br/>
      </w:r>
    </w:p>
    <w:p w14:paraId="04069AC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перерыв с 13.00 до 14.00 часов;</w:t>
      </w:r>
      <w:r w:rsidRPr="00F37D46">
        <w:rPr>
          <w:rFonts w:ascii="Arial" w:eastAsia="Times New Roman" w:hAnsi="Arial" w:cs="Arial"/>
          <w:sz w:val="24"/>
          <w:szCs w:val="24"/>
          <w:lang w:eastAsia="ru-RU"/>
        </w:rPr>
        <w:br/>
      </w:r>
    </w:p>
    <w:p w14:paraId="0C6CADF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суббота, воскресенье, нерабочие праздничные дни - выходные дни</w:t>
      </w:r>
      <w:r w:rsidRPr="00F37D46">
        <w:rPr>
          <w:rFonts w:ascii="Arial" w:eastAsia="Times New Roman" w:hAnsi="Arial" w:cs="Arial"/>
          <w:sz w:val="24"/>
          <w:szCs w:val="24"/>
          <w:lang w:eastAsia="ru-RU"/>
        </w:rPr>
        <w:br/>
      </w:r>
    </w:p>
    <w:p w14:paraId="4059D4B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Адрес официального вэб-сайта: www.саранпауль-адм.рф.</w:t>
      </w:r>
      <w:r w:rsidRPr="00F37D46">
        <w:rPr>
          <w:rFonts w:ascii="Arial" w:eastAsia="Times New Roman" w:hAnsi="Arial" w:cs="Arial"/>
          <w:sz w:val="24"/>
          <w:szCs w:val="24"/>
          <w:lang w:eastAsia="ru-RU"/>
        </w:rPr>
        <w:br/>
      </w:r>
    </w:p>
    <w:p w14:paraId="5143168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Адрес электронной почты: </w:t>
      </w:r>
      <w:proofErr w:type="spellStart"/>
      <w:r w:rsidRPr="00F37D46">
        <w:rPr>
          <w:rFonts w:ascii="Arial" w:eastAsia="Times New Roman" w:hAnsi="Arial" w:cs="Arial"/>
          <w:sz w:val="24"/>
          <w:szCs w:val="24"/>
          <w:lang w:eastAsia="ru-RU"/>
        </w:rPr>
        <w:t>admsara</w:t>
      </w:r>
      <w:proofErr w:type="spellEnd"/>
      <w:r w:rsidRPr="00F37D46">
        <w:rPr>
          <w:rFonts w:ascii="Arial" w:eastAsia="Times New Roman" w:hAnsi="Arial" w:cs="Arial"/>
          <w:sz w:val="24"/>
          <w:szCs w:val="24"/>
          <w:lang w:eastAsia="ru-RU"/>
        </w:rPr>
        <w:t xml:space="preserve"> N </w:t>
      </w:r>
      <w:proofErr w:type="spellStart"/>
      <w:r w:rsidRPr="00F37D46">
        <w:rPr>
          <w:rFonts w:ascii="Arial" w:eastAsia="Times New Roman" w:hAnsi="Arial" w:cs="Arial"/>
          <w:sz w:val="24"/>
          <w:szCs w:val="24"/>
          <w:lang w:eastAsia="ru-RU"/>
        </w:rPr>
        <w:t>paul@ya</w:t>
      </w:r>
      <w:proofErr w:type="spellEnd"/>
      <w:r w:rsidRPr="00F37D46">
        <w:rPr>
          <w:rFonts w:ascii="Arial" w:eastAsia="Times New Roman" w:hAnsi="Arial" w:cs="Arial"/>
          <w:sz w:val="24"/>
          <w:szCs w:val="24"/>
          <w:lang w:eastAsia="ru-RU"/>
        </w:rPr>
        <w:t xml:space="preserve"> N dex.ru.</w:t>
      </w:r>
      <w:r w:rsidRPr="00F37D46">
        <w:rPr>
          <w:rFonts w:ascii="Arial" w:eastAsia="Times New Roman" w:hAnsi="Arial" w:cs="Arial"/>
          <w:sz w:val="24"/>
          <w:szCs w:val="24"/>
          <w:lang w:eastAsia="ru-RU"/>
        </w:rPr>
        <w:br/>
      </w:r>
    </w:p>
    <w:p w14:paraId="15C2FD0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Контактный телефон: 8 (34674) 45313.</w:t>
      </w:r>
      <w:r w:rsidRPr="00F37D46">
        <w:rPr>
          <w:rFonts w:ascii="Arial" w:eastAsia="Times New Roman" w:hAnsi="Arial" w:cs="Arial"/>
          <w:sz w:val="24"/>
          <w:szCs w:val="24"/>
          <w:lang w:eastAsia="ru-RU"/>
        </w:rPr>
        <w:br/>
      </w:r>
    </w:p>
    <w:p w14:paraId="7472995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Место нахождения, график работы, адрес официального веб-сайта, адрес электронной почты, контактные телефоны Многофункционального центра предоставления государственных и муниципальных услуг (МФЦ):</w:t>
      </w:r>
      <w:r w:rsidRPr="00F37D46">
        <w:rPr>
          <w:rFonts w:ascii="Arial" w:eastAsia="Times New Roman" w:hAnsi="Arial" w:cs="Arial"/>
          <w:sz w:val="24"/>
          <w:szCs w:val="24"/>
          <w:lang w:eastAsia="ru-RU"/>
        </w:rPr>
        <w:br/>
      </w:r>
    </w:p>
    <w:p w14:paraId="6B7077B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МФЦ находится по адресу: 628140, Ханты-Мансийский автономный округ - Югра, </w:t>
      </w:r>
      <w:proofErr w:type="spellStart"/>
      <w:proofErr w:type="gramStart"/>
      <w:r w:rsidRPr="00F37D46">
        <w:rPr>
          <w:rFonts w:ascii="Arial" w:eastAsia="Times New Roman" w:hAnsi="Arial" w:cs="Arial"/>
          <w:sz w:val="24"/>
          <w:szCs w:val="24"/>
          <w:lang w:eastAsia="ru-RU"/>
        </w:rPr>
        <w:t>пгт.Березово</w:t>
      </w:r>
      <w:proofErr w:type="spellEnd"/>
      <w:proofErr w:type="gramEnd"/>
      <w:r w:rsidRPr="00F37D46">
        <w:rPr>
          <w:rFonts w:ascii="Arial" w:eastAsia="Times New Roman" w:hAnsi="Arial" w:cs="Arial"/>
          <w:sz w:val="24"/>
          <w:szCs w:val="24"/>
          <w:lang w:eastAsia="ru-RU"/>
        </w:rPr>
        <w:t xml:space="preserve">, </w:t>
      </w:r>
      <w:proofErr w:type="spellStart"/>
      <w:r w:rsidRPr="00F37D46">
        <w:rPr>
          <w:rFonts w:ascii="Arial" w:eastAsia="Times New Roman" w:hAnsi="Arial" w:cs="Arial"/>
          <w:sz w:val="24"/>
          <w:szCs w:val="24"/>
          <w:lang w:eastAsia="ru-RU"/>
        </w:rPr>
        <w:t>ул.Пушкина</w:t>
      </w:r>
      <w:proofErr w:type="spellEnd"/>
      <w:r w:rsidRPr="00F37D46">
        <w:rPr>
          <w:rFonts w:ascii="Arial" w:eastAsia="Times New Roman" w:hAnsi="Arial" w:cs="Arial"/>
          <w:sz w:val="24"/>
          <w:szCs w:val="24"/>
          <w:lang w:eastAsia="ru-RU"/>
        </w:rPr>
        <w:t xml:space="preserve"> 37-А, помещение 2</w:t>
      </w:r>
      <w:r w:rsidRPr="00F37D46">
        <w:rPr>
          <w:rFonts w:ascii="Arial" w:eastAsia="Times New Roman" w:hAnsi="Arial" w:cs="Arial"/>
          <w:sz w:val="24"/>
          <w:szCs w:val="24"/>
          <w:lang w:eastAsia="ru-RU"/>
        </w:rPr>
        <w:br/>
      </w:r>
    </w:p>
    <w:p w14:paraId="54AE7A3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телефоны для справок: 8(34674) 2-11-67, 2-11-74, 2-13-87; 2-14-85;2-13-80;</w:t>
      </w:r>
      <w:r w:rsidRPr="00F37D46">
        <w:rPr>
          <w:rFonts w:ascii="Arial" w:eastAsia="Times New Roman" w:hAnsi="Arial" w:cs="Arial"/>
          <w:sz w:val="24"/>
          <w:szCs w:val="24"/>
          <w:lang w:eastAsia="ru-RU"/>
        </w:rPr>
        <w:br/>
      </w:r>
    </w:p>
    <w:p w14:paraId="44940AE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адрес электронной почты: mfc@berezovo.ru;</w:t>
      </w:r>
      <w:r w:rsidRPr="00F37D46">
        <w:rPr>
          <w:rFonts w:ascii="Arial" w:eastAsia="Times New Roman" w:hAnsi="Arial" w:cs="Arial"/>
          <w:sz w:val="24"/>
          <w:szCs w:val="24"/>
          <w:lang w:eastAsia="ru-RU"/>
        </w:rPr>
        <w:br/>
      </w:r>
    </w:p>
    <w:p w14:paraId="7E7398E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график приема заявителей:</w:t>
      </w:r>
      <w:r w:rsidRPr="00F37D46">
        <w:rPr>
          <w:rFonts w:ascii="Arial" w:eastAsia="Times New Roman" w:hAnsi="Arial" w:cs="Arial"/>
          <w:sz w:val="24"/>
          <w:szCs w:val="24"/>
          <w:lang w:eastAsia="ru-RU"/>
        </w:rPr>
        <w:br/>
      </w:r>
    </w:p>
    <w:p w14:paraId="33BDFDA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понедельник - пятница с 08.00 до 20.00 часов</w:t>
      </w:r>
      <w:r w:rsidRPr="00F37D46">
        <w:rPr>
          <w:rFonts w:ascii="Arial" w:eastAsia="Times New Roman" w:hAnsi="Arial" w:cs="Arial"/>
          <w:sz w:val="24"/>
          <w:szCs w:val="24"/>
          <w:lang w:eastAsia="ru-RU"/>
        </w:rPr>
        <w:br/>
      </w:r>
    </w:p>
    <w:p w14:paraId="1AB9F0B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суббота с 08.00 до 18.00 часов</w:t>
      </w:r>
      <w:r w:rsidRPr="00F37D46">
        <w:rPr>
          <w:rFonts w:ascii="Arial" w:eastAsia="Times New Roman" w:hAnsi="Arial" w:cs="Arial"/>
          <w:sz w:val="24"/>
          <w:szCs w:val="24"/>
          <w:lang w:eastAsia="ru-RU"/>
        </w:rPr>
        <w:br/>
      </w:r>
    </w:p>
    <w:p w14:paraId="6A54D45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без перерыва на обед</w:t>
      </w:r>
      <w:r w:rsidRPr="00F37D46">
        <w:rPr>
          <w:rFonts w:ascii="Arial" w:eastAsia="Times New Roman" w:hAnsi="Arial" w:cs="Arial"/>
          <w:sz w:val="24"/>
          <w:szCs w:val="24"/>
          <w:lang w:eastAsia="ru-RU"/>
        </w:rPr>
        <w:br/>
      </w:r>
    </w:p>
    <w:p w14:paraId="5363772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воскресенье - выходной</w:t>
      </w:r>
      <w:r w:rsidRPr="00F37D46">
        <w:rPr>
          <w:rFonts w:ascii="Arial" w:eastAsia="Times New Roman" w:hAnsi="Arial" w:cs="Arial"/>
          <w:sz w:val="24"/>
          <w:szCs w:val="24"/>
          <w:lang w:eastAsia="ru-RU"/>
        </w:rPr>
        <w:br/>
      </w:r>
    </w:p>
    <w:p w14:paraId="29DF1A0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официальный сайт МФЦ: mfchmao.ru.</w:t>
      </w:r>
      <w:r w:rsidRPr="00F37D46">
        <w:rPr>
          <w:rFonts w:ascii="Arial" w:eastAsia="Times New Roman" w:hAnsi="Arial" w:cs="Arial"/>
          <w:sz w:val="24"/>
          <w:szCs w:val="24"/>
          <w:lang w:eastAsia="ru-RU"/>
        </w:rPr>
        <w:br/>
      </w:r>
    </w:p>
    <w:p w14:paraId="6EF6C9A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Удаленное рабочее место МФЦ находится по адресу: 628148, Ханты-Мансийский автономный округ-Югра, Березовский район, </w:t>
      </w:r>
      <w:proofErr w:type="spellStart"/>
      <w:r w:rsidRPr="00F37D46">
        <w:rPr>
          <w:rFonts w:ascii="Arial" w:eastAsia="Times New Roman" w:hAnsi="Arial" w:cs="Arial"/>
          <w:sz w:val="24"/>
          <w:szCs w:val="24"/>
          <w:lang w:eastAsia="ru-RU"/>
        </w:rPr>
        <w:t>с.Саранпауль</w:t>
      </w:r>
      <w:proofErr w:type="spellEnd"/>
      <w:r w:rsidRPr="00F37D46">
        <w:rPr>
          <w:rFonts w:ascii="Arial" w:eastAsia="Times New Roman" w:hAnsi="Arial" w:cs="Arial"/>
          <w:sz w:val="24"/>
          <w:szCs w:val="24"/>
          <w:lang w:eastAsia="ru-RU"/>
        </w:rPr>
        <w:t xml:space="preserve"> ул. Н. </w:t>
      </w:r>
      <w:proofErr w:type="spellStart"/>
      <w:r w:rsidRPr="00F37D46">
        <w:rPr>
          <w:rFonts w:ascii="Arial" w:eastAsia="Times New Roman" w:hAnsi="Arial" w:cs="Arial"/>
          <w:sz w:val="24"/>
          <w:szCs w:val="24"/>
          <w:lang w:eastAsia="ru-RU"/>
        </w:rPr>
        <w:t>Вокуева</w:t>
      </w:r>
      <w:proofErr w:type="spellEnd"/>
      <w:r w:rsidRPr="00F37D46">
        <w:rPr>
          <w:rFonts w:ascii="Arial" w:eastAsia="Times New Roman" w:hAnsi="Arial" w:cs="Arial"/>
          <w:sz w:val="24"/>
          <w:szCs w:val="24"/>
          <w:lang w:eastAsia="ru-RU"/>
        </w:rPr>
        <w:t xml:space="preserve">, д. 1А, </w:t>
      </w:r>
      <w:proofErr w:type="spellStart"/>
      <w:r w:rsidRPr="00F37D46">
        <w:rPr>
          <w:rFonts w:ascii="Arial" w:eastAsia="Times New Roman" w:hAnsi="Arial" w:cs="Arial"/>
          <w:sz w:val="24"/>
          <w:szCs w:val="24"/>
          <w:lang w:eastAsia="ru-RU"/>
        </w:rPr>
        <w:t>каб</w:t>
      </w:r>
      <w:proofErr w:type="spellEnd"/>
      <w:r w:rsidRPr="00F37D46">
        <w:rPr>
          <w:rFonts w:ascii="Arial" w:eastAsia="Times New Roman" w:hAnsi="Arial" w:cs="Arial"/>
          <w:sz w:val="24"/>
          <w:szCs w:val="24"/>
          <w:lang w:eastAsia="ru-RU"/>
        </w:rPr>
        <w:t>. 26</w:t>
      </w:r>
      <w:r w:rsidRPr="00F37D46">
        <w:rPr>
          <w:rFonts w:ascii="Arial" w:eastAsia="Times New Roman" w:hAnsi="Arial" w:cs="Arial"/>
          <w:sz w:val="24"/>
          <w:szCs w:val="24"/>
          <w:lang w:eastAsia="ru-RU"/>
        </w:rPr>
        <w:br/>
      </w:r>
    </w:p>
    <w:p w14:paraId="0CA3B5B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телефон для справок: 8 (34674) 45830;</w:t>
      </w:r>
      <w:r w:rsidRPr="00F37D46">
        <w:rPr>
          <w:rFonts w:ascii="Arial" w:eastAsia="Times New Roman" w:hAnsi="Arial" w:cs="Arial"/>
          <w:sz w:val="24"/>
          <w:szCs w:val="24"/>
          <w:lang w:eastAsia="ru-RU"/>
        </w:rPr>
        <w:br/>
      </w:r>
    </w:p>
    <w:p w14:paraId="7F7FB6A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адрес электронной почты: </w:t>
      </w:r>
      <w:proofErr w:type="spellStart"/>
      <w:r w:rsidRPr="00F37D46">
        <w:rPr>
          <w:rFonts w:ascii="Arial" w:eastAsia="Times New Roman" w:hAnsi="Arial" w:cs="Arial"/>
          <w:sz w:val="24"/>
          <w:szCs w:val="24"/>
          <w:lang w:eastAsia="ru-RU"/>
        </w:rPr>
        <w:t>tosp_sara</w:t>
      </w:r>
      <w:proofErr w:type="spellEnd"/>
      <w:r w:rsidRPr="00F37D46">
        <w:rPr>
          <w:rFonts w:ascii="Arial" w:eastAsia="Times New Roman" w:hAnsi="Arial" w:cs="Arial"/>
          <w:sz w:val="24"/>
          <w:szCs w:val="24"/>
          <w:lang w:eastAsia="ru-RU"/>
        </w:rPr>
        <w:t xml:space="preserve"> N paul@berezovo.ru;</w:t>
      </w:r>
      <w:r w:rsidRPr="00F37D46">
        <w:rPr>
          <w:rFonts w:ascii="Arial" w:eastAsia="Times New Roman" w:hAnsi="Arial" w:cs="Arial"/>
          <w:sz w:val="24"/>
          <w:szCs w:val="24"/>
          <w:lang w:eastAsia="ru-RU"/>
        </w:rPr>
        <w:br/>
      </w:r>
    </w:p>
    <w:p w14:paraId="618EF7D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график приема заявителей:</w:t>
      </w:r>
      <w:r w:rsidRPr="00F37D46">
        <w:rPr>
          <w:rFonts w:ascii="Arial" w:eastAsia="Times New Roman" w:hAnsi="Arial" w:cs="Arial"/>
          <w:sz w:val="24"/>
          <w:szCs w:val="24"/>
          <w:lang w:eastAsia="ru-RU"/>
        </w:rPr>
        <w:br/>
      </w:r>
    </w:p>
    <w:p w14:paraId="44C6BE8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Понедельник с 09:00 до 18:00;</w:t>
      </w:r>
      <w:r w:rsidRPr="00F37D46">
        <w:rPr>
          <w:rFonts w:ascii="Arial" w:eastAsia="Times New Roman" w:hAnsi="Arial" w:cs="Arial"/>
          <w:sz w:val="24"/>
          <w:szCs w:val="24"/>
          <w:lang w:eastAsia="ru-RU"/>
        </w:rPr>
        <w:br/>
      </w:r>
    </w:p>
    <w:p w14:paraId="17894A6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Вторник-Пятница с 09:00 до 17:00;</w:t>
      </w:r>
      <w:r w:rsidRPr="00F37D46">
        <w:rPr>
          <w:rFonts w:ascii="Arial" w:eastAsia="Times New Roman" w:hAnsi="Arial" w:cs="Arial"/>
          <w:sz w:val="24"/>
          <w:szCs w:val="24"/>
          <w:lang w:eastAsia="ru-RU"/>
        </w:rPr>
        <w:br/>
      </w:r>
    </w:p>
    <w:p w14:paraId="08F8B5E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суббота - воскресенье-выходной.</w:t>
      </w:r>
      <w:r w:rsidRPr="00F37D46">
        <w:rPr>
          <w:rFonts w:ascii="Arial" w:eastAsia="Times New Roman" w:hAnsi="Arial" w:cs="Arial"/>
          <w:sz w:val="24"/>
          <w:szCs w:val="24"/>
          <w:lang w:eastAsia="ru-RU"/>
        </w:rPr>
        <w:br/>
      </w:r>
    </w:p>
    <w:p w14:paraId="48662565"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1.3.5. Порядок, форма, место размещения и способы получения справочной информации, в том числе на стендах в месте предоставления муниципальной услуги и услуг, которые являются необходимыми и обязательными для предоставления муниципальной услуги.</w:t>
      </w:r>
      <w:r w:rsidRPr="00F37D46">
        <w:rPr>
          <w:rFonts w:ascii="Arial" w:eastAsia="Times New Roman" w:hAnsi="Arial" w:cs="Arial"/>
          <w:sz w:val="24"/>
          <w:szCs w:val="24"/>
          <w:lang w:eastAsia="ru-RU"/>
        </w:rPr>
        <w:br/>
      </w:r>
    </w:p>
    <w:p w14:paraId="11B5776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 информационных стендах в месте предоставления муниципальной услуги и в информационно-телекоммуникационной сети "Интернет" размещается следующая информация:</w:t>
      </w:r>
      <w:r w:rsidRPr="00F37D46">
        <w:rPr>
          <w:rFonts w:ascii="Arial" w:eastAsia="Times New Roman" w:hAnsi="Arial" w:cs="Arial"/>
          <w:sz w:val="24"/>
          <w:szCs w:val="24"/>
          <w:lang w:eastAsia="ru-RU"/>
        </w:rPr>
        <w:br/>
      </w:r>
    </w:p>
    <w:p w14:paraId="79B33B0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извлечения из законодательных и иных нормативных правовых актов Российской Федерации, в том числе муниципальных правовых актов, содержащих нормы, регулирующие деятельность по предоставлению муниципальной услуги;</w:t>
      </w:r>
      <w:r w:rsidRPr="00F37D46">
        <w:rPr>
          <w:rFonts w:ascii="Arial" w:eastAsia="Times New Roman" w:hAnsi="Arial" w:cs="Arial"/>
          <w:sz w:val="24"/>
          <w:szCs w:val="24"/>
          <w:lang w:eastAsia="ru-RU"/>
        </w:rPr>
        <w:br/>
      </w:r>
    </w:p>
    <w:p w14:paraId="6BEB8E3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место нахождения, график работы, справочные телефоны, адреса электронной почты и Интернет-сайтов отдела;</w:t>
      </w:r>
      <w:r w:rsidRPr="00F37D46">
        <w:rPr>
          <w:rFonts w:ascii="Arial" w:eastAsia="Times New Roman" w:hAnsi="Arial" w:cs="Arial"/>
          <w:sz w:val="24"/>
          <w:szCs w:val="24"/>
          <w:lang w:eastAsia="ru-RU"/>
        </w:rPr>
        <w:br/>
      </w:r>
    </w:p>
    <w:p w14:paraId="46BBFA1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сведения о способах получения информации о местах нахождения и графиках работы органов власти, обращение в которые необходимо для предоставления муниципальной услуги;</w:t>
      </w:r>
      <w:r w:rsidRPr="00F37D46">
        <w:rPr>
          <w:rFonts w:ascii="Arial" w:eastAsia="Times New Roman" w:hAnsi="Arial" w:cs="Arial"/>
          <w:sz w:val="24"/>
          <w:szCs w:val="24"/>
          <w:lang w:eastAsia="ru-RU"/>
        </w:rPr>
        <w:br/>
      </w:r>
    </w:p>
    <w:p w14:paraId="34765F6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процедура получения информации заявителями по вопросам предоставления муниципальной услуги, сведений о ходе предоставления муниципальной услуги;</w:t>
      </w:r>
      <w:r w:rsidRPr="00F37D46">
        <w:rPr>
          <w:rFonts w:ascii="Arial" w:eastAsia="Times New Roman" w:hAnsi="Arial" w:cs="Arial"/>
          <w:sz w:val="24"/>
          <w:szCs w:val="24"/>
          <w:lang w:eastAsia="ru-RU"/>
        </w:rPr>
        <w:br/>
      </w:r>
    </w:p>
    <w:p w14:paraId="3C36055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результат предоставления муниципальной услуги;</w:t>
      </w:r>
      <w:r w:rsidRPr="00F37D46">
        <w:rPr>
          <w:rFonts w:ascii="Arial" w:eastAsia="Times New Roman" w:hAnsi="Arial" w:cs="Arial"/>
          <w:sz w:val="24"/>
          <w:szCs w:val="24"/>
          <w:lang w:eastAsia="ru-RU"/>
        </w:rPr>
        <w:br/>
      </w:r>
    </w:p>
    <w:p w14:paraId="7F77090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бланки заявлений о предоставлении муниципальной услуги и образцы их заполнения;</w:t>
      </w:r>
      <w:r w:rsidRPr="00F37D46">
        <w:rPr>
          <w:rFonts w:ascii="Arial" w:eastAsia="Times New Roman" w:hAnsi="Arial" w:cs="Arial"/>
          <w:sz w:val="24"/>
          <w:szCs w:val="24"/>
          <w:lang w:eastAsia="ru-RU"/>
        </w:rPr>
        <w:br/>
      </w:r>
    </w:p>
    <w:p w14:paraId="14A172F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исчерпывающий перечень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10C4FEB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исчерпывающий перечень оснований для приостановления или отказа в предоставлении муниципальной услуги;</w:t>
      </w:r>
      <w:r w:rsidRPr="00F37D46">
        <w:rPr>
          <w:rFonts w:ascii="Arial" w:eastAsia="Times New Roman" w:hAnsi="Arial" w:cs="Arial"/>
          <w:sz w:val="24"/>
          <w:szCs w:val="24"/>
          <w:lang w:eastAsia="ru-RU"/>
        </w:rPr>
        <w:br/>
      </w:r>
    </w:p>
    <w:p w14:paraId="706BC1A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перечень нормативно правовых актов, регулирующих предоставление муниципальной услуги и порядок досудебного (внесудебного) обжалования;</w:t>
      </w:r>
      <w:r w:rsidRPr="00F37D46">
        <w:rPr>
          <w:rFonts w:ascii="Arial" w:eastAsia="Times New Roman" w:hAnsi="Arial" w:cs="Arial"/>
          <w:sz w:val="24"/>
          <w:szCs w:val="24"/>
          <w:lang w:eastAsia="ru-RU"/>
        </w:rPr>
        <w:br/>
      </w:r>
    </w:p>
    <w:p w14:paraId="70F0754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порядок досудебного (внесудебного) обжалования действий (бездействия) и решений, принятых (осуществляемых) в ходе предоставления муниципальной услуги;</w:t>
      </w:r>
      <w:r w:rsidRPr="00F37D46">
        <w:rPr>
          <w:rFonts w:ascii="Arial" w:eastAsia="Times New Roman" w:hAnsi="Arial" w:cs="Arial"/>
          <w:sz w:val="24"/>
          <w:szCs w:val="24"/>
          <w:lang w:eastAsia="ru-RU"/>
        </w:rPr>
        <w:br/>
      </w:r>
    </w:p>
    <w:p w14:paraId="53D0611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текст настоящего административного регламента с приложениями (извлечения-на информационном стенде; полная версия размещается в информационно-телекоммуникационной сети Интернет, либо полный текст административного регламента можно получить, обратившись к специалисту отдела.</w:t>
      </w:r>
      <w:r w:rsidRPr="00F37D46">
        <w:rPr>
          <w:rFonts w:ascii="Arial" w:eastAsia="Times New Roman" w:hAnsi="Arial" w:cs="Arial"/>
          <w:sz w:val="24"/>
          <w:szCs w:val="24"/>
          <w:lang w:eastAsia="ru-RU"/>
        </w:rPr>
        <w:br/>
      </w:r>
    </w:p>
    <w:p w14:paraId="7C2974A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В случае внесения изменений в порядок предоставления муниципальной услуги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 в срок, не превышающий 5 рабочих дней со дня вступления в силу таких изменений, обеспечивает размещение информации в информационно-телекоммуникационной сети Интернет и на информационном стенде, находящемся в месте предоставления муниципальной услуги.</w:t>
      </w:r>
      <w:r w:rsidRPr="00F37D46">
        <w:rPr>
          <w:rFonts w:ascii="Arial" w:eastAsia="Times New Roman" w:hAnsi="Arial" w:cs="Arial"/>
          <w:sz w:val="24"/>
          <w:szCs w:val="24"/>
          <w:lang w:eastAsia="ru-RU"/>
        </w:rPr>
        <w:br/>
      </w:r>
    </w:p>
    <w:p w14:paraId="5D6D7845" w14:textId="77777777" w:rsidR="00F37D46" w:rsidRPr="00F37D46" w:rsidRDefault="00F37D46" w:rsidP="00F37D46">
      <w:pPr>
        <w:keepNext/>
        <w:keepLines/>
        <w:spacing w:after="240" w:line="254" w:lineRule="auto"/>
        <w:jc w:val="center"/>
        <w:textAlignment w:val="baseline"/>
        <w:outlineLvl w:val="3"/>
        <w:rPr>
          <w:rFonts w:ascii="Arial" w:eastAsia="Times New Roman" w:hAnsi="Arial" w:cs="Arial"/>
          <w:b/>
          <w:bCs/>
          <w:i/>
          <w:iCs/>
          <w:lang w:eastAsia="ru-RU"/>
        </w:rPr>
      </w:pPr>
      <w:r w:rsidRPr="00F37D46">
        <w:rPr>
          <w:rFonts w:ascii="Arial" w:eastAsia="Times New Roman" w:hAnsi="Arial" w:cs="Arial"/>
          <w:b/>
          <w:bCs/>
          <w:i/>
          <w:iCs/>
          <w:lang w:eastAsia="ru-RU"/>
        </w:rPr>
        <w:t>2. Стандарт предоставления муниципальной услуги</w:t>
      </w:r>
    </w:p>
    <w:p w14:paraId="4BABD917" w14:textId="77777777" w:rsidR="00F37D46" w:rsidRPr="00F37D46" w:rsidRDefault="00F37D46" w:rsidP="00F37D46">
      <w:pPr>
        <w:spacing w:after="0" w:line="240" w:lineRule="auto"/>
        <w:textAlignment w:val="baseline"/>
        <w:rPr>
          <w:rFonts w:ascii="Arial" w:eastAsia="Times New Roman" w:hAnsi="Arial" w:cs="Arial"/>
          <w:sz w:val="24"/>
          <w:szCs w:val="24"/>
          <w:lang w:eastAsia="ru-RU"/>
        </w:rPr>
      </w:pPr>
    </w:p>
    <w:p w14:paraId="1AB42205"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 Наименование муниципальной услуги: "Государственная регистрация заявлений о проведении общественной экологической экспертизы"</w:t>
      </w:r>
      <w:r w:rsidRPr="00F37D46">
        <w:rPr>
          <w:rFonts w:ascii="Arial" w:eastAsia="Times New Roman" w:hAnsi="Arial" w:cs="Arial"/>
          <w:sz w:val="24"/>
          <w:szCs w:val="24"/>
          <w:lang w:eastAsia="ru-RU"/>
        </w:rPr>
        <w:br/>
      </w:r>
    </w:p>
    <w:p w14:paraId="0B89EB6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2.2. </w:t>
      </w:r>
      <w:proofErr w:type="gramStart"/>
      <w:r w:rsidRPr="00F37D46">
        <w:rPr>
          <w:rFonts w:ascii="Arial" w:eastAsia="Times New Roman" w:hAnsi="Arial" w:cs="Arial"/>
          <w:sz w:val="24"/>
          <w:szCs w:val="24"/>
          <w:lang w:eastAsia="ru-RU"/>
        </w:rPr>
        <w:t>Органом местного самоуправления</w:t>
      </w:r>
      <w:proofErr w:type="gramEnd"/>
      <w:r w:rsidRPr="00F37D46">
        <w:rPr>
          <w:rFonts w:ascii="Arial" w:eastAsia="Times New Roman" w:hAnsi="Arial" w:cs="Arial"/>
          <w:sz w:val="24"/>
          <w:szCs w:val="24"/>
          <w:lang w:eastAsia="ru-RU"/>
        </w:rPr>
        <w:t xml:space="preserve"> предоставляющим муниципальную услугу, является администрация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451913E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Непосредственное предоставление муниципальной услуги осуществляет администрация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br/>
      </w:r>
    </w:p>
    <w:p w14:paraId="6E1E63C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предоставлении муниципальной услуги уполномоченный орган осуществляет межведомственное информационное взаимодействие с Управлением Федеральной налоговой службы Российской Федерации по Ханты-Мансийскому автономному округу-Югре.</w:t>
      </w:r>
      <w:r w:rsidRPr="00F37D46">
        <w:rPr>
          <w:rFonts w:ascii="Arial" w:eastAsia="Times New Roman" w:hAnsi="Arial" w:cs="Arial"/>
          <w:sz w:val="24"/>
          <w:szCs w:val="24"/>
          <w:lang w:eastAsia="ru-RU"/>
        </w:rPr>
        <w:br/>
      </w:r>
    </w:p>
    <w:p w14:paraId="1EE7C79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Запрещается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услуг, которые являются необходимыми и обязательными для предоставления муниципальной услуги.</w:t>
      </w:r>
      <w:r w:rsidRPr="00F37D46">
        <w:rPr>
          <w:rFonts w:ascii="Arial" w:eastAsia="Times New Roman" w:hAnsi="Arial" w:cs="Arial"/>
          <w:sz w:val="24"/>
          <w:szCs w:val="24"/>
          <w:lang w:eastAsia="ru-RU"/>
        </w:rPr>
        <w:br/>
      </w:r>
    </w:p>
    <w:p w14:paraId="3CE0486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2.3. Результат предоставления муниципальной услуги</w:t>
      </w:r>
      <w:r w:rsidRPr="00F37D46">
        <w:rPr>
          <w:rFonts w:ascii="Arial" w:eastAsia="Times New Roman" w:hAnsi="Arial" w:cs="Arial"/>
          <w:sz w:val="24"/>
          <w:szCs w:val="24"/>
          <w:lang w:eastAsia="ru-RU"/>
        </w:rPr>
        <w:br/>
      </w:r>
    </w:p>
    <w:p w14:paraId="0346E79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Результатом предоставления муниципальной услуги является выдача (направление) заявителю уведомления о государственной регистрации или об отказе в государственной регистрации заявления о проведении общественной экологической экспертизы.</w:t>
      </w:r>
      <w:r w:rsidRPr="00F37D46">
        <w:rPr>
          <w:rFonts w:ascii="Arial" w:eastAsia="Times New Roman" w:hAnsi="Arial" w:cs="Arial"/>
          <w:sz w:val="24"/>
          <w:szCs w:val="24"/>
          <w:lang w:eastAsia="ru-RU"/>
        </w:rPr>
        <w:br/>
      </w:r>
    </w:p>
    <w:p w14:paraId="522E967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 предоставления муниципальной услуги оформляется на официальном бланке отдела за подписью заведующего отделом, либо лица, его замещающего.</w:t>
      </w:r>
      <w:r w:rsidRPr="00F37D46">
        <w:rPr>
          <w:rFonts w:ascii="Arial" w:eastAsia="Times New Roman" w:hAnsi="Arial" w:cs="Arial"/>
          <w:sz w:val="24"/>
          <w:szCs w:val="24"/>
          <w:lang w:eastAsia="ru-RU"/>
        </w:rPr>
        <w:br/>
      </w:r>
    </w:p>
    <w:p w14:paraId="604E550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2.4. Срок предоставления муниципальной услуги</w:t>
      </w:r>
      <w:r w:rsidRPr="00F37D46">
        <w:rPr>
          <w:rFonts w:ascii="Arial" w:eastAsia="Times New Roman" w:hAnsi="Arial" w:cs="Arial"/>
          <w:sz w:val="24"/>
          <w:szCs w:val="24"/>
          <w:lang w:eastAsia="ru-RU"/>
        </w:rPr>
        <w:br/>
      </w:r>
    </w:p>
    <w:p w14:paraId="3821C91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Срок предоставления муниципальной услуги составляет 7 календарных дней со дня подачи заявления о проведении общественной экологической экспертизы.</w:t>
      </w:r>
      <w:r w:rsidRPr="00F37D46">
        <w:rPr>
          <w:rFonts w:ascii="Arial" w:eastAsia="Times New Roman" w:hAnsi="Arial" w:cs="Arial"/>
          <w:sz w:val="24"/>
          <w:szCs w:val="24"/>
          <w:lang w:eastAsia="ru-RU"/>
        </w:rPr>
        <w:br/>
      </w:r>
    </w:p>
    <w:p w14:paraId="032B2F8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срок предоставления муниципальной услуги входит срок направления межведомственных запросов и получения на них ответов, срок выдачи (направления) документов, являющихся результатом предоставления муниципальной услуги.</w:t>
      </w:r>
      <w:r w:rsidRPr="00F37D46">
        <w:rPr>
          <w:rFonts w:ascii="Arial" w:eastAsia="Times New Roman" w:hAnsi="Arial" w:cs="Arial"/>
          <w:sz w:val="24"/>
          <w:szCs w:val="24"/>
          <w:lang w:eastAsia="ru-RU"/>
        </w:rPr>
        <w:br/>
      </w:r>
    </w:p>
    <w:p w14:paraId="2ACAF0D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Срок выдачи (направления) документов, являющихся результатом предоставления муниципальной </w:t>
      </w:r>
      <w:proofErr w:type="gramStart"/>
      <w:r w:rsidRPr="00F37D46">
        <w:rPr>
          <w:rFonts w:ascii="Arial" w:eastAsia="Times New Roman" w:hAnsi="Arial" w:cs="Arial"/>
          <w:sz w:val="24"/>
          <w:szCs w:val="24"/>
          <w:lang w:eastAsia="ru-RU"/>
        </w:rPr>
        <w:t>услуги,-</w:t>
      </w:r>
      <w:proofErr w:type="gramEnd"/>
      <w:r w:rsidRPr="00F37D46">
        <w:rPr>
          <w:rFonts w:ascii="Arial" w:eastAsia="Times New Roman" w:hAnsi="Arial" w:cs="Arial"/>
          <w:sz w:val="24"/>
          <w:szCs w:val="24"/>
          <w:lang w:eastAsia="ru-RU"/>
        </w:rPr>
        <w:t>в день их оформления.</w:t>
      </w:r>
      <w:r w:rsidRPr="00F37D46">
        <w:rPr>
          <w:rFonts w:ascii="Arial" w:eastAsia="Times New Roman" w:hAnsi="Arial" w:cs="Arial"/>
          <w:sz w:val="24"/>
          <w:szCs w:val="24"/>
          <w:lang w:eastAsia="ru-RU"/>
        </w:rPr>
        <w:br/>
      </w:r>
    </w:p>
    <w:p w14:paraId="468519D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2.5. Правовые основания для предоставления муниципальной услуги.</w:t>
      </w:r>
      <w:r w:rsidRPr="00F37D46">
        <w:rPr>
          <w:rFonts w:ascii="Arial" w:eastAsia="Times New Roman" w:hAnsi="Arial" w:cs="Arial"/>
          <w:sz w:val="24"/>
          <w:szCs w:val="24"/>
          <w:lang w:eastAsia="ru-RU"/>
        </w:rPr>
        <w:br/>
      </w:r>
    </w:p>
    <w:p w14:paraId="7B3CC8A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 размещен:</w:t>
      </w:r>
      <w:r w:rsidRPr="00F37D46">
        <w:rPr>
          <w:rFonts w:ascii="Arial" w:eastAsia="Times New Roman" w:hAnsi="Arial" w:cs="Arial"/>
          <w:sz w:val="24"/>
          <w:szCs w:val="24"/>
          <w:lang w:eastAsia="ru-RU"/>
        </w:rPr>
        <w:br/>
      </w:r>
    </w:p>
    <w:p w14:paraId="65EBC64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 на официальном сайте;</w:t>
      </w:r>
      <w:r w:rsidRPr="00F37D46">
        <w:rPr>
          <w:rFonts w:ascii="Arial" w:eastAsia="Times New Roman" w:hAnsi="Arial" w:cs="Arial"/>
          <w:sz w:val="24"/>
          <w:szCs w:val="24"/>
          <w:lang w:eastAsia="ru-RU"/>
        </w:rPr>
        <w:br/>
      </w:r>
    </w:p>
    <w:p w14:paraId="2122706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 на Едином и региональном порталах.</w:t>
      </w:r>
      <w:r w:rsidRPr="00F37D46">
        <w:rPr>
          <w:rFonts w:ascii="Arial" w:eastAsia="Times New Roman" w:hAnsi="Arial" w:cs="Arial"/>
          <w:sz w:val="24"/>
          <w:szCs w:val="24"/>
          <w:lang w:eastAsia="ru-RU"/>
        </w:rPr>
        <w:br/>
      </w:r>
    </w:p>
    <w:p w14:paraId="413FEF3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 Исчерпывающий перечень документов и требования к документам, необходимым для предоставления муниципальной услуги.</w:t>
      </w:r>
      <w:r w:rsidRPr="00F37D46">
        <w:rPr>
          <w:rFonts w:ascii="Arial" w:eastAsia="Times New Roman" w:hAnsi="Arial" w:cs="Arial"/>
          <w:sz w:val="24"/>
          <w:szCs w:val="24"/>
          <w:lang w:eastAsia="ru-RU"/>
        </w:rPr>
        <w:br/>
      </w:r>
    </w:p>
    <w:p w14:paraId="4CCA221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Исчерпывающий перечень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0189F2B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2.6.1. Для предоставления муниципальной услуги необходимо заявление о проведении общественной экологической экспертизы.</w:t>
      </w:r>
      <w:r w:rsidRPr="00F37D46">
        <w:rPr>
          <w:rFonts w:ascii="Arial" w:eastAsia="Times New Roman" w:hAnsi="Arial" w:cs="Arial"/>
          <w:sz w:val="24"/>
          <w:szCs w:val="24"/>
          <w:lang w:eastAsia="ru-RU"/>
        </w:rPr>
        <w:br/>
      </w:r>
    </w:p>
    <w:p w14:paraId="2432339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случае подачи заявления о проведении общественной экологической экспертизы представителем заявителя, им представляется копия доверенности и ее оригинал для сверки.</w:t>
      </w:r>
      <w:r w:rsidRPr="00F37D46">
        <w:rPr>
          <w:rFonts w:ascii="Arial" w:eastAsia="Times New Roman" w:hAnsi="Arial" w:cs="Arial"/>
          <w:sz w:val="24"/>
          <w:szCs w:val="24"/>
          <w:lang w:eastAsia="ru-RU"/>
        </w:rPr>
        <w:br/>
      </w:r>
    </w:p>
    <w:p w14:paraId="34F14BF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2.6.2. В целях проверки сведений о регистрации общественной организации (объединения) в порядке, установленном законодательством Российской Федерации, и сведений об основном направлении ее (его) деятельности, отсутствие или несоответствие которых могут послужить основанием для отказа в государственной регистрации заявления о проведении общественной </w:t>
      </w:r>
      <w:r w:rsidRPr="00F37D46">
        <w:rPr>
          <w:rFonts w:ascii="Arial" w:eastAsia="Times New Roman" w:hAnsi="Arial" w:cs="Arial"/>
          <w:sz w:val="24"/>
          <w:szCs w:val="24"/>
          <w:lang w:eastAsia="ru-RU"/>
        </w:rPr>
        <w:lastRenderedPageBreak/>
        <w:t>экологической экспертизы, отдел в рамках межведомственного информационного взаимодействия запрашивает в межрайонной ИФНС России N 8 по Ханты-Мансийскому автономному округу-Югре выписку из Единого государственного реестра юридических лиц. Указанный документ заявитель вправе представить по собственной инициативе.</w:t>
      </w:r>
      <w:r w:rsidRPr="00F37D46">
        <w:rPr>
          <w:rFonts w:ascii="Arial" w:eastAsia="Times New Roman" w:hAnsi="Arial" w:cs="Arial"/>
          <w:sz w:val="24"/>
          <w:szCs w:val="24"/>
          <w:lang w:eastAsia="ru-RU"/>
        </w:rPr>
        <w:br/>
      </w:r>
    </w:p>
    <w:p w14:paraId="27FD407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2.6.3. Непредставление заявителем документов и информации, которые он вправе представить по собственной инициативе, не является основанием для отказа ему в предоставлении муниципальной услуги.</w:t>
      </w:r>
      <w:r w:rsidRPr="00F37D46">
        <w:rPr>
          <w:rFonts w:ascii="Arial" w:eastAsia="Times New Roman" w:hAnsi="Arial" w:cs="Arial"/>
          <w:sz w:val="24"/>
          <w:szCs w:val="24"/>
          <w:lang w:eastAsia="ru-RU"/>
        </w:rPr>
        <w:br/>
      </w:r>
    </w:p>
    <w:p w14:paraId="399E76E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2.6.4. Способы получения заявителями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0F45169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Форму заявления о проведении общественной экологической экспертизы заявитель может получить:</w:t>
      </w:r>
      <w:r w:rsidRPr="00F37D46">
        <w:rPr>
          <w:rFonts w:ascii="Arial" w:eastAsia="Times New Roman" w:hAnsi="Arial" w:cs="Arial"/>
          <w:sz w:val="24"/>
          <w:szCs w:val="24"/>
          <w:lang w:eastAsia="ru-RU"/>
        </w:rPr>
        <w:br/>
      </w:r>
    </w:p>
    <w:p w14:paraId="6880485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 информационном стенде в месте предоставления муниципальной услуги;</w:t>
      </w:r>
      <w:r w:rsidRPr="00F37D46">
        <w:rPr>
          <w:rFonts w:ascii="Arial" w:eastAsia="Times New Roman" w:hAnsi="Arial" w:cs="Arial"/>
          <w:sz w:val="24"/>
          <w:szCs w:val="24"/>
          <w:lang w:eastAsia="ru-RU"/>
        </w:rPr>
        <w:br/>
      </w:r>
    </w:p>
    <w:p w14:paraId="1C6509C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у специалиста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6B33EF2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посредством информационно-телекоммуникационной сети "Интернет" на официальном сайте, Едином и региональном порталах.</w:t>
      </w:r>
      <w:r w:rsidRPr="00F37D46">
        <w:rPr>
          <w:rFonts w:ascii="Arial" w:eastAsia="Times New Roman" w:hAnsi="Arial" w:cs="Arial"/>
          <w:sz w:val="24"/>
          <w:szCs w:val="24"/>
          <w:lang w:eastAsia="ru-RU"/>
        </w:rPr>
        <w:br/>
      </w:r>
    </w:p>
    <w:p w14:paraId="426A944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Выписку из Единого государственного реестра юридических лиц заявитель вправе получить самостоятельно, обратившись в межрайонной ИФНС России N 8 по Ханты-Мансийскому автономному округу-Югре (способы получения информации о месте нахождения федерального органа указаны в пункте 4 настоящего административного регламента).</w:t>
      </w:r>
      <w:r w:rsidRPr="00F37D46">
        <w:rPr>
          <w:rFonts w:ascii="Arial" w:eastAsia="Times New Roman" w:hAnsi="Arial" w:cs="Arial"/>
          <w:sz w:val="24"/>
          <w:szCs w:val="24"/>
          <w:lang w:eastAsia="ru-RU"/>
        </w:rPr>
        <w:br/>
      </w:r>
    </w:p>
    <w:p w14:paraId="0DC7D51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2.6.5. Способы подачи документов заявителем:</w:t>
      </w:r>
      <w:r w:rsidRPr="00F37D46">
        <w:rPr>
          <w:rFonts w:ascii="Arial" w:eastAsia="Times New Roman" w:hAnsi="Arial" w:cs="Arial"/>
          <w:sz w:val="24"/>
          <w:szCs w:val="24"/>
          <w:lang w:eastAsia="ru-RU"/>
        </w:rPr>
        <w:br/>
      </w:r>
    </w:p>
    <w:p w14:paraId="4646B70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при личном обращении в отдел;</w:t>
      </w:r>
      <w:r w:rsidRPr="00F37D46">
        <w:rPr>
          <w:rFonts w:ascii="Arial" w:eastAsia="Times New Roman" w:hAnsi="Arial" w:cs="Arial"/>
          <w:sz w:val="24"/>
          <w:szCs w:val="24"/>
          <w:lang w:eastAsia="ru-RU"/>
        </w:rPr>
        <w:br/>
      </w:r>
    </w:p>
    <w:p w14:paraId="21E7B7E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 почте в отдел;</w:t>
      </w:r>
      <w:r w:rsidRPr="00F37D46">
        <w:rPr>
          <w:rFonts w:ascii="Arial" w:eastAsia="Times New Roman" w:hAnsi="Arial" w:cs="Arial"/>
          <w:sz w:val="24"/>
          <w:szCs w:val="24"/>
          <w:lang w:eastAsia="ru-RU"/>
        </w:rPr>
        <w:br/>
      </w:r>
    </w:p>
    <w:p w14:paraId="5186A2C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2.6.6. Запрещается требовать от заявителей:</w:t>
      </w:r>
      <w:r w:rsidRPr="00F37D46">
        <w:rPr>
          <w:rFonts w:ascii="Arial" w:eastAsia="Times New Roman" w:hAnsi="Arial" w:cs="Arial"/>
          <w:sz w:val="24"/>
          <w:szCs w:val="24"/>
          <w:lang w:eastAsia="ru-RU"/>
        </w:rPr>
        <w:br/>
      </w:r>
    </w:p>
    <w:p w14:paraId="3520B82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r w:rsidRPr="00F37D46">
        <w:rPr>
          <w:rFonts w:ascii="Arial" w:eastAsia="Times New Roman" w:hAnsi="Arial" w:cs="Arial"/>
          <w:sz w:val="24"/>
          <w:szCs w:val="24"/>
          <w:lang w:eastAsia="ru-RU"/>
        </w:rPr>
        <w:br/>
      </w:r>
    </w:p>
    <w:p w14:paraId="434507D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"Об организации предоставления государственных и муниципальных услуг" государственных и муниципальных услуг, в соответствии с нормативными </w:t>
      </w:r>
      <w:r w:rsidRPr="00F37D46">
        <w:rPr>
          <w:rFonts w:ascii="Arial" w:eastAsia="Times New Roman" w:hAnsi="Arial" w:cs="Arial"/>
          <w:sz w:val="24"/>
          <w:szCs w:val="24"/>
          <w:lang w:eastAsia="ru-RU"/>
        </w:rPr>
        <w:lastRenderedPageBreak/>
        <w:t>правовыми актами Российской Федерации, нормативными правовыми актами Ханты-Мансийского автономного округа-Югры, муниципальными правовыми актами, за исключением документов, включенных в определенный частью 6 статьи 7 Федерального закона от 27 июля 2010 года N 210-ФЗ "Об организации предоставления государственных и муниципальных услуг" перечень документов. Заявитель вправе представить указанные документы и информацию в органы, органы, предоставляющие муниципальные услуги, по собственной инициативе.</w:t>
      </w:r>
      <w:r w:rsidRPr="00F37D46">
        <w:rPr>
          <w:rFonts w:ascii="Arial" w:eastAsia="Times New Roman" w:hAnsi="Arial" w:cs="Arial"/>
          <w:sz w:val="24"/>
          <w:szCs w:val="24"/>
          <w:lang w:eastAsia="ru-RU"/>
        </w:rPr>
        <w:br/>
      </w:r>
    </w:p>
    <w:p w14:paraId="4A4B410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совершения иных действий, кроме прохождения идентификации и аутентификации в соответствии с нормативными правовыми актами Российской Федерации, указания цели приема, а также предоставления сведений, необходимых для расчета длительности временного интервала, который необходимо забронировать для приема;</w:t>
      </w:r>
      <w:r w:rsidRPr="00F37D46">
        <w:rPr>
          <w:rFonts w:ascii="Arial" w:eastAsia="Times New Roman" w:hAnsi="Arial" w:cs="Arial"/>
          <w:sz w:val="24"/>
          <w:szCs w:val="24"/>
          <w:lang w:eastAsia="ru-RU"/>
        </w:rPr>
        <w:br/>
      </w:r>
    </w:p>
    <w:p w14:paraId="440AE65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r w:rsidRPr="00F37D46">
        <w:rPr>
          <w:rFonts w:ascii="Arial" w:eastAsia="Times New Roman" w:hAnsi="Arial" w:cs="Arial"/>
          <w:sz w:val="24"/>
          <w:szCs w:val="24"/>
          <w:lang w:eastAsia="ru-RU"/>
        </w:rPr>
        <w:br/>
      </w:r>
    </w:p>
    <w:p w14:paraId="71344D6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F37D46">
        <w:rPr>
          <w:rFonts w:ascii="Arial" w:eastAsia="Times New Roman" w:hAnsi="Arial" w:cs="Arial"/>
          <w:sz w:val="24"/>
          <w:szCs w:val="24"/>
          <w:lang w:eastAsia="ru-RU"/>
        </w:rPr>
        <w:br/>
      </w:r>
    </w:p>
    <w:p w14:paraId="7E8B786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r w:rsidRPr="00F37D46">
        <w:rPr>
          <w:rFonts w:ascii="Arial" w:eastAsia="Times New Roman" w:hAnsi="Arial" w:cs="Arial"/>
          <w:sz w:val="24"/>
          <w:szCs w:val="24"/>
          <w:lang w:eastAsia="ru-RU"/>
        </w:rPr>
        <w:br/>
      </w:r>
    </w:p>
    <w:p w14:paraId="4796388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F37D46">
        <w:rPr>
          <w:rFonts w:ascii="Arial" w:eastAsia="Times New Roman" w:hAnsi="Arial" w:cs="Arial"/>
          <w:sz w:val="24"/>
          <w:szCs w:val="24"/>
          <w:lang w:eastAsia="ru-RU"/>
        </w:rPr>
        <w:br/>
      </w:r>
    </w:p>
    <w:p w14:paraId="690315F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выявление документально подтвержденного факта (признаков) ошибочного или противоправного действия (бездействия) должностного лица отдела, предоставляющего муниципальную услугу, муниципального служащего,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заведующего отделом, предоставляющего муниципальную услугу, при первоначальном отказе в приеме документов, необходимых для предоставления муниципальной услуги, уведомляется заявитель, а также приносятся извинения за доставленные неудобства.</w:t>
      </w:r>
      <w:r w:rsidRPr="00F37D46">
        <w:rPr>
          <w:rFonts w:ascii="Arial" w:eastAsia="Times New Roman" w:hAnsi="Arial" w:cs="Arial"/>
          <w:sz w:val="24"/>
          <w:szCs w:val="24"/>
          <w:lang w:eastAsia="ru-RU"/>
        </w:rPr>
        <w:br/>
      </w:r>
    </w:p>
    <w:p w14:paraId="366E81C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Запрещается отказывать заявителям:</w:t>
      </w:r>
      <w:r w:rsidRPr="00F37D46">
        <w:rPr>
          <w:rFonts w:ascii="Arial" w:eastAsia="Times New Roman" w:hAnsi="Arial" w:cs="Arial"/>
          <w:sz w:val="24"/>
          <w:szCs w:val="24"/>
          <w:lang w:eastAsia="ru-RU"/>
        </w:rPr>
        <w:br/>
      </w:r>
    </w:p>
    <w:p w14:paraId="4876132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приеме заявления и иных документов, необходимых для предоставления муниципальной </w:t>
      </w:r>
      <w:proofErr w:type="gramStart"/>
      <w:r w:rsidRPr="00F37D46">
        <w:rPr>
          <w:rFonts w:ascii="Arial" w:eastAsia="Times New Roman" w:hAnsi="Arial" w:cs="Arial"/>
          <w:sz w:val="24"/>
          <w:szCs w:val="24"/>
          <w:lang w:eastAsia="ru-RU"/>
        </w:rPr>
        <w:t>услуги, в случае, если</w:t>
      </w:r>
      <w:proofErr w:type="gramEnd"/>
      <w:r w:rsidRPr="00F37D46">
        <w:rPr>
          <w:rFonts w:ascii="Arial" w:eastAsia="Times New Roman" w:hAnsi="Arial" w:cs="Arial"/>
          <w:sz w:val="24"/>
          <w:szCs w:val="24"/>
          <w:lang w:eastAsia="ru-RU"/>
        </w:rPr>
        <w:t xml:space="preserve"> заявления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и региональном порталах;</w:t>
      </w:r>
      <w:r w:rsidRPr="00F37D46">
        <w:rPr>
          <w:rFonts w:ascii="Arial" w:eastAsia="Times New Roman" w:hAnsi="Arial" w:cs="Arial"/>
          <w:sz w:val="24"/>
          <w:szCs w:val="24"/>
          <w:lang w:eastAsia="ru-RU"/>
        </w:rPr>
        <w:br/>
      </w:r>
    </w:p>
    <w:p w14:paraId="74C980C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в предоставлении муниципальной услуги в случае, если заявление и документы, необходимые для предоставления муниципальной услуги, поданы в соответствии с информацией о сроках и порядке предоставления муниципальной услуги, опубликованной на Едином и региональном порталах.</w:t>
      </w:r>
      <w:r w:rsidRPr="00F37D46">
        <w:rPr>
          <w:rFonts w:ascii="Arial" w:eastAsia="Times New Roman" w:hAnsi="Arial" w:cs="Arial"/>
          <w:sz w:val="24"/>
          <w:szCs w:val="24"/>
          <w:lang w:eastAsia="ru-RU"/>
        </w:rPr>
        <w:br/>
      </w:r>
    </w:p>
    <w:p w14:paraId="715F3D2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2.6.7. Требования к документам, необходимым для предоставления муниципальной услуги.</w:t>
      </w:r>
      <w:r w:rsidRPr="00F37D46">
        <w:rPr>
          <w:rFonts w:ascii="Arial" w:eastAsia="Times New Roman" w:hAnsi="Arial" w:cs="Arial"/>
          <w:sz w:val="24"/>
          <w:szCs w:val="24"/>
          <w:lang w:eastAsia="ru-RU"/>
        </w:rPr>
        <w:br/>
      </w:r>
    </w:p>
    <w:p w14:paraId="6DBA8ED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Заявление о проведении общественной экологической экспертизы предоставляется в свободной форме, либо по форме, приведенной в приложении N 1 к настоящему административному регламенту.</w:t>
      </w:r>
      <w:r w:rsidRPr="00F37D46">
        <w:rPr>
          <w:rFonts w:ascii="Arial" w:eastAsia="Times New Roman" w:hAnsi="Arial" w:cs="Arial"/>
          <w:sz w:val="24"/>
          <w:szCs w:val="24"/>
          <w:lang w:eastAsia="ru-RU"/>
        </w:rPr>
        <w:br/>
      </w:r>
    </w:p>
    <w:p w14:paraId="2906771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заявлении указываются следующие сведения:</w:t>
      </w:r>
      <w:r w:rsidRPr="00F37D46">
        <w:rPr>
          <w:rFonts w:ascii="Arial" w:eastAsia="Times New Roman" w:hAnsi="Arial" w:cs="Arial"/>
          <w:sz w:val="24"/>
          <w:szCs w:val="24"/>
          <w:lang w:eastAsia="ru-RU"/>
        </w:rPr>
        <w:br/>
      </w:r>
    </w:p>
    <w:p w14:paraId="781394F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наименование общественной организации (объединения);</w:t>
      </w:r>
      <w:r w:rsidRPr="00F37D46">
        <w:rPr>
          <w:rFonts w:ascii="Arial" w:eastAsia="Times New Roman" w:hAnsi="Arial" w:cs="Arial"/>
          <w:sz w:val="24"/>
          <w:szCs w:val="24"/>
          <w:lang w:eastAsia="ru-RU"/>
        </w:rPr>
        <w:br/>
      </w:r>
    </w:p>
    <w:p w14:paraId="2247430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юридический адрес и адрес (место нахождения) общественной организации (объединения);</w:t>
      </w:r>
      <w:r w:rsidRPr="00F37D46">
        <w:rPr>
          <w:rFonts w:ascii="Arial" w:eastAsia="Times New Roman" w:hAnsi="Arial" w:cs="Arial"/>
          <w:sz w:val="24"/>
          <w:szCs w:val="24"/>
          <w:lang w:eastAsia="ru-RU"/>
        </w:rPr>
        <w:br/>
      </w:r>
    </w:p>
    <w:p w14:paraId="22E3B92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характер предусмотренной уставом деятельности;</w:t>
      </w:r>
      <w:r w:rsidRPr="00F37D46">
        <w:rPr>
          <w:rFonts w:ascii="Arial" w:eastAsia="Times New Roman" w:hAnsi="Arial" w:cs="Arial"/>
          <w:sz w:val="24"/>
          <w:szCs w:val="24"/>
          <w:lang w:eastAsia="ru-RU"/>
        </w:rPr>
        <w:br/>
      </w:r>
    </w:p>
    <w:p w14:paraId="154354A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сведения о составе экспертной комиссии общественной экологической экспертизы;</w:t>
      </w:r>
      <w:r w:rsidRPr="00F37D46">
        <w:rPr>
          <w:rFonts w:ascii="Arial" w:eastAsia="Times New Roman" w:hAnsi="Arial" w:cs="Arial"/>
          <w:sz w:val="24"/>
          <w:szCs w:val="24"/>
          <w:lang w:eastAsia="ru-RU"/>
        </w:rPr>
        <w:br/>
      </w:r>
    </w:p>
    <w:p w14:paraId="53126C3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сведения об объекте общественной экологической экспертизы;</w:t>
      </w:r>
      <w:r w:rsidRPr="00F37D46">
        <w:rPr>
          <w:rFonts w:ascii="Arial" w:eastAsia="Times New Roman" w:hAnsi="Arial" w:cs="Arial"/>
          <w:sz w:val="24"/>
          <w:szCs w:val="24"/>
          <w:lang w:eastAsia="ru-RU"/>
        </w:rPr>
        <w:br/>
      </w:r>
    </w:p>
    <w:p w14:paraId="04CD8D7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сроки проведения общественной экологической экспертизы.</w:t>
      </w:r>
      <w:r w:rsidRPr="00F37D46">
        <w:rPr>
          <w:rFonts w:ascii="Arial" w:eastAsia="Times New Roman" w:hAnsi="Arial" w:cs="Arial"/>
          <w:sz w:val="24"/>
          <w:szCs w:val="24"/>
          <w:lang w:eastAsia="ru-RU"/>
        </w:rPr>
        <w:br/>
      </w:r>
    </w:p>
    <w:p w14:paraId="5CB9A74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Заявитель вправе указать в заявлении способ информирования его о результатах предоставления муниципальной услуги. При отсутствии в заявлении способа информирования результат предоставления муниципальной услуги направляется заявителю на его почтовый адрес (</w:t>
      </w:r>
      <w:proofErr w:type="gramStart"/>
      <w:r w:rsidRPr="00F37D46">
        <w:rPr>
          <w:rFonts w:ascii="Arial" w:eastAsia="Times New Roman" w:hAnsi="Arial" w:cs="Arial"/>
          <w:sz w:val="24"/>
          <w:szCs w:val="24"/>
          <w:lang w:eastAsia="ru-RU"/>
        </w:rPr>
        <w:t>адрес места нахождения</w:t>
      </w:r>
      <w:proofErr w:type="gramEnd"/>
      <w:r w:rsidRPr="00F37D46">
        <w:rPr>
          <w:rFonts w:ascii="Arial" w:eastAsia="Times New Roman" w:hAnsi="Arial" w:cs="Arial"/>
          <w:sz w:val="24"/>
          <w:szCs w:val="24"/>
          <w:lang w:eastAsia="ru-RU"/>
        </w:rPr>
        <w:t>), указанный в заявлении.</w:t>
      </w:r>
      <w:r w:rsidRPr="00F37D46">
        <w:rPr>
          <w:rFonts w:ascii="Arial" w:eastAsia="Times New Roman" w:hAnsi="Arial" w:cs="Arial"/>
          <w:sz w:val="24"/>
          <w:szCs w:val="24"/>
          <w:lang w:eastAsia="ru-RU"/>
        </w:rPr>
        <w:br/>
      </w:r>
    </w:p>
    <w:p w14:paraId="5953822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2.7. Исчерпывающий перечень оснований для отказа в приеме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73B5A5F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Оснований для отказа в приеме документов, необходимых для предоставления муниципальной услуги, действующим законодательством не предусмотрено.</w:t>
      </w:r>
      <w:r w:rsidRPr="00F37D46">
        <w:rPr>
          <w:rFonts w:ascii="Arial" w:eastAsia="Times New Roman" w:hAnsi="Arial" w:cs="Arial"/>
          <w:sz w:val="24"/>
          <w:szCs w:val="24"/>
          <w:lang w:eastAsia="ru-RU"/>
        </w:rPr>
        <w:br/>
      </w:r>
    </w:p>
    <w:p w14:paraId="1AAD596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2.8. Исчерпывающий перечень оснований для приостановления и (или) отказа в предоставлении муниципальной услуги</w:t>
      </w:r>
    </w:p>
    <w:p w14:paraId="074BF91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Оснований для приостановления предоставления муниципальной услуги действующим законодательством не предусмотрено.</w:t>
      </w:r>
      <w:r w:rsidRPr="00F37D46">
        <w:rPr>
          <w:rFonts w:ascii="Arial" w:eastAsia="Times New Roman" w:hAnsi="Arial" w:cs="Arial"/>
          <w:sz w:val="24"/>
          <w:szCs w:val="24"/>
          <w:lang w:eastAsia="ru-RU"/>
        </w:rPr>
        <w:br/>
      </w:r>
    </w:p>
    <w:p w14:paraId="089EFEE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2.9. Основания для отказа в предоставлении муниципальной услуги.</w:t>
      </w:r>
      <w:r w:rsidRPr="00F37D46">
        <w:rPr>
          <w:rFonts w:ascii="Arial" w:eastAsia="Times New Roman" w:hAnsi="Arial" w:cs="Arial"/>
          <w:sz w:val="24"/>
          <w:szCs w:val="24"/>
          <w:lang w:eastAsia="ru-RU"/>
        </w:rPr>
        <w:br/>
      </w:r>
    </w:p>
    <w:p w14:paraId="56A5DC2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государственной регистрации общественной экологической экспертизы может быть отказано в случае, если:</w:t>
      </w:r>
      <w:r w:rsidRPr="00F37D46">
        <w:rPr>
          <w:rFonts w:ascii="Arial" w:eastAsia="Times New Roman" w:hAnsi="Arial" w:cs="Arial"/>
          <w:sz w:val="24"/>
          <w:szCs w:val="24"/>
          <w:lang w:eastAsia="ru-RU"/>
        </w:rPr>
        <w:br/>
      </w:r>
    </w:p>
    <w:p w14:paraId="33FC98A5"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общественная экологическая экспертиза ранее была дважды проведена в отношении объекта общественной экологической экспертизы;</w:t>
      </w:r>
      <w:r w:rsidRPr="00F37D46">
        <w:rPr>
          <w:rFonts w:ascii="Arial" w:eastAsia="Times New Roman" w:hAnsi="Arial" w:cs="Arial"/>
          <w:sz w:val="24"/>
          <w:szCs w:val="24"/>
          <w:lang w:eastAsia="ru-RU"/>
        </w:rPr>
        <w:br/>
      </w:r>
    </w:p>
    <w:p w14:paraId="7C78B3C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F37D46">
        <w:rPr>
          <w:rFonts w:ascii="Arial" w:eastAsia="Times New Roman" w:hAnsi="Arial" w:cs="Arial"/>
          <w:sz w:val="24"/>
          <w:szCs w:val="24"/>
          <w:lang w:eastAsia="ru-RU"/>
        </w:rPr>
        <w:br/>
      </w:r>
    </w:p>
    <w:p w14:paraId="3D96B2B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общественная организация (объединение) не зарегистрирована в порядке, установленном законодательством Российской Федерации, на день обращения за государственной регистрацией заявления о проведении общественной экологической экспертизы;</w:t>
      </w:r>
      <w:r w:rsidRPr="00F37D46">
        <w:rPr>
          <w:rFonts w:ascii="Arial" w:eastAsia="Times New Roman" w:hAnsi="Arial" w:cs="Arial"/>
          <w:sz w:val="24"/>
          <w:szCs w:val="24"/>
          <w:lang w:eastAsia="ru-RU"/>
        </w:rPr>
        <w:br/>
      </w:r>
    </w:p>
    <w:p w14:paraId="5952D80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устав общественной организации (объединения), организующей и проводящей общественную экологическую экспертизу, не соответствует требованиям статьи 20 Федерального закона от 23 ноября 1995 года N 174-ФЗ "Об экологической экспертизе", в соответствии с которой основным направлением деятельности общественных организаций (объединений) в соответствии с их уставами является охрана окружающей среды, в том числе организация и проведение экологической экспертизы;</w:t>
      </w:r>
      <w:r w:rsidRPr="00F37D46">
        <w:rPr>
          <w:rFonts w:ascii="Arial" w:eastAsia="Times New Roman" w:hAnsi="Arial" w:cs="Arial"/>
          <w:sz w:val="24"/>
          <w:szCs w:val="24"/>
          <w:lang w:eastAsia="ru-RU"/>
        </w:rPr>
        <w:br/>
      </w:r>
    </w:p>
    <w:p w14:paraId="5A36F55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не выполнены требования к содержанию заявления о проведении общественной экологической экспертизы, предусмотренные статьей 23 Федерального закона от 23 ноября 1995 года N 174-ФЗ "Об экологической экспертизе" (указанные требования перечислены в пункте 18 настоящего административного регламента).</w:t>
      </w:r>
      <w:r w:rsidRPr="00F37D46">
        <w:rPr>
          <w:rFonts w:ascii="Arial" w:eastAsia="Times New Roman" w:hAnsi="Arial" w:cs="Arial"/>
          <w:sz w:val="24"/>
          <w:szCs w:val="24"/>
          <w:lang w:eastAsia="ru-RU"/>
        </w:rPr>
        <w:br/>
      </w:r>
    </w:p>
    <w:p w14:paraId="096FC2A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2.10. Заявление о проведении общественной экологической экспертизы, в регистрации которого в указанный в пункте 2.9 настоящего административного регламента срок не было отказано, считается зарегистрированным.</w:t>
      </w:r>
      <w:r w:rsidRPr="00F37D46">
        <w:rPr>
          <w:rFonts w:ascii="Arial" w:eastAsia="Times New Roman" w:hAnsi="Arial" w:cs="Arial"/>
          <w:sz w:val="24"/>
          <w:szCs w:val="24"/>
          <w:lang w:eastAsia="ru-RU"/>
        </w:rPr>
        <w:br/>
      </w:r>
    </w:p>
    <w:p w14:paraId="1F8C7B8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2.11. Порядок, размер и основания взимания государственной пошлины или иной платы, взимаемой за предоставление муниципальной услуги</w:t>
      </w:r>
      <w:r w:rsidRPr="00F37D46">
        <w:rPr>
          <w:rFonts w:ascii="Arial" w:eastAsia="Times New Roman" w:hAnsi="Arial" w:cs="Arial"/>
          <w:sz w:val="24"/>
          <w:szCs w:val="24"/>
          <w:lang w:eastAsia="ru-RU"/>
        </w:rPr>
        <w:br/>
      </w:r>
    </w:p>
    <w:p w14:paraId="6B6AEC1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Предоставление муниципальной услуги осуществляется на безвозмездной основе.</w:t>
      </w:r>
      <w:r w:rsidRPr="00F37D46">
        <w:rPr>
          <w:rFonts w:ascii="Arial" w:eastAsia="Times New Roman" w:hAnsi="Arial" w:cs="Arial"/>
          <w:sz w:val="24"/>
          <w:szCs w:val="24"/>
          <w:lang w:eastAsia="ru-RU"/>
        </w:rPr>
        <w:br/>
      </w:r>
    </w:p>
    <w:p w14:paraId="7FEFFB3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2.12.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w:t>
      </w:r>
      <w:r w:rsidRPr="00F37D46">
        <w:rPr>
          <w:rFonts w:ascii="Arial" w:eastAsia="Times New Roman" w:hAnsi="Arial" w:cs="Arial"/>
          <w:sz w:val="24"/>
          <w:szCs w:val="24"/>
          <w:lang w:eastAsia="ru-RU"/>
        </w:rPr>
        <w:br/>
      </w:r>
    </w:p>
    <w:p w14:paraId="3485EE5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не должен превышать 15 минут.</w:t>
      </w:r>
      <w:r w:rsidRPr="00F37D46">
        <w:rPr>
          <w:rFonts w:ascii="Arial" w:eastAsia="Times New Roman" w:hAnsi="Arial" w:cs="Arial"/>
          <w:sz w:val="24"/>
          <w:szCs w:val="24"/>
          <w:lang w:eastAsia="ru-RU"/>
        </w:rPr>
        <w:br/>
      </w:r>
    </w:p>
    <w:p w14:paraId="111616D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2.13. Срок и порядок регистрации запроса заявителя о предоставлении муниципальной услуги, в том числе поступившего посредством электронной почты и с использованием Единого или регионального порталов.</w:t>
      </w:r>
      <w:r w:rsidRPr="00F37D46">
        <w:rPr>
          <w:rFonts w:ascii="Arial" w:eastAsia="Times New Roman" w:hAnsi="Arial" w:cs="Arial"/>
          <w:sz w:val="24"/>
          <w:szCs w:val="24"/>
          <w:lang w:eastAsia="ru-RU"/>
        </w:rPr>
        <w:br/>
      </w:r>
    </w:p>
    <w:p w14:paraId="1777F52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Письменные обращения, поступившие в адрес отдела по почте, в том числе электронной, факсом, подлежат обязательной фиксации специалистом отдела в электронном документообороте в день поступления обращения в отдел.</w:t>
      </w:r>
      <w:r w:rsidRPr="00F37D46">
        <w:rPr>
          <w:rFonts w:ascii="Arial" w:eastAsia="Times New Roman" w:hAnsi="Arial" w:cs="Arial"/>
          <w:sz w:val="24"/>
          <w:szCs w:val="24"/>
          <w:lang w:eastAsia="ru-RU"/>
        </w:rPr>
        <w:br/>
      </w:r>
    </w:p>
    <w:p w14:paraId="70049CF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В случае личного обращения заявителя в отдел, заявление о предоставлении муниципальной услуги подлежит обязательной фиксации в течение 15 минут.</w:t>
      </w:r>
      <w:r w:rsidRPr="00F37D46">
        <w:rPr>
          <w:rFonts w:ascii="Arial" w:eastAsia="Times New Roman" w:hAnsi="Arial" w:cs="Arial"/>
          <w:sz w:val="24"/>
          <w:szCs w:val="24"/>
          <w:lang w:eastAsia="ru-RU"/>
        </w:rPr>
        <w:br/>
      </w:r>
    </w:p>
    <w:p w14:paraId="7C070B6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Если заявитель лично обращается с заявлением, то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354DF79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определяет состав документов к заявлению (при наличии) и сверку копии доверенности представителя заявителя с оригиналом, в случае если с заявлением обратился представитель заявителя;</w:t>
      </w:r>
      <w:r w:rsidRPr="00F37D46">
        <w:rPr>
          <w:rFonts w:ascii="Arial" w:eastAsia="Times New Roman" w:hAnsi="Arial" w:cs="Arial"/>
          <w:sz w:val="24"/>
          <w:szCs w:val="24"/>
          <w:lang w:eastAsia="ru-RU"/>
        </w:rPr>
        <w:br/>
      </w:r>
    </w:p>
    <w:p w14:paraId="0B202F1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сличив копию доверенности с подлинником, проставляет на копии доверенности отметку о его соответствии подлинному экземпляру, заверяет своей подписью с указанием фамилии и инициалов;</w:t>
      </w:r>
      <w:r w:rsidRPr="00F37D46">
        <w:rPr>
          <w:rFonts w:ascii="Arial" w:eastAsia="Times New Roman" w:hAnsi="Arial" w:cs="Arial"/>
          <w:sz w:val="24"/>
          <w:szCs w:val="24"/>
          <w:lang w:eastAsia="ru-RU"/>
        </w:rPr>
        <w:br/>
      </w:r>
    </w:p>
    <w:p w14:paraId="6CBBCAB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если представлен оригинал доверенности без его копии, самостоятельно осуществляет ее ксерокопирование.</w:t>
      </w:r>
      <w:r w:rsidRPr="00F37D46">
        <w:rPr>
          <w:rFonts w:ascii="Arial" w:eastAsia="Times New Roman" w:hAnsi="Arial" w:cs="Arial"/>
          <w:sz w:val="24"/>
          <w:szCs w:val="24"/>
          <w:lang w:eastAsia="ru-RU"/>
        </w:rPr>
        <w:br/>
      </w:r>
    </w:p>
    <w:p w14:paraId="7B5CB94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2.14. При поступлении заявления в отдел, заявление о предоставлении муниципальной услуги подлежит обязательной фиксации в день их поступления специалистом отдела, ответственным за предоставление муниципальной услуги, в журнале государственной регистрации заявлений общественных организаций (объединений) о проведении общественной экологической экспертизы (далее-Журнал).</w:t>
      </w:r>
      <w:r w:rsidRPr="00F37D46">
        <w:rPr>
          <w:rFonts w:ascii="Arial" w:eastAsia="Times New Roman" w:hAnsi="Arial" w:cs="Arial"/>
          <w:sz w:val="24"/>
          <w:szCs w:val="24"/>
          <w:lang w:eastAsia="ru-RU"/>
        </w:rPr>
        <w:br/>
      </w:r>
    </w:p>
    <w:p w14:paraId="2F3BC64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Журнал ведется по форме, приведенной в приложении N 2 к настоящему административному регламенту.</w:t>
      </w:r>
      <w:r w:rsidRPr="00F37D46">
        <w:rPr>
          <w:rFonts w:ascii="Arial" w:eastAsia="Times New Roman" w:hAnsi="Arial" w:cs="Arial"/>
          <w:sz w:val="24"/>
          <w:szCs w:val="24"/>
          <w:lang w:eastAsia="ru-RU"/>
        </w:rPr>
        <w:br/>
      </w:r>
    </w:p>
    <w:p w14:paraId="23339A7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2.15. Требования к помещениям, в которых предоставляется муниципальная услуга,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w:t>
      </w:r>
      <w:r w:rsidRPr="00F37D46">
        <w:rPr>
          <w:rFonts w:ascii="Arial" w:eastAsia="Times New Roman" w:hAnsi="Arial" w:cs="Arial"/>
          <w:sz w:val="24"/>
          <w:szCs w:val="24"/>
          <w:lang w:eastAsia="ru-RU"/>
        </w:rPr>
        <w:br/>
      </w:r>
    </w:p>
    <w:p w14:paraId="0DBAACC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Требования к помещениям, в которых предоставляется муниципальная услуга, к местам ожидания и приема заявителей, размещению и оформлению визуальной, текстовой и мультимедийной информации о порядке предоставления муниципальной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r w:rsidRPr="00F37D46">
        <w:rPr>
          <w:rFonts w:ascii="Arial" w:eastAsia="Times New Roman" w:hAnsi="Arial" w:cs="Arial"/>
          <w:sz w:val="24"/>
          <w:szCs w:val="24"/>
          <w:lang w:eastAsia="ru-RU"/>
        </w:rPr>
        <w:br/>
      </w:r>
    </w:p>
    <w:p w14:paraId="4D83932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Здание, в котором предоставляется муниципальная услуга, должно быть расположено с учетом пешеходной доступности от остановок общественного транспорта, оборудовано отдельным входом для свободного доступа заявителей.</w:t>
      </w:r>
      <w:r w:rsidRPr="00F37D46">
        <w:rPr>
          <w:rFonts w:ascii="Arial" w:eastAsia="Times New Roman" w:hAnsi="Arial" w:cs="Arial"/>
          <w:sz w:val="24"/>
          <w:szCs w:val="24"/>
          <w:lang w:eastAsia="ru-RU"/>
        </w:rPr>
        <w:br/>
      </w:r>
    </w:p>
    <w:p w14:paraId="4BB0395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Помещения для предоставления муниципальной услуги размещаются преимущественно на нижних этажах зданий или в отдельно стоящих зданиях.</w:t>
      </w:r>
      <w:r w:rsidRPr="00F37D46">
        <w:rPr>
          <w:rFonts w:ascii="Arial" w:eastAsia="Times New Roman" w:hAnsi="Arial" w:cs="Arial"/>
          <w:sz w:val="24"/>
          <w:szCs w:val="24"/>
          <w:lang w:eastAsia="ru-RU"/>
        </w:rPr>
        <w:br/>
      </w:r>
    </w:p>
    <w:p w14:paraId="4294D57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Вход и выход из помещения для предоставления муниципальной услуги оборудуются:</w:t>
      </w:r>
      <w:r w:rsidRPr="00F37D46">
        <w:rPr>
          <w:rFonts w:ascii="Arial" w:eastAsia="Times New Roman" w:hAnsi="Arial" w:cs="Arial"/>
          <w:sz w:val="24"/>
          <w:szCs w:val="24"/>
          <w:lang w:eastAsia="ru-RU"/>
        </w:rPr>
        <w:br/>
      </w:r>
    </w:p>
    <w:p w14:paraId="62CCF5D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пандусами, расширенными проходами, тактильными полосами по путям движения, позволяющими обеспечить беспрепятственный доступ инвалидов;</w:t>
      </w:r>
      <w:r w:rsidRPr="00F37D46">
        <w:rPr>
          <w:rFonts w:ascii="Arial" w:eastAsia="Times New Roman" w:hAnsi="Arial" w:cs="Arial"/>
          <w:sz w:val="24"/>
          <w:szCs w:val="24"/>
          <w:lang w:eastAsia="ru-RU"/>
        </w:rPr>
        <w:br/>
      </w:r>
    </w:p>
    <w:p w14:paraId="6BFF1B6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соответствующими указателями с автономными источниками бесперебойного питания;</w:t>
      </w:r>
      <w:r w:rsidRPr="00F37D46">
        <w:rPr>
          <w:rFonts w:ascii="Arial" w:eastAsia="Times New Roman" w:hAnsi="Arial" w:cs="Arial"/>
          <w:sz w:val="24"/>
          <w:szCs w:val="24"/>
          <w:lang w:eastAsia="ru-RU"/>
        </w:rPr>
        <w:br/>
      </w:r>
    </w:p>
    <w:p w14:paraId="34CA4AE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контрастной маркировкой ступеней по пути движения;</w:t>
      </w:r>
      <w:r w:rsidRPr="00F37D46">
        <w:rPr>
          <w:rFonts w:ascii="Arial" w:eastAsia="Times New Roman" w:hAnsi="Arial" w:cs="Arial"/>
          <w:sz w:val="24"/>
          <w:szCs w:val="24"/>
          <w:lang w:eastAsia="ru-RU"/>
        </w:rPr>
        <w:br/>
      </w:r>
    </w:p>
    <w:p w14:paraId="4FA7704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информационной мнемосхемой (тактильной схемой движения);</w:t>
      </w:r>
      <w:r w:rsidRPr="00F37D46">
        <w:rPr>
          <w:rFonts w:ascii="Arial" w:eastAsia="Times New Roman" w:hAnsi="Arial" w:cs="Arial"/>
          <w:sz w:val="24"/>
          <w:szCs w:val="24"/>
          <w:lang w:eastAsia="ru-RU"/>
        </w:rPr>
        <w:br/>
      </w:r>
    </w:p>
    <w:p w14:paraId="658B4C2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тактильными табличками с надписями, дублированными шрифтом Брайля.</w:t>
      </w:r>
      <w:r w:rsidRPr="00F37D46">
        <w:rPr>
          <w:rFonts w:ascii="Arial" w:eastAsia="Times New Roman" w:hAnsi="Arial" w:cs="Arial"/>
          <w:sz w:val="24"/>
          <w:szCs w:val="24"/>
          <w:lang w:eastAsia="ru-RU"/>
        </w:rPr>
        <w:br/>
      </w:r>
    </w:p>
    <w:p w14:paraId="2BF45CE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Лестницы, находящиеся по пути движения в помещение для предоставления муниципальной услуги оборудуются:</w:t>
      </w:r>
      <w:r w:rsidRPr="00F37D46">
        <w:rPr>
          <w:rFonts w:ascii="Arial" w:eastAsia="Times New Roman" w:hAnsi="Arial" w:cs="Arial"/>
          <w:sz w:val="24"/>
          <w:szCs w:val="24"/>
          <w:lang w:eastAsia="ru-RU"/>
        </w:rPr>
        <w:br/>
      </w:r>
    </w:p>
    <w:p w14:paraId="589C549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тактильными полосами;</w:t>
      </w:r>
      <w:r w:rsidRPr="00F37D46">
        <w:rPr>
          <w:rFonts w:ascii="Arial" w:eastAsia="Times New Roman" w:hAnsi="Arial" w:cs="Arial"/>
          <w:sz w:val="24"/>
          <w:szCs w:val="24"/>
          <w:lang w:eastAsia="ru-RU"/>
        </w:rPr>
        <w:br/>
      </w:r>
    </w:p>
    <w:p w14:paraId="0065324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контрастной маркировкой крайних ступеней;</w:t>
      </w:r>
      <w:r w:rsidRPr="00F37D46">
        <w:rPr>
          <w:rFonts w:ascii="Arial" w:eastAsia="Times New Roman" w:hAnsi="Arial" w:cs="Arial"/>
          <w:sz w:val="24"/>
          <w:szCs w:val="24"/>
          <w:lang w:eastAsia="ru-RU"/>
        </w:rPr>
        <w:br/>
      </w:r>
    </w:p>
    <w:p w14:paraId="4547252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поручнями с двух сторон, с тактильными полосами, нанесенными на поручни, с тактильно-выпуклым шрифтом и шрифтом Брайля с указанием этажа;</w:t>
      </w:r>
      <w:r w:rsidRPr="00F37D46">
        <w:rPr>
          <w:rFonts w:ascii="Arial" w:eastAsia="Times New Roman" w:hAnsi="Arial" w:cs="Arial"/>
          <w:sz w:val="24"/>
          <w:szCs w:val="24"/>
          <w:lang w:eastAsia="ru-RU"/>
        </w:rPr>
        <w:br/>
      </w:r>
    </w:p>
    <w:p w14:paraId="55688AE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тактильными табличками с указанием этажей, дублированными шрифтом Брайля.</w:t>
      </w:r>
      <w:r w:rsidRPr="00F37D46">
        <w:rPr>
          <w:rFonts w:ascii="Arial" w:eastAsia="Times New Roman" w:hAnsi="Arial" w:cs="Arial"/>
          <w:sz w:val="24"/>
          <w:szCs w:val="24"/>
          <w:lang w:eastAsia="ru-RU"/>
        </w:rPr>
        <w:br/>
      </w:r>
    </w:p>
    <w:p w14:paraId="26A5AA5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Места предоставления муниципальной услуги должны соответствовать требованиям к местам обслуживания маломобильных групп населения, к внутреннему оборудованию и устройствам в помещении, к санитарно-бытовым помещениям для инвалидов, к путям движения в помещении и залах обслуживания, к лестницам и пандусам в помещении, к лифтам, подъемным платформам для инвалидов, к аудиовизуальным и информационным системам, доступным для инвалидов.</w:t>
      </w:r>
      <w:r w:rsidRPr="00F37D46">
        <w:rPr>
          <w:rFonts w:ascii="Arial" w:eastAsia="Times New Roman" w:hAnsi="Arial" w:cs="Arial"/>
          <w:sz w:val="24"/>
          <w:szCs w:val="24"/>
          <w:lang w:eastAsia="ru-RU"/>
        </w:rPr>
        <w:br/>
      </w:r>
    </w:p>
    <w:p w14:paraId="3C83BC9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Вход в здание должен быть оборудован информационной табличкой (вывеской), содержащей информацию о наименовании, местонахождении, режиме работы, а также о телефонных номерах справочной службы.</w:t>
      </w:r>
      <w:r w:rsidRPr="00F37D46">
        <w:rPr>
          <w:rFonts w:ascii="Arial" w:eastAsia="Times New Roman" w:hAnsi="Arial" w:cs="Arial"/>
          <w:sz w:val="24"/>
          <w:szCs w:val="24"/>
          <w:lang w:eastAsia="ru-RU"/>
        </w:rPr>
        <w:br/>
      </w:r>
    </w:p>
    <w:p w14:paraId="24E5EA0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Все помещения, в которых предоставляется муниципальная услуга, должны соответствовать санитарно-эпидемиологическим требованиям, правилам пожарной безопасности.</w:t>
      </w:r>
      <w:r w:rsidRPr="00F37D46">
        <w:rPr>
          <w:rFonts w:ascii="Arial" w:eastAsia="Times New Roman" w:hAnsi="Arial" w:cs="Arial"/>
          <w:sz w:val="24"/>
          <w:szCs w:val="24"/>
          <w:lang w:eastAsia="ru-RU"/>
        </w:rPr>
        <w:br/>
      </w:r>
    </w:p>
    <w:p w14:paraId="2350093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Каждое рабочее место муниципального служащего, предоставляющего муниципальную услугу, должно быть оборудовано персональным компьютером с возможностью доступа к необходимым информационным базам данных и печатающим устройствам, позволяющим своевременно и в полном объеме получить справочную информацию по вопросам предоставления услуги и организовать предоставление муниципальной услуги в полном объеме.</w:t>
      </w:r>
    </w:p>
    <w:p w14:paraId="507DD0A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Места ожидания оборудуется столами, стульями или скамьями (банкетками), информационными стендами, информационными терминалами, обеспечиваются писчей бумагой и канцелярскими принадлежностями в количестве, достаточном для оформления документов заявителями.</w:t>
      </w:r>
      <w:r w:rsidRPr="00F37D46">
        <w:rPr>
          <w:rFonts w:ascii="Arial" w:eastAsia="Times New Roman" w:hAnsi="Arial" w:cs="Arial"/>
          <w:sz w:val="24"/>
          <w:szCs w:val="24"/>
          <w:lang w:eastAsia="ru-RU"/>
        </w:rPr>
        <w:br/>
      </w:r>
    </w:p>
    <w:p w14:paraId="05B987E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Информационные стенды, информационные терминалы размещаются на видном, доступном месте в любом из форматов: настенных стендах, напольных или настольных стойках, призваны обеспечить заявителей исчерпывающей </w:t>
      </w:r>
      <w:r w:rsidRPr="00F37D46">
        <w:rPr>
          <w:rFonts w:ascii="Arial" w:eastAsia="Times New Roman" w:hAnsi="Arial" w:cs="Arial"/>
          <w:sz w:val="24"/>
          <w:szCs w:val="24"/>
          <w:lang w:eastAsia="ru-RU"/>
        </w:rPr>
        <w:lastRenderedPageBreak/>
        <w:t>информацией. Стенды должны быть оформлены в едином стиле, надписи сделаны черным шрифтом на белом фоне.</w:t>
      </w:r>
      <w:r w:rsidRPr="00F37D46">
        <w:rPr>
          <w:rFonts w:ascii="Arial" w:eastAsia="Times New Roman" w:hAnsi="Arial" w:cs="Arial"/>
          <w:sz w:val="24"/>
          <w:szCs w:val="24"/>
          <w:lang w:eastAsia="ru-RU"/>
        </w:rPr>
        <w:br/>
      </w:r>
    </w:p>
    <w:p w14:paraId="39A08E5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Оформление визуальной, текстовой и мультимедийной информации о муниципальной услуге должно соответствовать оптимальному зрительному и слуховому восприятию этой информации заявителями.</w:t>
      </w:r>
      <w:r w:rsidRPr="00F37D46">
        <w:rPr>
          <w:rFonts w:ascii="Arial" w:eastAsia="Times New Roman" w:hAnsi="Arial" w:cs="Arial"/>
          <w:sz w:val="24"/>
          <w:szCs w:val="24"/>
          <w:lang w:eastAsia="ru-RU"/>
        </w:rPr>
        <w:br/>
      </w:r>
    </w:p>
    <w:p w14:paraId="5F80F05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 информационных стендах, информационном терминале и в информационно-телекоммуникационной сети "Интернет" размещается информация о порядке предоставления муниципальной услуги, а также информация, указанная в подпункте 1.3.9 пункта 1.3 настоящего административного регламента.</w:t>
      </w:r>
      <w:r w:rsidRPr="00F37D46">
        <w:rPr>
          <w:rFonts w:ascii="Arial" w:eastAsia="Times New Roman" w:hAnsi="Arial" w:cs="Arial"/>
          <w:sz w:val="24"/>
          <w:szCs w:val="24"/>
          <w:lang w:eastAsia="ru-RU"/>
        </w:rPr>
        <w:br/>
      </w:r>
    </w:p>
    <w:p w14:paraId="709088C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2.16. Показатели доступности и качества муниципальной услуги</w:t>
      </w:r>
      <w:r w:rsidRPr="00F37D46">
        <w:rPr>
          <w:rFonts w:ascii="Arial" w:eastAsia="Times New Roman" w:hAnsi="Arial" w:cs="Arial"/>
          <w:sz w:val="24"/>
          <w:szCs w:val="24"/>
          <w:lang w:eastAsia="ru-RU"/>
        </w:rPr>
        <w:br/>
      </w:r>
    </w:p>
    <w:p w14:paraId="73DB1D7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2.16.1. Показателями доступности муниципальной услуги являются:</w:t>
      </w:r>
      <w:r w:rsidRPr="00F37D46">
        <w:rPr>
          <w:rFonts w:ascii="Arial" w:eastAsia="Times New Roman" w:hAnsi="Arial" w:cs="Arial"/>
          <w:sz w:val="24"/>
          <w:szCs w:val="24"/>
          <w:lang w:eastAsia="ru-RU"/>
        </w:rPr>
        <w:br/>
      </w:r>
    </w:p>
    <w:p w14:paraId="380657D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доступность информирования заявителей по вопросам предоставления муниципальной услуги, в том числе о ходе предоставления муниципальной услуги, в форме устного или письменного информирования, в том числе посредством официального сайта, Единого и регионального порталов;</w:t>
      </w:r>
      <w:r w:rsidRPr="00F37D46">
        <w:rPr>
          <w:rFonts w:ascii="Arial" w:eastAsia="Times New Roman" w:hAnsi="Arial" w:cs="Arial"/>
          <w:sz w:val="24"/>
          <w:szCs w:val="24"/>
          <w:lang w:eastAsia="ru-RU"/>
        </w:rPr>
        <w:br/>
      </w:r>
    </w:p>
    <w:p w14:paraId="6664A57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бесплатность предоставления муниципальной услуги и информации о процедуре предоставления муниципальной услуги;</w:t>
      </w:r>
      <w:r w:rsidRPr="00F37D46">
        <w:rPr>
          <w:rFonts w:ascii="Arial" w:eastAsia="Times New Roman" w:hAnsi="Arial" w:cs="Arial"/>
          <w:sz w:val="24"/>
          <w:szCs w:val="24"/>
          <w:lang w:eastAsia="ru-RU"/>
        </w:rPr>
        <w:br/>
      </w:r>
    </w:p>
    <w:p w14:paraId="3E2C1E8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доступность заявителей к форме заявления о предоставлении муниципальной услуги, размещенной на Едином и региональном порталах, в том числе с возможностью его копирования, заполнения и направления в электронной форме;</w:t>
      </w:r>
      <w:r w:rsidRPr="00F37D46">
        <w:rPr>
          <w:rFonts w:ascii="Arial" w:eastAsia="Times New Roman" w:hAnsi="Arial" w:cs="Arial"/>
          <w:sz w:val="24"/>
          <w:szCs w:val="24"/>
          <w:lang w:eastAsia="ru-RU"/>
        </w:rPr>
        <w:br/>
      </w:r>
    </w:p>
    <w:p w14:paraId="3D9BA3D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возможность осуществлять мониторинг хода предоставления муниципальной услуги посредством Единого или регионального порталов;</w:t>
      </w:r>
      <w:r w:rsidRPr="00F37D46">
        <w:rPr>
          <w:rFonts w:ascii="Arial" w:eastAsia="Times New Roman" w:hAnsi="Arial" w:cs="Arial"/>
          <w:sz w:val="24"/>
          <w:szCs w:val="24"/>
          <w:lang w:eastAsia="ru-RU"/>
        </w:rPr>
        <w:br/>
      </w:r>
    </w:p>
    <w:p w14:paraId="16E8580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возможность получения заявителем документов, являющихся результатом предоставления муниципальной услуги, в электронной форме посредством Единого или регионального порталов.</w:t>
      </w:r>
      <w:r w:rsidRPr="00F37D46">
        <w:rPr>
          <w:rFonts w:ascii="Arial" w:eastAsia="Times New Roman" w:hAnsi="Arial" w:cs="Arial"/>
          <w:sz w:val="24"/>
          <w:szCs w:val="24"/>
          <w:lang w:eastAsia="ru-RU"/>
        </w:rPr>
        <w:br/>
      </w:r>
    </w:p>
    <w:p w14:paraId="6A86BD5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2.16.2. Показателями качества муниципальной услуги являются:</w:t>
      </w:r>
      <w:r w:rsidRPr="00F37D46">
        <w:rPr>
          <w:rFonts w:ascii="Arial" w:eastAsia="Times New Roman" w:hAnsi="Arial" w:cs="Arial"/>
          <w:sz w:val="24"/>
          <w:szCs w:val="24"/>
          <w:lang w:eastAsia="ru-RU"/>
        </w:rPr>
        <w:br/>
      </w:r>
    </w:p>
    <w:p w14:paraId="4E1BA66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соблюдение должностными лицами отдела, предоставляющими муниципальную услугу, сроков предоставления муниципальной услуги;</w:t>
      </w:r>
      <w:r w:rsidRPr="00F37D46">
        <w:rPr>
          <w:rFonts w:ascii="Arial" w:eastAsia="Times New Roman" w:hAnsi="Arial" w:cs="Arial"/>
          <w:sz w:val="24"/>
          <w:szCs w:val="24"/>
          <w:lang w:eastAsia="ru-RU"/>
        </w:rPr>
        <w:br/>
      </w:r>
    </w:p>
    <w:p w14:paraId="15CB7C7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соблюдение сроков ожидания в очереди при подаче заявления о предоставлении муниципальной услуги и при получении результата предоставления муниципальной услуги;</w:t>
      </w:r>
      <w:r w:rsidRPr="00F37D46">
        <w:rPr>
          <w:rFonts w:ascii="Arial" w:eastAsia="Times New Roman" w:hAnsi="Arial" w:cs="Arial"/>
          <w:sz w:val="24"/>
          <w:szCs w:val="24"/>
          <w:lang w:eastAsia="ru-RU"/>
        </w:rPr>
        <w:br/>
      </w:r>
    </w:p>
    <w:p w14:paraId="3A717EF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отсутствие обоснованных жалоб заявителей на качество предоставления муниципальной услуги, действия (бездействие) должностных лиц и решений, принимаемых (осуществляемых) в ходе предоставления муниципальной услуги.</w:t>
      </w:r>
      <w:r w:rsidRPr="00F37D46">
        <w:rPr>
          <w:rFonts w:ascii="Arial" w:eastAsia="Times New Roman" w:hAnsi="Arial" w:cs="Arial"/>
          <w:sz w:val="24"/>
          <w:szCs w:val="24"/>
          <w:lang w:eastAsia="ru-RU"/>
        </w:rPr>
        <w:br/>
      </w:r>
    </w:p>
    <w:p w14:paraId="2F1FF4D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2.17. Иные требования, в том числе учитывающие особенности предоставления муниципальной услуги в многофункциональных центрах </w:t>
      </w:r>
      <w:r w:rsidRPr="00F37D46">
        <w:rPr>
          <w:rFonts w:ascii="Arial" w:eastAsia="Times New Roman" w:hAnsi="Arial" w:cs="Arial"/>
          <w:sz w:val="24"/>
          <w:szCs w:val="24"/>
          <w:lang w:eastAsia="ru-RU"/>
        </w:rPr>
        <w:lastRenderedPageBreak/>
        <w:t>предоставления государственных и муниципальных услуг и особенности предоставления муниципальной услуги в электронной форме</w:t>
      </w:r>
      <w:r w:rsidRPr="00F37D46">
        <w:rPr>
          <w:rFonts w:ascii="Arial" w:eastAsia="Times New Roman" w:hAnsi="Arial" w:cs="Arial"/>
          <w:sz w:val="24"/>
          <w:szCs w:val="24"/>
          <w:lang w:eastAsia="ru-RU"/>
        </w:rPr>
        <w:br/>
      </w:r>
    </w:p>
    <w:p w14:paraId="7800974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2.17.1. Предоставление муниципальной услуги в электронной форме посредством Единого или регионального порталов не предусмотрено.</w:t>
      </w:r>
      <w:r w:rsidRPr="00F37D46">
        <w:rPr>
          <w:rFonts w:ascii="Arial" w:eastAsia="Times New Roman" w:hAnsi="Arial" w:cs="Arial"/>
          <w:sz w:val="24"/>
          <w:szCs w:val="24"/>
          <w:lang w:eastAsia="ru-RU"/>
        </w:rPr>
        <w:br/>
      </w:r>
    </w:p>
    <w:p w14:paraId="49B92B7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2.17.2. Предоставление муниципальной услуги в многофункциональных центрах предоставления государственных и муниципальных услуг, расположенных на территории Ханты-Мансийского автономного округа-Югры, законодательством Ханты-Мансийского автономного округа-Югры не предусмотрено.</w:t>
      </w:r>
      <w:r w:rsidRPr="00F37D46">
        <w:rPr>
          <w:rFonts w:ascii="Arial" w:eastAsia="Times New Roman" w:hAnsi="Arial" w:cs="Arial"/>
          <w:sz w:val="24"/>
          <w:szCs w:val="24"/>
          <w:lang w:eastAsia="ru-RU"/>
        </w:rPr>
        <w:br/>
      </w:r>
    </w:p>
    <w:p w14:paraId="5FC5E4AC" w14:textId="77777777" w:rsidR="00F37D46" w:rsidRPr="00F37D46" w:rsidRDefault="00F37D46" w:rsidP="00F37D4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45E29644"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20AB8B3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3.1. Предоставление муниципальной услуги включает в себя следующие административные процедуры:</w:t>
      </w:r>
      <w:r w:rsidRPr="00F37D46">
        <w:rPr>
          <w:rFonts w:ascii="Arial" w:eastAsia="Times New Roman" w:hAnsi="Arial" w:cs="Arial"/>
          <w:sz w:val="24"/>
          <w:szCs w:val="24"/>
          <w:lang w:eastAsia="ru-RU"/>
        </w:rPr>
        <w:br/>
      </w:r>
    </w:p>
    <w:p w14:paraId="7009898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прием заявления о проведении общественной экологической экспертизы;</w:t>
      </w:r>
      <w:r w:rsidRPr="00F37D46">
        <w:rPr>
          <w:rFonts w:ascii="Arial" w:eastAsia="Times New Roman" w:hAnsi="Arial" w:cs="Arial"/>
          <w:sz w:val="24"/>
          <w:szCs w:val="24"/>
          <w:lang w:eastAsia="ru-RU"/>
        </w:rPr>
        <w:br/>
      </w:r>
    </w:p>
    <w:p w14:paraId="38ED451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формирование и направление межведомственного запроса в орган власти, участвующий в предоставлении муниципальной услуги;</w:t>
      </w:r>
      <w:r w:rsidRPr="00F37D46">
        <w:rPr>
          <w:rFonts w:ascii="Arial" w:eastAsia="Times New Roman" w:hAnsi="Arial" w:cs="Arial"/>
          <w:sz w:val="24"/>
          <w:szCs w:val="24"/>
          <w:lang w:eastAsia="ru-RU"/>
        </w:rPr>
        <w:br/>
      </w:r>
    </w:p>
    <w:p w14:paraId="017FC5B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государственная регистрация или отказ в государственной регистрации заявления о проведении общественной экологической экспертизы;</w:t>
      </w:r>
      <w:r w:rsidRPr="00F37D46">
        <w:rPr>
          <w:rFonts w:ascii="Arial" w:eastAsia="Times New Roman" w:hAnsi="Arial" w:cs="Arial"/>
          <w:sz w:val="24"/>
          <w:szCs w:val="24"/>
          <w:lang w:eastAsia="ru-RU"/>
        </w:rPr>
        <w:br/>
      </w:r>
    </w:p>
    <w:p w14:paraId="1DCFDE5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выдача (направление) заявителю результата предоставления муниципальной услуги.</w:t>
      </w:r>
      <w:r w:rsidRPr="00F37D46">
        <w:rPr>
          <w:rFonts w:ascii="Arial" w:eastAsia="Times New Roman" w:hAnsi="Arial" w:cs="Arial"/>
          <w:sz w:val="24"/>
          <w:szCs w:val="24"/>
          <w:lang w:eastAsia="ru-RU"/>
        </w:rPr>
        <w:br/>
      </w:r>
    </w:p>
    <w:p w14:paraId="4A91443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3.2. Прием и регистрация заявления о предоставлении муниципальной услуги.</w:t>
      </w:r>
      <w:r w:rsidRPr="00F37D46">
        <w:rPr>
          <w:rFonts w:ascii="Arial" w:eastAsia="Times New Roman" w:hAnsi="Arial" w:cs="Arial"/>
          <w:sz w:val="24"/>
          <w:szCs w:val="24"/>
          <w:lang w:eastAsia="ru-RU"/>
        </w:rPr>
        <w:br/>
      </w:r>
    </w:p>
    <w:p w14:paraId="41F2AF1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Основанием для начала административной процедуры является поступление в отдел заявления о предоставлении муниципальной услуги, в том числе, посредством Единого и регионального порталов.</w:t>
      </w:r>
      <w:r w:rsidRPr="00F37D46">
        <w:rPr>
          <w:rFonts w:ascii="Arial" w:eastAsia="Times New Roman" w:hAnsi="Arial" w:cs="Arial"/>
          <w:sz w:val="24"/>
          <w:szCs w:val="24"/>
          <w:lang w:eastAsia="ru-RU"/>
        </w:rPr>
        <w:br/>
      </w:r>
    </w:p>
    <w:p w14:paraId="1633AA8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Сведения о должностном лице, ответственном за выполнение административной процедуры:</w:t>
      </w:r>
      <w:r w:rsidRPr="00F37D46">
        <w:rPr>
          <w:rFonts w:ascii="Arial" w:eastAsia="Times New Roman" w:hAnsi="Arial" w:cs="Arial"/>
          <w:sz w:val="24"/>
          <w:szCs w:val="24"/>
          <w:lang w:eastAsia="ru-RU"/>
        </w:rPr>
        <w:br/>
      </w:r>
    </w:p>
    <w:p w14:paraId="57218DC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за прием и регистрацию заявления поступившего по почте в адрес отдела или предоставленного заявителем лично-специалист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w:t>
      </w:r>
      <w:r w:rsidRPr="00F37D46">
        <w:rPr>
          <w:rFonts w:ascii="Arial" w:eastAsia="Times New Roman" w:hAnsi="Arial" w:cs="Arial"/>
          <w:sz w:val="24"/>
          <w:szCs w:val="24"/>
          <w:lang w:eastAsia="ru-RU"/>
        </w:rPr>
        <w:br/>
      </w:r>
    </w:p>
    <w:p w14:paraId="3D47EBF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за прием и регистрацию заявления, поступившего в адрес отдела посредством Единого и регионального порталов-специалист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w:t>
      </w:r>
      <w:r w:rsidRPr="00F37D46">
        <w:rPr>
          <w:rFonts w:ascii="Arial" w:eastAsia="Times New Roman" w:hAnsi="Arial" w:cs="Arial"/>
          <w:sz w:val="24"/>
          <w:szCs w:val="24"/>
          <w:lang w:eastAsia="ru-RU"/>
        </w:rPr>
        <w:br/>
      </w:r>
    </w:p>
    <w:p w14:paraId="0B35690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Содержание административных действий, входящих в состав административной процедуры: прием и регистрация заявления о предоставлении муниципальной услуги (продолжительность и (или) максимальный срок их </w:t>
      </w:r>
      <w:r w:rsidRPr="00F37D46">
        <w:rPr>
          <w:rFonts w:ascii="Arial" w:eastAsia="Times New Roman" w:hAnsi="Arial" w:cs="Arial"/>
          <w:sz w:val="24"/>
          <w:szCs w:val="24"/>
          <w:lang w:eastAsia="ru-RU"/>
        </w:rPr>
        <w:lastRenderedPageBreak/>
        <w:t>выполнения-в день поступления обращения в отдел; при личном обращении заявителя-15 минут с момента получения заявления о предоставлении муниципальной услуги).</w:t>
      </w:r>
      <w:r w:rsidRPr="00F37D46">
        <w:rPr>
          <w:rFonts w:ascii="Arial" w:eastAsia="Times New Roman" w:hAnsi="Arial" w:cs="Arial"/>
          <w:sz w:val="24"/>
          <w:szCs w:val="24"/>
          <w:lang w:eastAsia="ru-RU"/>
        </w:rPr>
        <w:br/>
      </w:r>
    </w:p>
    <w:p w14:paraId="1B0B381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Критерий принятия решения о приеме и регистрации заявления: наличие заявления о предоставлении муниципальной услуги.</w:t>
      </w:r>
      <w:r w:rsidRPr="00F37D46">
        <w:rPr>
          <w:rFonts w:ascii="Arial" w:eastAsia="Times New Roman" w:hAnsi="Arial" w:cs="Arial"/>
          <w:sz w:val="24"/>
          <w:szCs w:val="24"/>
          <w:lang w:eastAsia="ru-RU"/>
        </w:rPr>
        <w:br/>
      </w:r>
    </w:p>
    <w:p w14:paraId="1874931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 административной процедуры: зарегистрированное заявление о предоставлении муниципальной услуги.</w:t>
      </w:r>
      <w:r w:rsidRPr="00F37D46">
        <w:rPr>
          <w:rFonts w:ascii="Arial" w:eastAsia="Times New Roman" w:hAnsi="Arial" w:cs="Arial"/>
          <w:sz w:val="24"/>
          <w:szCs w:val="24"/>
          <w:lang w:eastAsia="ru-RU"/>
        </w:rPr>
        <w:br/>
      </w:r>
    </w:p>
    <w:p w14:paraId="4B3AC78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Способ фиксации результата административной процедуры:</w:t>
      </w:r>
      <w:r w:rsidRPr="00F37D46">
        <w:rPr>
          <w:rFonts w:ascii="Arial" w:eastAsia="Times New Roman" w:hAnsi="Arial" w:cs="Arial"/>
          <w:sz w:val="24"/>
          <w:szCs w:val="24"/>
          <w:lang w:eastAsia="ru-RU"/>
        </w:rPr>
        <w:br/>
      </w:r>
    </w:p>
    <w:p w14:paraId="29060D9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случае поступления заявления по почте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 регистрирует заявление о предоставлении муниципальной услуги в журнале регистрации заявлений;</w:t>
      </w:r>
      <w:r w:rsidRPr="00F37D46">
        <w:rPr>
          <w:rFonts w:ascii="Arial" w:eastAsia="Times New Roman" w:hAnsi="Arial" w:cs="Arial"/>
          <w:sz w:val="24"/>
          <w:szCs w:val="24"/>
          <w:lang w:eastAsia="ru-RU"/>
        </w:rPr>
        <w:br/>
      </w:r>
    </w:p>
    <w:p w14:paraId="684346F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случае подачи заявления лично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 регистрирует заявление о предоставлении муниципальной услуги в журнале регистрации заявлений;</w:t>
      </w:r>
      <w:r w:rsidRPr="00F37D46">
        <w:rPr>
          <w:rFonts w:ascii="Arial" w:eastAsia="Times New Roman" w:hAnsi="Arial" w:cs="Arial"/>
          <w:sz w:val="24"/>
          <w:szCs w:val="24"/>
          <w:lang w:eastAsia="ru-RU"/>
        </w:rPr>
        <w:br/>
      </w:r>
    </w:p>
    <w:p w14:paraId="78077DE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случае направления заявления посредством Единого и регионального порталов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 регистрирует заявление о предоставлении муниципальной услуги в журнале регистрации заявлений.</w:t>
      </w:r>
      <w:r w:rsidRPr="00F37D46">
        <w:rPr>
          <w:rFonts w:ascii="Arial" w:eastAsia="Times New Roman" w:hAnsi="Arial" w:cs="Arial"/>
          <w:sz w:val="24"/>
          <w:szCs w:val="24"/>
          <w:lang w:eastAsia="ru-RU"/>
        </w:rPr>
        <w:br/>
      </w:r>
    </w:p>
    <w:p w14:paraId="5274E10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случае поступления заявления по почте, зарегистрированное заявление о предоставлении муниципальной услуги с приложениями, передается специалисту отдела, ответственному за предоставление муниципальной услуги.</w:t>
      </w:r>
      <w:r w:rsidRPr="00F37D46">
        <w:rPr>
          <w:rFonts w:ascii="Arial" w:eastAsia="Times New Roman" w:hAnsi="Arial" w:cs="Arial"/>
          <w:sz w:val="24"/>
          <w:szCs w:val="24"/>
          <w:lang w:eastAsia="ru-RU"/>
        </w:rPr>
        <w:br/>
      </w:r>
    </w:p>
    <w:p w14:paraId="68E99DA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3.3. Формирование и направление межведомственных запросов в органы власти, участвующие в предоставлении муниципальной услуги.</w:t>
      </w:r>
      <w:r w:rsidRPr="00F37D46">
        <w:rPr>
          <w:rFonts w:ascii="Arial" w:eastAsia="Times New Roman" w:hAnsi="Arial" w:cs="Arial"/>
          <w:sz w:val="24"/>
          <w:szCs w:val="24"/>
          <w:lang w:eastAsia="ru-RU"/>
        </w:rPr>
        <w:br/>
      </w:r>
    </w:p>
    <w:p w14:paraId="6553421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Основанием для начала административной процедуры является поступление зарегистрированного заявления к специалисту отдела, ответственному за предоставление муниципальной услуги.</w:t>
      </w:r>
      <w:r w:rsidRPr="00F37D46">
        <w:rPr>
          <w:rFonts w:ascii="Arial" w:eastAsia="Times New Roman" w:hAnsi="Arial" w:cs="Arial"/>
          <w:sz w:val="24"/>
          <w:szCs w:val="24"/>
          <w:lang w:eastAsia="ru-RU"/>
        </w:rPr>
        <w:br/>
      </w:r>
    </w:p>
    <w:p w14:paraId="461BBF2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Сведения о должностном лице, ответственном за выполнение административной процедуры: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w:t>
      </w:r>
      <w:r w:rsidRPr="00F37D46">
        <w:rPr>
          <w:rFonts w:ascii="Arial" w:eastAsia="Times New Roman" w:hAnsi="Arial" w:cs="Arial"/>
          <w:sz w:val="24"/>
          <w:szCs w:val="24"/>
          <w:lang w:eastAsia="ru-RU"/>
        </w:rPr>
        <w:br/>
      </w:r>
    </w:p>
    <w:p w14:paraId="31802D1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Содержание административных действий, входящих в состав административной процедуры:</w:t>
      </w:r>
      <w:r w:rsidRPr="00F37D46">
        <w:rPr>
          <w:rFonts w:ascii="Arial" w:eastAsia="Times New Roman" w:hAnsi="Arial" w:cs="Arial"/>
          <w:sz w:val="24"/>
          <w:szCs w:val="24"/>
          <w:lang w:eastAsia="ru-RU"/>
        </w:rPr>
        <w:br/>
      </w:r>
    </w:p>
    <w:p w14:paraId="1D4F2FA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 экспертиза представленных заявителем документов, формирование и направление межведомственных запросов в органы власти, участвующие в предоставлении муниципальной услуги, продолжительность и (или) максимальный срок выполнения административного действия:</w:t>
      </w:r>
      <w:r w:rsidRPr="00F37D46">
        <w:rPr>
          <w:rFonts w:ascii="Arial" w:eastAsia="Times New Roman" w:hAnsi="Arial" w:cs="Arial"/>
          <w:sz w:val="24"/>
          <w:szCs w:val="24"/>
          <w:lang w:eastAsia="ru-RU"/>
        </w:rPr>
        <w:br/>
      </w:r>
    </w:p>
    <w:p w14:paraId="01E451D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w:t>
      </w:r>
      <w:proofErr w:type="gramStart"/>
      <w:r w:rsidRPr="00F37D46">
        <w:rPr>
          <w:rFonts w:ascii="Arial" w:eastAsia="Times New Roman" w:hAnsi="Arial" w:cs="Arial"/>
          <w:sz w:val="24"/>
          <w:szCs w:val="24"/>
          <w:lang w:eastAsia="ru-RU"/>
        </w:rPr>
        <w:t>в течении</w:t>
      </w:r>
      <w:proofErr w:type="gramEnd"/>
      <w:r w:rsidRPr="00F37D46">
        <w:rPr>
          <w:rFonts w:ascii="Arial" w:eastAsia="Times New Roman" w:hAnsi="Arial" w:cs="Arial"/>
          <w:sz w:val="24"/>
          <w:szCs w:val="24"/>
          <w:lang w:eastAsia="ru-RU"/>
        </w:rPr>
        <w:t xml:space="preserve"> 14 рабочих дней со дня поступления зарегистрированного заявления о выдаче разрешения на установку и эксплуатацию рекламной </w:t>
      </w:r>
      <w:r w:rsidRPr="00F37D46">
        <w:rPr>
          <w:rFonts w:ascii="Arial" w:eastAsia="Times New Roman" w:hAnsi="Arial" w:cs="Arial"/>
          <w:sz w:val="24"/>
          <w:szCs w:val="24"/>
          <w:lang w:eastAsia="ru-RU"/>
        </w:rPr>
        <w:lastRenderedPageBreak/>
        <w:t xml:space="preserve">конструкции к специалисту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ответственному за предоставление муниципальной услуги;</w:t>
      </w:r>
      <w:r w:rsidRPr="00F37D46">
        <w:rPr>
          <w:rFonts w:ascii="Arial" w:eastAsia="Times New Roman" w:hAnsi="Arial" w:cs="Arial"/>
          <w:sz w:val="24"/>
          <w:szCs w:val="24"/>
          <w:lang w:eastAsia="ru-RU"/>
        </w:rPr>
        <w:br/>
      </w:r>
    </w:p>
    <w:p w14:paraId="2F24911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w:t>
      </w:r>
      <w:proofErr w:type="gramStart"/>
      <w:r w:rsidRPr="00F37D46">
        <w:rPr>
          <w:rFonts w:ascii="Arial" w:eastAsia="Times New Roman" w:hAnsi="Arial" w:cs="Arial"/>
          <w:sz w:val="24"/>
          <w:szCs w:val="24"/>
          <w:lang w:eastAsia="ru-RU"/>
        </w:rPr>
        <w:t>в течении</w:t>
      </w:r>
      <w:proofErr w:type="gramEnd"/>
      <w:r w:rsidRPr="00F37D46">
        <w:rPr>
          <w:rFonts w:ascii="Arial" w:eastAsia="Times New Roman" w:hAnsi="Arial" w:cs="Arial"/>
          <w:sz w:val="24"/>
          <w:szCs w:val="24"/>
          <w:lang w:eastAsia="ru-RU"/>
        </w:rPr>
        <w:t xml:space="preserve"> 3 рабочих дней со дня поступления зарегистрированных документов указанных в подпункте 2.6.2 пункта 2.6 настоящего административного регламента для аннулирования разрешения на установку и эксплуатацию рекламной конструкции к специалисту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ответственному за предоставление муниципальной услуги;</w:t>
      </w:r>
      <w:r w:rsidRPr="00F37D46">
        <w:rPr>
          <w:rFonts w:ascii="Arial" w:eastAsia="Times New Roman" w:hAnsi="Arial" w:cs="Arial"/>
          <w:sz w:val="24"/>
          <w:szCs w:val="24"/>
          <w:lang w:eastAsia="ru-RU"/>
        </w:rPr>
        <w:br/>
      </w:r>
    </w:p>
    <w:p w14:paraId="28DE7C4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 получение ответов на межведомственные запросы (продолжительность и (или) максимальный срок выполнения административного действия-5 рабочих дней со дня поступления межведомственного запроса в органы власти, предоставляющие документ и информацию).</w:t>
      </w:r>
      <w:r w:rsidRPr="00F37D46">
        <w:rPr>
          <w:rFonts w:ascii="Arial" w:eastAsia="Times New Roman" w:hAnsi="Arial" w:cs="Arial"/>
          <w:sz w:val="24"/>
          <w:szCs w:val="24"/>
          <w:lang w:eastAsia="ru-RU"/>
        </w:rPr>
        <w:br/>
      </w:r>
    </w:p>
    <w:p w14:paraId="7A53136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Критерий принятия решения о направлении межведомственного запроса: отсутствие документов, необходимых для предоставления муниципальной услуги, указанные в подпункте 2.6.3 пункта 2.6 настоящего административного регламента.</w:t>
      </w:r>
      <w:r w:rsidRPr="00F37D46">
        <w:rPr>
          <w:rFonts w:ascii="Arial" w:eastAsia="Times New Roman" w:hAnsi="Arial" w:cs="Arial"/>
          <w:sz w:val="24"/>
          <w:szCs w:val="24"/>
          <w:lang w:eastAsia="ru-RU"/>
        </w:rPr>
        <w:br/>
      </w:r>
    </w:p>
    <w:p w14:paraId="601D0FB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 административной процедуры: полученные ответы на межведомственные запросы.</w:t>
      </w:r>
      <w:r w:rsidRPr="00F37D46">
        <w:rPr>
          <w:rFonts w:ascii="Arial" w:eastAsia="Times New Roman" w:hAnsi="Arial" w:cs="Arial"/>
          <w:sz w:val="24"/>
          <w:szCs w:val="24"/>
          <w:lang w:eastAsia="ru-RU"/>
        </w:rPr>
        <w:br/>
      </w:r>
    </w:p>
    <w:p w14:paraId="55EFE41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Способ фиксации результата административной процедуры:</w:t>
      </w:r>
      <w:r w:rsidRPr="00F37D46">
        <w:rPr>
          <w:rFonts w:ascii="Arial" w:eastAsia="Times New Roman" w:hAnsi="Arial" w:cs="Arial"/>
          <w:sz w:val="24"/>
          <w:szCs w:val="24"/>
          <w:lang w:eastAsia="ru-RU"/>
        </w:rPr>
        <w:br/>
      </w:r>
    </w:p>
    <w:p w14:paraId="6F0D808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 регистрирует ответ на запрос в журнале регистрации входящей документации в день его поступления;</w:t>
      </w:r>
      <w:r w:rsidRPr="00F37D46">
        <w:rPr>
          <w:rFonts w:ascii="Arial" w:eastAsia="Times New Roman" w:hAnsi="Arial" w:cs="Arial"/>
          <w:sz w:val="24"/>
          <w:szCs w:val="24"/>
          <w:lang w:eastAsia="ru-RU"/>
        </w:rPr>
        <w:br/>
      </w:r>
    </w:p>
    <w:p w14:paraId="7408636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случае поступления ответа на межведомственный запрос по почте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регистрирует ответ на запрос, в журнале регистрации входящей документации в день его поступления;</w:t>
      </w:r>
      <w:r w:rsidRPr="00F37D46">
        <w:rPr>
          <w:rFonts w:ascii="Arial" w:eastAsia="Times New Roman" w:hAnsi="Arial" w:cs="Arial"/>
          <w:sz w:val="24"/>
          <w:szCs w:val="24"/>
          <w:lang w:eastAsia="ru-RU"/>
        </w:rPr>
        <w:br/>
      </w:r>
    </w:p>
    <w:p w14:paraId="00DB493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в случае поступления ответа на межведомственный запрос по почте в отдел,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передает зарегистрированный ответ на межведомственный запрос специалисту отдела, ответственному за предоставление муниципальной услуги, в день его получения.</w:t>
      </w:r>
      <w:r w:rsidRPr="00F37D46">
        <w:rPr>
          <w:rFonts w:ascii="Arial" w:eastAsia="Times New Roman" w:hAnsi="Arial" w:cs="Arial"/>
          <w:sz w:val="24"/>
          <w:szCs w:val="24"/>
          <w:lang w:eastAsia="ru-RU"/>
        </w:rPr>
        <w:br/>
      </w:r>
    </w:p>
    <w:p w14:paraId="77942C6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3.4. Рассмотрение представленных документов, и принятие решения о предоставлении или об отказе в предоставлении муниципальной услуги.</w:t>
      </w:r>
      <w:r w:rsidRPr="00F37D46">
        <w:rPr>
          <w:rFonts w:ascii="Arial" w:eastAsia="Times New Roman" w:hAnsi="Arial" w:cs="Arial"/>
          <w:sz w:val="24"/>
          <w:szCs w:val="24"/>
          <w:lang w:eastAsia="ru-RU"/>
        </w:rPr>
        <w:br/>
      </w:r>
    </w:p>
    <w:p w14:paraId="0A7937F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Основанием для начала административной процедуры является поступление заявления к специалисту отдела, ответственному за предоставление муниципальной услуги, зарегистрированного заявления о предоставлении муниципальной услуги, либо </w:t>
      </w:r>
      <w:proofErr w:type="gramStart"/>
      <w:r w:rsidRPr="00F37D46">
        <w:rPr>
          <w:rFonts w:ascii="Arial" w:eastAsia="Times New Roman" w:hAnsi="Arial" w:cs="Arial"/>
          <w:sz w:val="24"/>
          <w:szCs w:val="24"/>
          <w:lang w:eastAsia="ru-RU"/>
        </w:rPr>
        <w:t>документов</w:t>
      </w:r>
      <w:proofErr w:type="gramEnd"/>
      <w:r w:rsidRPr="00F37D46">
        <w:rPr>
          <w:rFonts w:ascii="Arial" w:eastAsia="Times New Roman" w:hAnsi="Arial" w:cs="Arial"/>
          <w:sz w:val="24"/>
          <w:szCs w:val="24"/>
          <w:lang w:eastAsia="ru-RU"/>
        </w:rPr>
        <w:t xml:space="preserve"> указанных в подпункте 2.6.2 пункта 2.6 настоящего административного регламента, либо ответа на межведомственные запросы.</w:t>
      </w:r>
      <w:r w:rsidRPr="00F37D46">
        <w:rPr>
          <w:rFonts w:ascii="Arial" w:eastAsia="Times New Roman" w:hAnsi="Arial" w:cs="Arial"/>
          <w:sz w:val="24"/>
          <w:szCs w:val="24"/>
          <w:lang w:eastAsia="ru-RU"/>
        </w:rPr>
        <w:br/>
      </w:r>
    </w:p>
    <w:p w14:paraId="67644F4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Сведения о должностном лице, ответственном за выполнение административной процедуры:</w:t>
      </w:r>
      <w:r w:rsidRPr="00F37D46">
        <w:rPr>
          <w:rFonts w:ascii="Arial" w:eastAsia="Times New Roman" w:hAnsi="Arial" w:cs="Arial"/>
          <w:sz w:val="24"/>
          <w:szCs w:val="24"/>
          <w:lang w:eastAsia="ru-RU"/>
        </w:rPr>
        <w:br/>
      </w:r>
    </w:p>
    <w:p w14:paraId="0E4317A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xml:space="preserve">- за рассмотрение комплекта документов, подготовку проекта решения о предоставлении (об отказе в предоставлении) муниципальной услуги, за регистрацию решения о предоставлении (об отказе в предоставлении) муниципальной услуги-специалист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w:t>
      </w:r>
      <w:r w:rsidRPr="00F37D46">
        <w:rPr>
          <w:rFonts w:ascii="Arial" w:eastAsia="Times New Roman" w:hAnsi="Arial" w:cs="Arial"/>
          <w:sz w:val="24"/>
          <w:szCs w:val="24"/>
          <w:lang w:eastAsia="ru-RU"/>
        </w:rPr>
        <w:br/>
      </w:r>
    </w:p>
    <w:p w14:paraId="3EEE99D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за подписание решения о предоставлении (об отказе в предоставлении) муниципальной услуги-заведующий отделом либо лицо, его замещающее.</w:t>
      </w:r>
      <w:r w:rsidRPr="00F37D46">
        <w:rPr>
          <w:rFonts w:ascii="Arial" w:eastAsia="Times New Roman" w:hAnsi="Arial" w:cs="Arial"/>
          <w:sz w:val="24"/>
          <w:szCs w:val="24"/>
          <w:lang w:eastAsia="ru-RU"/>
        </w:rPr>
        <w:br/>
      </w:r>
    </w:p>
    <w:p w14:paraId="628F92F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Содержание административных действий, входящих в состав административной процедуры:</w:t>
      </w:r>
      <w:r w:rsidRPr="00F37D46">
        <w:rPr>
          <w:rFonts w:ascii="Arial" w:eastAsia="Times New Roman" w:hAnsi="Arial" w:cs="Arial"/>
          <w:sz w:val="24"/>
          <w:szCs w:val="24"/>
          <w:lang w:eastAsia="ru-RU"/>
        </w:rPr>
        <w:br/>
      </w:r>
    </w:p>
    <w:p w14:paraId="39069FE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рассмотрение комплекта документов и подготовка проекта решения о предоставлении (об отказе в предоставлении) муниципальной услуги (продолжительность и (или) максимальный срок выполнения-3 рабочих дня со дня регистрации в отделе;</w:t>
      </w:r>
      <w:r w:rsidRPr="00F37D46">
        <w:rPr>
          <w:rFonts w:ascii="Arial" w:eastAsia="Times New Roman" w:hAnsi="Arial" w:cs="Arial"/>
          <w:sz w:val="24"/>
          <w:szCs w:val="24"/>
          <w:lang w:eastAsia="ru-RU"/>
        </w:rPr>
        <w:br/>
      </w:r>
    </w:p>
    <w:p w14:paraId="4E30DF9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подписание решения о предоставлении (об отказе в предоставлении) муниципальной услуги-не позднее 2 рабочих дней со дня подготовки специалистом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решения о предоставлении (об отказе в предоставлении) муниципальной услуги;</w:t>
      </w:r>
      <w:r w:rsidRPr="00F37D46">
        <w:rPr>
          <w:rFonts w:ascii="Arial" w:eastAsia="Times New Roman" w:hAnsi="Arial" w:cs="Arial"/>
          <w:sz w:val="24"/>
          <w:szCs w:val="24"/>
          <w:lang w:eastAsia="ru-RU"/>
        </w:rPr>
        <w:br/>
      </w:r>
    </w:p>
    <w:p w14:paraId="43FDB38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регистрация решения о предоставлении (об отказе в предоставлении) муниципальной услуги (продолжительность и (или) максимальный срок выполнения-в день его подписания Главой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либо лицом, его замещающим.</w:t>
      </w:r>
      <w:r w:rsidRPr="00F37D46">
        <w:rPr>
          <w:rFonts w:ascii="Arial" w:eastAsia="Times New Roman" w:hAnsi="Arial" w:cs="Arial"/>
          <w:sz w:val="24"/>
          <w:szCs w:val="24"/>
          <w:lang w:eastAsia="ru-RU"/>
        </w:rPr>
        <w:br/>
      </w:r>
    </w:p>
    <w:p w14:paraId="76DD844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Критерием принятия решения о предоставлении (об отказе в предоставлении) муниципальной услуги является наличие или отсутствие оснований для отказа в предоставлении муниципальной услуги, указанных в пункте 2.8 настоящего административного регламента.</w:t>
      </w:r>
      <w:r w:rsidRPr="00F37D46">
        <w:rPr>
          <w:rFonts w:ascii="Arial" w:eastAsia="Times New Roman" w:hAnsi="Arial" w:cs="Arial"/>
          <w:sz w:val="24"/>
          <w:szCs w:val="24"/>
          <w:lang w:eastAsia="ru-RU"/>
        </w:rPr>
        <w:br/>
      </w:r>
    </w:p>
    <w:p w14:paraId="2B27AAA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Результат административной процедуры: подписанное Главой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либо лицом, его замещающим решение о предоставлении (об отказе в предоставлении) муниципальной услуги, указанное в пункте 2.3 настоящего административного регламента.</w:t>
      </w:r>
      <w:r w:rsidRPr="00F37D46">
        <w:rPr>
          <w:rFonts w:ascii="Arial" w:eastAsia="Times New Roman" w:hAnsi="Arial" w:cs="Arial"/>
          <w:sz w:val="24"/>
          <w:szCs w:val="24"/>
          <w:lang w:eastAsia="ru-RU"/>
        </w:rPr>
        <w:br/>
      </w:r>
    </w:p>
    <w:p w14:paraId="2BC97D1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Способ фиксации результата выполнения административной процедуры: решение о предоставлении (об отказе в предоставлении) муниципальной услуги регистрируется в журнале выданных разрешений на установку и эксплуатацию рекламных конструкций.</w:t>
      </w:r>
      <w:r w:rsidRPr="00F37D46">
        <w:rPr>
          <w:rFonts w:ascii="Arial" w:eastAsia="Times New Roman" w:hAnsi="Arial" w:cs="Arial"/>
          <w:sz w:val="24"/>
          <w:szCs w:val="24"/>
          <w:lang w:eastAsia="ru-RU"/>
        </w:rPr>
        <w:br/>
      </w:r>
    </w:p>
    <w:p w14:paraId="6BD0A15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3.5. Выдача (направление) заявителю документов, являющихся результатом предоставления муниципальной услуги.</w:t>
      </w:r>
      <w:r w:rsidRPr="00F37D46">
        <w:rPr>
          <w:rFonts w:ascii="Arial" w:eastAsia="Times New Roman" w:hAnsi="Arial" w:cs="Arial"/>
          <w:sz w:val="24"/>
          <w:szCs w:val="24"/>
          <w:lang w:eastAsia="ru-RU"/>
        </w:rPr>
        <w:br/>
      </w:r>
    </w:p>
    <w:p w14:paraId="3DCA531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Основанием для начала административной процедуры является: зарегистрированные документы, являющиеся результатом предоставления муниципальной услуги, либо поступление их к специалисту отдела, ответственному за предоставление муниципальной услуги.</w:t>
      </w:r>
      <w:r w:rsidRPr="00F37D46">
        <w:rPr>
          <w:rFonts w:ascii="Arial" w:eastAsia="Times New Roman" w:hAnsi="Arial" w:cs="Arial"/>
          <w:sz w:val="24"/>
          <w:szCs w:val="24"/>
          <w:lang w:eastAsia="ru-RU"/>
        </w:rPr>
        <w:br/>
      </w:r>
    </w:p>
    <w:p w14:paraId="15E31E2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Сведения о должностном лице, ответственном за выполнение административной процедуры:</w:t>
      </w:r>
      <w:r w:rsidRPr="00F37D46">
        <w:rPr>
          <w:rFonts w:ascii="Arial" w:eastAsia="Times New Roman" w:hAnsi="Arial" w:cs="Arial"/>
          <w:sz w:val="24"/>
          <w:szCs w:val="24"/>
          <w:lang w:eastAsia="ru-RU"/>
        </w:rPr>
        <w:br/>
      </w:r>
    </w:p>
    <w:p w14:paraId="4509AFB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за направление заявителю документов, являющихся результатом предоставления муниципальной услуги, почтой-специалист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ответственный за предоставление муниципальной услуги;</w:t>
      </w:r>
      <w:r w:rsidRPr="00F37D46">
        <w:rPr>
          <w:rFonts w:ascii="Arial" w:eastAsia="Times New Roman" w:hAnsi="Arial" w:cs="Arial"/>
          <w:sz w:val="24"/>
          <w:szCs w:val="24"/>
          <w:lang w:eastAsia="ru-RU"/>
        </w:rPr>
        <w:br/>
      </w:r>
    </w:p>
    <w:p w14:paraId="1FA6D3A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за выдачу заявителю документов, являющихся результатом предоставления муниципальной услуги, нарочно или посредством Единого или регионального портала-специалист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ответственный за предоставление муниципальной услуги.</w:t>
      </w:r>
      <w:r w:rsidRPr="00F37D46">
        <w:rPr>
          <w:rFonts w:ascii="Arial" w:eastAsia="Times New Roman" w:hAnsi="Arial" w:cs="Arial"/>
          <w:sz w:val="24"/>
          <w:szCs w:val="24"/>
          <w:lang w:eastAsia="ru-RU"/>
        </w:rPr>
        <w:br/>
      </w:r>
    </w:p>
    <w:p w14:paraId="5E117A4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Содержание административных действий, входящих в состав административной процедуры: направление (выдача) документов, являющихся результатом предоставления муниципальной услуги (продолжительность и (или) максимальный срок выполнения административного действия-не позднее чем через 2 рабочих дня со дня принятия одного из указанных в пункте 2.3 настоящего административного регламента.</w:t>
      </w:r>
      <w:r w:rsidRPr="00F37D46">
        <w:rPr>
          <w:rFonts w:ascii="Arial" w:eastAsia="Times New Roman" w:hAnsi="Arial" w:cs="Arial"/>
          <w:sz w:val="24"/>
          <w:szCs w:val="24"/>
          <w:lang w:eastAsia="ru-RU"/>
        </w:rPr>
        <w:br/>
      </w:r>
    </w:p>
    <w:p w14:paraId="5F8D489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Критерий принятия решения: оформленные документы, являющиеся результатом предоставления муниципальной услуги.</w:t>
      </w:r>
      <w:r w:rsidRPr="00F37D46">
        <w:rPr>
          <w:rFonts w:ascii="Arial" w:eastAsia="Times New Roman" w:hAnsi="Arial" w:cs="Arial"/>
          <w:sz w:val="24"/>
          <w:szCs w:val="24"/>
          <w:lang w:eastAsia="ru-RU"/>
        </w:rPr>
        <w:br/>
      </w:r>
    </w:p>
    <w:p w14:paraId="4A25BAC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 административной процедуры: выданные (направленные) заявителю документы, являющиеся результатом предоставления муниципальной услуги, посредством Единого или регионального портала, либо нарочно или по адресу, указанному в заявлении, либо через МФЦ.</w:t>
      </w:r>
      <w:r w:rsidRPr="00F37D46">
        <w:rPr>
          <w:rFonts w:ascii="Arial" w:eastAsia="Times New Roman" w:hAnsi="Arial" w:cs="Arial"/>
          <w:sz w:val="24"/>
          <w:szCs w:val="24"/>
          <w:lang w:eastAsia="ru-RU"/>
        </w:rPr>
        <w:br/>
      </w:r>
    </w:p>
    <w:p w14:paraId="247BC89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Способ фиксации:</w:t>
      </w:r>
      <w:r w:rsidRPr="00F37D46">
        <w:rPr>
          <w:rFonts w:ascii="Arial" w:eastAsia="Times New Roman" w:hAnsi="Arial" w:cs="Arial"/>
          <w:sz w:val="24"/>
          <w:szCs w:val="24"/>
          <w:lang w:eastAsia="ru-RU"/>
        </w:rPr>
        <w:br/>
      </w:r>
    </w:p>
    <w:p w14:paraId="3BCB810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 случае выдачи документов, являющихся результатом предоставления муниципальной услуги, нарочно заявителю, запись о выдаче документов заявителю в журнале регистрации заявлений;</w:t>
      </w:r>
      <w:r w:rsidRPr="00F37D46">
        <w:rPr>
          <w:rFonts w:ascii="Arial" w:eastAsia="Times New Roman" w:hAnsi="Arial" w:cs="Arial"/>
          <w:sz w:val="24"/>
          <w:szCs w:val="24"/>
          <w:lang w:eastAsia="ru-RU"/>
        </w:rPr>
        <w:br/>
      </w:r>
    </w:p>
    <w:p w14:paraId="0921D58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 случае направления заявителю документов, являющихся результатом предоставления муниципальной услуги, почтой получение заявителем документов подтверждается уведомлением о вручении;</w:t>
      </w:r>
    </w:p>
    <w:p w14:paraId="7208F8F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 случае направления документов, являющихся результатом предоставления муниципальной услуги, посредством Единого или регионального портала, запись о выдаче документов заявителю отображается в Личном кабинете Единого или регионального порталов;</w:t>
      </w:r>
      <w:r w:rsidRPr="00F37D46">
        <w:rPr>
          <w:rFonts w:ascii="Arial" w:eastAsia="Times New Roman" w:hAnsi="Arial" w:cs="Arial"/>
          <w:sz w:val="24"/>
          <w:szCs w:val="24"/>
          <w:lang w:eastAsia="ru-RU"/>
        </w:rPr>
        <w:br/>
      </w:r>
    </w:p>
    <w:p w14:paraId="5D44685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3.6. </w:t>
      </w:r>
      <w:proofErr w:type="gramStart"/>
      <w:r w:rsidRPr="00F37D46">
        <w:rPr>
          <w:rFonts w:ascii="Arial" w:eastAsia="Times New Roman" w:hAnsi="Arial" w:cs="Arial"/>
          <w:sz w:val="24"/>
          <w:szCs w:val="24"/>
          <w:lang w:eastAsia="ru-RU"/>
        </w:rPr>
        <w:t>Особенности выполнения административных процедур</w:t>
      </w:r>
      <w:proofErr w:type="gramEnd"/>
      <w:r w:rsidRPr="00F37D46">
        <w:rPr>
          <w:rFonts w:ascii="Arial" w:eastAsia="Times New Roman" w:hAnsi="Arial" w:cs="Arial"/>
          <w:sz w:val="24"/>
          <w:szCs w:val="24"/>
          <w:lang w:eastAsia="ru-RU"/>
        </w:rPr>
        <w:t xml:space="preserve"> предусмотренных настоящим разделом в электронной форме.</w:t>
      </w:r>
      <w:r w:rsidRPr="00F37D46">
        <w:rPr>
          <w:rFonts w:ascii="Arial" w:eastAsia="Times New Roman" w:hAnsi="Arial" w:cs="Arial"/>
          <w:sz w:val="24"/>
          <w:szCs w:val="24"/>
          <w:lang w:eastAsia="ru-RU"/>
        </w:rPr>
        <w:br/>
      </w:r>
    </w:p>
    <w:p w14:paraId="24646DA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3.6.1. Запись на прием в отдел посредством Единого и регионального порталов, официального сайта не осуществляется.</w:t>
      </w:r>
      <w:r w:rsidRPr="00F37D46">
        <w:rPr>
          <w:rFonts w:ascii="Arial" w:eastAsia="Times New Roman" w:hAnsi="Arial" w:cs="Arial"/>
          <w:sz w:val="24"/>
          <w:szCs w:val="24"/>
          <w:lang w:eastAsia="ru-RU"/>
        </w:rPr>
        <w:br/>
      </w:r>
    </w:p>
    <w:p w14:paraId="3BCFB6E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3.6.2. Формирование заявления заявителем осуществляется посредством заполнения электронной формы заявления на Едином портале без необходимости дополнительной подачи заявления в какой-либо иной форме. На Едином портале размещаются образцы заполнения электронной формы </w:t>
      </w:r>
      <w:r w:rsidRPr="00F37D46">
        <w:rPr>
          <w:rFonts w:ascii="Arial" w:eastAsia="Times New Roman" w:hAnsi="Arial" w:cs="Arial"/>
          <w:sz w:val="24"/>
          <w:szCs w:val="24"/>
          <w:lang w:eastAsia="ru-RU"/>
        </w:rPr>
        <w:lastRenderedPageBreak/>
        <w:t>заявления.</w:t>
      </w:r>
      <w:r w:rsidRPr="00F37D46">
        <w:rPr>
          <w:rFonts w:ascii="Arial" w:eastAsia="Times New Roman" w:hAnsi="Arial" w:cs="Arial"/>
          <w:sz w:val="24"/>
          <w:szCs w:val="24"/>
          <w:lang w:eastAsia="ru-RU"/>
        </w:rPr>
        <w:br/>
      </w:r>
    </w:p>
    <w:p w14:paraId="2AA777F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Форматно-логическая проверка сформированного заявления осуществляется автоматически после заполнения заявителем каждого из полей электронной формы заявления.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w:t>
      </w:r>
      <w:r w:rsidRPr="00F37D46">
        <w:rPr>
          <w:rFonts w:ascii="Arial" w:eastAsia="Times New Roman" w:hAnsi="Arial" w:cs="Arial"/>
          <w:sz w:val="24"/>
          <w:szCs w:val="24"/>
          <w:lang w:eastAsia="ru-RU"/>
        </w:rPr>
        <w:br/>
      </w:r>
    </w:p>
    <w:p w14:paraId="75B2B26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формировании заявления заявителю обеспечивается:</w:t>
      </w:r>
      <w:r w:rsidRPr="00F37D46">
        <w:rPr>
          <w:rFonts w:ascii="Arial" w:eastAsia="Times New Roman" w:hAnsi="Arial" w:cs="Arial"/>
          <w:sz w:val="24"/>
          <w:szCs w:val="24"/>
          <w:lang w:eastAsia="ru-RU"/>
        </w:rPr>
        <w:br/>
      </w:r>
    </w:p>
    <w:p w14:paraId="6372C13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возможность копирования и сохранения заявления и иных документов, указанных в пункте 2.6.1, 2.6.2 настоящего административного регламента, необходимых для предоставления муниципальной услуги;</w:t>
      </w:r>
      <w:r w:rsidRPr="00F37D46">
        <w:rPr>
          <w:rFonts w:ascii="Arial" w:eastAsia="Times New Roman" w:hAnsi="Arial" w:cs="Arial"/>
          <w:sz w:val="24"/>
          <w:szCs w:val="24"/>
          <w:lang w:eastAsia="ru-RU"/>
        </w:rPr>
        <w:br/>
      </w:r>
    </w:p>
    <w:p w14:paraId="446AD31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возможность печати на бумажном носителе копии электронной формы заявления;</w:t>
      </w:r>
      <w:r w:rsidRPr="00F37D46">
        <w:rPr>
          <w:rFonts w:ascii="Arial" w:eastAsia="Times New Roman" w:hAnsi="Arial" w:cs="Arial"/>
          <w:sz w:val="24"/>
          <w:szCs w:val="24"/>
          <w:lang w:eastAsia="ru-RU"/>
        </w:rPr>
        <w:br/>
      </w:r>
    </w:p>
    <w:p w14:paraId="5131D69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сохранение ранее введенных в электронную форму заявления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заявления;</w:t>
      </w:r>
      <w:r w:rsidRPr="00F37D46">
        <w:rPr>
          <w:rFonts w:ascii="Arial" w:eastAsia="Times New Roman" w:hAnsi="Arial" w:cs="Arial"/>
          <w:sz w:val="24"/>
          <w:szCs w:val="24"/>
          <w:lang w:eastAsia="ru-RU"/>
        </w:rPr>
        <w:br/>
      </w:r>
    </w:p>
    <w:p w14:paraId="0002AE5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заполнение полей электронной формы заявления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(далее-единая система идентификации и аутентификации), и сведений, опубликованных на Едином портале в части, касающейся сведений, отсутствующих в единой системе идентификации и аутентификации;</w:t>
      </w:r>
      <w:r w:rsidRPr="00F37D46">
        <w:rPr>
          <w:rFonts w:ascii="Arial" w:eastAsia="Times New Roman" w:hAnsi="Arial" w:cs="Arial"/>
          <w:sz w:val="24"/>
          <w:szCs w:val="24"/>
          <w:lang w:eastAsia="ru-RU"/>
        </w:rPr>
        <w:br/>
      </w:r>
    </w:p>
    <w:p w14:paraId="01E6CB4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возможность вернуться на любой из этапов заполнения электронной формы заявления без потери, ранее введенной информации;</w:t>
      </w:r>
      <w:r w:rsidRPr="00F37D46">
        <w:rPr>
          <w:rFonts w:ascii="Arial" w:eastAsia="Times New Roman" w:hAnsi="Arial" w:cs="Arial"/>
          <w:sz w:val="24"/>
          <w:szCs w:val="24"/>
          <w:lang w:eastAsia="ru-RU"/>
        </w:rPr>
        <w:br/>
      </w:r>
    </w:p>
    <w:p w14:paraId="0E11E2F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возможность доступа заявителя на Едином портале к ранее поданным им заявлений в течение не менее одного года, а также частично сформированных заявлений-в течение не менее 3 месяцев.</w:t>
      </w:r>
      <w:r w:rsidRPr="00F37D46">
        <w:rPr>
          <w:rFonts w:ascii="Arial" w:eastAsia="Times New Roman" w:hAnsi="Arial" w:cs="Arial"/>
          <w:sz w:val="24"/>
          <w:szCs w:val="24"/>
          <w:lang w:eastAsia="ru-RU"/>
        </w:rPr>
        <w:br/>
      </w:r>
    </w:p>
    <w:p w14:paraId="5F3D534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Сформированное и подписанное заявление и иные документы, необходимые для предоставления муниципальной услуги, направляются в отдел посредством Единого портала.</w:t>
      </w:r>
      <w:r w:rsidRPr="00F37D46">
        <w:rPr>
          <w:rFonts w:ascii="Arial" w:eastAsia="Times New Roman" w:hAnsi="Arial" w:cs="Arial"/>
          <w:sz w:val="24"/>
          <w:szCs w:val="24"/>
          <w:lang w:eastAsia="ru-RU"/>
        </w:rPr>
        <w:br/>
      </w:r>
    </w:p>
    <w:p w14:paraId="4EAFD27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3.6.3. Предоставление муниципальной услуги начинается с момента приема и регистрации отделом электронных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4A29B74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получении заявления в электронной форме в автоматическом режиме осуществляется форматно-логический контроль заявления.</w:t>
      </w:r>
      <w:r w:rsidRPr="00F37D46">
        <w:rPr>
          <w:rFonts w:ascii="Arial" w:eastAsia="Times New Roman" w:hAnsi="Arial" w:cs="Arial"/>
          <w:sz w:val="24"/>
          <w:szCs w:val="24"/>
          <w:lang w:eastAsia="ru-RU"/>
        </w:rPr>
        <w:br/>
      </w:r>
    </w:p>
    <w:p w14:paraId="3D692AC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Заявителю сообщается присвоенный заявлению в электронной форме уникальный номер, по которому в соответствующем разделе Единого портала заявителю будет представлена информация о ходе выполнения указанного заявления.</w:t>
      </w:r>
      <w:r w:rsidRPr="00F37D46">
        <w:rPr>
          <w:rFonts w:ascii="Arial" w:eastAsia="Times New Roman" w:hAnsi="Arial" w:cs="Arial"/>
          <w:sz w:val="24"/>
          <w:szCs w:val="24"/>
          <w:lang w:eastAsia="ru-RU"/>
        </w:rPr>
        <w:br/>
      </w:r>
    </w:p>
    <w:p w14:paraId="069A3A0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Прием и регистрация заявления осуществляются специалистом отдела, ответственным за предоставление муниципальных услуг.</w:t>
      </w:r>
      <w:r w:rsidRPr="00F37D46">
        <w:rPr>
          <w:rFonts w:ascii="Arial" w:eastAsia="Times New Roman" w:hAnsi="Arial" w:cs="Arial"/>
          <w:sz w:val="24"/>
          <w:szCs w:val="24"/>
          <w:lang w:eastAsia="ru-RU"/>
        </w:rPr>
        <w:br/>
      </w:r>
    </w:p>
    <w:p w14:paraId="65B016E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После принятия заявления заявителя специалистом отдела, ответственным за предоставление муниципальных услуг, статус заявления заявителя в личном кабинете на Едином портале </w:t>
      </w:r>
      <w:proofErr w:type="gramStart"/>
      <w:r w:rsidRPr="00F37D46">
        <w:rPr>
          <w:rFonts w:ascii="Arial" w:eastAsia="Times New Roman" w:hAnsi="Arial" w:cs="Arial"/>
          <w:sz w:val="24"/>
          <w:szCs w:val="24"/>
          <w:lang w:eastAsia="ru-RU"/>
        </w:rPr>
        <w:t>обновляется</w:t>
      </w:r>
      <w:proofErr w:type="gramEnd"/>
      <w:r w:rsidRPr="00F37D46">
        <w:rPr>
          <w:rFonts w:ascii="Arial" w:eastAsia="Times New Roman" w:hAnsi="Arial" w:cs="Arial"/>
          <w:sz w:val="24"/>
          <w:szCs w:val="24"/>
          <w:lang w:eastAsia="ru-RU"/>
        </w:rPr>
        <w:t xml:space="preserve"> до статуса "принято".</w:t>
      </w:r>
      <w:r w:rsidRPr="00F37D46">
        <w:rPr>
          <w:rFonts w:ascii="Arial" w:eastAsia="Times New Roman" w:hAnsi="Arial" w:cs="Arial"/>
          <w:sz w:val="24"/>
          <w:szCs w:val="24"/>
          <w:lang w:eastAsia="ru-RU"/>
        </w:rPr>
        <w:br/>
      </w:r>
    </w:p>
    <w:p w14:paraId="2F6C3E6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3.6.4. Оплата государственной пошлины за предоставление муниципальной услуги и иных платежей, взимаемых в соответствии с законодательством Российской Федерации с использованием </w:t>
      </w:r>
      <w:proofErr w:type="gramStart"/>
      <w:r w:rsidRPr="00F37D46">
        <w:rPr>
          <w:rFonts w:ascii="Arial" w:eastAsia="Times New Roman" w:hAnsi="Arial" w:cs="Arial"/>
          <w:sz w:val="24"/>
          <w:szCs w:val="24"/>
          <w:lang w:eastAsia="ru-RU"/>
        </w:rPr>
        <w:t>Единого портала</w:t>
      </w:r>
      <w:proofErr w:type="gramEnd"/>
      <w:r w:rsidRPr="00F37D46">
        <w:rPr>
          <w:rFonts w:ascii="Arial" w:eastAsia="Times New Roman" w:hAnsi="Arial" w:cs="Arial"/>
          <w:sz w:val="24"/>
          <w:szCs w:val="24"/>
          <w:lang w:eastAsia="ru-RU"/>
        </w:rPr>
        <w:t xml:space="preserve"> не осуществляется.</w:t>
      </w:r>
      <w:r w:rsidRPr="00F37D46">
        <w:rPr>
          <w:rFonts w:ascii="Arial" w:eastAsia="Times New Roman" w:hAnsi="Arial" w:cs="Arial"/>
          <w:sz w:val="24"/>
          <w:szCs w:val="24"/>
          <w:lang w:eastAsia="ru-RU"/>
        </w:rPr>
        <w:br/>
      </w:r>
    </w:p>
    <w:p w14:paraId="66A34AD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3.6.5. Заявитель имеет возможность получения информации о ходе предоставления муниципальной услуги.</w:t>
      </w:r>
      <w:r w:rsidRPr="00F37D46">
        <w:rPr>
          <w:rFonts w:ascii="Arial" w:eastAsia="Times New Roman" w:hAnsi="Arial" w:cs="Arial"/>
          <w:sz w:val="24"/>
          <w:szCs w:val="24"/>
          <w:lang w:eastAsia="ru-RU"/>
        </w:rPr>
        <w:br/>
      </w:r>
    </w:p>
    <w:p w14:paraId="2179F36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Информация о ходе предоставления муниципальной услуги направляется заявителю отделом в срок, не превышающий одного рабочего дня после завершения выполнения соответствующего действия, на адрес электронной почты или с использованием средств Единого портала по выбору заявителя.</w:t>
      </w:r>
      <w:r w:rsidRPr="00F37D46">
        <w:rPr>
          <w:rFonts w:ascii="Arial" w:eastAsia="Times New Roman" w:hAnsi="Arial" w:cs="Arial"/>
          <w:sz w:val="24"/>
          <w:szCs w:val="24"/>
          <w:lang w:eastAsia="ru-RU"/>
        </w:rPr>
        <w:br/>
      </w:r>
    </w:p>
    <w:p w14:paraId="5E7B176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 предоставлении муниципальной услуги в электронной форме заявителю направляется:</w:t>
      </w:r>
      <w:r w:rsidRPr="00F37D46">
        <w:rPr>
          <w:rFonts w:ascii="Arial" w:eastAsia="Times New Roman" w:hAnsi="Arial" w:cs="Arial"/>
          <w:sz w:val="24"/>
          <w:szCs w:val="24"/>
          <w:lang w:eastAsia="ru-RU"/>
        </w:rPr>
        <w:br/>
      </w:r>
    </w:p>
    <w:p w14:paraId="333D764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уведомление о записи на прием в МФЦ, содержащее сведения о дате, времени и месте приема;</w:t>
      </w:r>
      <w:r w:rsidRPr="00F37D46">
        <w:rPr>
          <w:rFonts w:ascii="Arial" w:eastAsia="Times New Roman" w:hAnsi="Arial" w:cs="Arial"/>
          <w:sz w:val="24"/>
          <w:szCs w:val="24"/>
          <w:lang w:eastAsia="ru-RU"/>
        </w:rPr>
        <w:br/>
      </w:r>
    </w:p>
    <w:p w14:paraId="57EE590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уведомление о приеме и регистрации заявления и иных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6DDB45D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уведомление о начале процедуры предоставления муниципальной услуги;</w:t>
      </w:r>
      <w:r w:rsidRPr="00F37D46">
        <w:rPr>
          <w:rFonts w:ascii="Arial" w:eastAsia="Times New Roman" w:hAnsi="Arial" w:cs="Arial"/>
          <w:sz w:val="24"/>
          <w:szCs w:val="24"/>
          <w:lang w:eastAsia="ru-RU"/>
        </w:rPr>
        <w:br/>
      </w:r>
    </w:p>
    <w:p w14:paraId="1012A46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уведомление об окончании предоставления муниципальной услуги либо мотивированном отказе в приеме заявления и иных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36396A2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уведомление о результатах рассмотрения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53AAC54B" w14:textId="77777777" w:rsidR="00F37D46" w:rsidRPr="00F37D46" w:rsidRDefault="00F37D46" w:rsidP="00F37D4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4. Формы контроля за исполнением административного регламента</w:t>
      </w:r>
    </w:p>
    <w:p w14:paraId="595FA7A2"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45AEE671"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4.1. Текущий контроль за соблюдением и исполнением последовательности действий, определенных административными процедурами (действиями) по предоставлению муниципальной услуги, а также принятием решений при предоставлении муниципальной услуги осуществляется заведующим отдела.</w:t>
      </w:r>
      <w:r w:rsidRPr="00F37D46">
        <w:rPr>
          <w:rFonts w:ascii="Arial" w:eastAsia="Times New Roman" w:hAnsi="Arial" w:cs="Arial"/>
          <w:sz w:val="24"/>
          <w:szCs w:val="24"/>
          <w:lang w:eastAsia="ru-RU"/>
        </w:rPr>
        <w:br/>
      </w:r>
    </w:p>
    <w:p w14:paraId="61CB48C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4.2. Плановые проверки полноты и качества предоставления муниципальной услуги проводятся заведующим отделом либо лицом, его замещающим.</w:t>
      </w:r>
      <w:r w:rsidRPr="00F37D46">
        <w:rPr>
          <w:rFonts w:ascii="Arial" w:eastAsia="Times New Roman" w:hAnsi="Arial" w:cs="Arial"/>
          <w:sz w:val="24"/>
          <w:szCs w:val="24"/>
          <w:lang w:eastAsia="ru-RU"/>
        </w:rPr>
        <w:br/>
      </w:r>
    </w:p>
    <w:p w14:paraId="4EB4D2D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Периодичность проведения плановых проверок полноты и качества предоставления муниципальной услуги устанавливается в соответствии с утвержденным планом проверок заведующего отделом либо лица, его замещающего.</w:t>
      </w:r>
      <w:r w:rsidRPr="00F37D46">
        <w:rPr>
          <w:rFonts w:ascii="Arial" w:eastAsia="Times New Roman" w:hAnsi="Arial" w:cs="Arial"/>
          <w:sz w:val="24"/>
          <w:szCs w:val="24"/>
          <w:lang w:eastAsia="ru-RU"/>
        </w:rPr>
        <w:br/>
      </w:r>
    </w:p>
    <w:p w14:paraId="0A08567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Внеплановые проверки полноты и качества предоставления муниципальной услуги проводятся заведующим отделом либо, лицом его замещающим, на основании жалоб заявителей на решения или действия (бездействие) должностных лиц отдела, принятые или осуществленные в ходе предоставления муниципальной услуги.</w:t>
      </w:r>
      <w:r w:rsidRPr="00F37D46">
        <w:rPr>
          <w:rFonts w:ascii="Arial" w:eastAsia="Times New Roman" w:hAnsi="Arial" w:cs="Arial"/>
          <w:sz w:val="24"/>
          <w:szCs w:val="24"/>
          <w:lang w:eastAsia="ru-RU"/>
        </w:rPr>
        <w:br/>
      </w:r>
    </w:p>
    <w:p w14:paraId="7CE927E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случае проведения внеплановой проверки по конкретному обращению заявителя, обратившемуся заявителю направляется информация о результатах проверки, проведенной по обращению и о мерах, принятых в отношении виновных лиц.</w:t>
      </w:r>
      <w:r w:rsidRPr="00F37D46">
        <w:rPr>
          <w:rFonts w:ascii="Arial" w:eastAsia="Times New Roman" w:hAnsi="Arial" w:cs="Arial"/>
          <w:sz w:val="24"/>
          <w:szCs w:val="24"/>
          <w:lang w:eastAsia="ru-RU"/>
        </w:rPr>
        <w:br/>
      </w:r>
    </w:p>
    <w:p w14:paraId="17ADD17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Результаты проверки оформляются в виде акта, в котором отмечаются выявленные недостатки и указываются предложения по их устранению.</w:t>
      </w:r>
      <w:r w:rsidRPr="00F37D46">
        <w:rPr>
          <w:rFonts w:ascii="Arial" w:eastAsia="Times New Roman" w:hAnsi="Arial" w:cs="Arial"/>
          <w:sz w:val="24"/>
          <w:szCs w:val="24"/>
          <w:lang w:eastAsia="ru-RU"/>
        </w:rPr>
        <w:br/>
      </w:r>
    </w:p>
    <w:p w14:paraId="0249B3C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 результатам проведения проверок полноты и качества предоставления муниципальной услуги,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r w:rsidRPr="00F37D46">
        <w:rPr>
          <w:rFonts w:ascii="Arial" w:eastAsia="Times New Roman" w:hAnsi="Arial" w:cs="Arial"/>
          <w:sz w:val="24"/>
          <w:szCs w:val="24"/>
          <w:lang w:eastAsia="ru-RU"/>
        </w:rPr>
        <w:br/>
      </w:r>
    </w:p>
    <w:p w14:paraId="6081875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4.3. Должностные лица отдела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в ходе предоставления муниципальной услуги.</w:t>
      </w:r>
      <w:r w:rsidRPr="00F37D46">
        <w:rPr>
          <w:rFonts w:ascii="Arial" w:eastAsia="Times New Roman" w:hAnsi="Arial" w:cs="Arial"/>
          <w:sz w:val="24"/>
          <w:szCs w:val="24"/>
          <w:lang w:eastAsia="ru-RU"/>
        </w:rPr>
        <w:br/>
      </w:r>
    </w:p>
    <w:p w14:paraId="6432167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Персональная ответственность работников закрепляется в их должностных инструкциях в соответствии с требованиями законодательства.</w:t>
      </w:r>
      <w:r w:rsidRPr="00F37D46">
        <w:rPr>
          <w:rFonts w:ascii="Arial" w:eastAsia="Times New Roman" w:hAnsi="Arial" w:cs="Arial"/>
          <w:sz w:val="24"/>
          <w:szCs w:val="24"/>
          <w:lang w:eastAsia="ru-RU"/>
        </w:rPr>
        <w:br/>
      </w:r>
    </w:p>
    <w:p w14:paraId="70946F0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4.4. Контроль за исполнением административных процедур по предоставлению муниципальной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а также с использованием адреса электронной почты отдела, в форме письменных и устных обращений в адрес отдела.</w:t>
      </w:r>
      <w:r w:rsidRPr="00F37D46">
        <w:rPr>
          <w:rFonts w:ascii="Arial" w:eastAsia="Times New Roman" w:hAnsi="Arial" w:cs="Arial"/>
          <w:sz w:val="24"/>
          <w:szCs w:val="24"/>
          <w:lang w:eastAsia="ru-RU"/>
        </w:rPr>
        <w:br/>
      </w:r>
    </w:p>
    <w:p w14:paraId="0974484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4.5. В соответствии со статьей 9.6 Закона Ханты-Мансийского автономного округа-Югры от 11 июня 2010 года N 102-оз "Об административных правонарушениях" должностные лица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либо лицом, его замещающим несут административную ответственность за нарушение настоящего административного регламента, выразившееся в нарушении срока регистрации запроса заявителя о предоставлении муниципальной услуги, срока предоставления муниципальной услуги, в неправомерных отказах в приеме у заявителя документов, предусмотренных для предоставления муниципальной услуги, предоставлении муниципальной услуги, исправлении допущенных опечаток и ошибок в выданных </w:t>
      </w:r>
      <w:r w:rsidRPr="00F37D46">
        <w:rPr>
          <w:rFonts w:ascii="Arial" w:eastAsia="Times New Roman" w:hAnsi="Arial" w:cs="Arial"/>
          <w:sz w:val="24"/>
          <w:szCs w:val="24"/>
          <w:lang w:eastAsia="ru-RU"/>
        </w:rPr>
        <w:lastRenderedPageBreak/>
        <w:t>в результате предоставления муниципальной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муниципальной услуги, а равно при получении результата предоставления муниципальной услуги, в нарушении требований к помещениям, в которых предоставляется муниципальная услуга, к залу ожидания, местам для заполнения запросов о муниципальной услуги, информационным стендам с образцами их заполнения и перечнем документов, необходимых для предоставления муниципальной услуги.</w:t>
      </w:r>
      <w:r w:rsidRPr="00F37D46">
        <w:rPr>
          <w:rFonts w:ascii="Arial" w:eastAsia="Times New Roman" w:hAnsi="Arial" w:cs="Arial"/>
          <w:sz w:val="24"/>
          <w:szCs w:val="24"/>
          <w:lang w:eastAsia="ru-RU"/>
        </w:rPr>
        <w:br/>
      </w:r>
    </w:p>
    <w:p w14:paraId="4D063CB0" w14:textId="77777777" w:rsidR="00F37D46" w:rsidRPr="00F37D46" w:rsidRDefault="00F37D46" w:rsidP="00F37D46">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5. Досудебный (внесудебный) порядок обжалования решений и действий (бездействия) органа, предоставляющего муниципальную услугу, должностных лиц, муниципальных служащих</w:t>
      </w:r>
    </w:p>
    <w:p w14:paraId="035304CE"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22EC16A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 Право на обжалование решений и действий (бездействия) органа, предоставляющего муниципальную услугу, должностных лиц, муниципальных служащих</w:t>
      </w:r>
      <w:r w:rsidRPr="00F37D46">
        <w:rPr>
          <w:rFonts w:ascii="Arial" w:eastAsia="Times New Roman" w:hAnsi="Arial" w:cs="Arial"/>
          <w:sz w:val="24"/>
          <w:szCs w:val="24"/>
          <w:lang w:eastAsia="ru-RU"/>
        </w:rPr>
        <w:br/>
      </w:r>
    </w:p>
    <w:p w14:paraId="562DA08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5.1.1. Заявители имеют право на досудебное (внесудебное) обжалование решений и действий (бездействия) должностных лиц, муниципальных служащих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в ходе предоставления муниципальной услуги (далее - досудебное (внесудебное) обжалование).</w:t>
      </w:r>
      <w:r w:rsidRPr="00F37D46">
        <w:rPr>
          <w:rFonts w:ascii="Arial" w:eastAsia="Times New Roman" w:hAnsi="Arial" w:cs="Arial"/>
          <w:sz w:val="24"/>
          <w:szCs w:val="24"/>
          <w:lang w:eastAsia="ru-RU"/>
        </w:rPr>
        <w:br/>
      </w:r>
    </w:p>
    <w:p w14:paraId="2F74D4D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5.1.2. Досудебный (внесудебный) порядок обжалования не исключает возможность обжалования решений и действий (бездействия), принятых (осуществляемых) должностными лицами, уполномоченными специалистами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в ходе предоставления муниципальной услуги, в судебном порядке. Досудебный (внесудебный) порядок обжалования не является для заявителей обязательным.</w:t>
      </w:r>
      <w:r w:rsidRPr="00F37D46">
        <w:rPr>
          <w:rFonts w:ascii="Arial" w:eastAsia="Times New Roman" w:hAnsi="Arial" w:cs="Arial"/>
          <w:sz w:val="24"/>
          <w:szCs w:val="24"/>
          <w:lang w:eastAsia="ru-RU"/>
        </w:rPr>
        <w:br/>
      </w:r>
    </w:p>
    <w:p w14:paraId="30169FA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5.1.3. Заявитель может направить обращение (жалобу) на имя:</w:t>
      </w:r>
      <w:r w:rsidRPr="00F37D46">
        <w:rPr>
          <w:rFonts w:ascii="Arial" w:eastAsia="Times New Roman" w:hAnsi="Arial" w:cs="Arial"/>
          <w:sz w:val="24"/>
          <w:szCs w:val="24"/>
          <w:lang w:eastAsia="ru-RU"/>
        </w:rPr>
        <w:br/>
      </w:r>
    </w:p>
    <w:p w14:paraId="6EF808E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3C79B4E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заместителя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241E8E17"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5.1.4. Направление обращения (жалобы) непосредственно должностному лицу, уполномоченному специалисту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принявшему решение или совершившему действие (бездействие), которое обжалуется, запрещено.</w:t>
      </w:r>
      <w:r w:rsidRPr="00F37D46">
        <w:rPr>
          <w:rFonts w:ascii="Arial" w:eastAsia="Times New Roman" w:hAnsi="Arial" w:cs="Arial"/>
          <w:sz w:val="24"/>
          <w:szCs w:val="24"/>
          <w:lang w:eastAsia="ru-RU"/>
        </w:rPr>
        <w:br/>
      </w:r>
    </w:p>
    <w:p w14:paraId="433DBF5A"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5.2. Предмет досудебного (внесудебного) обжалования решений и действий (бездействия) органа, предоставляющего муниципальную услугу, должностных лиц, уполномоченных специалистов.</w:t>
      </w:r>
      <w:r w:rsidRPr="00F37D46">
        <w:rPr>
          <w:rFonts w:ascii="Arial" w:eastAsia="Times New Roman" w:hAnsi="Arial" w:cs="Arial"/>
          <w:sz w:val="24"/>
          <w:szCs w:val="24"/>
          <w:lang w:eastAsia="ru-RU"/>
        </w:rPr>
        <w:br/>
      </w:r>
    </w:p>
    <w:p w14:paraId="32E2C5F9"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5.2.1. Предмет досудебного (внесудебного) обжалования заявителем решений и действий (бездействия) органа, предоставляющего государственную услугу,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либо государственного или муниципального служащего, многофункционального центра, работника многофункционального центра, а также организаций, предусмотренных частью </w:t>
      </w:r>
      <w:r w:rsidRPr="00F37D46">
        <w:rPr>
          <w:rFonts w:ascii="Arial" w:eastAsia="Times New Roman" w:hAnsi="Arial" w:cs="Arial"/>
          <w:sz w:val="24"/>
          <w:szCs w:val="24"/>
          <w:lang w:eastAsia="ru-RU"/>
        </w:rPr>
        <w:lastRenderedPageBreak/>
        <w:t>1.1 статьи 16 Федерального закона от 27 июля 2010 года N 210-ФЗ, или их работников</w:t>
      </w:r>
    </w:p>
    <w:p w14:paraId="40D1B8F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Заявитель может обратиться с жалобой в том числе в следующих случаях:</w:t>
      </w:r>
      <w:r w:rsidRPr="00F37D46">
        <w:rPr>
          <w:rFonts w:ascii="Arial" w:eastAsia="Times New Roman" w:hAnsi="Arial" w:cs="Arial"/>
          <w:sz w:val="24"/>
          <w:szCs w:val="24"/>
          <w:lang w:eastAsia="ru-RU"/>
        </w:rPr>
        <w:br/>
      </w:r>
    </w:p>
    <w:p w14:paraId="48B2084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 нарушение срока регистрации запроса о предоставлении государственной или муниципальной услуги, запроса, указанного в статье 15.1 Федерального закона от 27 июля 2010 года N 210-ФЗ;</w:t>
      </w:r>
      <w:r w:rsidRPr="00F37D46">
        <w:rPr>
          <w:rFonts w:ascii="Arial" w:eastAsia="Times New Roman" w:hAnsi="Arial" w:cs="Arial"/>
          <w:sz w:val="24"/>
          <w:szCs w:val="24"/>
          <w:lang w:eastAsia="ru-RU"/>
        </w:rPr>
        <w:br/>
      </w:r>
    </w:p>
    <w:p w14:paraId="70F4E4E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 нарушение срока предоставления государственной или муниципальной услуги.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 июля 2010 года N 210-ФЗ;</w:t>
      </w:r>
      <w:r w:rsidRPr="00F37D46">
        <w:rPr>
          <w:rFonts w:ascii="Arial" w:eastAsia="Times New Roman" w:hAnsi="Arial" w:cs="Arial"/>
          <w:sz w:val="24"/>
          <w:szCs w:val="24"/>
          <w:lang w:eastAsia="ru-RU"/>
        </w:rPr>
        <w:br/>
      </w:r>
    </w:p>
    <w:p w14:paraId="7DFF8DC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или муниципальной услуги;</w:t>
      </w:r>
      <w:r w:rsidRPr="00F37D46">
        <w:rPr>
          <w:rFonts w:ascii="Arial" w:eastAsia="Times New Roman" w:hAnsi="Arial" w:cs="Arial"/>
          <w:sz w:val="24"/>
          <w:szCs w:val="24"/>
          <w:lang w:eastAsia="ru-RU"/>
        </w:rPr>
        <w:br/>
      </w:r>
    </w:p>
    <w:p w14:paraId="4FEFB76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или муниципальной услуги, у заявителя;</w:t>
      </w:r>
      <w:r w:rsidRPr="00F37D46">
        <w:rPr>
          <w:rFonts w:ascii="Arial" w:eastAsia="Times New Roman" w:hAnsi="Arial" w:cs="Arial"/>
          <w:sz w:val="24"/>
          <w:szCs w:val="24"/>
          <w:lang w:eastAsia="ru-RU"/>
        </w:rPr>
        <w:br/>
      </w:r>
    </w:p>
    <w:p w14:paraId="3A5AF03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 отказ в предоставлении государственной или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 июля 2010 года N 210-ФЗ;</w:t>
      </w:r>
      <w:r w:rsidRPr="00F37D46">
        <w:rPr>
          <w:rFonts w:ascii="Arial" w:eastAsia="Times New Roman" w:hAnsi="Arial" w:cs="Arial"/>
          <w:sz w:val="24"/>
          <w:szCs w:val="24"/>
          <w:lang w:eastAsia="ru-RU"/>
        </w:rPr>
        <w:br/>
      </w:r>
    </w:p>
    <w:p w14:paraId="4DBE17A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6) затребование с заявителя при предоставлении государственной или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F37D46">
        <w:rPr>
          <w:rFonts w:ascii="Arial" w:eastAsia="Times New Roman" w:hAnsi="Arial" w:cs="Arial"/>
          <w:sz w:val="24"/>
          <w:szCs w:val="24"/>
          <w:lang w:eastAsia="ru-RU"/>
        </w:rPr>
        <w:br/>
      </w:r>
    </w:p>
    <w:p w14:paraId="109DC81F"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7) отказ органа, предоставляющего государственную услугу,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многофункционального центра, работника </w:t>
      </w:r>
      <w:r w:rsidRPr="00F37D46">
        <w:rPr>
          <w:rFonts w:ascii="Arial" w:eastAsia="Times New Roman" w:hAnsi="Arial" w:cs="Arial"/>
          <w:sz w:val="24"/>
          <w:szCs w:val="24"/>
          <w:lang w:eastAsia="ru-RU"/>
        </w:rPr>
        <w:lastRenderedPageBreak/>
        <w:t>многофункционального центра, организаций, предусмотренных частью 1.1 статьи 16 Федерального закона от 27 июля 2010 года N 210-ФЗ, или их работников в исправлении допущенных ими опечаток и ошибок в выданных в результате предоставления государственной или муниципальной услуги документах либо нарушение установленного срока таких исправлений.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 июля 2010 года N 210-ФЗ;</w:t>
      </w:r>
      <w:r w:rsidRPr="00F37D46">
        <w:rPr>
          <w:rFonts w:ascii="Arial" w:eastAsia="Times New Roman" w:hAnsi="Arial" w:cs="Arial"/>
          <w:sz w:val="24"/>
          <w:szCs w:val="24"/>
          <w:lang w:eastAsia="ru-RU"/>
        </w:rPr>
        <w:br/>
      </w:r>
    </w:p>
    <w:p w14:paraId="1013031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или муниципальной услуги;</w:t>
      </w:r>
      <w:r w:rsidRPr="00F37D46">
        <w:rPr>
          <w:rFonts w:ascii="Arial" w:eastAsia="Times New Roman" w:hAnsi="Arial" w:cs="Arial"/>
          <w:sz w:val="24"/>
          <w:szCs w:val="24"/>
          <w:lang w:eastAsia="ru-RU"/>
        </w:rPr>
        <w:br/>
      </w:r>
    </w:p>
    <w:p w14:paraId="4469405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9) приостановление предоставления государственной или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 июля 2010 года N 210-ФЗ;</w:t>
      </w:r>
      <w:r w:rsidRPr="00F37D46">
        <w:rPr>
          <w:rFonts w:ascii="Arial" w:eastAsia="Times New Roman" w:hAnsi="Arial" w:cs="Arial"/>
          <w:sz w:val="24"/>
          <w:szCs w:val="24"/>
          <w:lang w:eastAsia="ru-RU"/>
        </w:rPr>
        <w:br/>
      </w:r>
    </w:p>
    <w:p w14:paraId="14D57CE2"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10) требование у заявителя при предоставлении государственной или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 от 27 июля 2010 года N 210-ФЗ. В указанном случае досудебное (внесудебное) обжалование заявителем решений и действий (бездействия) многофункционального центра, работника многофункционального центра возможно в случае, если на многофункциональный центр, решения и действия (бездействие) которого обжалуются, возложена функция по предоставлению соответствующих государственных или муниципальных услуг в полном объеме в порядке, определенном частью 1.3 статьи 16 Федерального закона от 27 июля 2010 года N 210-ФЗ."</w:t>
      </w:r>
      <w:r w:rsidRPr="00F37D46">
        <w:rPr>
          <w:rFonts w:ascii="Arial" w:eastAsia="Times New Roman" w:hAnsi="Arial" w:cs="Arial"/>
          <w:sz w:val="24"/>
          <w:szCs w:val="24"/>
          <w:lang w:eastAsia="ru-RU"/>
        </w:rPr>
        <w:br/>
      </w:r>
    </w:p>
    <w:p w14:paraId="5D249D9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(пункт 5.2.1. изложен в редакции постановления Администрации от 20.11.2019 N 163)</w:t>
      </w:r>
      <w:r w:rsidRPr="00F37D46">
        <w:rPr>
          <w:rFonts w:ascii="Arial" w:eastAsia="Times New Roman" w:hAnsi="Arial" w:cs="Arial"/>
          <w:sz w:val="24"/>
          <w:szCs w:val="24"/>
          <w:lang w:eastAsia="ru-RU"/>
        </w:rPr>
        <w:br/>
      </w:r>
    </w:p>
    <w:p w14:paraId="60BE087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5.3. Основания для начала процедуры досудебного (внесудебного) обжалования решений и действий (бездействия) органа, предоставляющего муниципальную услугу, должностных лиц, уполномоченных специалистов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75568A1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xml:space="preserve">5.3.1. Основанием для начала процедуры досудебного (внесудебного) обжалования являются письменные (в том числе в электронной форме) либо устные (при личном приеме) обращения (жалобы) заявителей 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на имя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13FBEF7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5.4. Порядок рассмотрения обращений (жалобы).</w:t>
      </w:r>
      <w:r w:rsidRPr="00F37D46">
        <w:rPr>
          <w:rFonts w:ascii="Arial" w:eastAsia="Times New Roman" w:hAnsi="Arial" w:cs="Arial"/>
          <w:sz w:val="24"/>
          <w:szCs w:val="24"/>
          <w:lang w:eastAsia="ru-RU"/>
        </w:rPr>
        <w:br/>
      </w:r>
    </w:p>
    <w:p w14:paraId="431F808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5.4.1. Обращения (жалобы), поступившие 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на имя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подлежат рассмотрению в порядке, установленном действующим законодательством Российской Федерации.</w:t>
      </w:r>
      <w:r w:rsidRPr="00F37D46">
        <w:rPr>
          <w:rFonts w:ascii="Arial" w:eastAsia="Times New Roman" w:hAnsi="Arial" w:cs="Arial"/>
          <w:sz w:val="24"/>
          <w:szCs w:val="24"/>
          <w:lang w:eastAsia="ru-RU"/>
        </w:rPr>
        <w:br/>
      </w:r>
    </w:p>
    <w:p w14:paraId="2A92870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5.5. Требования к содержанию обращения (жалобы).</w:t>
      </w:r>
      <w:r w:rsidRPr="00F37D46">
        <w:rPr>
          <w:rFonts w:ascii="Arial" w:eastAsia="Times New Roman" w:hAnsi="Arial" w:cs="Arial"/>
          <w:sz w:val="24"/>
          <w:szCs w:val="24"/>
          <w:lang w:eastAsia="ru-RU"/>
        </w:rPr>
        <w:br/>
      </w:r>
    </w:p>
    <w:p w14:paraId="5252ABB3"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5.5.1. Жалоба должна содержать:</w:t>
      </w:r>
      <w:r w:rsidRPr="00F37D46">
        <w:rPr>
          <w:rFonts w:ascii="Arial" w:eastAsia="Times New Roman" w:hAnsi="Arial" w:cs="Arial"/>
          <w:sz w:val="24"/>
          <w:szCs w:val="24"/>
          <w:lang w:eastAsia="ru-RU"/>
        </w:rPr>
        <w:br/>
      </w:r>
    </w:p>
    <w:p w14:paraId="4891C68C"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1) наименование органа, предоставляющего государственную услугу,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либо государственного или муниципального служащего, многофункционального центра, его руководителя и (или) работника, организаций, предусмотренных частью 1.1 статьи 16 частью 1.1 статьи 16 Федерального закона от 27 июля 2010 года N 210-ФЗ, их руководителей и (или) работников, решения и действия (бездействие) которых обжалуются;</w:t>
      </w:r>
      <w:r w:rsidRPr="00F37D46">
        <w:rPr>
          <w:rFonts w:ascii="Arial" w:eastAsia="Times New Roman" w:hAnsi="Arial" w:cs="Arial"/>
          <w:sz w:val="24"/>
          <w:szCs w:val="24"/>
          <w:lang w:eastAsia="ru-RU"/>
        </w:rPr>
        <w:br/>
      </w:r>
    </w:p>
    <w:p w14:paraId="1B7ABE8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F37D46">
        <w:rPr>
          <w:rFonts w:ascii="Arial" w:eastAsia="Times New Roman" w:hAnsi="Arial" w:cs="Arial"/>
          <w:sz w:val="24"/>
          <w:szCs w:val="24"/>
          <w:lang w:eastAsia="ru-RU"/>
        </w:rPr>
        <w:br/>
      </w:r>
    </w:p>
    <w:p w14:paraId="4EEB25F1"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3) сведения об обжалуемых решениях и действиях (бездействии) органа, предоставляющего государственную услугу,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либо государственного или муниципального служащего, многофункционального центра, работника многофункционального центра, организаций, предусмотренных частью 1.1 статьи 16 частью 1.1 статьи 16 Федерального закона от 27 июля 2010 года N 210-ФЗ, их работников;</w:t>
      </w:r>
      <w:r w:rsidRPr="00F37D46">
        <w:rPr>
          <w:rFonts w:ascii="Arial" w:eastAsia="Times New Roman" w:hAnsi="Arial" w:cs="Arial"/>
          <w:sz w:val="24"/>
          <w:szCs w:val="24"/>
          <w:lang w:eastAsia="ru-RU"/>
        </w:rPr>
        <w:br/>
      </w:r>
    </w:p>
    <w:p w14:paraId="2E1B688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органа, предоставляющего государственную услугу, органа, предоставляющего муниципальную услугу, должностного лица органа, предоставляющего государственную услугу, или органа, предоставляющего муниципальную услугу, либо государственного или муниципального служащего, многофункционального центра, работника многофункционального центра, организаций, предусмотренных частью 1.1 статьи 16 Федерального закона от 27 июля 2010 года N 210-ФЗ, их работников. Заявителем могут быть представлены документы (при наличии), подтверждающие доводы заявителя, либо их копии.</w:t>
      </w:r>
      <w:r w:rsidRPr="00F37D46">
        <w:rPr>
          <w:rFonts w:ascii="Arial" w:eastAsia="Times New Roman" w:hAnsi="Arial" w:cs="Arial"/>
          <w:sz w:val="24"/>
          <w:szCs w:val="24"/>
          <w:lang w:eastAsia="ru-RU"/>
        </w:rPr>
        <w:br/>
      </w:r>
    </w:p>
    <w:p w14:paraId="6C8655B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(пункт 5.5.1. изложен в редакции постановления Администрации от 20.11.2019 N 163)</w:t>
      </w:r>
      <w:r w:rsidRPr="00F37D46">
        <w:rPr>
          <w:rFonts w:ascii="Arial" w:eastAsia="Times New Roman" w:hAnsi="Arial" w:cs="Arial"/>
          <w:sz w:val="24"/>
          <w:szCs w:val="24"/>
          <w:lang w:eastAsia="ru-RU"/>
        </w:rPr>
        <w:br/>
      </w:r>
    </w:p>
    <w:p w14:paraId="78942B2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5.5.2. В случае необходимости в подтверждение своих доводов заявитель прилагает к письменному обращению (жалобе) документы и материалы либо их копии.</w:t>
      </w:r>
      <w:r w:rsidRPr="00F37D46">
        <w:rPr>
          <w:rFonts w:ascii="Arial" w:eastAsia="Times New Roman" w:hAnsi="Arial" w:cs="Arial"/>
          <w:sz w:val="24"/>
          <w:szCs w:val="24"/>
          <w:lang w:eastAsia="ru-RU"/>
        </w:rPr>
        <w:br/>
      </w:r>
    </w:p>
    <w:p w14:paraId="6749060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5.6. Основания для отказа в рассмотрении обращения (жалобы).</w:t>
      </w:r>
      <w:r w:rsidRPr="00F37D46">
        <w:rPr>
          <w:rFonts w:ascii="Arial" w:eastAsia="Times New Roman" w:hAnsi="Arial" w:cs="Arial"/>
          <w:sz w:val="24"/>
          <w:szCs w:val="24"/>
          <w:lang w:eastAsia="ru-RU"/>
        </w:rPr>
        <w:br/>
      </w:r>
    </w:p>
    <w:p w14:paraId="77795305"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5.6.1. Основаниями для отказа в рассмотрении поступившего 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обращения (жалобы) являются:</w:t>
      </w:r>
      <w:r w:rsidRPr="00F37D46">
        <w:rPr>
          <w:rFonts w:ascii="Arial" w:eastAsia="Times New Roman" w:hAnsi="Arial" w:cs="Arial"/>
          <w:sz w:val="24"/>
          <w:szCs w:val="24"/>
          <w:lang w:eastAsia="ru-RU"/>
        </w:rPr>
        <w:br/>
      </w:r>
    </w:p>
    <w:p w14:paraId="0472D929"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отсутствие указания на фамилию, имя, отчество и почтовый адрес гражданина, направившего обращение (жалобу), по которому должен быть направлен ответ;</w:t>
      </w:r>
      <w:r w:rsidRPr="00F37D46">
        <w:rPr>
          <w:rFonts w:ascii="Arial" w:eastAsia="Times New Roman" w:hAnsi="Arial" w:cs="Arial"/>
          <w:sz w:val="24"/>
          <w:szCs w:val="24"/>
          <w:lang w:eastAsia="ru-RU"/>
        </w:rPr>
        <w:br/>
      </w:r>
    </w:p>
    <w:p w14:paraId="4501B49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если в указанном обращении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обращение (жалоба) подлежит направлению в государственный орган в соответствии с его компетенцией;</w:t>
      </w:r>
      <w:r w:rsidRPr="00F37D46">
        <w:rPr>
          <w:rFonts w:ascii="Arial" w:eastAsia="Times New Roman" w:hAnsi="Arial" w:cs="Arial"/>
          <w:sz w:val="24"/>
          <w:szCs w:val="24"/>
          <w:lang w:eastAsia="ru-RU"/>
        </w:rPr>
        <w:br/>
      </w:r>
    </w:p>
    <w:p w14:paraId="6D78DAC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обращение (жалоба) содержит нецензурные либо оскорбительные выражения, угрозы жизни, здоровью и имуществу должностного лица, муниципального служащего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ответственного за предоставление муниципальной услуги, а также членам его семьи;</w:t>
      </w:r>
      <w:r w:rsidRPr="00F37D46">
        <w:rPr>
          <w:rFonts w:ascii="Arial" w:eastAsia="Times New Roman" w:hAnsi="Arial" w:cs="Arial"/>
          <w:sz w:val="24"/>
          <w:szCs w:val="24"/>
          <w:lang w:eastAsia="ru-RU"/>
        </w:rPr>
        <w:br/>
      </w:r>
    </w:p>
    <w:p w14:paraId="506D84F7"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текст письменного обращения (жалобы) не поддается прочтению, о чем в течение семи дней со дня регистрации обращения сообщается гражданину, направившему обращение, если его фамилия и почтовый адрес поддаются прочтению;</w:t>
      </w:r>
      <w:r w:rsidRPr="00F37D46">
        <w:rPr>
          <w:rFonts w:ascii="Arial" w:eastAsia="Times New Roman" w:hAnsi="Arial" w:cs="Arial"/>
          <w:sz w:val="24"/>
          <w:szCs w:val="24"/>
          <w:lang w:eastAsia="ru-RU"/>
        </w:rPr>
        <w:br/>
      </w:r>
    </w:p>
    <w:p w14:paraId="1492EA0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в письменном обращении (жалобе) содержится вопрос, на который гражданину многократно давались письменные ответы по существу в связи с ранее направляемыми обращениями (жалобами), и при этом в обращении (жалобе) не приводятся новые доводы или обстоятельства;</w:t>
      </w:r>
      <w:r w:rsidRPr="00F37D46">
        <w:rPr>
          <w:rFonts w:ascii="Arial" w:eastAsia="Times New Roman" w:hAnsi="Arial" w:cs="Arial"/>
          <w:sz w:val="24"/>
          <w:szCs w:val="24"/>
          <w:lang w:eastAsia="ru-RU"/>
        </w:rPr>
        <w:br/>
      </w:r>
    </w:p>
    <w:p w14:paraId="6327B58D"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федеральным законом тайну.</w:t>
      </w:r>
      <w:r w:rsidRPr="00F37D46">
        <w:rPr>
          <w:rFonts w:ascii="Arial" w:eastAsia="Times New Roman" w:hAnsi="Arial" w:cs="Arial"/>
          <w:sz w:val="24"/>
          <w:szCs w:val="24"/>
          <w:lang w:eastAsia="ru-RU"/>
        </w:rPr>
        <w:br/>
      </w:r>
    </w:p>
    <w:p w14:paraId="056CBAD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5.6.2. В случае оставления обращения (жалобы) без ответа по существу поставленных в нем вопросов, гражданину, направившему обращение, сообщается о причинах отказа в рассмотрении обращения (жалобы) либо о переадресации обращения (жалобы).</w:t>
      </w:r>
      <w:r w:rsidRPr="00F37D46">
        <w:rPr>
          <w:rFonts w:ascii="Arial" w:eastAsia="Times New Roman" w:hAnsi="Arial" w:cs="Arial"/>
          <w:sz w:val="24"/>
          <w:szCs w:val="24"/>
          <w:lang w:eastAsia="ru-RU"/>
        </w:rPr>
        <w:br/>
      </w:r>
    </w:p>
    <w:p w14:paraId="3749858E"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5.6.3. Если причины, по которым ответ по существу поставленных в обращении (жалобе) вопросов не мог быть дан, в последующем были устранены, гражданин вправе вновь направить обращение (жалобу) 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на имя главы сельского поселения.</w:t>
      </w:r>
      <w:r w:rsidRPr="00F37D46">
        <w:rPr>
          <w:rFonts w:ascii="Arial" w:eastAsia="Times New Roman" w:hAnsi="Arial" w:cs="Arial"/>
          <w:sz w:val="24"/>
          <w:szCs w:val="24"/>
          <w:lang w:eastAsia="ru-RU"/>
        </w:rPr>
        <w:br/>
      </w:r>
    </w:p>
    <w:p w14:paraId="1A95673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5.7. Право на получение информации о рассмотрении обращения (жалобы).</w:t>
      </w:r>
      <w:r w:rsidRPr="00F37D46">
        <w:rPr>
          <w:rFonts w:ascii="Arial" w:eastAsia="Times New Roman" w:hAnsi="Arial" w:cs="Arial"/>
          <w:sz w:val="24"/>
          <w:szCs w:val="24"/>
          <w:lang w:eastAsia="ru-RU"/>
        </w:rPr>
        <w:br/>
      </w:r>
    </w:p>
    <w:p w14:paraId="70A464AA"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5.7.1. Заявители имеют право на получение информации и документов, необходимых для обоснования и рассмотрения обращения (жалобы).</w:t>
      </w:r>
      <w:r w:rsidRPr="00F37D46">
        <w:rPr>
          <w:rFonts w:ascii="Arial" w:eastAsia="Times New Roman" w:hAnsi="Arial" w:cs="Arial"/>
          <w:sz w:val="24"/>
          <w:szCs w:val="24"/>
          <w:lang w:eastAsia="ru-RU"/>
        </w:rPr>
        <w:br/>
      </w:r>
    </w:p>
    <w:p w14:paraId="6DB6D1DB"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5.7.2. Уполномоченный специалист, обязан предоставить заявителю возможность ознакомления с документами и материалами, непосредственно затрагивающими его права и свободы, если не имеется установленных федеральным законодательством ограничений на информацию, содержащуюся в этих документах, материалах. При этом документы, ранее поданные заявителями 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выдаются по их просьбе в виде выписки или копии с указанием причин возврата, о чем делается соответствующая запись в Журнале регистрации.</w:t>
      </w:r>
      <w:r w:rsidRPr="00F37D46">
        <w:rPr>
          <w:rFonts w:ascii="Arial" w:eastAsia="Times New Roman" w:hAnsi="Arial" w:cs="Arial"/>
          <w:sz w:val="24"/>
          <w:szCs w:val="24"/>
          <w:lang w:eastAsia="ru-RU"/>
        </w:rPr>
        <w:br/>
      </w:r>
    </w:p>
    <w:p w14:paraId="199DA16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5.8. Срок рассмотрения обращения (жалобы).</w:t>
      </w:r>
      <w:r w:rsidRPr="00F37D46">
        <w:rPr>
          <w:rFonts w:ascii="Arial" w:eastAsia="Times New Roman" w:hAnsi="Arial" w:cs="Arial"/>
          <w:sz w:val="24"/>
          <w:szCs w:val="24"/>
          <w:lang w:eastAsia="ru-RU"/>
        </w:rPr>
        <w:br/>
      </w:r>
    </w:p>
    <w:p w14:paraId="4F454348"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Жалоба, поступившая в орган, предоставляющий государственную услугу, орган, предоставляющий муниципальную услугу, многофункциональный центр, учредителю многофункционального центра, в организации, предусмотренные частью 1.1 статьи 16 Федерального закона от 27 июля 2010 года N 210-ФЗ,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государственную услугу, органа, предоставляющего муниципальную услугу, многофункционального центра, организаций, предусмотренных частью 1.1 статьи 16 Федерального закона от 27 июля 2010 года N 210-ФЗ,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F37D46">
        <w:rPr>
          <w:rFonts w:ascii="Arial" w:eastAsia="Times New Roman" w:hAnsi="Arial" w:cs="Arial"/>
          <w:sz w:val="24"/>
          <w:szCs w:val="24"/>
          <w:lang w:eastAsia="ru-RU"/>
        </w:rPr>
        <w:br/>
      </w:r>
    </w:p>
    <w:p w14:paraId="2F3305B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(пункты 5.8.1.-5.8.3 изложены в редакции постановления Администрации от 20.11.2019 N 163)</w:t>
      </w:r>
      <w:r w:rsidRPr="00F37D46">
        <w:rPr>
          <w:rFonts w:ascii="Arial" w:eastAsia="Times New Roman" w:hAnsi="Arial" w:cs="Arial"/>
          <w:sz w:val="24"/>
          <w:szCs w:val="24"/>
          <w:lang w:eastAsia="ru-RU"/>
        </w:rPr>
        <w:br/>
      </w:r>
    </w:p>
    <w:p w14:paraId="536EE7D0"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5.8.4. Сроки рассмотрения обращений (жалоб) юридических лиц аналогичны срокам рассмотрения обращения (жалоб) граждан, при условии, что другой срок для рассмотрения обращений (жалоб) не установлен.</w:t>
      </w:r>
      <w:r w:rsidRPr="00F37D46">
        <w:rPr>
          <w:rFonts w:ascii="Arial" w:eastAsia="Times New Roman" w:hAnsi="Arial" w:cs="Arial"/>
          <w:sz w:val="24"/>
          <w:szCs w:val="24"/>
          <w:lang w:eastAsia="ru-RU"/>
        </w:rPr>
        <w:br/>
      </w:r>
    </w:p>
    <w:p w14:paraId="60C0087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5.9. Результат досудебного (внесудебного) обжалования решений и действий (бездействия) органа, предоставляющего муниципальную услугу, должностных лиц, муниципальных служащих.</w:t>
      </w:r>
      <w:r w:rsidRPr="00F37D46">
        <w:rPr>
          <w:rFonts w:ascii="Arial" w:eastAsia="Times New Roman" w:hAnsi="Arial" w:cs="Arial"/>
          <w:sz w:val="24"/>
          <w:szCs w:val="24"/>
          <w:lang w:eastAsia="ru-RU"/>
        </w:rPr>
        <w:br/>
      </w:r>
    </w:p>
    <w:p w14:paraId="42112794"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5.9.1. Результатом досудебного (внесудебного) обжалования решений и действий (бездействия)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должностных лиц, уполномоченных специалистов за предоставление муниципальной услуги является:</w:t>
      </w:r>
      <w:r w:rsidRPr="00F37D46">
        <w:rPr>
          <w:rFonts w:ascii="Arial" w:eastAsia="Times New Roman" w:hAnsi="Arial" w:cs="Arial"/>
          <w:sz w:val="24"/>
          <w:szCs w:val="24"/>
          <w:lang w:eastAsia="ru-RU"/>
        </w:rPr>
        <w:br/>
      </w:r>
    </w:p>
    <w:p w14:paraId="27281FA6" w14:textId="77777777" w:rsidR="00F37D46" w:rsidRPr="00F37D46" w:rsidRDefault="00F37D46" w:rsidP="00F37D46">
      <w:pPr>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признание обращения (жалобы) обоснованным. В этом случае заявитель информируется о результате рассмотрения обращения (жалобы). Должностное лицо, уполномоченный специалист администрации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обязан устранить выявленные нарушения по факту предоставления муниципальной услуги. Должностное лицо, уполномоченный специалист, ответственный за решения, действия (бездействие), принятые (осуществляемые) в ходе предоставления </w:t>
      </w:r>
      <w:proofErr w:type="gramStart"/>
      <w:r w:rsidRPr="00F37D46">
        <w:rPr>
          <w:rFonts w:ascii="Arial" w:eastAsia="Times New Roman" w:hAnsi="Arial" w:cs="Arial"/>
          <w:sz w:val="24"/>
          <w:szCs w:val="24"/>
          <w:lang w:eastAsia="ru-RU"/>
        </w:rPr>
        <w:t>муниципальной услуги</w:t>
      </w:r>
      <w:proofErr w:type="gramEnd"/>
      <w:r w:rsidRPr="00F37D46">
        <w:rPr>
          <w:rFonts w:ascii="Arial" w:eastAsia="Times New Roman" w:hAnsi="Arial" w:cs="Arial"/>
          <w:sz w:val="24"/>
          <w:szCs w:val="24"/>
          <w:lang w:eastAsia="ru-RU"/>
        </w:rPr>
        <w:t xml:space="preserve"> привлекаются к дисциплинарной </w:t>
      </w:r>
      <w:r w:rsidRPr="00F37D46">
        <w:rPr>
          <w:rFonts w:ascii="Arial" w:eastAsia="Times New Roman" w:hAnsi="Arial" w:cs="Arial"/>
          <w:sz w:val="24"/>
          <w:szCs w:val="24"/>
          <w:lang w:eastAsia="ru-RU"/>
        </w:rPr>
        <w:lastRenderedPageBreak/>
        <w:t>или административной ответственности в соответствии с нормативными правовыми актами Российской Федерации, Ханты-Мансийского автономного округа-Югры;</w:t>
      </w:r>
    </w:p>
    <w:p w14:paraId="4952F6B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признание обращения (жалобы) необоснованным. В этом случае заявителю направляется письменный мотивированный отказ в удовлетворении обращения (жалобы). Заявитель имеет право направить повторное обращение (жалобу) на имя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 xml:space="preserve">, если ранее направленное обращение (жалоба) было адресовано заместителю главы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0ECF113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5.10. Порядок обжалования решений и действий (бездействия) органа, предоставляющего муниципальную услугу, должностных лиц, муниципальных служащих в суде.</w:t>
      </w:r>
      <w:r w:rsidRPr="00F37D46">
        <w:rPr>
          <w:rFonts w:ascii="Arial" w:eastAsia="Times New Roman" w:hAnsi="Arial" w:cs="Arial"/>
          <w:sz w:val="24"/>
          <w:szCs w:val="24"/>
          <w:lang w:eastAsia="ru-RU"/>
        </w:rPr>
        <w:br/>
      </w:r>
    </w:p>
    <w:p w14:paraId="38D50D5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5.10.1. Гражданин, организация, иные лица могут обратиться в суд с требованиями об оспаривании решений, действий (бездействия) органа государственной власти, органа местного самоуправления, иного органа, организации, наделенных отдельными государственными или иными публичными полномочиями (включая решения, действия (бездействие) квалификационной коллегии судей, экзаменационной комиссии), должностного лица, государственного или муниципального служащего (далее - орган, организация, лицо, наделенные государственными или иными публичными полномочиями), если полагают, что нарушены или оспорены их права, свободы и законные интересы, созданы препятствия к осуществлению их прав, свобод и реализации законных интересов или на них незаконно возложены какие-либо обязанности. Гражданин, организация, иные лица могут обратиться непосредственно в суд или оспорить решения, действия (бездействие) органа, организации, лица, наделенных государственными или иными публичными полномочиями, в вышестоящие в порядке подчиненности орган, организацию, у вышестоящего в порядке подчиненности лица либо использовать иные внесудебные процедуры урегулирования споров.</w:t>
      </w:r>
      <w:r w:rsidRPr="00F37D46">
        <w:rPr>
          <w:rFonts w:ascii="Arial" w:eastAsia="Times New Roman" w:hAnsi="Arial" w:cs="Arial"/>
          <w:sz w:val="24"/>
          <w:szCs w:val="24"/>
          <w:lang w:eastAsia="ru-RU"/>
        </w:rPr>
        <w:br/>
      </w:r>
    </w:p>
    <w:p w14:paraId="606D23E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(пункт 5.10.1. изложен в редакции постановления Администрации от 20.11.2019 N 163)</w:t>
      </w:r>
      <w:r w:rsidRPr="00F37D46">
        <w:rPr>
          <w:rFonts w:ascii="Arial" w:eastAsia="Times New Roman" w:hAnsi="Arial" w:cs="Arial"/>
          <w:sz w:val="24"/>
          <w:szCs w:val="24"/>
          <w:lang w:eastAsia="ru-RU"/>
        </w:rPr>
        <w:br/>
      </w:r>
    </w:p>
    <w:p w14:paraId="5606832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5.11. Информация о порядке подачи и рассмотрения жалобы размещается на информационных стендах в местах предоставления муниципальной услуги и в информационно-телекоммуникационной сети "Интернет" на официальном сайте, Федеральном и региональном порталах.</w:t>
      </w:r>
      <w:r w:rsidRPr="00F37D46">
        <w:rPr>
          <w:rFonts w:ascii="Arial" w:eastAsia="Times New Roman" w:hAnsi="Arial" w:cs="Arial"/>
          <w:sz w:val="24"/>
          <w:szCs w:val="24"/>
          <w:lang w:eastAsia="ru-RU"/>
        </w:rPr>
        <w:br/>
      </w:r>
    </w:p>
    <w:p w14:paraId="52E3024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5.12. В случае признания жалобы подлежащей удовлетворению в ответе заявителю, указанном в части 8 Федерального закона от 27.07.2010 N 210-ФЗ, дается информация о действиях, осуществляемых органом, предоставляющим государственную услугу, органом, предоставляющим муниципальную услугу, многофункциональным центром либо организацией, предусмотренной частью 1.1 статьи 16 Федерального закона от 27.07.2010 N 210-ФЗ, в целях незамедлительного устранения выявленных нарушений при оказании государственной или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или муниципальной услуги.</w:t>
      </w:r>
      <w:r w:rsidRPr="00F37D46">
        <w:rPr>
          <w:rFonts w:ascii="Arial" w:eastAsia="Times New Roman" w:hAnsi="Arial" w:cs="Arial"/>
          <w:sz w:val="24"/>
          <w:szCs w:val="24"/>
          <w:lang w:eastAsia="ru-RU"/>
        </w:rPr>
        <w:br/>
      </w:r>
    </w:p>
    <w:p w14:paraId="69DC439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 xml:space="preserve">5.13. В случае </w:t>
      </w:r>
      <w:proofErr w:type="gramStart"/>
      <w:r w:rsidRPr="00F37D46">
        <w:rPr>
          <w:rFonts w:ascii="Arial" w:eastAsia="Times New Roman" w:hAnsi="Arial" w:cs="Arial"/>
          <w:sz w:val="24"/>
          <w:szCs w:val="24"/>
          <w:lang w:eastAsia="ru-RU"/>
        </w:rPr>
        <w:t>признания жалобы</w:t>
      </w:r>
      <w:proofErr w:type="gramEnd"/>
      <w:r w:rsidRPr="00F37D46">
        <w:rPr>
          <w:rFonts w:ascii="Arial" w:eastAsia="Times New Roman" w:hAnsi="Arial" w:cs="Arial"/>
          <w:sz w:val="24"/>
          <w:szCs w:val="24"/>
          <w:lang w:eastAsia="ru-RU"/>
        </w:rPr>
        <w:t xml:space="preserve"> не подлежащей удовлетворению в ответе заявителю, указанном в части 8 Федерального закона от 27.07.2010 N 210-ФЗ, даются аргументированные разъяснения о причинах принятого решения, а также информация о порядке обжалования принятого решения.</w:t>
      </w:r>
      <w:r w:rsidRPr="00F37D46">
        <w:rPr>
          <w:rFonts w:ascii="Arial" w:eastAsia="Times New Roman" w:hAnsi="Arial" w:cs="Arial"/>
          <w:sz w:val="24"/>
          <w:szCs w:val="24"/>
          <w:lang w:eastAsia="ru-RU"/>
        </w:rPr>
        <w:br/>
      </w:r>
    </w:p>
    <w:p w14:paraId="4219450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(раздел 5 дополнен пунктами 5.12. и 5.13. постановлением Администрации от 20.11.2019 N 163)</w:t>
      </w:r>
      <w:r w:rsidRPr="00F37D46">
        <w:rPr>
          <w:rFonts w:ascii="Arial" w:eastAsia="Times New Roman" w:hAnsi="Arial" w:cs="Arial"/>
          <w:sz w:val="24"/>
          <w:szCs w:val="24"/>
          <w:lang w:eastAsia="ru-RU"/>
        </w:rPr>
        <w:br/>
      </w:r>
    </w:p>
    <w:p w14:paraId="5E7AFE14" w14:textId="77777777" w:rsidR="00F37D46" w:rsidRPr="00F37D46" w:rsidRDefault="00F37D46" w:rsidP="00F37D4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br/>
        <w:t>Приложение N 1</w:t>
      </w:r>
      <w:r w:rsidRPr="00F37D46">
        <w:rPr>
          <w:rFonts w:ascii="Arial" w:eastAsia="Times New Roman" w:hAnsi="Arial" w:cs="Arial"/>
          <w:b/>
          <w:bCs/>
          <w:sz w:val="24"/>
          <w:szCs w:val="24"/>
          <w:lang w:eastAsia="ru-RU"/>
        </w:rPr>
        <w:br/>
        <w:t>к административному регламенту</w:t>
      </w:r>
      <w:r w:rsidRPr="00F37D46">
        <w:rPr>
          <w:rFonts w:ascii="Arial" w:eastAsia="Times New Roman" w:hAnsi="Arial" w:cs="Arial"/>
          <w:b/>
          <w:bCs/>
          <w:sz w:val="24"/>
          <w:szCs w:val="24"/>
          <w:lang w:eastAsia="ru-RU"/>
        </w:rPr>
        <w:br/>
        <w:t>предоставления муниципальной услуги</w:t>
      </w:r>
      <w:r w:rsidRPr="00F37D46">
        <w:rPr>
          <w:rFonts w:ascii="Arial" w:eastAsia="Times New Roman" w:hAnsi="Arial" w:cs="Arial"/>
          <w:b/>
          <w:bCs/>
          <w:sz w:val="24"/>
          <w:szCs w:val="24"/>
          <w:lang w:eastAsia="ru-RU"/>
        </w:rPr>
        <w:br/>
      </w:r>
    </w:p>
    <w:p w14:paraId="2F7236DC" w14:textId="77777777" w:rsidR="00F37D46" w:rsidRPr="00F37D46" w:rsidRDefault="00F37D46" w:rsidP="00F37D46">
      <w:pPr>
        <w:shd w:val="clear" w:color="auto" w:fill="FFFFFF"/>
        <w:spacing w:after="0" w:line="240" w:lineRule="auto"/>
        <w:jc w:val="right"/>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В администрацию сельского поселения </w:t>
      </w:r>
      <w:proofErr w:type="spellStart"/>
      <w:r w:rsidRPr="00F37D46">
        <w:rPr>
          <w:rFonts w:ascii="Arial" w:eastAsia="Times New Roman" w:hAnsi="Arial" w:cs="Arial"/>
          <w:sz w:val="24"/>
          <w:szCs w:val="24"/>
          <w:lang w:eastAsia="ru-RU"/>
        </w:rPr>
        <w:t>Саранпауль</w:t>
      </w:r>
      <w:proofErr w:type="spellEnd"/>
      <w:r w:rsidRPr="00F37D46">
        <w:rPr>
          <w:rFonts w:ascii="Arial" w:eastAsia="Times New Roman" w:hAnsi="Arial" w:cs="Arial"/>
          <w:sz w:val="24"/>
          <w:szCs w:val="24"/>
          <w:lang w:eastAsia="ru-RU"/>
        </w:rPr>
        <w:br/>
        <w:t>адрес: __________________________________</w:t>
      </w:r>
    </w:p>
    <w:p w14:paraId="4BAF577C" w14:textId="77777777" w:rsidR="00F37D46" w:rsidRPr="00F37D46" w:rsidRDefault="00F37D46" w:rsidP="00F37D46">
      <w:pPr>
        <w:shd w:val="clear" w:color="auto" w:fill="FFFFFF"/>
        <w:spacing w:after="0" w:line="240" w:lineRule="auto"/>
        <w:jc w:val="right"/>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телефон: ________________ факс: __________</w:t>
      </w:r>
    </w:p>
    <w:p w14:paraId="20BC076A" w14:textId="77777777" w:rsidR="00F37D46" w:rsidRPr="00F37D46" w:rsidRDefault="00F37D46" w:rsidP="00F37D46">
      <w:pPr>
        <w:shd w:val="clear" w:color="auto" w:fill="FFFFFF"/>
        <w:spacing w:after="0" w:line="240" w:lineRule="auto"/>
        <w:jc w:val="right"/>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адрес электронной почты: ____________</w:t>
      </w:r>
    </w:p>
    <w:p w14:paraId="68753F67" w14:textId="77777777" w:rsidR="00F37D46" w:rsidRPr="00F37D46" w:rsidRDefault="00F37D46" w:rsidP="00F37D46">
      <w:pPr>
        <w:shd w:val="clear" w:color="auto" w:fill="FFFFFF"/>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ЗАЯВЛЕНИЕ* о проведении общественной экологической экспертизы</w:t>
      </w:r>
    </w:p>
    <w:p w14:paraId="750E40B6"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3ED56E5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w:t>
      </w:r>
      <w:r w:rsidRPr="00F37D46">
        <w:rPr>
          <w:rFonts w:ascii="Arial" w:eastAsia="Times New Roman" w:hAnsi="Arial" w:cs="Arial"/>
          <w:sz w:val="24"/>
          <w:szCs w:val="24"/>
          <w:lang w:eastAsia="ru-RU"/>
        </w:rPr>
        <w:br/>
      </w:r>
    </w:p>
    <w:p w14:paraId="1CF6F2E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(наименование общественной организации (объединения)</w:t>
      </w:r>
      <w:r w:rsidRPr="00F37D46">
        <w:rPr>
          <w:rFonts w:ascii="Arial" w:eastAsia="Times New Roman" w:hAnsi="Arial" w:cs="Arial"/>
          <w:sz w:val="24"/>
          <w:szCs w:val="24"/>
          <w:lang w:eastAsia="ru-RU"/>
        </w:rPr>
        <w:br/>
      </w:r>
    </w:p>
    <w:p w14:paraId="48D2101D"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юридический </w:t>
      </w:r>
      <w:proofErr w:type="gramStart"/>
      <w:r w:rsidRPr="00F37D46">
        <w:rPr>
          <w:rFonts w:ascii="Arial" w:eastAsia="Times New Roman" w:hAnsi="Arial" w:cs="Arial"/>
          <w:sz w:val="24"/>
          <w:szCs w:val="24"/>
          <w:lang w:eastAsia="ru-RU"/>
        </w:rPr>
        <w:t>адрес:_</w:t>
      </w:r>
      <w:proofErr w:type="gramEnd"/>
      <w:r w:rsidRPr="00F37D46">
        <w:rPr>
          <w:rFonts w:ascii="Arial" w:eastAsia="Times New Roman" w:hAnsi="Arial" w:cs="Arial"/>
          <w:sz w:val="24"/>
          <w:szCs w:val="24"/>
          <w:lang w:eastAsia="ru-RU"/>
        </w:rPr>
        <w:t>__________________________________________________,</w:t>
      </w:r>
      <w:r w:rsidRPr="00F37D46">
        <w:rPr>
          <w:rFonts w:ascii="Arial" w:eastAsia="Times New Roman" w:hAnsi="Arial" w:cs="Arial"/>
          <w:sz w:val="24"/>
          <w:szCs w:val="24"/>
          <w:lang w:eastAsia="ru-RU"/>
        </w:rPr>
        <w:br/>
      </w:r>
    </w:p>
    <w:p w14:paraId="3DC1143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proofErr w:type="gramStart"/>
      <w:r w:rsidRPr="00F37D46">
        <w:rPr>
          <w:rFonts w:ascii="Arial" w:eastAsia="Times New Roman" w:hAnsi="Arial" w:cs="Arial"/>
          <w:sz w:val="24"/>
          <w:szCs w:val="24"/>
          <w:lang w:eastAsia="ru-RU"/>
        </w:rPr>
        <w:t>адрес места нахождения</w:t>
      </w:r>
      <w:proofErr w:type="gramEnd"/>
      <w:r w:rsidRPr="00F37D46">
        <w:rPr>
          <w:rFonts w:ascii="Arial" w:eastAsia="Times New Roman" w:hAnsi="Arial" w:cs="Arial"/>
          <w:sz w:val="24"/>
          <w:szCs w:val="24"/>
          <w:lang w:eastAsia="ru-RU"/>
        </w:rPr>
        <w:t>________________________________________________,</w:t>
      </w:r>
      <w:r w:rsidRPr="00F37D46">
        <w:rPr>
          <w:rFonts w:ascii="Arial" w:eastAsia="Times New Roman" w:hAnsi="Arial" w:cs="Arial"/>
          <w:sz w:val="24"/>
          <w:szCs w:val="24"/>
          <w:lang w:eastAsia="ru-RU"/>
        </w:rPr>
        <w:br/>
      </w:r>
    </w:p>
    <w:p w14:paraId="33310FC5"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уставная деятельность которой состоит в _________________________________</w:t>
      </w:r>
      <w:r w:rsidRPr="00F37D46">
        <w:rPr>
          <w:rFonts w:ascii="Arial" w:eastAsia="Times New Roman" w:hAnsi="Arial" w:cs="Arial"/>
          <w:sz w:val="24"/>
          <w:szCs w:val="24"/>
          <w:lang w:eastAsia="ru-RU"/>
        </w:rPr>
        <w:br/>
      </w:r>
    </w:p>
    <w:p w14:paraId="7C36BC39"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5ADFD7B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_____________________________________________________________________,</w:t>
      </w:r>
      <w:r w:rsidRPr="00F37D46">
        <w:rPr>
          <w:rFonts w:ascii="Arial" w:eastAsia="Times New Roman" w:hAnsi="Arial" w:cs="Arial"/>
          <w:sz w:val="24"/>
          <w:szCs w:val="24"/>
          <w:lang w:eastAsia="ru-RU"/>
        </w:rPr>
        <w:br/>
      </w:r>
    </w:p>
    <w:p w14:paraId="5864190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(характер предусмотренной Уставом деятельности)</w:t>
      </w:r>
      <w:r w:rsidRPr="00F37D46">
        <w:rPr>
          <w:rFonts w:ascii="Arial" w:eastAsia="Times New Roman" w:hAnsi="Arial" w:cs="Arial"/>
          <w:sz w:val="24"/>
          <w:szCs w:val="24"/>
          <w:lang w:eastAsia="ru-RU"/>
        </w:rPr>
        <w:br/>
      </w:r>
    </w:p>
    <w:p w14:paraId="13219B5B"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0B51BC2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в соответствии с разделом IV Федерального закона от 23.11.1995 N 174-ФЗ "Об экологической экспертизе" ходатайствует о проведении общественной экологической экспертизы по</w:t>
      </w:r>
      <w:r w:rsidRPr="00F37D46">
        <w:rPr>
          <w:rFonts w:ascii="Arial" w:eastAsia="Times New Roman" w:hAnsi="Arial" w:cs="Arial"/>
          <w:sz w:val="24"/>
          <w:szCs w:val="24"/>
          <w:lang w:eastAsia="ru-RU"/>
        </w:rPr>
        <w:br/>
      </w:r>
    </w:p>
    <w:p w14:paraId="59AC636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__________________________________________________________________________________.</w:t>
      </w:r>
      <w:r w:rsidRPr="00F37D46">
        <w:rPr>
          <w:rFonts w:ascii="Arial" w:eastAsia="Times New Roman" w:hAnsi="Arial" w:cs="Arial"/>
          <w:sz w:val="24"/>
          <w:szCs w:val="24"/>
          <w:lang w:eastAsia="ru-RU"/>
        </w:rPr>
        <w:br/>
      </w:r>
    </w:p>
    <w:p w14:paraId="456D956C"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(указать сведения об объекте общественной экологической экспертизы)</w:t>
      </w:r>
      <w:r w:rsidRPr="00F37D46">
        <w:rPr>
          <w:rFonts w:ascii="Arial" w:eastAsia="Times New Roman" w:hAnsi="Arial" w:cs="Arial"/>
          <w:sz w:val="24"/>
          <w:szCs w:val="24"/>
          <w:lang w:eastAsia="ru-RU"/>
        </w:rPr>
        <w:br/>
      </w:r>
    </w:p>
    <w:p w14:paraId="180A1C84"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56F4A3F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В состав экспертной комиссии общественной экологической экспертизы входят:</w:t>
      </w:r>
      <w:r w:rsidRPr="00F37D46">
        <w:rPr>
          <w:rFonts w:ascii="Arial" w:eastAsia="Times New Roman" w:hAnsi="Arial" w:cs="Arial"/>
          <w:sz w:val="24"/>
          <w:szCs w:val="24"/>
          <w:lang w:eastAsia="ru-RU"/>
        </w:rPr>
        <w:br/>
      </w:r>
    </w:p>
    <w:p w14:paraId="0243BE96"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7BF3314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_____________________________________________________________________</w:t>
      </w:r>
      <w:r w:rsidRPr="00F37D46">
        <w:rPr>
          <w:rFonts w:ascii="Arial" w:eastAsia="Times New Roman" w:hAnsi="Arial" w:cs="Arial"/>
          <w:sz w:val="24"/>
          <w:szCs w:val="24"/>
          <w:lang w:eastAsia="ru-RU"/>
        </w:rPr>
        <w:br/>
      </w:r>
    </w:p>
    <w:p w14:paraId="3BB6076D"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5147A59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_____________________________________________________________________</w:t>
      </w:r>
      <w:r w:rsidRPr="00F37D46">
        <w:rPr>
          <w:rFonts w:ascii="Arial" w:eastAsia="Times New Roman" w:hAnsi="Arial" w:cs="Arial"/>
          <w:sz w:val="24"/>
          <w:szCs w:val="24"/>
          <w:lang w:eastAsia="ru-RU"/>
        </w:rPr>
        <w:br/>
      </w:r>
    </w:p>
    <w:p w14:paraId="44A9105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Сроки проведения общественной экологической экспертизы:</w:t>
      </w:r>
      <w:r w:rsidRPr="00F37D46">
        <w:rPr>
          <w:rFonts w:ascii="Arial" w:eastAsia="Times New Roman" w:hAnsi="Arial" w:cs="Arial"/>
          <w:sz w:val="24"/>
          <w:szCs w:val="24"/>
          <w:lang w:eastAsia="ru-RU"/>
        </w:rPr>
        <w:br/>
      </w:r>
    </w:p>
    <w:p w14:paraId="24E3A135" w14:textId="77777777" w:rsidR="00F37D46" w:rsidRPr="00F37D46" w:rsidRDefault="00F37D46" w:rsidP="00F37D46">
      <w:pPr>
        <w:shd w:val="clear" w:color="auto" w:fill="FFFFFF"/>
        <w:spacing w:after="0" w:line="240" w:lineRule="auto"/>
        <w:textAlignment w:val="baseline"/>
        <w:rPr>
          <w:rFonts w:ascii="Arial" w:eastAsia="Times New Roman" w:hAnsi="Arial" w:cs="Arial"/>
          <w:sz w:val="24"/>
          <w:szCs w:val="24"/>
          <w:lang w:eastAsia="ru-RU"/>
        </w:rPr>
      </w:pPr>
    </w:p>
    <w:p w14:paraId="4BAC476B"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с "__"___________ ___ г. по "__" ______________ ____ г.</w:t>
      </w:r>
      <w:r w:rsidRPr="00F37D46">
        <w:rPr>
          <w:rFonts w:ascii="Arial" w:eastAsia="Times New Roman" w:hAnsi="Arial" w:cs="Arial"/>
          <w:sz w:val="24"/>
          <w:szCs w:val="24"/>
          <w:lang w:eastAsia="ru-RU"/>
        </w:rPr>
        <w:br/>
      </w:r>
    </w:p>
    <w:p w14:paraId="2B3CB38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Документы, являющиеся результатом предоставления муниципальной услуги, прошу выдать (направить) (нужное отметить галочкой):</w:t>
      </w:r>
      <w:r w:rsidRPr="00F37D46">
        <w:rPr>
          <w:rFonts w:ascii="Arial" w:eastAsia="Times New Roman" w:hAnsi="Arial" w:cs="Arial"/>
          <w:sz w:val="24"/>
          <w:szCs w:val="24"/>
          <w:lang w:eastAsia="ru-RU"/>
        </w:rPr>
        <w:br/>
      </w:r>
    </w:p>
    <w:p w14:paraId="52C126B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нарочно в __________ (уполномоченном органе)</w:t>
      </w:r>
      <w:r w:rsidRPr="00F37D46">
        <w:rPr>
          <w:rFonts w:ascii="Arial" w:eastAsia="Times New Roman" w:hAnsi="Arial" w:cs="Arial"/>
          <w:sz w:val="24"/>
          <w:szCs w:val="24"/>
          <w:lang w:eastAsia="ru-RU"/>
        </w:rPr>
        <w:br/>
      </w:r>
    </w:p>
    <w:p w14:paraId="56F6923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посредством почтовой связи (на </w:t>
      </w:r>
      <w:proofErr w:type="gramStart"/>
      <w:r w:rsidRPr="00F37D46">
        <w:rPr>
          <w:rFonts w:ascii="Arial" w:eastAsia="Times New Roman" w:hAnsi="Arial" w:cs="Arial"/>
          <w:sz w:val="24"/>
          <w:szCs w:val="24"/>
          <w:lang w:eastAsia="ru-RU"/>
        </w:rPr>
        <w:t>адрес места нахождения</w:t>
      </w:r>
      <w:proofErr w:type="gramEnd"/>
      <w:r w:rsidRPr="00F37D46">
        <w:rPr>
          <w:rFonts w:ascii="Arial" w:eastAsia="Times New Roman" w:hAnsi="Arial" w:cs="Arial"/>
          <w:sz w:val="24"/>
          <w:szCs w:val="24"/>
          <w:lang w:eastAsia="ru-RU"/>
        </w:rPr>
        <w:t>)</w:t>
      </w:r>
      <w:r w:rsidRPr="00F37D46">
        <w:rPr>
          <w:rFonts w:ascii="Arial" w:eastAsia="Times New Roman" w:hAnsi="Arial" w:cs="Arial"/>
          <w:sz w:val="24"/>
          <w:szCs w:val="24"/>
          <w:lang w:eastAsia="ru-RU"/>
        </w:rPr>
        <w:br/>
      </w:r>
    </w:p>
    <w:p w14:paraId="4C553FF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на адрес электронной </w:t>
      </w:r>
      <w:proofErr w:type="gramStart"/>
      <w:r w:rsidRPr="00F37D46">
        <w:rPr>
          <w:rFonts w:ascii="Arial" w:eastAsia="Times New Roman" w:hAnsi="Arial" w:cs="Arial"/>
          <w:sz w:val="24"/>
          <w:szCs w:val="24"/>
          <w:lang w:eastAsia="ru-RU"/>
        </w:rPr>
        <w:t>почты:_</w:t>
      </w:r>
      <w:proofErr w:type="gramEnd"/>
      <w:r w:rsidRPr="00F37D46">
        <w:rPr>
          <w:rFonts w:ascii="Arial" w:eastAsia="Times New Roman" w:hAnsi="Arial" w:cs="Arial"/>
          <w:sz w:val="24"/>
          <w:szCs w:val="24"/>
          <w:lang w:eastAsia="ru-RU"/>
        </w:rPr>
        <w:t>________________</w:t>
      </w:r>
      <w:r w:rsidRPr="00F37D46">
        <w:rPr>
          <w:rFonts w:ascii="Arial" w:eastAsia="Times New Roman" w:hAnsi="Arial" w:cs="Arial"/>
          <w:sz w:val="24"/>
          <w:szCs w:val="24"/>
          <w:lang w:eastAsia="ru-RU"/>
        </w:rPr>
        <w:br/>
      </w:r>
    </w:p>
    <w:p w14:paraId="7D83F91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xml:space="preserve">- факсом на </w:t>
      </w:r>
      <w:proofErr w:type="gramStart"/>
      <w:r w:rsidRPr="00F37D46">
        <w:rPr>
          <w:rFonts w:ascii="Arial" w:eastAsia="Times New Roman" w:hAnsi="Arial" w:cs="Arial"/>
          <w:sz w:val="24"/>
          <w:szCs w:val="24"/>
          <w:lang w:eastAsia="ru-RU"/>
        </w:rPr>
        <w:t>номер:_</w:t>
      </w:r>
      <w:proofErr w:type="gramEnd"/>
      <w:r w:rsidRPr="00F37D46">
        <w:rPr>
          <w:rFonts w:ascii="Arial" w:eastAsia="Times New Roman" w:hAnsi="Arial" w:cs="Arial"/>
          <w:sz w:val="24"/>
          <w:szCs w:val="24"/>
          <w:lang w:eastAsia="ru-RU"/>
        </w:rPr>
        <w:t>________________</w:t>
      </w:r>
      <w:r w:rsidRPr="00F37D46">
        <w:rPr>
          <w:rFonts w:ascii="Arial" w:eastAsia="Times New Roman" w:hAnsi="Arial" w:cs="Arial"/>
          <w:sz w:val="24"/>
          <w:szCs w:val="24"/>
          <w:lang w:eastAsia="ru-RU"/>
        </w:rPr>
        <w:br/>
      </w:r>
    </w:p>
    <w:p w14:paraId="4AF6D133"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 посредством Единого или регионального портала</w:t>
      </w:r>
      <w:r w:rsidRPr="00F37D46">
        <w:rPr>
          <w:rFonts w:ascii="Arial" w:eastAsia="Times New Roman" w:hAnsi="Arial" w:cs="Arial"/>
          <w:sz w:val="24"/>
          <w:szCs w:val="24"/>
          <w:lang w:eastAsia="ru-RU"/>
        </w:rPr>
        <w:br/>
      </w:r>
    </w:p>
    <w:p w14:paraId="79C46B10"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Поступившее от заявителя в __________ (уполномоченный орган) заявление о проведении общественной экологической экспертизы приравнивается к согласию такого заявителя с обработкой его персональных данных в __________ (уполномоченном органе) в целях и объеме, необходимых для предоставления муниципальной услуги.</w:t>
      </w:r>
      <w:r w:rsidRPr="00F37D46">
        <w:rPr>
          <w:rFonts w:ascii="Arial" w:eastAsia="Times New Roman" w:hAnsi="Arial" w:cs="Arial"/>
          <w:sz w:val="24"/>
          <w:szCs w:val="24"/>
          <w:lang w:eastAsia="ru-RU"/>
        </w:rPr>
        <w:br/>
      </w:r>
    </w:p>
    <w:p w14:paraId="7F4C4756"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Приложения**: ___________________________________________________________________________</w:t>
      </w:r>
      <w:r w:rsidRPr="00F37D46">
        <w:rPr>
          <w:rFonts w:ascii="Arial" w:eastAsia="Times New Roman" w:hAnsi="Arial" w:cs="Arial"/>
          <w:sz w:val="24"/>
          <w:szCs w:val="24"/>
          <w:lang w:eastAsia="ru-RU"/>
        </w:rPr>
        <w:br/>
      </w:r>
    </w:p>
    <w:p w14:paraId="2C59984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________________________________________________________________________________________</w:t>
      </w:r>
      <w:r w:rsidRPr="00F37D46">
        <w:rPr>
          <w:rFonts w:ascii="Arial" w:eastAsia="Times New Roman" w:hAnsi="Arial" w:cs="Arial"/>
          <w:sz w:val="24"/>
          <w:szCs w:val="24"/>
          <w:lang w:eastAsia="ru-RU"/>
        </w:rPr>
        <w:br/>
      </w:r>
    </w:p>
    <w:p w14:paraId="04334372"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____________________________ /_____________________/</w:t>
      </w:r>
      <w:r w:rsidRPr="00F37D46">
        <w:rPr>
          <w:rFonts w:ascii="Arial" w:eastAsia="Times New Roman" w:hAnsi="Arial" w:cs="Arial"/>
          <w:sz w:val="24"/>
          <w:szCs w:val="24"/>
          <w:lang w:eastAsia="ru-RU"/>
        </w:rPr>
        <w:br/>
      </w:r>
    </w:p>
    <w:p w14:paraId="3DAF1E9E"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(подпись) МП (Ф.И.О.)</w:t>
      </w:r>
      <w:r w:rsidRPr="00F37D46">
        <w:rPr>
          <w:rFonts w:ascii="Arial" w:eastAsia="Times New Roman" w:hAnsi="Arial" w:cs="Arial"/>
          <w:sz w:val="24"/>
          <w:szCs w:val="24"/>
          <w:lang w:eastAsia="ru-RU"/>
        </w:rPr>
        <w:br/>
      </w:r>
    </w:p>
    <w:p w14:paraId="023661B4"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t>&lt;*&gt; Поступившее от заявителя в __________ (уполномоченный орган) заявление о проведении общественной экологической экспертизы приравнивается к согласию такого заявителя с обработкой его персональных данных в __________ (уполномоченном органе) в целях и объеме, необходимых для предоставления муниципальной услуги</w:t>
      </w:r>
      <w:r w:rsidRPr="00F37D46">
        <w:rPr>
          <w:rFonts w:ascii="Arial" w:eastAsia="Times New Roman" w:hAnsi="Arial" w:cs="Arial"/>
          <w:sz w:val="24"/>
          <w:szCs w:val="24"/>
          <w:lang w:eastAsia="ru-RU"/>
        </w:rPr>
        <w:br/>
      </w:r>
    </w:p>
    <w:p w14:paraId="7B4EE2BF"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r w:rsidRPr="00F37D46">
        <w:rPr>
          <w:rFonts w:ascii="Arial" w:eastAsia="Times New Roman" w:hAnsi="Arial" w:cs="Arial"/>
          <w:sz w:val="24"/>
          <w:szCs w:val="24"/>
          <w:lang w:eastAsia="ru-RU"/>
        </w:rPr>
        <w:lastRenderedPageBreak/>
        <w:t>&lt;**&gt; По желанию</w:t>
      </w:r>
      <w:r w:rsidRPr="00F37D46">
        <w:rPr>
          <w:rFonts w:ascii="Arial" w:eastAsia="Times New Roman" w:hAnsi="Arial" w:cs="Arial"/>
          <w:sz w:val="24"/>
          <w:szCs w:val="24"/>
          <w:lang w:eastAsia="ru-RU"/>
        </w:rPr>
        <w:br/>
      </w:r>
    </w:p>
    <w:p w14:paraId="1C5DA79C" w14:textId="77777777" w:rsidR="00F37D46" w:rsidRPr="00F37D46" w:rsidRDefault="00F37D46" w:rsidP="00F37D46">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br/>
        <w:t>Приложение N 2</w:t>
      </w:r>
      <w:r w:rsidRPr="00F37D46">
        <w:rPr>
          <w:rFonts w:ascii="Arial" w:eastAsia="Times New Roman" w:hAnsi="Arial" w:cs="Arial"/>
          <w:b/>
          <w:bCs/>
          <w:sz w:val="24"/>
          <w:szCs w:val="24"/>
          <w:lang w:eastAsia="ru-RU"/>
        </w:rPr>
        <w:br/>
        <w:t>к административному регламенту</w:t>
      </w:r>
      <w:r w:rsidRPr="00F37D46">
        <w:rPr>
          <w:rFonts w:ascii="Arial" w:eastAsia="Times New Roman" w:hAnsi="Arial" w:cs="Arial"/>
          <w:b/>
          <w:bCs/>
          <w:sz w:val="24"/>
          <w:szCs w:val="24"/>
          <w:lang w:eastAsia="ru-RU"/>
        </w:rPr>
        <w:br/>
        <w:t>предоставления муниципальной услуги</w:t>
      </w:r>
      <w:r w:rsidRPr="00F37D46">
        <w:rPr>
          <w:rFonts w:ascii="Arial" w:eastAsia="Times New Roman" w:hAnsi="Arial" w:cs="Arial"/>
          <w:b/>
          <w:bCs/>
          <w:sz w:val="24"/>
          <w:szCs w:val="24"/>
          <w:lang w:eastAsia="ru-RU"/>
        </w:rPr>
        <w:br/>
      </w:r>
    </w:p>
    <w:p w14:paraId="4FF3DD91" w14:textId="77777777" w:rsidR="00F37D46" w:rsidRPr="00F37D46" w:rsidRDefault="00F37D46" w:rsidP="00F37D46">
      <w:pPr>
        <w:shd w:val="clear" w:color="auto" w:fill="FFFFFF"/>
        <w:spacing w:after="240" w:line="240" w:lineRule="auto"/>
        <w:jc w:val="center"/>
        <w:textAlignment w:val="baseline"/>
        <w:rPr>
          <w:rFonts w:ascii="Arial" w:eastAsia="Times New Roman" w:hAnsi="Arial" w:cs="Arial"/>
          <w:b/>
          <w:bCs/>
          <w:sz w:val="24"/>
          <w:szCs w:val="24"/>
          <w:lang w:eastAsia="ru-RU"/>
        </w:rPr>
      </w:pPr>
      <w:r w:rsidRPr="00F37D46">
        <w:rPr>
          <w:rFonts w:ascii="Arial" w:eastAsia="Times New Roman" w:hAnsi="Arial" w:cs="Arial"/>
          <w:b/>
          <w:bCs/>
          <w:sz w:val="24"/>
          <w:szCs w:val="24"/>
          <w:lang w:eastAsia="ru-RU"/>
        </w:rPr>
        <w:t>Журнал государственной регистрации заявлений общественных организаций (объединений) о проведении общественной экологической экспертизы (ОЭЭ)</w:t>
      </w:r>
    </w:p>
    <w:p w14:paraId="5987F1F8" w14:textId="77777777" w:rsidR="00F37D46" w:rsidRPr="00F37D46" w:rsidRDefault="00F37D46" w:rsidP="00F37D46">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49"/>
        <w:gridCol w:w="900"/>
        <w:gridCol w:w="1126"/>
        <w:gridCol w:w="991"/>
        <w:gridCol w:w="616"/>
        <w:gridCol w:w="797"/>
        <w:gridCol w:w="1098"/>
        <w:gridCol w:w="673"/>
        <w:gridCol w:w="605"/>
        <w:gridCol w:w="1098"/>
        <w:gridCol w:w="1002"/>
      </w:tblGrid>
      <w:tr w:rsidR="00F37D46" w:rsidRPr="00F37D46" w14:paraId="4781FF3A" w14:textId="77777777" w:rsidTr="00F37D46">
        <w:trPr>
          <w:trHeight w:val="15"/>
        </w:trPr>
        <w:tc>
          <w:tcPr>
            <w:tcW w:w="554" w:type="dxa"/>
            <w:hideMark/>
          </w:tcPr>
          <w:p w14:paraId="4F5A9F52" w14:textId="77777777" w:rsidR="00F37D46" w:rsidRPr="00F37D46" w:rsidRDefault="00F37D46" w:rsidP="00F37D46">
            <w:pPr>
              <w:spacing w:line="254" w:lineRule="auto"/>
              <w:rPr>
                <w:rFonts w:ascii="Arial" w:eastAsia="Times New Roman" w:hAnsi="Arial" w:cs="Arial"/>
                <w:sz w:val="24"/>
                <w:szCs w:val="24"/>
                <w:lang w:eastAsia="ru-RU"/>
              </w:rPr>
            </w:pPr>
          </w:p>
        </w:tc>
        <w:tc>
          <w:tcPr>
            <w:tcW w:w="1663" w:type="dxa"/>
            <w:hideMark/>
          </w:tcPr>
          <w:p w14:paraId="629ED9AA"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2587" w:type="dxa"/>
            <w:hideMark/>
          </w:tcPr>
          <w:p w14:paraId="0311368A"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2218" w:type="dxa"/>
            <w:hideMark/>
          </w:tcPr>
          <w:p w14:paraId="4665EF33"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1109" w:type="dxa"/>
            <w:hideMark/>
          </w:tcPr>
          <w:p w14:paraId="4F9651AB"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1294" w:type="dxa"/>
            <w:hideMark/>
          </w:tcPr>
          <w:p w14:paraId="54C7EB4E"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2218" w:type="dxa"/>
            <w:hideMark/>
          </w:tcPr>
          <w:p w14:paraId="149AF58B"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1109" w:type="dxa"/>
            <w:hideMark/>
          </w:tcPr>
          <w:p w14:paraId="17CA7FAF"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1109" w:type="dxa"/>
            <w:hideMark/>
          </w:tcPr>
          <w:p w14:paraId="4E911A2A"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2033" w:type="dxa"/>
            <w:hideMark/>
          </w:tcPr>
          <w:p w14:paraId="2FA5A2F0" w14:textId="77777777" w:rsidR="00F37D46" w:rsidRPr="00F37D46" w:rsidRDefault="00F37D46" w:rsidP="00F37D46">
            <w:pPr>
              <w:spacing w:after="200" w:line="276" w:lineRule="auto"/>
              <w:rPr>
                <w:rFonts w:ascii="Calibri" w:eastAsia="Calibri" w:hAnsi="Calibri" w:cs="Times New Roman"/>
                <w:sz w:val="20"/>
                <w:szCs w:val="20"/>
                <w:lang w:eastAsia="ru-RU"/>
              </w:rPr>
            </w:pPr>
          </w:p>
        </w:tc>
        <w:tc>
          <w:tcPr>
            <w:tcW w:w="1848" w:type="dxa"/>
            <w:hideMark/>
          </w:tcPr>
          <w:p w14:paraId="00689753" w14:textId="77777777" w:rsidR="00F37D46" w:rsidRPr="00F37D46" w:rsidRDefault="00F37D46" w:rsidP="00F37D46">
            <w:pPr>
              <w:spacing w:after="200" w:line="276" w:lineRule="auto"/>
              <w:rPr>
                <w:rFonts w:ascii="Calibri" w:eastAsia="Calibri" w:hAnsi="Calibri" w:cs="Times New Roman"/>
                <w:sz w:val="20"/>
                <w:szCs w:val="20"/>
                <w:lang w:eastAsia="ru-RU"/>
              </w:rPr>
            </w:pPr>
          </w:p>
        </w:tc>
      </w:tr>
      <w:tr w:rsidR="00F37D46" w:rsidRPr="00F37D46" w14:paraId="68C85DD7" w14:textId="77777777" w:rsidTr="00F37D46">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293720"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N п/п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34B3CD"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 xml:space="preserve">Дата поступления и </w:t>
            </w:r>
            <w:proofErr w:type="spellStart"/>
            <w:r w:rsidRPr="00F37D46">
              <w:rPr>
                <w:rFonts w:ascii="Times New Roman" w:eastAsia="Times New Roman" w:hAnsi="Times New Roman" w:cs="Times New Roman"/>
                <w:sz w:val="24"/>
                <w:szCs w:val="24"/>
              </w:rPr>
              <w:t>вх</w:t>
            </w:r>
            <w:proofErr w:type="spellEnd"/>
            <w:r w:rsidRPr="00F37D46">
              <w:rPr>
                <w:rFonts w:ascii="Times New Roman" w:eastAsia="Times New Roman" w:hAnsi="Times New Roman" w:cs="Times New Roman"/>
                <w:sz w:val="24"/>
                <w:szCs w:val="24"/>
              </w:rPr>
              <w:t>. N заявления о проведении ОЭЭ</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E26589"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Наименование организации, осуществляющей ОЭЭ</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5E1D18"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Наименование объекта экспертизы</w:t>
            </w: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F2A3D"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Плановые сроки проведения ОЭЭ</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543E34"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Реквизиты уведомления о государственной регистрации или об отказе в государственной регистрации заявления о проведении ОЭЭ</w:t>
            </w:r>
            <w:r w:rsidRPr="00F37D46">
              <w:rPr>
                <w:rFonts w:ascii="Times New Roman" w:eastAsia="Times New Roman" w:hAnsi="Times New Roman" w:cs="Times New Roman"/>
                <w:sz w:val="24"/>
                <w:szCs w:val="24"/>
              </w:rPr>
              <w:br/>
              <w:t xml:space="preserve">(дата, </w:t>
            </w:r>
            <w:proofErr w:type="gramStart"/>
            <w:r w:rsidRPr="00F37D46">
              <w:rPr>
                <w:rFonts w:ascii="Times New Roman" w:eastAsia="Times New Roman" w:hAnsi="Times New Roman" w:cs="Times New Roman"/>
                <w:sz w:val="24"/>
                <w:szCs w:val="24"/>
              </w:rPr>
              <w:t>N )</w:t>
            </w:r>
            <w:proofErr w:type="gramEnd"/>
          </w:p>
        </w:tc>
        <w:tc>
          <w:tcPr>
            <w:tcW w:w="221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314C7"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Реквизиты регистрационной записи о</w:t>
            </w:r>
            <w:r w:rsidRPr="00F37D46">
              <w:rPr>
                <w:rFonts w:ascii="Times New Roman" w:eastAsia="Times New Roman" w:hAnsi="Times New Roman" w:cs="Times New Roman"/>
                <w:sz w:val="24"/>
                <w:szCs w:val="24"/>
              </w:rPr>
              <w:br/>
              <w:t>государственной регистрации заявления о проведении ОЭЭ</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A0DF80"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Отметка о выдаче (направлении) заявителю уведомления о государственной регистрации или об отказе в государственной регистрации заявления о проведении ОЭЭ</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AAF6BB"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Должность, ФИО, подпись специалиста, выполнившего запись</w:t>
            </w:r>
          </w:p>
        </w:tc>
      </w:tr>
      <w:tr w:rsidR="00F37D46" w:rsidRPr="00F37D46" w14:paraId="304BB150" w14:textId="77777777" w:rsidTr="00F37D46">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9C4EF53" w14:textId="77777777" w:rsidR="00F37D46" w:rsidRPr="00F37D46" w:rsidRDefault="00F37D46" w:rsidP="00F37D46">
            <w:pPr>
              <w:spacing w:line="254" w:lineRule="auto"/>
              <w:rPr>
                <w:rFonts w:ascii="Times New Roman" w:eastAsia="Times New Roman" w:hAnsi="Times New Roman" w:cs="Times New Roman"/>
                <w:sz w:val="24"/>
                <w:szCs w:val="24"/>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31E2469"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667A124"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9DC97C"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740A3"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Дана начала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7759A"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Дата окончания</w:t>
            </w:r>
          </w:p>
        </w:tc>
        <w:tc>
          <w:tcPr>
            <w:tcW w:w="221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FB73F5B" w14:textId="77777777" w:rsidR="00F37D46" w:rsidRPr="00F37D46" w:rsidRDefault="00F37D46" w:rsidP="00F37D46">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6588E"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дата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18E7"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N</w:t>
            </w: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7481D2D" w14:textId="77777777" w:rsidR="00F37D46" w:rsidRPr="00F37D46" w:rsidRDefault="00F37D46" w:rsidP="00F37D46">
            <w:pPr>
              <w:spacing w:line="254" w:lineRule="auto"/>
              <w:rPr>
                <w:rFonts w:ascii="Times New Roman" w:eastAsia="Times New Roman" w:hAnsi="Times New Roman" w:cs="Times New Roman"/>
                <w:sz w:val="24"/>
                <w:szCs w:val="24"/>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34941739" w14:textId="77777777" w:rsidR="00F37D46" w:rsidRPr="00F37D46" w:rsidRDefault="00F37D46" w:rsidP="00F37D46">
            <w:pPr>
              <w:spacing w:after="0" w:line="276" w:lineRule="auto"/>
              <w:rPr>
                <w:rFonts w:ascii="Calibri" w:eastAsia="Calibri" w:hAnsi="Calibri" w:cs="Times New Roman"/>
                <w:sz w:val="20"/>
                <w:szCs w:val="20"/>
                <w:lang w:eastAsia="ru-RU"/>
              </w:rPr>
            </w:pPr>
          </w:p>
        </w:tc>
      </w:tr>
      <w:tr w:rsidR="00F37D46" w:rsidRPr="00F37D46" w14:paraId="466458B4" w14:textId="77777777" w:rsidTr="00F37D4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E081A"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9B691"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DD2CE"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D2C08"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F3135"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934D"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6</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2AAAB"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A36B7"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1E717"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9</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B4AAE"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CA936" w14:textId="77777777" w:rsidR="00F37D46" w:rsidRPr="00F37D46" w:rsidRDefault="00F37D46" w:rsidP="00F37D46">
            <w:pPr>
              <w:spacing w:after="0" w:line="240" w:lineRule="auto"/>
              <w:textAlignment w:val="baseline"/>
              <w:rPr>
                <w:rFonts w:ascii="Times New Roman" w:eastAsia="Times New Roman" w:hAnsi="Times New Roman" w:cs="Times New Roman"/>
                <w:sz w:val="24"/>
                <w:szCs w:val="24"/>
              </w:rPr>
            </w:pPr>
            <w:r w:rsidRPr="00F37D46">
              <w:rPr>
                <w:rFonts w:ascii="Times New Roman" w:eastAsia="Times New Roman" w:hAnsi="Times New Roman" w:cs="Times New Roman"/>
                <w:sz w:val="24"/>
                <w:szCs w:val="24"/>
              </w:rPr>
              <w:t>11</w:t>
            </w:r>
          </w:p>
        </w:tc>
      </w:tr>
      <w:tr w:rsidR="00F37D46" w:rsidRPr="00F37D46" w14:paraId="6B737323" w14:textId="77777777" w:rsidTr="00F37D46">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BD44D" w14:textId="77777777" w:rsidR="00F37D46" w:rsidRPr="00F37D46" w:rsidRDefault="00F37D46" w:rsidP="00F37D46">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C3874"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B9F8"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1344A"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FC284"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0E4F"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FA3B2"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7C9F0"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AFA10"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83E03" w14:textId="77777777" w:rsidR="00F37D46" w:rsidRPr="00F37D46" w:rsidRDefault="00F37D46" w:rsidP="00F37D46">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B8DA" w14:textId="77777777" w:rsidR="00F37D46" w:rsidRPr="00F37D46" w:rsidRDefault="00F37D46" w:rsidP="00F37D46">
            <w:pPr>
              <w:spacing w:after="0" w:line="276" w:lineRule="auto"/>
              <w:rPr>
                <w:rFonts w:ascii="Calibri" w:eastAsia="Calibri" w:hAnsi="Calibri" w:cs="Times New Roman"/>
                <w:sz w:val="20"/>
                <w:szCs w:val="20"/>
                <w:lang w:eastAsia="ru-RU"/>
              </w:rPr>
            </w:pPr>
          </w:p>
        </w:tc>
      </w:tr>
    </w:tbl>
    <w:p w14:paraId="4714EDF1" w14:textId="77777777" w:rsidR="00F37D46" w:rsidRPr="00F37D46" w:rsidRDefault="00F37D46" w:rsidP="00F37D46">
      <w:pPr>
        <w:spacing w:line="254" w:lineRule="auto"/>
        <w:rPr>
          <w:rFonts w:ascii="Calibri" w:eastAsia="Times New Roman" w:hAnsi="Calibri" w:cs="Times New Roman"/>
          <w:szCs w:val="24"/>
          <w:lang w:eastAsia="ru-RU"/>
        </w:rPr>
      </w:pPr>
    </w:p>
    <w:p w14:paraId="729A130A" w14:textId="77777777" w:rsidR="00BC7E21" w:rsidRPr="00F37D46"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