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8975FD" w14:textId="77777777" w:rsidR="0052573F" w:rsidRDefault="0052573F" w:rsidP="0052573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марта 2019 года N 250-П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Ямало-Ненецкого автономного округа</w:t>
      </w:r>
    </w:p>
    <w:p w14:paraId="2B80635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марта 2021 года)</w:t>
      </w:r>
    </w:p>
    <w:p w14:paraId="776F16A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31.10.2019 N 1153-П, от 20.01.2020 N 33-П, от 25.02.2020 N 171-П, от 03.03.2021 N 148-П)</w:t>
      </w:r>
    </w:p>
    <w:p w14:paraId="7BC50B03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144662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04 мая 1999 года N 96-ФЗ "Об охране атмосферного воздуха", в целях организации работ по регулированию выбросов загрязняющих веществ в атмосферный воздух в периоды неблагоприятных метеорологических условий Правительство Ямало-Ненецкого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480FCDF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C8659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759AB81B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5D15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4D8D591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A08B3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2408D8F4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7CFA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 силу. - Постановление Правительства ЯНАО от 20.01.2020 N 33-П.</w:t>
      </w:r>
      <w:r>
        <w:rPr>
          <w:rFonts w:ascii="Arial" w:hAnsi="Arial" w:cs="Arial"/>
          <w:color w:val="444444"/>
        </w:rPr>
        <w:br/>
      </w:r>
    </w:p>
    <w:p w14:paraId="4966DAD1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Д.А.АРТЮХОВ</w:t>
      </w:r>
    </w:p>
    <w:p w14:paraId="09E55BE6" w14:textId="77777777" w:rsidR="0052573F" w:rsidRDefault="0052573F" w:rsidP="0052573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18 марта 2019 года N 250-П</w:t>
      </w:r>
    </w:p>
    <w:p w14:paraId="3F03341D" w14:textId="77777777" w:rsidR="0052573F" w:rsidRDefault="0052573F" w:rsidP="005257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ПОРЯДОК ПРОВЕДЕНИЯ РАБОТ ПО РЕГУЛИРОВАНИЮ ВЫБРОСОВ </w:t>
      </w:r>
      <w:r>
        <w:rPr>
          <w:rFonts w:ascii="Arial" w:hAnsi="Arial" w:cs="Arial"/>
          <w:b/>
          <w:bCs/>
          <w:color w:val="444444"/>
        </w:rPr>
        <w:lastRenderedPageBreak/>
        <w:t>ЗАГРЯЗНЯЮЩИХ ВЕЩЕСТВ В АТМОСФЕРНЫЙ ВОЗДУХ В ПЕРИОДЫ НЕБЛАГОПРИЯТНЫХ МЕТЕОРОЛОГИЧЕСКИХ УСЛОВИЙ НА ТЕРРИТОРИИ ЯМАЛО-НЕНЕЦКОГО АВТОНОМНОГО ОКРУГА</w:t>
      </w:r>
    </w:p>
    <w:p w14:paraId="78F300CB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31.10.2019 N 1153-П, от 20.01.2020 N 33-П, от 25.02.2020 N 171-П, от 03.03.2021 N 148-П)</w:t>
      </w:r>
    </w:p>
    <w:p w14:paraId="1D7257CC" w14:textId="77777777" w:rsidR="0052573F" w:rsidRDefault="0052573F" w:rsidP="005257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469EDDE3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B330D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Ямало-Ненецкого автономного округа (далее - Порядок, автономный округ) разработан в соответствии с пунктом 2 статьи 19 Федерального закона от 04 мая 1999 года N 96-ФЗ "Об охране атмосферного воздуха" в целях защиты населения городских и иных поселений при изменении состояния атмосферного воздуха, угрожающем жизни и здоровью людей в периоды неблагоприятных метеорологических условий.</w:t>
      </w:r>
      <w:r>
        <w:rPr>
          <w:rFonts w:ascii="Arial" w:hAnsi="Arial" w:cs="Arial"/>
          <w:color w:val="444444"/>
        </w:rPr>
        <w:br/>
      </w:r>
    </w:p>
    <w:p w14:paraId="1064BC96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A3873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3387B9E0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F29F3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Под неблагоприятными метеорологическими условиями (далее - НМУ) понимаются метеорологические условия, способствующие накоплению загрязняющих веществ в приземном слое атмосферного воздуха.</w:t>
      </w:r>
      <w:r>
        <w:rPr>
          <w:rFonts w:ascii="Arial" w:hAnsi="Arial" w:cs="Arial"/>
          <w:color w:val="444444"/>
        </w:rPr>
        <w:br/>
      </w:r>
    </w:p>
    <w:p w14:paraId="0ED3D156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2928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368D21E9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AB6B1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Под регулированием выбросов загрязняющих веществ в атмосферный воздух понимается их кратковременное сокращение в период НМУ, приводящих к формированию высокого уровня загрязнения воздуха.</w:t>
      </w:r>
      <w:r>
        <w:rPr>
          <w:rFonts w:ascii="Arial" w:hAnsi="Arial" w:cs="Arial"/>
          <w:color w:val="444444"/>
        </w:rPr>
        <w:br/>
      </w:r>
    </w:p>
    <w:p w14:paraId="361F9658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772F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0862C5D4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C03C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Регулирование выбросов загрязняющих веществ в атмосферный воздух осуществляется с учетом информации о НМУ (в форме прогнозов НМУ), представляемой территориальными органами и подведомственными организациями федерального органа исполнительной власти в области гидрометеорологии и смежных с ней областях (далее - уполномоченные органы).</w:t>
      </w:r>
      <w:r>
        <w:rPr>
          <w:rFonts w:ascii="Arial" w:hAnsi="Arial" w:cs="Arial"/>
          <w:color w:val="444444"/>
        </w:rPr>
        <w:br/>
      </w:r>
    </w:p>
    <w:p w14:paraId="0F3A824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A4971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0F460BA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9D086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При получении информации о НМУ юридические лица, индивидуальные предприниматели, имеющие источники загрязняющих веществ в атмосферный воздух на территории автономного округа (далее - хозяйствующие субъекты), </w:t>
      </w:r>
      <w:r>
        <w:rPr>
          <w:rFonts w:ascii="Arial" w:hAnsi="Arial" w:cs="Arial"/>
          <w:color w:val="444444"/>
        </w:rPr>
        <w:lastRenderedPageBreak/>
        <w:t>обязаны проводить мероприятия по уменьшению выбросов загрязняющих веществ в атмосферный воздух (далее - мероприятия при НМУ), согласованные с департаментом природно-ресурсного регулирования, лесных отношений и развития нефтегазового комплекса автономного округа (далее - департамент) в порядке, предусмотренном пунктом 9 настоящего Порядка.</w:t>
      </w:r>
      <w:r>
        <w:rPr>
          <w:rFonts w:ascii="Arial" w:hAnsi="Arial" w:cs="Arial"/>
          <w:color w:val="444444"/>
        </w:rPr>
        <w:br/>
      </w:r>
    </w:p>
    <w:p w14:paraId="7E0169C3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349D0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постановления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0B7380A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1BB3E6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5-1</w:t>
      </w:r>
      <w:proofErr w:type="gramEnd"/>
      <w:r>
        <w:rPr>
          <w:rFonts w:ascii="Arial" w:hAnsi="Arial" w:cs="Arial"/>
          <w:color w:val="444444"/>
        </w:rPr>
        <w:t>. Мероприятия по уменьшению выбросов загрязняющих веществ в атмосферный воздух в периоды НМУ не проводятся на объектах IV категории, определенных в соответствии с законодательством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66D17CF5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B3AD41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5-1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Правительства ЯНАО от 31.10.2019 N 1153-П)</w:t>
      </w:r>
      <w:r>
        <w:rPr>
          <w:rFonts w:ascii="Arial" w:hAnsi="Arial" w:cs="Arial"/>
          <w:color w:val="444444"/>
        </w:rPr>
        <w:br/>
      </w:r>
    </w:p>
    <w:p w14:paraId="410A5FD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0AC086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Хозяйствующие субъекты, имеющие источники выбросов загрязняющих веществ в атмосферный воздух, разрабатывают мероприятия в соответствии с 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 Приказом Министерства природных ресурсов и экологии Российской Федерации от 28 ноября 2019 года N 811 (далее - Требования к мероприятиям по уменьшению выбросов загрязняющих веществ), с учетом степени опасности прогнозируемых НМУ, определяемых в соответствии с приказом Минприроды России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лицам".</w:t>
      </w:r>
      <w:r>
        <w:rPr>
          <w:rFonts w:ascii="Arial" w:hAnsi="Arial" w:cs="Arial"/>
          <w:color w:val="444444"/>
        </w:rPr>
        <w:br/>
      </w:r>
    </w:p>
    <w:p w14:paraId="2588A83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AA80DB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 в ред. постановления Правительства ЯНАО от 25.02.2020 N 171-П)</w:t>
      </w:r>
      <w:r>
        <w:rPr>
          <w:rFonts w:ascii="Arial" w:hAnsi="Arial" w:cs="Arial"/>
          <w:color w:val="444444"/>
        </w:rPr>
        <w:br/>
      </w:r>
    </w:p>
    <w:p w14:paraId="561E057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53B2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Необходимая эффективность мероприятий при НМУ (сокращение концентрации загрязняющих веществ в приземном слое атмосферы) устанавливается:</w:t>
      </w:r>
      <w:r>
        <w:rPr>
          <w:rFonts w:ascii="Arial" w:hAnsi="Arial" w:cs="Arial"/>
          <w:color w:val="444444"/>
        </w:rPr>
        <w:br/>
      </w:r>
    </w:p>
    <w:p w14:paraId="217BA149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E73DFF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первому режиму работы предприятия - не менее 15%;</w:t>
      </w:r>
      <w:r>
        <w:rPr>
          <w:rFonts w:ascii="Arial" w:hAnsi="Arial" w:cs="Arial"/>
          <w:color w:val="444444"/>
        </w:rPr>
        <w:br/>
      </w:r>
    </w:p>
    <w:p w14:paraId="28421643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CCBC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второму режиму работы предприятия - не менее 20%;</w:t>
      </w:r>
      <w:r>
        <w:rPr>
          <w:rFonts w:ascii="Arial" w:hAnsi="Arial" w:cs="Arial"/>
          <w:color w:val="444444"/>
        </w:rPr>
        <w:br/>
      </w:r>
    </w:p>
    <w:p w14:paraId="2502570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26BA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третьему режиму работы предприятия - не менее 40%.</w:t>
      </w:r>
      <w:r>
        <w:rPr>
          <w:rFonts w:ascii="Arial" w:hAnsi="Arial" w:cs="Arial"/>
          <w:color w:val="444444"/>
        </w:rPr>
        <w:br/>
      </w:r>
    </w:p>
    <w:p w14:paraId="5479E9DF" w14:textId="77777777" w:rsidR="0052573F" w:rsidRDefault="0052573F" w:rsidP="005257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II. Порядок разработки и согласования мероприятий по уменьшению выбросов загрязняющих веществ в атмосферный воздух в периоды НМУ</w:t>
      </w:r>
    </w:p>
    <w:p w14:paraId="640DECE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31.10.2019 N 1153-П, от 25.02.2020 N 171-П)</w:t>
      </w:r>
    </w:p>
    <w:p w14:paraId="0546FC9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F54108F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Разработка мероприятий при НМУ осуществляется хозяйствующими субъектами для всех источников выбросов на объектах негативного воздействия I, II и III категорий (далее - ОНВ), подлежащих нормированию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270BF52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96DC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8 в ред. постановления Правительства ЯНАО от 25.02.2020 N 171-П)</w:t>
      </w:r>
      <w:r>
        <w:rPr>
          <w:rFonts w:ascii="Arial" w:hAnsi="Arial" w:cs="Arial"/>
          <w:color w:val="444444"/>
        </w:rPr>
        <w:br/>
      </w:r>
    </w:p>
    <w:p w14:paraId="1A8642F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C4C4D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Мероприятия при НМУ утверждаются руководителем хозяйствующего субъекта или иным должностным лицом, уполномоченным на то руководителем хозяйствующего субъекта, и согласовываются с департаментом в порядке, предусмотренном для согласования планов мероприятий по сокращению выбросов в периоды НМУ в соответствии с разделом II Требований к мероприятиям по уменьшению выбросов загрязняющих веществ.</w:t>
      </w:r>
      <w:r>
        <w:rPr>
          <w:rFonts w:ascii="Arial" w:hAnsi="Arial" w:cs="Arial"/>
          <w:color w:val="444444"/>
        </w:rPr>
        <w:br/>
      </w:r>
    </w:p>
    <w:p w14:paraId="36C15423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5943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25.02.2020 N 171-П)</w:t>
      </w:r>
      <w:r>
        <w:rPr>
          <w:rFonts w:ascii="Arial" w:hAnsi="Arial" w:cs="Arial"/>
          <w:color w:val="444444"/>
        </w:rPr>
        <w:br/>
      </w:r>
    </w:p>
    <w:p w14:paraId="03D4B39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FB6481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Корректировка мероприятий при НМУ осуществляется хозяйствующим субъектом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25%.</w:t>
      </w:r>
      <w:r>
        <w:rPr>
          <w:rFonts w:ascii="Arial" w:hAnsi="Arial" w:cs="Arial"/>
          <w:color w:val="444444"/>
        </w:rPr>
        <w:br/>
      </w:r>
    </w:p>
    <w:p w14:paraId="744B73DD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A8DEA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 в ред. постановления Правительства ЯНАО от 25.02.2020 N 171-П)</w:t>
      </w:r>
      <w:r>
        <w:rPr>
          <w:rFonts w:ascii="Arial" w:hAnsi="Arial" w:cs="Arial"/>
          <w:color w:val="444444"/>
        </w:rPr>
        <w:br/>
      </w:r>
    </w:p>
    <w:p w14:paraId="227329D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1960F8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Утратил силу с 27 июня 2020 года. - Постановление Правительства ЯНАО от 25.02.2020 N 171-П.</w:t>
      </w:r>
      <w:r>
        <w:rPr>
          <w:rFonts w:ascii="Arial" w:hAnsi="Arial" w:cs="Arial"/>
          <w:color w:val="444444"/>
        </w:rPr>
        <w:br/>
      </w:r>
    </w:p>
    <w:p w14:paraId="63A9DC97" w14:textId="77777777" w:rsidR="0052573F" w:rsidRDefault="0052573F" w:rsidP="005257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Порядок подготовки и передачи информации о НМУ, проведения мероприятий при НМУ</w:t>
      </w:r>
    </w:p>
    <w:p w14:paraId="0680662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DC6D3F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Подготовка и передача информации о НМУ уполномоченным органом департаменту осуществляется в соответствии с приказом Министерства </w:t>
      </w:r>
      <w:r>
        <w:rPr>
          <w:rFonts w:ascii="Arial" w:hAnsi="Arial" w:cs="Arial"/>
          <w:color w:val="444444"/>
        </w:rPr>
        <w:lastRenderedPageBreak/>
        <w:t>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лицам".</w:t>
      </w:r>
      <w:r>
        <w:rPr>
          <w:rFonts w:ascii="Arial" w:hAnsi="Arial" w:cs="Arial"/>
          <w:color w:val="444444"/>
        </w:rPr>
        <w:br/>
      </w:r>
    </w:p>
    <w:p w14:paraId="5157B365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8A1BA9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Департамент в случае поступления информации о НМУ в течение одного часа подтверждает факт ее получения с использованием тех же средств связи, посредством которых была получена информация о НМУ.</w:t>
      </w:r>
      <w:r>
        <w:rPr>
          <w:rFonts w:ascii="Arial" w:hAnsi="Arial" w:cs="Arial"/>
          <w:color w:val="444444"/>
        </w:rPr>
        <w:br/>
      </w:r>
    </w:p>
    <w:p w14:paraId="4953E06F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D5EB73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Департамент в течение двух часов с момента поступления информации о НМУ размещает ее на официальном сайте департамента https://dprr.yanao.ru/ в целях информирования хозяйствующих субъектов и направляет данную информацию в органы местного самоуправления муниципальных образований в автономном округе, на территории которых прогнозируется НМУ, способом, позволяющим подтвердить факт получения данной информации.</w:t>
      </w:r>
      <w:r>
        <w:rPr>
          <w:rFonts w:ascii="Arial" w:hAnsi="Arial" w:cs="Arial"/>
          <w:color w:val="444444"/>
        </w:rPr>
        <w:br/>
      </w:r>
    </w:p>
    <w:p w14:paraId="76B66E8B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BCD8C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25.02.2020 N 171-П)</w:t>
      </w:r>
      <w:r>
        <w:rPr>
          <w:rFonts w:ascii="Arial" w:hAnsi="Arial" w:cs="Arial"/>
          <w:color w:val="444444"/>
        </w:rPr>
        <w:br/>
      </w:r>
    </w:p>
    <w:p w14:paraId="72C941DB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F07222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При получении информации о НМУ органы местного самоуправления городских и иных поселений в автономном округе:</w:t>
      </w:r>
      <w:r>
        <w:rPr>
          <w:rFonts w:ascii="Arial" w:hAnsi="Arial" w:cs="Arial"/>
          <w:color w:val="444444"/>
        </w:rPr>
        <w:br/>
      </w:r>
    </w:p>
    <w:p w14:paraId="7C575AB0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F180F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течение 1 часа подтверждают факт получения информации с использованием тех же средств связи, посредством которых была получена информация о НМУ;</w:t>
      </w:r>
      <w:r>
        <w:rPr>
          <w:rFonts w:ascii="Arial" w:hAnsi="Arial" w:cs="Arial"/>
          <w:color w:val="444444"/>
        </w:rPr>
        <w:br/>
      </w:r>
    </w:p>
    <w:p w14:paraId="158AD6B0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ACC3F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организуют работы по регулированию выбросов загрязняющих веществ в атмосферный воздух в период НМУ в пределах полномочий в соответствии с законодательством Российской Федерации и законодательством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585A4A1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9B0A6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31.10.2019 N 1153-П, от 25.02.2020 N 171-П)</w:t>
      </w:r>
      <w:r>
        <w:rPr>
          <w:rFonts w:ascii="Arial" w:hAnsi="Arial" w:cs="Arial"/>
          <w:color w:val="444444"/>
        </w:rPr>
        <w:br/>
      </w:r>
    </w:p>
    <w:p w14:paraId="2C5A84AE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A0DFC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При получении информации о НМУ хозяйствующие субъекты на ОНВ организуют работы по реализации мероприятий при НМУ в соответствии с разделом III Требований к мероприятиям по уменьшению выбросов загрязняющих веществ.</w:t>
      </w:r>
      <w:r>
        <w:rPr>
          <w:rFonts w:ascii="Arial" w:hAnsi="Arial" w:cs="Arial"/>
          <w:color w:val="444444"/>
        </w:rPr>
        <w:br/>
      </w:r>
    </w:p>
    <w:p w14:paraId="61B5A39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51D0F1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Постановление Правительства ЯНАО от 03.03.2021 N 148-П.</w:t>
      </w:r>
      <w:r>
        <w:rPr>
          <w:rFonts w:ascii="Arial" w:hAnsi="Arial" w:cs="Arial"/>
          <w:color w:val="444444"/>
        </w:rPr>
        <w:br/>
      </w:r>
    </w:p>
    <w:p w14:paraId="2DC97569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A9F80A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16 в ред. постановления Правительства ЯНАО от 25.02.2020 N 171-П)</w:t>
      </w:r>
      <w:r>
        <w:rPr>
          <w:rFonts w:ascii="Arial" w:hAnsi="Arial" w:cs="Arial"/>
          <w:color w:val="444444"/>
        </w:rPr>
        <w:br/>
      </w:r>
    </w:p>
    <w:p w14:paraId="279D68A2" w14:textId="77777777" w:rsidR="0052573F" w:rsidRDefault="0052573F" w:rsidP="0052573F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проведения работ</w:t>
      </w:r>
      <w:r>
        <w:rPr>
          <w:rFonts w:ascii="Arial" w:hAnsi="Arial" w:cs="Arial"/>
          <w:color w:val="444444"/>
          <w:sz w:val="24"/>
          <w:szCs w:val="24"/>
        </w:rPr>
        <w:br/>
        <w:t>по регулированию выбросов</w:t>
      </w:r>
      <w:r>
        <w:rPr>
          <w:rFonts w:ascii="Arial" w:hAnsi="Arial" w:cs="Arial"/>
          <w:color w:val="444444"/>
          <w:sz w:val="24"/>
          <w:szCs w:val="24"/>
        </w:rPr>
        <w:br/>
        <w:t>загрязняющих веществ в атмосферный</w:t>
      </w:r>
      <w:r>
        <w:rPr>
          <w:rFonts w:ascii="Arial" w:hAnsi="Arial" w:cs="Arial"/>
          <w:color w:val="444444"/>
          <w:sz w:val="24"/>
          <w:szCs w:val="24"/>
        </w:rPr>
        <w:br/>
        <w:t>воздух в периоды неблагоприятных</w:t>
      </w:r>
      <w:r>
        <w:rPr>
          <w:rFonts w:ascii="Arial" w:hAnsi="Arial" w:cs="Arial"/>
          <w:color w:val="444444"/>
          <w:sz w:val="24"/>
          <w:szCs w:val="24"/>
        </w:rPr>
        <w:br/>
        <w:t>метеорологических условий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</w:p>
    <w:p w14:paraId="5CC3CFE3" w14:textId="77777777" w:rsidR="0052573F" w:rsidRDefault="0052573F" w:rsidP="005257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ЖУРНАЛА</w:t>
      </w:r>
    </w:p>
    <w:p w14:paraId="5F0B2AC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750309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 с 27 июня 2020 года. - Постановление Правительства ЯНАО от 25.02.2020 N 171-П.</w:t>
      </w:r>
      <w:r>
        <w:rPr>
          <w:rFonts w:ascii="Arial" w:hAnsi="Arial" w:cs="Arial"/>
          <w:color w:val="444444"/>
        </w:rPr>
        <w:br/>
      </w:r>
    </w:p>
    <w:p w14:paraId="06025BF2" w14:textId="77777777" w:rsidR="0052573F" w:rsidRDefault="0052573F" w:rsidP="0052573F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проведения работ</w:t>
      </w:r>
      <w:r>
        <w:rPr>
          <w:rFonts w:ascii="Arial" w:hAnsi="Arial" w:cs="Arial"/>
          <w:color w:val="444444"/>
          <w:sz w:val="24"/>
          <w:szCs w:val="24"/>
        </w:rPr>
        <w:br/>
        <w:t>по регулированию выбросов</w:t>
      </w:r>
      <w:r>
        <w:rPr>
          <w:rFonts w:ascii="Arial" w:hAnsi="Arial" w:cs="Arial"/>
          <w:color w:val="444444"/>
          <w:sz w:val="24"/>
          <w:szCs w:val="24"/>
        </w:rPr>
        <w:br/>
        <w:t>загрязняющих веществ в атмосферный</w:t>
      </w:r>
      <w:r>
        <w:rPr>
          <w:rFonts w:ascii="Arial" w:hAnsi="Arial" w:cs="Arial"/>
          <w:color w:val="444444"/>
          <w:sz w:val="24"/>
          <w:szCs w:val="24"/>
        </w:rPr>
        <w:br/>
        <w:t>воздух в периоды неблагоприятных</w:t>
      </w:r>
      <w:r>
        <w:rPr>
          <w:rFonts w:ascii="Arial" w:hAnsi="Arial" w:cs="Arial"/>
          <w:color w:val="444444"/>
          <w:sz w:val="24"/>
          <w:szCs w:val="24"/>
        </w:rPr>
        <w:br/>
        <w:t>метеорологических условий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</w:p>
    <w:p w14:paraId="238E0711" w14:textId="77777777" w:rsidR="0052573F" w:rsidRDefault="0052573F" w:rsidP="005257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ОТЧЕТА</w:t>
      </w:r>
    </w:p>
    <w:p w14:paraId="1AB1DAD7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251E68" w14:textId="77777777" w:rsidR="0052573F" w:rsidRDefault="0052573F" w:rsidP="005257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Постановление Правительства ЯНАО от 03.03.2021 N 148-П.</w:t>
      </w:r>
    </w:p>
    <w:p w14:paraId="0F0C4D62" w14:textId="77777777" w:rsidR="0052573F" w:rsidRDefault="0052573F" w:rsidP="0052573F"/>
    <w:p w14:paraId="04C5C2FA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2573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257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573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257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257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525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25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