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23D854" w14:textId="77777777" w:rsidR="004902A4" w:rsidRPr="004902A4" w:rsidRDefault="004902A4" w:rsidP="004902A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902A4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4902A4">
        <w:rPr>
          <w:rFonts w:ascii="Arial" w:hAnsi="Arial" w:cs="Arial"/>
          <w:sz w:val="24"/>
          <w:szCs w:val="24"/>
        </w:rPr>
        <w:br/>
      </w:r>
      <w:r w:rsidRPr="004902A4">
        <w:rPr>
          <w:rFonts w:ascii="Arial" w:hAnsi="Arial" w:cs="Arial"/>
          <w:sz w:val="24"/>
          <w:szCs w:val="24"/>
        </w:rPr>
        <w:br/>
        <w:t>ПРИКАЗ</w:t>
      </w:r>
      <w:r w:rsidRPr="004902A4">
        <w:rPr>
          <w:rFonts w:ascii="Arial" w:hAnsi="Arial" w:cs="Arial"/>
          <w:sz w:val="24"/>
          <w:szCs w:val="24"/>
        </w:rPr>
        <w:br/>
      </w:r>
      <w:r w:rsidRPr="004902A4">
        <w:rPr>
          <w:rFonts w:ascii="Arial" w:hAnsi="Arial" w:cs="Arial"/>
          <w:sz w:val="24"/>
          <w:szCs w:val="24"/>
        </w:rPr>
        <w:br/>
        <w:t>от 22 ноября 2017 года N 83</w:t>
      </w:r>
      <w:r w:rsidRPr="004902A4">
        <w:rPr>
          <w:rFonts w:ascii="Arial" w:hAnsi="Arial" w:cs="Arial"/>
          <w:sz w:val="24"/>
          <w:szCs w:val="24"/>
        </w:rPr>
        <w:br/>
      </w:r>
      <w:r w:rsidRPr="004902A4">
        <w:rPr>
          <w:rFonts w:ascii="Arial" w:hAnsi="Arial" w:cs="Arial"/>
          <w:sz w:val="24"/>
          <w:szCs w:val="24"/>
        </w:rPr>
        <w:br/>
      </w:r>
      <w:r w:rsidRPr="004902A4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ВЫДАЧЕ И АННУЛИРОВАНИЮ ОХОТНИЧЬИХ БИЛЕТОВ ЕДИНОГО ФЕДЕРАЛЬНОГО ОБРАЗЦА</w:t>
      </w:r>
    </w:p>
    <w:p w14:paraId="362F0D72" w14:textId="77777777" w:rsidR="004902A4" w:rsidRPr="004902A4" w:rsidRDefault="004902A4" w:rsidP="004902A4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4902A4">
        <w:rPr>
          <w:rFonts w:ascii="Arial" w:hAnsi="Arial" w:cs="Arial"/>
          <w:b/>
          <w:bCs/>
        </w:rPr>
        <w:t>     </w:t>
      </w:r>
    </w:p>
    <w:p w14:paraId="46239CD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F45AAF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Федеральным законом от 24.04.1995 N 52-ФЗ "О животном мире" ("Собрание законодательства Российской Федерации" 24.04.1995 N 17 ст. 1462), приказом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билета", Положением о Министерстве сельского, лесного хозяйства и природных ресурсов Ульяновской области, утвержденным постановлением Правительства Ульяновской области от 02.10.2013 N 452-П "О Министерстве сельского, лесного хозяйства и природных ресурсов Ульяновской области" приказываю:</w:t>
      </w:r>
      <w:r w:rsidRPr="004902A4">
        <w:rPr>
          <w:rFonts w:ascii="Arial" w:hAnsi="Arial" w:cs="Arial"/>
        </w:rPr>
        <w:br/>
      </w:r>
    </w:p>
    <w:p w14:paraId="0EBBC58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1. Утвердить прилагаемый 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выдаче и аннулированию охотничьих билетов единого федерального образца.</w:t>
      </w:r>
      <w:r w:rsidRPr="004902A4">
        <w:rPr>
          <w:rFonts w:ascii="Arial" w:hAnsi="Arial" w:cs="Arial"/>
        </w:rPr>
        <w:br/>
      </w:r>
    </w:p>
    <w:p w14:paraId="5495AE0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 Признать утратившим силу приказ Министерства сельского, лесного хозяйства и природных ресурсов Ульяновской области от 28.02.2014 N 13 "Об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выдаче и аннулированию охотничьих билетов единого федерального образца".</w:t>
      </w:r>
      <w:r w:rsidRPr="004902A4">
        <w:rPr>
          <w:rFonts w:ascii="Arial" w:hAnsi="Arial" w:cs="Arial"/>
        </w:rPr>
        <w:br/>
      </w:r>
    </w:p>
    <w:p w14:paraId="0D42F2AE" w14:textId="77777777" w:rsidR="004902A4" w:rsidRPr="004902A4" w:rsidRDefault="004902A4" w:rsidP="004902A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Министр сельского, лесного</w:t>
      </w:r>
      <w:r w:rsidRPr="004902A4">
        <w:rPr>
          <w:rFonts w:ascii="Arial" w:hAnsi="Arial" w:cs="Arial"/>
        </w:rPr>
        <w:br/>
        <w:t>хозяйства и природных ресурсов</w:t>
      </w:r>
      <w:r w:rsidRPr="004902A4">
        <w:rPr>
          <w:rFonts w:ascii="Arial" w:hAnsi="Arial" w:cs="Arial"/>
        </w:rPr>
        <w:br/>
        <w:t>Ульяновской области</w:t>
      </w:r>
      <w:r w:rsidRPr="004902A4">
        <w:rPr>
          <w:rFonts w:ascii="Arial" w:hAnsi="Arial" w:cs="Arial"/>
        </w:rPr>
        <w:br/>
        <w:t>М.И.СЕМЁНКИН</w:t>
      </w:r>
    </w:p>
    <w:p w14:paraId="5C64BB66" w14:textId="77777777" w:rsidR="004902A4" w:rsidRPr="004902A4" w:rsidRDefault="004902A4" w:rsidP="004902A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  <w:r w:rsidRPr="004902A4">
        <w:rPr>
          <w:rFonts w:ascii="Arial" w:hAnsi="Arial" w:cs="Arial"/>
        </w:rPr>
        <w:br/>
      </w:r>
      <w:r w:rsidRPr="004902A4">
        <w:rPr>
          <w:rFonts w:ascii="Arial" w:hAnsi="Arial" w:cs="Arial"/>
        </w:rPr>
        <w:br/>
      </w:r>
    </w:p>
    <w:p w14:paraId="1F762F1E" w14:textId="77777777" w:rsidR="004902A4" w:rsidRPr="004902A4" w:rsidRDefault="004902A4" w:rsidP="004902A4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902A4">
        <w:rPr>
          <w:rFonts w:ascii="Arial" w:hAnsi="Arial" w:cs="Arial"/>
          <w:color w:val="auto"/>
          <w:sz w:val="24"/>
          <w:szCs w:val="24"/>
        </w:rPr>
        <w:lastRenderedPageBreak/>
        <w:t>Утвержден</w:t>
      </w:r>
      <w:r w:rsidRPr="004902A4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4902A4">
        <w:rPr>
          <w:rFonts w:ascii="Arial" w:hAnsi="Arial" w:cs="Arial"/>
          <w:color w:val="auto"/>
          <w:sz w:val="24"/>
          <w:szCs w:val="24"/>
        </w:rPr>
        <w:br/>
        <w:t>Министерства сельского, лесного</w:t>
      </w:r>
      <w:r w:rsidRPr="004902A4">
        <w:rPr>
          <w:rFonts w:ascii="Arial" w:hAnsi="Arial" w:cs="Arial"/>
          <w:color w:val="auto"/>
          <w:sz w:val="24"/>
          <w:szCs w:val="24"/>
        </w:rPr>
        <w:br/>
        <w:t>хозяйства и природных ресурсов</w:t>
      </w:r>
      <w:r w:rsidRPr="004902A4">
        <w:rPr>
          <w:rFonts w:ascii="Arial" w:hAnsi="Arial" w:cs="Arial"/>
          <w:color w:val="auto"/>
          <w:sz w:val="24"/>
          <w:szCs w:val="24"/>
        </w:rPr>
        <w:br/>
        <w:t>от 22 ноября 2017 года N 83</w:t>
      </w:r>
    </w:p>
    <w:p w14:paraId="13FA5D6E" w14:textId="77777777" w:rsidR="004902A4" w:rsidRPr="004902A4" w:rsidRDefault="004902A4" w:rsidP="004902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</w:p>
    <w:p w14:paraId="06DEFC09" w14:textId="77777777" w:rsidR="004902A4" w:rsidRPr="004902A4" w:rsidRDefault="004902A4" w:rsidP="004902A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02A4">
        <w:rPr>
          <w:rFonts w:ascii="Arial" w:hAnsi="Arial" w:cs="Arial"/>
          <w:b/>
          <w:bCs/>
        </w:rPr>
        <w:br/>
        <w:t>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ВЫДАЧЕ И АННУЛИРОВАНИЮ ОХОТНИЧЬИХ БИЛЕТОВ ЕДИНОГО ФЕДЕРАЛЬНОГО ОБРАЗЦА</w:t>
      </w:r>
    </w:p>
    <w:p w14:paraId="3377AC27" w14:textId="77777777" w:rsidR="004902A4" w:rsidRPr="004902A4" w:rsidRDefault="004902A4" w:rsidP="004902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</w:p>
    <w:p w14:paraId="11142791" w14:textId="77777777" w:rsidR="004902A4" w:rsidRPr="004902A4" w:rsidRDefault="004902A4" w:rsidP="004902A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I. Общие положения</w:t>
      </w:r>
    </w:p>
    <w:p w14:paraId="4D3E9F85" w14:textId="77777777" w:rsidR="004902A4" w:rsidRPr="004902A4" w:rsidRDefault="004902A4" w:rsidP="004902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</w:p>
    <w:p w14:paraId="767A93D8" w14:textId="77777777" w:rsidR="004902A4" w:rsidRPr="004902A4" w:rsidRDefault="004902A4" w:rsidP="004902A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1. Предмет регулирования регламента</w:t>
      </w:r>
    </w:p>
    <w:p w14:paraId="5786C03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78852B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1.1. Административный регламент предоставления Министерством сельского, лесного хозяйства и природных ресурсов Ульяновской области (далее - Министерство) государственной услуги по выдаче и аннулированию охотничьих билетов (далее - регламент) определяет сроки и последовательность действий (административных процедур) Министерства при выдаче и аннулировании охотничьих билетов единого федерального образца.</w:t>
      </w:r>
      <w:r w:rsidRPr="004902A4">
        <w:rPr>
          <w:rFonts w:ascii="Arial" w:hAnsi="Arial" w:cs="Arial"/>
        </w:rPr>
        <w:br/>
      </w:r>
    </w:p>
    <w:p w14:paraId="73DB4AA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1.2. Описание заявителей.</w:t>
      </w:r>
      <w:r w:rsidRPr="004902A4">
        <w:rPr>
          <w:rFonts w:ascii="Arial" w:hAnsi="Arial" w:cs="Arial"/>
        </w:rPr>
        <w:br/>
      </w:r>
    </w:p>
    <w:p w14:paraId="3ECB6CF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Получателями государственной услуги являются физические лица, обладающие гражданской дееспособностью, и в соответствии с гражданским законодательством, не имеющие непогашенной или неснятой судимости за совершение умышленного преступления и ознакомившимся с требованиями охотничьего минимума, включающими в себя требования правил охоты, требования техники безопасности при осуществлении охоты, требования безопасности при обращении с орудиями охоты, а также основы биологии диких животных (далее - </w:t>
      </w:r>
      <w:proofErr w:type="spellStart"/>
      <w:r w:rsidRPr="004902A4">
        <w:rPr>
          <w:rFonts w:ascii="Arial" w:hAnsi="Arial" w:cs="Arial"/>
        </w:rPr>
        <w:t>охотминимум</w:t>
      </w:r>
      <w:proofErr w:type="spellEnd"/>
      <w:r w:rsidRPr="004902A4">
        <w:rPr>
          <w:rFonts w:ascii="Arial" w:hAnsi="Arial" w:cs="Arial"/>
        </w:rPr>
        <w:t>) (далее - заявитель).</w:t>
      </w:r>
      <w:r w:rsidRPr="004902A4">
        <w:rPr>
          <w:rFonts w:ascii="Arial" w:hAnsi="Arial" w:cs="Arial"/>
        </w:rPr>
        <w:br/>
      </w:r>
    </w:p>
    <w:p w14:paraId="1D1F1AA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 имени физических лиц вправе выступать их представители при представлении доверенности, оформленной в соответствии с законодательством Российской Федерации.</w:t>
      </w:r>
      <w:r w:rsidRPr="004902A4">
        <w:rPr>
          <w:rFonts w:ascii="Arial" w:hAnsi="Arial" w:cs="Arial"/>
        </w:rPr>
        <w:br/>
      </w:r>
    </w:p>
    <w:p w14:paraId="4D4EBFA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1.3. Требования к порядку информирования о предоставлении государственной услуги.</w:t>
      </w:r>
      <w:r w:rsidRPr="004902A4">
        <w:rPr>
          <w:rFonts w:ascii="Arial" w:hAnsi="Arial" w:cs="Arial"/>
        </w:rPr>
        <w:br/>
      </w:r>
    </w:p>
    <w:p w14:paraId="611C3A7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1.3.1. Информация о местах нахождения и графиках работы Министерства, его структурных подразделениях, организаций, участвующих в предоставлении государственной услуги, способах получения информации о местах нахождения и графиках работы государственных и муниципальных органов и организаций, обращение в которые необходимо для предоставления государственной услуги, приведена ниже, а также размещена на официальном сайте Министерства в </w:t>
      </w:r>
      <w:r w:rsidRPr="004902A4">
        <w:rPr>
          <w:rFonts w:ascii="Arial" w:hAnsi="Arial" w:cs="Arial"/>
        </w:rPr>
        <w:lastRenderedPageBreak/>
        <w:t>информационно-телекоммуникационной сети "Интернет" по электронному адресу: www.agro-ul.ru.</w:t>
      </w:r>
      <w:r w:rsidRPr="004902A4">
        <w:rPr>
          <w:rFonts w:ascii="Arial" w:hAnsi="Arial" w:cs="Arial"/>
        </w:rPr>
        <w:br/>
      </w:r>
    </w:p>
    <w:p w14:paraId="12FBF9A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Место нахождения Министерства: 432071, г. Ульяновск, ул. Радищева, д. 5.</w:t>
      </w:r>
      <w:r w:rsidRPr="004902A4">
        <w:rPr>
          <w:rFonts w:ascii="Arial" w:hAnsi="Arial" w:cs="Arial"/>
        </w:rPr>
        <w:br/>
      </w:r>
    </w:p>
    <w:p w14:paraId="67A4DF9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График (режим) работы Министерства: понедельник - пятница с 8.00 до 17.00, обеденный перерыв с 12.00 до 13.00, суббота - воскресенье - выходные дни.</w:t>
      </w:r>
      <w:r w:rsidRPr="004902A4">
        <w:rPr>
          <w:rFonts w:ascii="Arial" w:hAnsi="Arial" w:cs="Arial"/>
        </w:rPr>
        <w:br/>
      </w:r>
    </w:p>
    <w:p w14:paraId="3B21B97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Справочные телефоны Министерства, его структурных подразделений, участвующих в предоставлении государственной услуги, в том числе номер телефона-автоинформатора:</w:t>
      </w:r>
      <w:r w:rsidRPr="004902A4">
        <w:rPr>
          <w:rFonts w:ascii="Arial" w:hAnsi="Arial" w:cs="Arial"/>
        </w:rPr>
        <w:br/>
      </w:r>
    </w:p>
    <w:p w14:paraId="17D49A0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Министерство: телефон: (8422) 44-06-49, факс 44-25-70;</w:t>
      </w:r>
      <w:r w:rsidRPr="004902A4">
        <w:rPr>
          <w:rFonts w:ascii="Arial" w:hAnsi="Arial" w:cs="Arial"/>
        </w:rPr>
        <w:br/>
      </w:r>
    </w:p>
    <w:p w14:paraId="522657F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департамент природных ресурсов и охраны окружающей среды Министерства (8422) 67-01-98;</w:t>
      </w:r>
      <w:r w:rsidRPr="004902A4">
        <w:rPr>
          <w:rFonts w:ascii="Arial" w:hAnsi="Arial" w:cs="Arial"/>
        </w:rPr>
        <w:br/>
      </w:r>
    </w:p>
    <w:p w14:paraId="240A3D0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отдел охраны в сфере охотничьего хозяйства и животного мира (8422) 67-01-98;</w:t>
      </w:r>
      <w:r w:rsidRPr="004902A4">
        <w:rPr>
          <w:rFonts w:ascii="Arial" w:hAnsi="Arial" w:cs="Arial"/>
        </w:rPr>
        <w:br/>
      </w:r>
    </w:p>
    <w:p w14:paraId="37D4379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адрес электронной почты Министерства: E-mail: min.selhoz@mail.ru;</w:t>
      </w:r>
      <w:r w:rsidRPr="004902A4">
        <w:rPr>
          <w:rFonts w:ascii="Arial" w:hAnsi="Arial" w:cs="Arial"/>
        </w:rPr>
        <w:br/>
      </w:r>
    </w:p>
    <w:p w14:paraId="63668ED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адрес электронной почты отдела охраны в сфере охотничьего хозяйства и животного мира: ul.oxota@yandex.ru.</w:t>
      </w:r>
      <w:r w:rsidRPr="004902A4">
        <w:rPr>
          <w:rFonts w:ascii="Arial" w:hAnsi="Arial" w:cs="Arial"/>
        </w:rPr>
        <w:br/>
      </w:r>
    </w:p>
    <w:p w14:paraId="70821A1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Графики приема заявителей Министерством размещены на информационных стендах и сайте.</w:t>
      </w:r>
      <w:r w:rsidRPr="004902A4">
        <w:rPr>
          <w:rFonts w:ascii="Arial" w:hAnsi="Arial" w:cs="Arial"/>
        </w:rPr>
        <w:br/>
      </w:r>
    </w:p>
    <w:p w14:paraId="4A30556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При получении государственной услуги отсутствует необходимость обращаться в иные организации.</w:t>
      </w:r>
      <w:r w:rsidRPr="004902A4">
        <w:rPr>
          <w:rFonts w:ascii="Arial" w:hAnsi="Arial" w:cs="Arial"/>
        </w:rPr>
        <w:br/>
      </w:r>
    </w:p>
    <w:p w14:paraId="3B4910E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Прием заявлений на предоставление государственной услуге по выдаче и аннулированию охотничьих билетов единого федерального образца так же осуществляются в областном государственном казенном учреждении "Корпорация развития интернет-технологий - многофункциональный центр предоставления государственных и муниципальных услуг в Ульяновской области" - (далее МФЦ).</w:t>
      </w:r>
      <w:r w:rsidRPr="004902A4">
        <w:rPr>
          <w:rFonts w:ascii="Arial" w:hAnsi="Arial" w:cs="Arial"/>
        </w:rPr>
        <w:br/>
      </w:r>
    </w:p>
    <w:p w14:paraId="7D1B635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Место нахождения МФЦ: 432063, г. Ульяновск, ул. Льва Толстого, д. 36/9.</w:t>
      </w:r>
      <w:r w:rsidRPr="004902A4">
        <w:rPr>
          <w:rFonts w:ascii="Arial" w:hAnsi="Arial" w:cs="Arial"/>
        </w:rPr>
        <w:br/>
      </w:r>
    </w:p>
    <w:p w14:paraId="1EBFA5A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График работы:</w:t>
      </w:r>
      <w:r w:rsidRPr="004902A4">
        <w:rPr>
          <w:rFonts w:ascii="Arial" w:hAnsi="Arial" w:cs="Arial"/>
        </w:rPr>
        <w:br/>
      </w:r>
    </w:p>
    <w:p w14:paraId="3942BA6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Рабочие дни: понедельник - пятница: с 9.00 до 20.00 без перерыва на обед; суббота: 8.00 до 14.00 без перерыва на обед.</w:t>
      </w:r>
      <w:r w:rsidRPr="004902A4">
        <w:rPr>
          <w:rFonts w:ascii="Arial" w:hAnsi="Arial" w:cs="Arial"/>
        </w:rPr>
        <w:br/>
      </w:r>
    </w:p>
    <w:p w14:paraId="4FF6E1B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Выходные дни: воскресенье, праздничные дни. E-mail: mfc_ul@ulregion.ru. Официальный сайт: http://e-ul.ru/ Телефон: (8422) 37-31-31.</w:t>
      </w:r>
      <w:r w:rsidRPr="004902A4">
        <w:rPr>
          <w:rFonts w:ascii="Arial" w:hAnsi="Arial" w:cs="Arial"/>
        </w:rPr>
        <w:br/>
      </w:r>
    </w:p>
    <w:p w14:paraId="4D3E9F9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Адреса, график работы, контактная информация отделений многофункциональных центров Ульяновской области указаны в приложении N 3 к Регламенту.</w:t>
      </w:r>
      <w:r w:rsidRPr="004902A4">
        <w:rPr>
          <w:rFonts w:ascii="Arial" w:hAnsi="Arial" w:cs="Arial"/>
        </w:rPr>
        <w:br/>
      </w:r>
    </w:p>
    <w:p w14:paraId="767E64A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1.3.2. Адреса официальных сайтов органов исполнительной власти, организаций, участвующих в предоставлении государственной услуги, в информационно-телекоммуникационной сети "Интернет", содержащих информацию о предоставлении государственной услуги и услуг, которые являются необходимыми и обязательными для предоставления государственной услуги, адреса их электронной почты;</w:t>
      </w:r>
      <w:r w:rsidRPr="004902A4">
        <w:rPr>
          <w:rFonts w:ascii="Arial" w:hAnsi="Arial" w:cs="Arial"/>
        </w:rPr>
        <w:br/>
      </w:r>
    </w:p>
    <w:p w14:paraId="69E98A2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Информация о порядке предоставления государственной услуги размещается:</w:t>
      </w:r>
      <w:r w:rsidRPr="004902A4">
        <w:rPr>
          <w:rFonts w:ascii="Arial" w:hAnsi="Arial" w:cs="Arial"/>
        </w:rPr>
        <w:br/>
      </w:r>
    </w:p>
    <w:p w14:paraId="3F66E33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средствах массовой информации, в том числе в информационно-телекоммуникационной сети "Интернет":</w:t>
      </w:r>
      <w:r w:rsidRPr="004902A4">
        <w:rPr>
          <w:rFonts w:ascii="Arial" w:hAnsi="Arial" w:cs="Arial"/>
        </w:rPr>
        <w:br/>
      </w:r>
    </w:p>
    <w:p w14:paraId="6928CE3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государственной информационной системе Ульяновской области "Портал государственных и муниципальных услуг (функций) Ульяновской области" (http://gosuslugi.ulregion.ru/);</w:t>
      </w:r>
      <w:r w:rsidRPr="004902A4">
        <w:rPr>
          <w:rFonts w:ascii="Arial" w:hAnsi="Arial" w:cs="Arial"/>
        </w:rPr>
        <w:br/>
      </w:r>
    </w:p>
    <w:p w14:paraId="5D7CD8A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федеральной государственной информационной системе: Единый портал государственных и муниципальных услуг (функций)" (http://gosuslugi.ru/);</w:t>
      </w:r>
      <w:r w:rsidRPr="004902A4">
        <w:rPr>
          <w:rFonts w:ascii="Arial" w:hAnsi="Arial" w:cs="Arial"/>
        </w:rPr>
        <w:br/>
      </w:r>
    </w:p>
    <w:p w14:paraId="19900DA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на официальном сайте Министерства: </w:t>
      </w:r>
      <w:proofErr w:type="spellStart"/>
      <w:r w:rsidRPr="004902A4">
        <w:rPr>
          <w:rFonts w:ascii="Arial" w:hAnsi="Arial" w:cs="Arial"/>
        </w:rPr>
        <w:t>nttp</w:t>
      </w:r>
      <w:proofErr w:type="spellEnd"/>
      <w:r w:rsidRPr="004902A4">
        <w:rPr>
          <w:rFonts w:ascii="Arial" w:hAnsi="Arial" w:cs="Arial"/>
        </w:rPr>
        <w:t>://agro-ul.ru;</w:t>
      </w:r>
      <w:r w:rsidRPr="004902A4">
        <w:rPr>
          <w:rFonts w:ascii="Arial" w:hAnsi="Arial" w:cs="Arial"/>
        </w:rPr>
        <w:br/>
      </w:r>
    </w:p>
    <w:p w14:paraId="4668A61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 официальном сайте МФЦ: http://e-ul.ru/. Таким образом, заявители могут получить информацию по вопросам предоставления государственной услуги с использованием вышеперечисленных систем, по указанному адресу.</w:t>
      </w:r>
      <w:r w:rsidRPr="004902A4">
        <w:rPr>
          <w:rFonts w:ascii="Arial" w:hAnsi="Arial" w:cs="Arial"/>
        </w:rPr>
        <w:br/>
      </w:r>
    </w:p>
    <w:p w14:paraId="37B8CC2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1.3.3. Порядок получения информации заявителями по вопросам предоставления государственной услуги и услуг, которые являются необходимыми и обязательными для предоставления государственных услуг, сведений о ходе предоставления указанных услуг, в том числе с использованием федеральной государственной информационной системы "Единый портал государственных и муниципальных услуг (функций)", государственной информационной системы Ульяновской области "Портал государственных и муниципальных услуг (функций) Ульяновской области"</w:t>
      </w:r>
      <w:r w:rsidRPr="004902A4">
        <w:rPr>
          <w:rFonts w:ascii="Arial" w:hAnsi="Arial" w:cs="Arial"/>
        </w:rPr>
        <w:br/>
      </w:r>
    </w:p>
    <w:p w14:paraId="477D8B9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Консультации по процедуре исполнения государственной услуги могут предоставляться:</w:t>
      </w:r>
      <w:r w:rsidRPr="004902A4">
        <w:rPr>
          <w:rFonts w:ascii="Arial" w:hAnsi="Arial" w:cs="Arial"/>
        </w:rPr>
        <w:br/>
      </w:r>
    </w:p>
    <w:p w14:paraId="36606D3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устной форме лично в Министерстве или МФЦ;</w:t>
      </w:r>
      <w:r w:rsidRPr="004902A4">
        <w:rPr>
          <w:rFonts w:ascii="Arial" w:hAnsi="Arial" w:cs="Arial"/>
        </w:rPr>
        <w:br/>
      </w:r>
    </w:p>
    <w:p w14:paraId="2C4A45D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 использованием средств телефонной связи в Министерстве или МФЦ;</w:t>
      </w:r>
      <w:r w:rsidRPr="004902A4">
        <w:rPr>
          <w:rFonts w:ascii="Arial" w:hAnsi="Arial" w:cs="Arial"/>
        </w:rPr>
        <w:br/>
      </w:r>
    </w:p>
    <w:p w14:paraId="386572A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письменном виде или в форме электронного документа в Министерстве или МФЦ;</w:t>
      </w:r>
      <w:r w:rsidRPr="004902A4">
        <w:rPr>
          <w:rFonts w:ascii="Arial" w:hAnsi="Arial" w:cs="Arial"/>
        </w:rPr>
        <w:br/>
      </w:r>
    </w:p>
    <w:p w14:paraId="26EBBFE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через официальный сайт Министерства.</w:t>
      </w:r>
      <w:r w:rsidRPr="004902A4">
        <w:rPr>
          <w:rFonts w:ascii="Arial" w:hAnsi="Arial" w:cs="Arial"/>
        </w:rPr>
        <w:br/>
      </w:r>
    </w:p>
    <w:p w14:paraId="3D2D5E2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Консультации представляются бесплатно.</w:t>
      </w:r>
      <w:r w:rsidRPr="004902A4">
        <w:rPr>
          <w:rFonts w:ascii="Arial" w:hAnsi="Arial" w:cs="Arial"/>
        </w:rPr>
        <w:br/>
      </w:r>
    </w:p>
    <w:p w14:paraId="1081CD3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При предоставлении консультаций по письменным обращениям ответ на обращение направляется почтой в адрес заявителя в срок, не превышающий 30 </w:t>
      </w:r>
      <w:r w:rsidRPr="004902A4">
        <w:rPr>
          <w:rFonts w:ascii="Arial" w:hAnsi="Arial" w:cs="Arial"/>
        </w:rPr>
        <w:lastRenderedPageBreak/>
        <w:t>(тридцати) календарных дней с момента поступления письменного обращения.</w:t>
      </w:r>
      <w:r w:rsidRPr="004902A4">
        <w:rPr>
          <w:rFonts w:ascii="Arial" w:hAnsi="Arial" w:cs="Arial"/>
        </w:rPr>
        <w:br/>
      </w:r>
    </w:p>
    <w:p w14:paraId="5EAAA90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Консультирование по телефону осуществляется при личном обращении заинтересованного лица посредством телефонной связи по телефону, указанному в подпункте 1.3.1 Регламента.</w:t>
      </w:r>
      <w:r w:rsidRPr="004902A4">
        <w:rPr>
          <w:rFonts w:ascii="Arial" w:hAnsi="Arial" w:cs="Arial"/>
        </w:rPr>
        <w:br/>
      </w:r>
    </w:p>
    <w:p w14:paraId="5423103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Ответ на телефонный звонок должен начинаться с информации о наименовании органа, в который позвонил гражданин, фамилии, имени, отчества и должности сотрудника Министерства, осуществляющего консультирование по телефону.</w:t>
      </w:r>
      <w:r w:rsidRPr="004902A4">
        <w:rPr>
          <w:rFonts w:ascii="Arial" w:hAnsi="Arial" w:cs="Arial"/>
        </w:rPr>
        <w:br/>
      </w:r>
    </w:p>
    <w:p w14:paraId="6030E67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При представлении консультаций по телефону должностные лица Министерства обязаны в соответствии с поступившим запросом предоставлять информацию по следующим вопросам:</w:t>
      </w:r>
      <w:r w:rsidRPr="004902A4">
        <w:rPr>
          <w:rFonts w:ascii="Arial" w:hAnsi="Arial" w:cs="Arial"/>
        </w:rPr>
        <w:br/>
      </w:r>
    </w:p>
    <w:p w14:paraId="4F05513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полном наименовании Министерства;</w:t>
      </w:r>
      <w:r w:rsidRPr="004902A4">
        <w:rPr>
          <w:rFonts w:ascii="Arial" w:hAnsi="Arial" w:cs="Arial"/>
        </w:rPr>
        <w:br/>
      </w:r>
    </w:p>
    <w:p w14:paraId="1A08C45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почтовом адресе Министерства;</w:t>
      </w:r>
      <w:r w:rsidRPr="004902A4">
        <w:rPr>
          <w:rFonts w:ascii="Arial" w:hAnsi="Arial" w:cs="Arial"/>
        </w:rPr>
        <w:br/>
      </w:r>
    </w:p>
    <w:p w14:paraId="5D60AA3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об адресе электронной почты Министерства и его структурных подразделений;</w:t>
      </w:r>
      <w:r w:rsidRPr="004902A4">
        <w:rPr>
          <w:rFonts w:ascii="Arial" w:hAnsi="Arial" w:cs="Arial"/>
        </w:rPr>
        <w:br/>
      </w:r>
    </w:p>
    <w:p w14:paraId="606E3EA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плане проезда к Министерству;</w:t>
      </w:r>
      <w:r w:rsidRPr="004902A4">
        <w:rPr>
          <w:rFonts w:ascii="Arial" w:hAnsi="Arial" w:cs="Arial"/>
        </w:rPr>
        <w:br/>
      </w:r>
    </w:p>
    <w:p w14:paraId="00660AC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об адресе официального сайта Министерства;</w:t>
      </w:r>
      <w:r w:rsidRPr="004902A4">
        <w:rPr>
          <w:rFonts w:ascii="Arial" w:hAnsi="Arial" w:cs="Arial"/>
        </w:rPr>
        <w:br/>
      </w:r>
    </w:p>
    <w:p w14:paraId="65B8F93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номерах телефонов структурных подразделений Министерства;</w:t>
      </w:r>
      <w:r w:rsidRPr="004902A4">
        <w:rPr>
          <w:rFonts w:ascii="Arial" w:hAnsi="Arial" w:cs="Arial"/>
        </w:rPr>
        <w:br/>
      </w:r>
    </w:p>
    <w:p w14:paraId="043CB8C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графике работы структурных подразделений Министерства;</w:t>
      </w:r>
      <w:r w:rsidRPr="004902A4">
        <w:rPr>
          <w:rFonts w:ascii="Arial" w:hAnsi="Arial" w:cs="Arial"/>
        </w:rPr>
        <w:br/>
      </w:r>
    </w:p>
    <w:p w14:paraId="2889625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номерах кабинетов, в которых предоставляется государственная услуга, фамилии, имени, отчестве и должности должностных лиц Министерства;</w:t>
      </w:r>
      <w:r w:rsidRPr="004902A4">
        <w:rPr>
          <w:rFonts w:ascii="Arial" w:hAnsi="Arial" w:cs="Arial"/>
        </w:rPr>
        <w:br/>
      </w:r>
    </w:p>
    <w:p w14:paraId="398E785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предоставлении государственной услуги, в том числе в электронной форме;</w:t>
      </w:r>
      <w:r w:rsidRPr="004902A4">
        <w:rPr>
          <w:rFonts w:ascii="Arial" w:hAnsi="Arial" w:cs="Arial"/>
        </w:rPr>
        <w:br/>
      </w:r>
    </w:p>
    <w:p w14:paraId="29ABD8E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перечне документов, представление которых необходимо для выдачи по выдаче и аннулированию охотничьих билетов единого федерального образца;</w:t>
      </w:r>
      <w:r w:rsidRPr="004902A4">
        <w:rPr>
          <w:rFonts w:ascii="Arial" w:hAnsi="Arial" w:cs="Arial"/>
        </w:rPr>
        <w:br/>
      </w:r>
    </w:p>
    <w:p w14:paraId="40AC14D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 месте размещения на официальном сайте Министерства справочных материалов по вопросам выдачи и аннулированию охотничьих билетов единого федерального образца;</w:t>
      </w:r>
      <w:r w:rsidRPr="004902A4">
        <w:rPr>
          <w:rFonts w:ascii="Arial" w:hAnsi="Arial" w:cs="Arial"/>
        </w:rPr>
        <w:br/>
      </w:r>
    </w:p>
    <w:p w14:paraId="24A7710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Время предоставления ответа по телефону не должно превышать 10 (десяти) минут.</w:t>
      </w:r>
      <w:r w:rsidRPr="004902A4">
        <w:rPr>
          <w:rFonts w:ascii="Arial" w:hAnsi="Arial" w:cs="Arial"/>
        </w:rPr>
        <w:br/>
      </w:r>
    </w:p>
    <w:p w14:paraId="46A861A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Иные вопросы рассматриваются только на основании соответствующего письменного обращения.</w:t>
      </w:r>
      <w:r w:rsidRPr="004902A4">
        <w:rPr>
          <w:rFonts w:ascii="Arial" w:hAnsi="Arial" w:cs="Arial"/>
        </w:rPr>
        <w:br/>
      </w:r>
    </w:p>
    <w:p w14:paraId="44B809E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При консультировании по электронной почте (при ее наличии) ответ на обращение направляется на электронный адрес заявителя в срок, не превышающий пяти рабочих дней с момента поступления обращения, по </w:t>
      </w:r>
      <w:r w:rsidRPr="004902A4">
        <w:rPr>
          <w:rFonts w:ascii="Arial" w:hAnsi="Arial" w:cs="Arial"/>
        </w:rPr>
        <w:lastRenderedPageBreak/>
        <w:t>вопросам, перечень которых установлен подпунктом 1.3.3 Регламента.</w:t>
      </w:r>
      <w:r w:rsidRPr="004902A4">
        <w:rPr>
          <w:rFonts w:ascii="Arial" w:hAnsi="Arial" w:cs="Arial"/>
        </w:rPr>
        <w:br/>
      </w:r>
    </w:p>
    <w:p w14:paraId="6360DDE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иных случаях ответ на обращение направляется по электронной почте на электронный адрес заявителя в срок, не превышающий 10 (десять) рабочих дней с момента поступления обращения.</w:t>
      </w:r>
      <w:r w:rsidRPr="004902A4">
        <w:rPr>
          <w:rFonts w:ascii="Arial" w:hAnsi="Arial" w:cs="Arial"/>
        </w:rPr>
        <w:br/>
      </w:r>
    </w:p>
    <w:p w14:paraId="162CB6F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1.3.4. Порядок, форма и место размещения указанной в настоящем подпункте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услуги, а также в информационно-телекоммуникационной сети "Интернет" на официальных сайтах органов исполнительной власти, организаций, участвующих в предоставлении государственной услуги, в федеральной государственной информационной системе "Единый портал государственных и муниципальных услуг (функций)", в государственной информационной системе Ульяновской области "Портал государственных и муниципальных услуг (функций) Ульяновской области".</w:t>
      </w:r>
      <w:r w:rsidRPr="004902A4">
        <w:rPr>
          <w:rFonts w:ascii="Arial" w:hAnsi="Arial" w:cs="Arial"/>
        </w:rPr>
        <w:br/>
      </w:r>
    </w:p>
    <w:p w14:paraId="4C74CED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общедоступных местах Министерства размещаются информационные стенды. На информационных стендах размещена следующая информация:</w:t>
      </w:r>
      <w:r w:rsidRPr="004902A4">
        <w:rPr>
          <w:rFonts w:ascii="Arial" w:hAnsi="Arial" w:cs="Arial"/>
        </w:rPr>
        <w:br/>
      </w:r>
    </w:p>
    <w:p w14:paraId="3830F50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описание конечного результата предоставления государственной услуги;</w:t>
      </w:r>
      <w:r w:rsidRPr="004902A4">
        <w:rPr>
          <w:rFonts w:ascii="Arial" w:hAnsi="Arial" w:cs="Arial"/>
        </w:rPr>
        <w:br/>
      </w:r>
    </w:p>
    <w:p w14:paraId="4934502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исчерпывающая информация о порядке предоставления государственной услуги (в текстовом и/ или графическом, схематическом виде) со ссылкой на Регламент;</w:t>
      </w:r>
      <w:r w:rsidRPr="004902A4">
        <w:rPr>
          <w:rFonts w:ascii="Arial" w:hAnsi="Arial" w:cs="Arial"/>
        </w:rPr>
        <w:br/>
      </w:r>
    </w:p>
    <w:p w14:paraId="76F4B14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4902A4">
        <w:rPr>
          <w:rFonts w:ascii="Arial" w:hAnsi="Arial" w:cs="Arial"/>
        </w:rPr>
        <w:br/>
      </w:r>
    </w:p>
    <w:p w14:paraId="2440DB7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адрес официального сайта Министерства в информационно-телекоммуникационной сети "Интернет", адреса его электронной почты;</w:t>
      </w:r>
      <w:r w:rsidRPr="004902A4">
        <w:rPr>
          <w:rFonts w:ascii="Arial" w:hAnsi="Arial" w:cs="Arial"/>
        </w:rPr>
        <w:br/>
      </w:r>
    </w:p>
    <w:p w14:paraId="6730176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справочные телефоны Министерства;</w:t>
      </w:r>
      <w:r w:rsidRPr="004902A4">
        <w:rPr>
          <w:rFonts w:ascii="Arial" w:hAnsi="Arial" w:cs="Arial"/>
        </w:rPr>
        <w:br/>
      </w:r>
    </w:p>
    <w:p w14:paraId="3AFECCF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информация о местоположении, почтовом адресе Министерства и телефонах сотрудников соответствующих структурных подразделений Министерства;</w:t>
      </w:r>
      <w:r w:rsidRPr="004902A4">
        <w:rPr>
          <w:rFonts w:ascii="Arial" w:hAnsi="Arial" w:cs="Arial"/>
        </w:rPr>
        <w:br/>
      </w:r>
    </w:p>
    <w:p w14:paraId="5C09236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4902A4">
        <w:rPr>
          <w:rFonts w:ascii="Arial" w:hAnsi="Arial" w:cs="Arial"/>
        </w:rPr>
        <w:t>график работы сотрудников</w:t>
      </w:r>
      <w:proofErr w:type="gramEnd"/>
      <w:r w:rsidRPr="004902A4">
        <w:rPr>
          <w:rFonts w:ascii="Arial" w:hAnsi="Arial" w:cs="Arial"/>
        </w:rPr>
        <w:t xml:space="preserve"> соответствующих</w:t>
      </w:r>
      <w:r w:rsidRPr="004902A4">
        <w:rPr>
          <w:rFonts w:ascii="Arial" w:hAnsi="Arial" w:cs="Arial"/>
        </w:rPr>
        <w:br/>
      </w:r>
    </w:p>
    <w:p w14:paraId="65A0D95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структурных подразделений Министерства;</w:t>
      </w:r>
      <w:r w:rsidRPr="004902A4">
        <w:rPr>
          <w:rFonts w:ascii="Arial" w:hAnsi="Arial" w:cs="Arial"/>
        </w:rPr>
        <w:br/>
      </w:r>
    </w:p>
    <w:p w14:paraId="66BE1EF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графики приема посетителей Министерства;</w:t>
      </w:r>
      <w:r w:rsidRPr="004902A4">
        <w:rPr>
          <w:rFonts w:ascii="Arial" w:hAnsi="Arial" w:cs="Arial"/>
        </w:rPr>
        <w:br/>
      </w:r>
    </w:p>
    <w:p w14:paraId="26B7C7F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порядок получения консультаций по процедуре предоставления государственной услуги (согласно подпункту 1.3.3 Регламента);</w:t>
      </w:r>
      <w:r w:rsidRPr="004902A4">
        <w:rPr>
          <w:rFonts w:ascii="Arial" w:hAnsi="Arial" w:cs="Arial"/>
        </w:rPr>
        <w:br/>
      </w:r>
    </w:p>
    <w:p w14:paraId="737E684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обязанности должностных лиц при ответе на телефонные звонки, устные и письменные обращения граждан или организаций, требования к форме и характеру взаимодействия должностных лиц с заявителями (согласно подпункту 1.3.3 Регламента).</w:t>
      </w:r>
      <w:r w:rsidRPr="004902A4">
        <w:rPr>
          <w:rFonts w:ascii="Arial" w:hAnsi="Arial" w:cs="Arial"/>
        </w:rPr>
        <w:br/>
      </w:r>
    </w:p>
    <w:p w14:paraId="5374468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Действия или бездействие Министерства и его должностных лиц, связанные с предоставлением государственной услуги, могут быть обжалованы в соответствии с порядком, предусмотренным разделом 5 Регламента.</w:t>
      </w:r>
      <w:r w:rsidRPr="004902A4">
        <w:rPr>
          <w:rFonts w:ascii="Arial" w:hAnsi="Arial" w:cs="Arial"/>
        </w:rPr>
        <w:br/>
      </w:r>
    </w:p>
    <w:p w14:paraId="2EC3CE11" w14:textId="77777777" w:rsidR="004902A4" w:rsidRPr="004902A4" w:rsidRDefault="004902A4" w:rsidP="004902A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2. Стандарт предоставления государственной услуги</w:t>
      </w:r>
    </w:p>
    <w:p w14:paraId="28C52E2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F886F0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2.1. Наименование государственной услуги: "выдача и аннулирование охотничьих билетов единого федерального образца".</w:t>
      </w:r>
      <w:r w:rsidRPr="004902A4">
        <w:rPr>
          <w:rFonts w:ascii="Arial" w:hAnsi="Arial" w:cs="Arial"/>
        </w:rPr>
        <w:br/>
      </w:r>
    </w:p>
    <w:p w14:paraId="20191A3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2.2. Наименование исполнительного органа государственной власти Ульяновской области.</w:t>
      </w:r>
      <w:r w:rsidRPr="004902A4">
        <w:rPr>
          <w:rFonts w:ascii="Arial" w:hAnsi="Arial" w:cs="Arial"/>
        </w:rPr>
        <w:br/>
      </w:r>
    </w:p>
    <w:p w14:paraId="7E10922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2.2.1. Предоставление государственной услуги осуществляется департаментом природных ресурсов и охраны окружающей среды Министерства.</w:t>
      </w:r>
      <w:r w:rsidRPr="004902A4">
        <w:rPr>
          <w:rFonts w:ascii="Arial" w:hAnsi="Arial" w:cs="Arial"/>
        </w:rPr>
        <w:br/>
      </w:r>
    </w:p>
    <w:p w14:paraId="5CC446B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Государственная услуга предоставляется также на базе МФЦ в соответствии с соглашением о взаимодействии между МФЦ и Министерством (далее - Соглашение).</w:t>
      </w:r>
      <w:r w:rsidRPr="004902A4">
        <w:rPr>
          <w:rFonts w:ascii="Arial" w:hAnsi="Arial" w:cs="Arial"/>
        </w:rPr>
        <w:br/>
      </w:r>
    </w:p>
    <w:p w14:paraId="70D91B2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Иные органы исполнительной власти, органы местного самоуправления, а также организации, обращение в которые необходимо для оказания государственной услуги отсутствуют.</w:t>
      </w:r>
      <w:r w:rsidRPr="004902A4">
        <w:rPr>
          <w:rFonts w:ascii="Arial" w:hAnsi="Arial" w:cs="Arial"/>
        </w:rPr>
        <w:br/>
      </w:r>
    </w:p>
    <w:p w14:paraId="53F407C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2.2.2. При предоставлении государственной услуги Министерство взаимодействует с Управлением МВД России по Ульяновской области и его структурными подразделениями - в части сбора информации о наличии (отсутствии) непогашенной или неснятой судимости за совершение умышленного преступления.</w:t>
      </w:r>
      <w:r w:rsidRPr="004902A4">
        <w:rPr>
          <w:rFonts w:ascii="Arial" w:hAnsi="Arial" w:cs="Arial"/>
        </w:rPr>
        <w:br/>
      </w:r>
    </w:p>
    <w:p w14:paraId="53DC32E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органы исполнительной власти и организации, участвующие в предоставлении государственной услуги;</w:t>
      </w:r>
      <w:r w:rsidRPr="004902A4">
        <w:rPr>
          <w:rFonts w:ascii="Arial" w:hAnsi="Arial" w:cs="Arial"/>
        </w:rPr>
        <w:br/>
      </w:r>
    </w:p>
    <w:p w14:paraId="4199327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2.3. Результат предоставления государственной услуги.</w:t>
      </w:r>
      <w:r w:rsidRPr="004902A4">
        <w:rPr>
          <w:rFonts w:ascii="Arial" w:hAnsi="Arial" w:cs="Arial"/>
        </w:rPr>
        <w:br/>
      </w:r>
    </w:p>
    <w:p w14:paraId="2D32C13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Результатом предоставления государственной услуги является:</w:t>
      </w:r>
      <w:r w:rsidRPr="004902A4">
        <w:rPr>
          <w:rFonts w:ascii="Arial" w:hAnsi="Arial" w:cs="Arial"/>
        </w:rPr>
        <w:br/>
      </w:r>
    </w:p>
    <w:p w14:paraId="0F2A889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- выдача охотничьего билета единого федерального образца;</w:t>
      </w:r>
      <w:r w:rsidRPr="004902A4">
        <w:rPr>
          <w:rFonts w:ascii="Arial" w:hAnsi="Arial" w:cs="Arial"/>
        </w:rPr>
        <w:br/>
      </w:r>
    </w:p>
    <w:p w14:paraId="6DC5B74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- аннулирование охотничьего билета единого федерального образца;</w:t>
      </w:r>
      <w:r w:rsidRPr="004902A4">
        <w:rPr>
          <w:rFonts w:ascii="Arial" w:hAnsi="Arial" w:cs="Arial"/>
        </w:rPr>
        <w:br/>
      </w:r>
    </w:p>
    <w:p w14:paraId="55151D1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- мотивированный отказ в выдаче охотничьего билета единого федерального образца;</w:t>
      </w:r>
      <w:r w:rsidRPr="004902A4">
        <w:rPr>
          <w:rFonts w:ascii="Arial" w:hAnsi="Arial" w:cs="Arial"/>
        </w:rPr>
        <w:br/>
      </w:r>
    </w:p>
    <w:p w14:paraId="260B11B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- мотивированный отказ в аннулировании охотничьего билета единого федерального образца.</w:t>
      </w:r>
      <w:r w:rsidRPr="004902A4">
        <w:rPr>
          <w:rFonts w:ascii="Arial" w:hAnsi="Arial" w:cs="Arial"/>
        </w:rPr>
        <w:br/>
      </w:r>
    </w:p>
    <w:p w14:paraId="11B28E9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2.4. Срок предоставления государственной услуги:</w:t>
      </w:r>
      <w:r w:rsidRPr="004902A4">
        <w:rPr>
          <w:rFonts w:ascii="Arial" w:hAnsi="Arial" w:cs="Arial"/>
        </w:rPr>
        <w:br/>
      </w:r>
    </w:p>
    <w:p w14:paraId="0A140D4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охотничий билет выдается в течение 5 (пяти) рабочих дней со дня поступления в Министерство заявления и документов, указанных в пункте 2.7 настоящего регламента;</w:t>
      </w:r>
      <w:r w:rsidRPr="004902A4">
        <w:rPr>
          <w:rFonts w:ascii="Arial" w:hAnsi="Arial" w:cs="Arial"/>
        </w:rPr>
        <w:br/>
      </w:r>
    </w:p>
    <w:p w14:paraId="3E4ECE1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в течение 1 (одного) месяца со дня выдачи охотничьего билета сведения о фамилии, имени, отчестве, данных основного документа, удостоверяющего личность, серии и номера выданного охотничьего билета вносятся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реестр.</w:t>
      </w:r>
      <w:r w:rsidRPr="004902A4">
        <w:rPr>
          <w:rFonts w:ascii="Arial" w:hAnsi="Arial" w:cs="Arial"/>
        </w:rPr>
        <w:br/>
      </w:r>
    </w:p>
    <w:p w14:paraId="7044112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в течение 1 (одного) рабочего дня с момента внесения сведений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заявителю направляется уведомление об этом;</w:t>
      </w:r>
      <w:r w:rsidRPr="004902A4">
        <w:rPr>
          <w:rFonts w:ascii="Arial" w:hAnsi="Arial" w:cs="Arial"/>
        </w:rPr>
        <w:br/>
      </w:r>
    </w:p>
    <w:p w14:paraId="7E53011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 подачи заявления охотничий билет аннулируется в течение 5 (пяти) рабочих дней с момента подачи заявления.</w:t>
      </w:r>
      <w:r w:rsidRPr="004902A4">
        <w:rPr>
          <w:rFonts w:ascii="Arial" w:hAnsi="Arial" w:cs="Arial"/>
        </w:rPr>
        <w:br/>
      </w:r>
    </w:p>
    <w:p w14:paraId="515E06B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2.5. Правовыми основаниями предоставления государственной услуги являются:</w:t>
      </w:r>
      <w:r w:rsidRPr="004902A4">
        <w:rPr>
          <w:rFonts w:ascii="Arial" w:hAnsi="Arial" w:cs="Arial"/>
        </w:rPr>
        <w:br/>
      </w:r>
    </w:p>
    <w:p w14:paraId="1F34138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eastAsiaTheme="majorEastAsia" w:hAnsi="Arial" w:cs="Arial"/>
        </w:rPr>
        <w:t>Федеральный закон от 24.04.1995 N 52-ФЗ "О животном мире"</w:t>
      </w:r>
      <w:r w:rsidRPr="004902A4">
        <w:rPr>
          <w:rFonts w:ascii="Arial" w:hAnsi="Arial" w:cs="Arial"/>
        </w:rPr>
        <w:t> ("Собрание законодательства Российской Федерации" 24.04.1995 N 17 ст. 1462, "Российская газета" 04.05.1995 N 86);</w:t>
      </w:r>
      <w:r w:rsidRPr="004902A4">
        <w:rPr>
          <w:rFonts w:ascii="Arial" w:hAnsi="Arial" w:cs="Arial"/>
        </w:rPr>
        <w:br/>
      </w:r>
    </w:p>
    <w:p w14:paraId="2BDD668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eastAsiaTheme="majorEastAsia" w:hAnsi="Arial" w:cs="Arial"/>
        </w:rPr>
        <w:t>Федеральный закон от 24.07.2009 N 209-ФЗ "Об охоте и о сохранении охотничьих ресурсов и о внесении изменений в отдельные законодательные акты Российской Федерации"</w:t>
      </w:r>
      <w:r w:rsidRPr="004902A4">
        <w:rPr>
          <w:rFonts w:ascii="Arial" w:hAnsi="Arial" w:cs="Arial"/>
        </w:rPr>
        <w:t> ("Собрание законодательства Российской Федерации" 27.07.2009, N 30 ст. 3735, "Российская газета" 28.07.2009 N 137);</w:t>
      </w:r>
      <w:r w:rsidRPr="004902A4">
        <w:rPr>
          <w:rFonts w:ascii="Arial" w:hAnsi="Arial" w:cs="Arial"/>
        </w:rPr>
        <w:br/>
      </w:r>
    </w:p>
    <w:p w14:paraId="67B4008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</w:t>
      </w:r>
      <w:r w:rsidRPr="004902A4">
        <w:rPr>
          <w:rFonts w:ascii="Arial" w:hAnsi="Arial" w:cs="Arial"/>
        </w:rPr>
        <w:t> ("Российская газета", N 66, 30.03.2011);</w:t>
      </w:r>
      <w:r w:rsidRPr="004902A4">
        <w:rPr>
          <w:rFonts w:ascii="Arial" w:hAnsi="Arial" w:cs="Arial"/>
        </w:rPr>
        <w:br/>
      </w:r>
    </w:p>
    <w:p w14:paraId="7F84CB3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eastAsiaTheme="majorEastAsia" w:hAnsi="Arial" w:cs="Arial"/>
        </w:rPr>
        <w:t>постановление Правительства Ульяновской области от 02.10.2013 N 452-П "О Министерстве сельского, лесного хозяйства и природных ресурсов Ульяновской области"</w:t>
      </w:r>
      <w:r w:rsidRPr="004902A4">
        <w:rPr>
          <w:rFonts w:ascii="Arial" w:hAnsi="Arial" w:cs="Arial"/>
        </w:rPr>
        <w:t> ("Ульяновская правда" 07.10.2013 N 125);</w:t>
      </w:r>
      <w:r w:rsidRPr="004902A4">
        <w:rPr>
          <w:rFonts w:ascii="Arial" w:hAnsi="Arial" w:cs="Arial"/>
        </w:rPr>
        <w:br/>
      </w:r>
    </w:p>
    <w:p w14:paraId="247552E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настоящий Регламент.</w:t>
      </w:r>
      <w:r w:rsidRPr="004902A4">
        <w:rPr>
          <w:rFonts w:ascii="Arial" w:hAnsi="Arial" w:cs="Arial"/>
        </w:rPr>
        <w:br/>
      </w:r>
    </w:p>
    <w:p w14:paraId="43FA31D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услуги:</w:t>
      </w:r>
      <w:r w:rsidRPr="004902A4">
        <w:rPr>
          <w:rFonts w:ascii="Arial" w:hAnsi="Arial" w:cs="Arial"/>
        </w:rPr>
        <w:br/>
      </w:r>
    </w:p>
    <w:p w14:paraId="70581C9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сведения о наличии непогашенной или неснятой судимости за совершение умышленного преступления предоставляются Управлением внутренних дел по Ульяновской области по месту регистрации заявителей.</w:t>
      </w:r>
      <w:r w:rsidRPr="004902A4">
        <w:rPr>
          <w:rFonts w:ascii="Arial" w:hAnsi="Arial" w:cs="Arial"/>
        </w:rPr>
        <w:br/>
      </w:r>
    </w:p>
    <w:p w14:paraId="7F4CB75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2.7. При осуществлении административной процедуры по выдаче охотничьего билета заявителю необходимо представить следующие документы:</w:t>
      </w:r>
      <w:r w:rsidRPr="004902A4">
        <w:rPr>
          <w:rFonts w:ascii="Arial" w:hAnsi="Arial" w:cs="Arial"/>
        </w:rPr>
        <w:br/>
      </w:r>
    </w:p>
    <w:p w14:paraId="3D23A97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заявление установленной формы (приложение N 1 к настоящему регламенту), в котором указывается: наименование уполномоченного органа, в который подается заявление; фамилия, имя, отчество (последнее - при наличии) заявителя; дата и место рождения заявителя; номер контактного телефона, почтовый адрес и (или) адрес электронной почты, по которым осуществляется связь с заявителем, данные основного документа, удостоверяющего личность;</w:t>
      </w:r>
      <w:r w:rsidRPr="004902A4">
        <w:rPr>
          <w:rFonts w:ascii="Arial" w:hAnsi="Arial" w:cs="Arial"/>
        </w:rPr>
        <w:br/>
      </w:r>
    </w:p>
    <w:p w14:paraId="1C2991C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 w:rsidRPr="004902A4">
        <w:rPr>
          <w:rFonts w:ascii="Arial" w:hAnsi="Arial" w:cs="Arial"/>
        </w:rPr>
        <w:br/>
      </w:r>
    </w:p>
    <w:p w14:paraId="01CB2F3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паспорт или документ, удостоверяющий личность (за исключением случаев подачи заявления в электронной форме).</w:t>
      </w:r>
      <w:r w:rsidRPr="004902A4">
        <w:rPr>
          <w:rFonts w:ascii="Arial" w:hAnsi="Arial" w:cs="Arial"/>
        </w:rPr>
        <w:br/>
      </w:r>
    </w:p>
    <w:p w14:paraId="6ADEAD8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 подачи заявления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личная фотография прикрепляется к нему в виде электронного файла с соблюдением следующих требований:</w:t>
      </w:r>
      <w:r w:rsidRPr="004902A4">
        <w:rPr>
          <w:rFonts w:ascii="Arial" w:hAnsi="Arial" w:cs="Arial"/>
        </w:rPr>
        <w:br/>
      </w:r>
    </w:p>
    <w:p w14:paraId="7BB4643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формат кодирования/записи изображения в прикрепляемом файле - JPEG или JPEG 2000;</w:t>
      </w:r>
      <w:r w:rsidRPr="004902A4">
        <w:rPr>
          <w:rFonts w:ascii="Arial" w:hAnsi="Arial" w:cs="Arial"/>
        </w:rPr>
        <w:br/>
      </w:r>
    </w:p>
    <w:p w14:paraId="5274B3A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минимальное разрешение прикрепляемой фотографии не должно быть меньше 450 </w:t>
      </w:r>
      <w:proofErr w:type="spellStart"/>
      <w:r w:rsidRPr="004902A4">
        <w:rPr>
          <w:rFonts w:ascii="Arial" w:hAnsi="Arial" w:cs="Arial"/>
        </w:rPr>
        <w:t>dpi</w:t>
      </w:r>
      <w:proofErr w:type="spellEnd"/>
      <w:r w:rsidRPr="004902A4">
        <w:rPr>
          <w:rFonts w:ascii="Arial" w:hAnsi="Arial" w:cs="Arial"/>
        </w:rPr>
        <w:t>;</w:t>
      </w:r>
      <w:r w:rsidRPr="004902A4">
        <w:rPr>
          <w:rFonts w:ascii="Arial" w:hAnsi="Arial" w:cs="Arial"/>
        </w:rPr>
        <w:br/>
      </w:r>
    </w:p>
    <w:p w14:paraId="621CA6E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фотография может быть выполнена в 24-битном цветовом пространстве или 8-битном монохромном (черно-белом) пространстве;</w:t>
      </w:r>
      <w:r w:rsidRPr="004902A4">
        <w:rPr>
          <w:rFonts w:ascii="Arial" w:hAnsi="Arial" w:cs="Arial"/>
        </w:rPr>
        <w:br/>
      </w:r>
    </w:p>
    <w:p w14:paraId="003C676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максимальный размер прикрепляемого файла не должен превышать 300 Кб (килобайт).</w:t>
      </w:r>
      <w:r w:rsidRPr="004902A4">
        <w:rPr>
          <w:rFonts w:ascii="Arial" w:hAnsi="Arial" w:cs="Arial"/>
        </w:rPr>
        <w:br/>
      </w:r>
    </w:p>
    <w:p w14:paraId="2856BE3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Способы получения заявителем документов и информации по вопросам выдачи и аннулированию охотничьих билетов единого федерального образца содержатся в положениях настоящего регламента.</w:t>
      </w:r>
      <w:r w:rsidRPr="004902A4">
        <w:rPr>
          <w:rFonts w:ascii="Arial" w:hAnsi="Arial" w:cs="Arial"/>
        </w:rPr>
        <w:br/>
      </w:r>
    </w:p>
    <w:p w14:paraId="22CB425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До момента подачи в уполномоченный орган заявления заявитель должен ознакомиться с требованиями охотничьего минимума, о чем указать в заявлении.</w:t>
      </w:r>
      <w:r w:rsidRPr="004902A4">
        <w:rPr>
          <w:rFonts w:ascii="Arial" w:hAnsi="Arial" w:cs="Arial"/>
        </w:rPr>
        <w:br/>
      </w:r>
    </w:p>
    <w:p w14:paraId="6ABD7C2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2.7.1. В случае утраты охотничьего билета в течение 5 (пяти) рабочих дней со дня поступления в Министерство документов, указанных в подпункте 2.7 настоящего регламента, выдается новый охотничий билет в порядке, установленном для его выдачи. При этом в заявлении указывается сведения, что охотничий билет выдается в связи с утратой ранее выданного.</w:t>
      </w:r>
      <w:r w:rsidRPr="004902A4">
        <w:rPr>
          <w:rFonts w:ascii="Arial" w:hAnsi="Arial" w:cs="Arial"/>
        </w:rPr>
        <w:br/>
      </w:r>
    </w:p>
    <w:p w14:paraId="02505E2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2.7.2. При аннулировании охотничьего билета заявитель должен представить заявление об аннулировании охотничьего билета, в котором обязательно указывается:</w:t>
      </w:r>
      <w:r w:rsidRPr="004902A4">
        <w:rPr>
          <w:rFonts w:ascii="Arial" w:hAnsi="Arial" w:cs="Arial"/>
        </w:rPr>
        <w:br/>
      </w:r>
    </w:p>
    <w:p w14:paraId="6039A9C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наименование уполномоченного органа, в который подается заявление;</w:t>
      </w:r>
      <w:r w:rsidRPr="004902A4">
        <w:rPr>
          <w:rFonts w:ascii="Arial" w:hAnsi="Arial" w:cs="Arial"/>
        </w:rPr>
        <w:br/>
      </w:r>
    </w:p>
    <w:p w14:paraId="1F342C4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фамилия, имя, отчество (последнее - при наличии) заявителя;</w:t>
      </w:r>
      <w:r w:rsidRPr="004902A4">
        <w:rPr>
          <w:rFonts w:ascii="Arial" w:hAnsi="Arial" w:cs="Arial"/>
        </w:rPr>
        <w:br/>
      </w:r>
    </w:p>
    <w:p w14:paraId="2F93E54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учетные серия и номер охотничьего билета;</w:t>
      </w:r>
      <w:r w:rsidRPr="004902A4">
        <w:rPr>
          <w:rFonts w:ascii="Arial" w:hAnsi="Arial" w:cs="Arial"/>
        </w:rPr>
        <w:br/>
      </w:r>
    </w:p>
    <w:p w14:paraId="57D0B3A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номер контактного телефона, почтовый адрес и (или) адрес электронной почты, по которым осуществляется связь с заявителем.</w:t>
      </w:r>
      <w:r w:rsidRPr="004902A4">
        <w:rPr>
          <w:rFonts w:ascii="Arial" w:hAnsi="Arial" w:cs="Arial"/>
        </w:rPr>
        <w:br/>
      </w:r>
    </w:p>
    <w:p w14:paraId="7C8A0BF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Аннулированный охотничий билет подлежит возврату в выдавший его уполномоченный орган в течение 1 (одного) месяца со дня получения уведомления об аннулировании охотничьего билета.</w:t>
      </w:r>
      <w:r w:rsidRPr="004902A4">
        <w:rPr>
          <w:rFonts w:ascii="Arial" w:hAnsi="Arial" w:cs="Arial"/>
        </w:rPr>
        <w:br/>
      </w:r>
    </w:p>
    <w:p w14:paraId="56F95F2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2.8. Документы, необходимые для осуществления государственной услуги могут быть представлены заявителем лично, на бумажном носителе, почтовым отправлением с описью вложения прилагаемых документов, в электронной форме через федеральную государственную информационную систему "Единый портал государственных и муниципальных услуг (функций)" или через многофункциональный центр предоставления государственных и муниципальных услуг.</w:t>
      </w:r>
      <w:r w:rsidRPr="004902A4">
        <w:rPr>
          <w:rFonts w:ascii="Arial" w:hAnsi="Arial" w:cs="Arial"/>
        </w:rPr>
        <w:br/>
      </w:r>
    </w:p>
    <w:p w14:paraId="37C3B74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Заявление (оригинал) подается в одном экземпляре, а также две личные фотографии.</w:t>
      </w:r>
      <w:r w:rsidRPr="004902A4">
        <w:rPr>
          <w:rFonts w:ascii="Arial" w:hAnsi="Arial" w:cs="Arial"/>
        </w:rPr>
        <w:br/>
      </w:r>
    </w:p>
    <w:p w14:paraId="6A5AF86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Заявитель должен представить оригиналы документов для сличения их с копиями, если последние не заверены в соответствии с законодательством Российской Федерации. После сличения специалистом отдела копий документов с оригиналами, оригиналы необходимых документов возвращаются заявителю. Копии документов для предоставления государственной услуги хранятся в отделе.</w:t>
      </w:r>
      <w:r w:rsidRPr="004902A4">
        <w:rPr>
          <w:rFonts w:ascii="Arial" w:hAnsi="Arial" w:cs="Arial"/>
        </w:rPr>
        <w:br/>
      </w:r>
    </w:p>
    <w:p w14:paraId="3EF890E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Обращение за получением государственной услуги и предоставление государственной услуги с использованием электронных документов, подписанных простой электронной подписью, осуществляется в соответствии с требованиями </w:t>
      </w:r>
      <w:r w:rsidRPr="004902A4">
        <w:rPr>
          <w:rFonts w:ascii="Arial" w:eastAsiaTheme="majorEastAsia" w:hAnsi="Arial" w:cs="Arial"/>
        </w:rPr>
        <w:t>Федерального закона от 06.04.2011 N 63-ФЗ "Об электронной подписи"</w:t>
      </w:r>
      <w:r w:rsidRPr="004902A4">
        <w:rPr>
          <w:rFonts w:ascii="Arial" w:hAnsi="Arial" w:cs="Arial"/>
        </w:rPr>
        <w:t>.</w:t>
      </w:r>
      <w:r w:rsidRPr="004902A4">
        <w:rPr>
          <w:rFonts w:ascii="Arial" w:hAnsi="Arial" w:cs="Arial"/>
        </w:rPr>
        <w:br/>
      </w:r>
    </w:p>
    <w:p w14:paraId="60DC206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2.9. При предоставлении государственной услуги не допускается требовать от заявителя:</w:t>
      </w:r>
      <w:r w:rsidRPr="004902A4">
        <w:rPr>
          <w:rFonts w:ascii="Arial" w:hAnsi="Arial" w:cs="Arial"/>
        </w:rPr>
        <w:br/>
      </w:r>
    </w:p>
    <w:p w14:paraId="77D3B62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4902A4">
        <w:rPr>
          <w:rFonts w:ascii="Arial" w:hAnsi="Arial" w:cs="Arial"/>
        </w:rPr>
        <w:br/>
      </w:r>
    </w:p>
    <w:p w14:paraId="0FFFF2D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предоставление документов и информации, которые в соответствии с нормативными правовыми актами Российской Федерации, нормативными правовыми актами Ульяновской области находятся в распоряжении органов исполнительной власти, предоставляющих государственную услугу, иных органов исполнительной власти и (или) подведомственных органам исполнительной власти организаций, участвующих в предоставлении государственной услуги, за исключением документов, указанных в части 6 статьи </w:t>
      </w:r>
      <w:r w:rsidRPr="004902A4">
        <w:rPr>
          <w:rFonts w:ascii="Arial" w:eastAsiaTheme="majorEastAsia" w:hAnsi="Arial" w:cs="Arial"/>
        </w:rPr>
        <w:t>Федерального закона от 27.07.2010 N 210-ФЗ "Об организации предоставления государственных и муниципальных услуг"</w:t>
      </w:r>
      <w:r w:rsidRPr="004902A4">
        <w:rPr>
          <w:rFonts w:ascii="Arial" w:hAnsi="Arial" w:cs="Arial"/>
        </w:rPr>
        <w:t>;</w:t>
      </w:r>
      <w:r w:rsidRPr="004902A4">
        <w:rPr>
          <w:rFonts w:ascii="Arial" w:hAnsi="Arial" w:cs="Arial"/>
        </w:rPr>
        <w:br/>
      </w:r>
    </w:p>
    <w:p w14:paraId="6914524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2.10. Заявление с комплектом документов, поступившие в Министерство, подлежит обязательному приему и регистрации.</w:t>
      </w:r>
      <w:r w:rsidRPr="004902A4">
        <w:rPr>
          <w:rFonts w:ascii="Arial" w:hAnsi="Arial" w:cs="Arial"/>
        </w:rPr>
        <w:br/>
      </w:r>
    </w:p>
    <w:p w14:paraId="4BA4AF9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2.11. Исчерпывающий перечень оснований для отказа в приеме документов, необходимых для предоставления государственной услуги.</w:t>
      </w:r>
      <w:r w:rsidRPr="004902A4">
        <w:rPr>
          <w:rFonts w:ascii="Arial" w:hAnsi="Arial" w:cs="Arial"/>
        </w:rPr>
        <w:br/>
      </w:r>
    </w:p>
    <w:p w14:paraId="07F189E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соответствии с законодательством Российской Федерации оснований для отказа в приеме документов, необходимых для предоставления государственной услуги, не имеется.</w:t>
      </w:r>
      <w:r w:rsidRPr="004902A4">
        <w:rPr>
          <w:rFonts w:ascii="Arial" w:hAnsi="Arial" w:cs="Arial"/>
        </w:rPr>
        <w:br/>
      </w:r>
    </w:p>
    <w:p w14:paraId="584520E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2.12. Перечень оснований для отказа в предоставлении государственной услуги.</w:t>
      </w:r>
      <w:r w:rsidRPr="004902A4">
        <w:rPr>
          <w:rFonts w:ascii="Arial" w:hAnsi="Arial" w:cs="Arial"/>
        </w:rPr>
        <w:br/>
      </w:r>
    </w:p>
    <w:p w14:paraId="6F0C865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2.12.1. Перечень оснований для отказа в предоставлении государственной услуги по выдаче охотничьего билета:</w:t>
      </w:r>
      <w:r w:rsidRPr="004902A4">
        <w:rPr>
          <w:rFonts w:ascii="Arial" w:hAnsi="Arial" w:cs="Arial"/>
        </w:rPr>
        <w:br/>
      </w:r>
    </w:p>
    <w:p w14:paraId="4E8B004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Перечень оснований для отказа в предоставлении государственной услуги по выдаче охотничьего билета.</w:t>
      </w:r>
      <w:r w:rsidRPr="004902A4">
        <w:rPr>
          <w:rFonts w:ascii="Arial" w:hAnsi="Arial" w:cs="Arial"/>
        </w:rPr>
        <w:br/>
      </w:r>
    </w:p>
    <w:p w14:paraId="4595F4F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Охотничий билет не может быть выдан физическим лицам:</w:t>
      </w:r>
      <w:r w:rsidRPr="004902A4">
        <w:rPr>
          <w:rFonts w:ascii="Arial" w:hAnsi="Arial" w:cs="Arial"/>
        </w:rPr>
        <w:br/>
      </w:r>
    </w:p>
    <w:p w14:paraId="24E36D6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не обладающим гражданской дееспособностью в соответствии с гражданским законодательством;</w:t>
      </w:r>
      <w:r w:rsidRPr="004902A4">
        <w:rPr>
          <w:rFonts w:ascii="Arial" w:hAnsi="Arial" w:cs="Arial"/>
        </w:rPr>
        <w:br/>
      </w:r>
    </w:p>
    <w:p w14:paraId="43E9528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имеющим непогашенную или неснятую судимость за совершение умышленного преступления;</w:t>
      </w:r>
      <w:r w:rsidRPr="004902A4">
        <w:rPr>
          <w:rFonts w:ascii="Arial" w:hAnsi="Arial" w:cs="Arial"/>
        </w:rPr>
        <w:br/>
      </w:r>
    </w:p>
    <w:p w14:paraId="690ECDE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не ознакомившимся с требованиями охотничьего минимума;</w:t>
      </w:r>
      <w:r w:rsidRPr="004902A4">
        <w:rPr>
          <w:rFonts w:ascii="Arial" w:hAnsi="Arial" w:cs="Arial"/>
        </w:rPr>
        <w:br/>
      </w:r>
    </w:p>
    <w:p w14:paraId="77FE8CE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 несоответствия предоставленной или направленной в электронной форме фотографии, требованиям, указанным в абзацах третьем, пятом - девятом пункта 2.7 настоящего Регламента.</w:t>
      </w:r>
      <w:r w:rsidRPr="004902A4">
        <w:rPr>
          <w:rFonts w:ascii="Arial" w:hAnsi="Arial" w:cs="Arial"/>
        </w:rPr>
        <w:br/>
      </w:r>
    </w:p>
    <w:p w14:paraId="7B7086A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2.12.2. Перечень оснований для отказа в предоставлении государственной услуги по аннулированию охотничьего билета:</w:t>
      </w:r>
      <w:r w:rsidRPr="004902A4">
        <w:rPr>
          <w:rFonts w:ascii="Arial" w:hAnsi="Arial" w:cs="Arial"/>
        </w:rPr>
        <w:br/>
      </w:r>
    </w:p>
    <w:p w14:paraId="26E9D37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оснований для отказа в предоставлении государственной услуги по аннулированию охотничьего билета не имеется</w:t>
      </w:r>
      <w:r w:rsidRPr="004902A4">
        <w:rPr>
          <w:rFonts w:ascii="Arial" w:hAnsi="Arial" w:cs="Arial"/>
        </w:rPr>
        <w:br/>
      </w:r>
    </w:p>
    <w:p w14:paraId="736325C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2.13.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услуги".</w:t>
      </w:r>
      <w:r w:rsidRPr="004902A4">
        <w:rPr>
          <w:rFonts w:ascii="Arial" w:hAnsi="Arial" w:cs="Arial"/>
        </w:rPr>
        <w:br/>
      </w:r>
    </w:p>
    <w:p w14:paraId="3DACDBB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услуги" отсутствует.</w:t>
      </w:r>
      <w:r w:rsidRPr="004902A4">
        <w:rPr>
          <w:rFonts w:ascii="Arial" w:hAnsi="Arial" w:cs="Arial"/>
        </w:rPr>
        <w:br/>
      </w:r>
    </w:p>
    <w:p w14:paraId="2B76041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2.14. Основания для приостановления государственной услуги отсутствуют.</w:t>
      </w:r>
      <w:r w:rsidRPr="004902A4">
        <w:rPr>
          <w:rFonts w:ascii="Arial" w:hAnsi="Arial" w:cs="Arial"/>
        </w:rPr>
        <w:br/>
      </w:r>
    </w:p>
    <w:p w14:paraId="69872BC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2.15. Государственная услуга предоставляется бесплатно.</w:t>
      </w:r>
      <w:r w:rsidRPr="004902A4">
        <w:rPr>
          <w:rFonts w:ascii="Arial" w:hAnsi="Arial" w:cs="Arial"/>
        </w:rPr>
        <w:br/>
      </w:r>
    </w:p>
    <w:p w14:paraId="01A6B00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2.16. Максимальный срок ожидания в очереди при подаче заявления и при получении результата предоставления государственной услуги не превышает 15 (пятнадцати) минут. Запись на прием в Министерство для подачи запроса о предоставлении услуги отсутствует.</w:t>
      </w:r>
      <w:r w:rsidRPr="004902A4">
        <w:rPr>
          <w:rFonts w:ascii="Arial" w:hAnsi="Arial" w:cs="Arial"/>
        </w:rPr>
        <w:br/>
      </w:r>
    </w:p>
    <w:p w14:paraId="72BBF4B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МФЦ для подачи запроса о предоставлении государственной услуги предусмотрена предварительная запись телефону по 37-31-31.</w:t>
      </w:r>
      <w:r w:rsidRPr="004902A4">
        <w:rPr>
          <w:rFonts w:ascii="Arial" w:hAnsi="Arial" w:cs="Arial"/>
        </w:rPr>
        <w:br/>
      </w:r>
    </w:p>
    <w:p w14:paraId="2FA86AE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2.17. В течении одного рабочего дня с даты подачи документов работник Министерства, ответственный за делопроизводство, регистрирует их в единой системе электронного документооборота Правительства Ульяновской области и исполнительных органов государственной власти Ульяновской области с присвоением регистрационного номера и даты получения и передает полученные документы Министру сельского, лесного хозяйства и природных ресурсов Ульяновской области (далее - Министр) либо лицу, исполняющему обязанности Министра.</w:t>
      </w:r>
      <w:r w:rsidRPr="004902A4">
        <w:rPr>
          <w:rFonts w:ascii="Arial" w:hAnsi="Arial" w:cs="Arial"/>
        </w:rPr>
        <w:br/>
      </w:r>
    </w:p>
    <w:p w14:paraId="6B19CB2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2.18. Требования к помещениям, в которых предоставляется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к указанным объектам в соответствии с законодательством Российской Федерации о социальной защите инвалидов:</w:t>
      </w:r>
      <w:r w:rsidRPr="004902A4">
        <w:rPr>
          <w:rFonts w:ascii="Arial" w:hAnsi="Arial" w:cs="Arial"/>
        </w:rPr>
        <w:br/>
      </w:r>
    </w:p>
    <w:p w14:paraId="5793699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общедоступных местах Министерства размещаются информационные стенды с образцами заполнения заявления о предоставлении государственной услуги и перечнем документов, необходимых для предоставления государственной услуги.</w:t>
      </w:r>
      <w:r w:rsidRPr="004902A4">
        <w:rPr>
          <w:rFonts w:ascii="Arial" w:hAnsi="Arial" w:cs="Arial"/>
        </w:rPr>
        <w:br/>
      </w:r>
    </w:p>
    <w:p w14:paraId="4D46983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Для ожидания приема гражданами, заполнения необходимых для предоставления государственной услуги документов отводятся места, оборудованные стульями, столами (стойками), которые обеспечиваются писчей бумагой, канцелярскими принадлежностями.</w:t>
      </w:r>
      <w:r w:rsidRPr="004902A4">
        <w:rPr>
          <w:rFonts w:ascii="Arial" w:hAnsi="Arial" w:cs="Arial"/>
        </w:rPr>
        <w:br/>
      </w:r>
    </w:p>
    <w:p w14:paraId="2849CE4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Помещения, в которых осуществляется оказание государственной услуги, оборудуются противопожарной системой, средствами оказания первой медицинской помощи, питьевой водой.</w:t>
      </w:r>
      <w:r w:rsidRPr="004902A4">
        <w:rPr>
          <w:rFonts w:ascii="Arial" w:hAnsi="Arial" w:cs="Arial"/>
        </w:rPr>
        <w:br/>
      </w:r>
    </w:p>
    <w:p w14:paraId="327AFC9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Входы в помещения, в которых осуществляется оказание государственной услуги, оборудуются пандусами, расширенными проходами, позволяющими обеспечить беспрепятственный доступ инвалидов, включая инвалидов-колясочников.</w:t>
      </w:r>
      <w:r w:rsidRPr="004902A4">
        <w:rPr>
          <w:rFonts w:ascii="Arial" w:hAnsi="Arial" w:cs="Arial"/>
        </w:rPr>
        <w:br/>
      </w:r>
    </w:p>
    <w:p w14:paraId="333815C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Информационные материалы, размещенные в помещении, предназначенном для ожидания личного приема, содержат следующую информацию:</w:t>
      </w:r>
      <w:r w:rsidRPr="004902A4">
        <w:rPr>
          <w:rFonts w:ascii="Arial" w:hAnsi="Arial" w:cs="Arial"/>
        </w:rPr>
        <w:br/>
      </w:r>
    </w:p>
    <w:p w14:paraId="09A92C1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сведения о должностных лицах Министерства с указанием должности и контактного телефона соответствующей приемной;</w:t>
      </w:r>
      <w:r w:rsidRPr="004902A4">
        <w:rPr>
          <w:rFonts w:ascii="Arial" w:hAnsi="Arial" w:cs="Arial"/>
        </w:rPr>
        <w:br/>
      </w:r>
    </w:p>
    <w:p w14:paraId="3A0E622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график личного приема должностными лицами Министерства.</w:t>
      </w:r>
      <w:r w:rsidRPr="004902A4">
        <w:rPr>
          <w:rFonts w:ascii="Arial" w:hAnsi="Arial" w:cs="Arial"/>
        </w:rPr>
        <w:br/>
      </w:r>
    </w:p>
    <w:p w14:paraId="54D8312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2.19. Показатели доступности и качества предоставления государственной услуги, в том числе количество взаимодействий заявителя с должностными лицами, государственными служащими при предоставлении государственной услуги, и их продолжительность, возможность получения государственной услуги в многофункциональных центрах,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3"/>
        <w:gridCol w:w="1542"/>
        <w:gridCol w:w="1890"/>
      </w:tblGrid>
      <w:tr w:rsidR="004902A4" w:rsidRPr="004902A4" w14:paraId="57D1FC3B" w14:textId="77777777" w:rsidTr="004902A4">
        <w:trPr>
          <w:trHeight w:val="15"/>
        </w:trPr>
        <w:tc>
          <w:tcPr>
            <w:tcW w:w="5923" w:type="dxa"/>
            <w:hideMark/>
          </w:tcPr>
          <w:p w14:paraId="04E3A8B3" w14:textId="77777777" w:rsidR="004902A4" w:rsidRPr="004902A4" w:rsidRDefault="004902A4">
            <w:pPr>
              <w:rPr>
                <w:rFonts w:ascii="Arial" w:hAnsi="Arial" w:cs="Arial"/>
              </w:rPr>
            </w:pPr>
          </w:p>
        </w:tc>
        <w:tc>
          <w:tcPr>
            <w:tcW w:w="1542" w:type="dxa"/>
            <w:hideMark/>
          </w:tcPr>
          <w:p w14:paraId="2CCB9F97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90" w:type="dxa"/>
            <w:hideMark/>
          </w:tcPr>
          <w:p w14:paraId="1AB61F0D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</w:tr>
      <w:tr w:rsidR="004902A4" w:rsidRPr="004902A4" w14:paraId="62FCE60F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C63A5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Показатели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95D2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Единица измерения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7351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Нормативное значение показателя</w:t>
            </w:r>
          </w:p>
        </w:tc>
      </w:tr>
      <w:tr w:rsidR="004902A4" w:rsidRPr="004902A4" w14:paraId="36E1E576" w14:textId="77777777" w:rsidTr="004902A4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12AF75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Показатели доступности</w:t>
            </w:r>
          </w:p>
        </w:tc>
      </w:tr>
      <w:tr w:rsidR="004902A4" w:rsidRPr="004902A4" w14:paraId="7251A950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C9E1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Наличие возможности получения государственной услуги в электронном виде (в соответствии с этапами перевода государственных услуг на предоставление в электронном виде)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8762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Да/нет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95B5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Да</w:t>
            </w:r>
          </w:p>
        </w:tc>
      </w:tr>
      <w:tr w:rsidR="004902A4" w:rsidRPr="004902A4" w14:paraId="3C5ED769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94F4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Наличие возможности получения государственной услуги в многофункциональном центре предоставления государственных и муниципальных УСЛУГ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45D3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Да/нет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A01A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Да</w:t>
            </w:r>
          </w:p>
        </w:tc>
      </w:tr>
      <w:tr w:rsidR="004902A4" w:rsidRPr="004902A4" w14:paraId="062F6D5F" w14:textId="77777777" w:rsidTr="004902A4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AAC4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Показатели качества</w:t>
            </w:r>
          </w:p>
        </w:tc>
      </w:tr>
      <w:tr w:rsidR="004902A4" w:rsidRPr="004902A4" w14:paraId="38086732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37F9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Удельный вес рассмотренных в установленный срок заявлений на предоставление государственной услуги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3D3C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%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F303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100</w:t>
            </w:r>
          </w:p>
        </w:tc>
      </w:tr>
      <w:tr w:rsidR="004902A4" w:rsidRPr="004902A4" w14:paraId="0CD90DC7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BC72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Удельный вес количества обоснованных жалоб в общем количестве принятых заявлений на предоставление услуги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2E7E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%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4825A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0</w:t>
            </w:r>
          </w:p>
        </w:tc>
      </w:tr>
      <w:tr w:rsidR="004902A4" w:rsidRPr="004902A4" w14:paraId="6AF08256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F245C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Количество взаимодействий заявителя с должностными лицами при предоставлении государственной услуги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CB51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Ед.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C5B1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не более 2</w:t>
            </w:r>
          </w:p>
        </w:tc>
      </w:tr>
      <w:tr w:rsidR="004902A4" w:rsidRPr="004902A4" w14:paraId="55C71CE2" w14:textId="77777777" w:rsidTr="004902A4"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5016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Продолжительность взаимодействий заявителя с должностным лицом при предоставлении государственной УСЛУГИ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4608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Минут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880225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15</w:t>
            </w:r>
          </w:p>
        </w:tc>
      </w:tr>
    </w:tbl>
    <w:p w14:paraId="52ABE2F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Количество взаимодействий заявителя с должностными лицами, государственными служащими при предоставлении государственной услуги:</w:t>
      </w:r>
      <w:r w:rsidRPr="004902A4">
        <w:rPr>
          <w:rFonts w:ascii="Arial" w:hAnsi="Arial" w:cs="Arial"/>
        </w:rPr>
        <w:br/>
      </w:r>
    </w:p>
    <w:p w14:paraId="272F07E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4902A4">
        <w:rPr>
          <w:rFonts w:ascii="Arial" w:hAnsi="Arial" w:cs="Arial"/>
        </w:rPr>
        <w:t>при подаче заявления,</w:t>
      </w:r>
      <w:proofErr w:type="gramEnd"/>
      <w:r w:rsidRPr="004902A4">
        <w:rPr>
          <w:rFonts w:ascii="Arial" w:hAnsi="Arial" w:cs="Arial"/>
        </w:rPr>
        <w:t xml:space="preserve"> продолжительность взаимодействия не более 15 (пятнадцать) минут;</w:t>
      </w:r>
      <w:r w:rsidRPr="004902A4">
        <w:rPr>
          <w:rFonts w:ascii="Arial" w:hAnsi="Arial" w:cs="Arial"/>
        </w:rPr>
        <w:br/>
      </w:r>
    </w:p>
    <w:p w14:paraId="524F118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Заявитель вправе получать от должностных лиц Министерства информацию о ходе предоставления услуги посредством письменных запросов, а также с использованием информационно-коммуникационных технологий.</w:t>
      </w:r>
      <w:r w:rsidRPr="004902A4">
        <w:rPr>
          <w:rFonts w:ascii="Arial" w:hAnsi="Arial" w:cs="Arial"/>
        </w:rPr>
        <w:br/>
      </w:r>
    </w:p>
    <w:p w14:paraId="3E5FE4A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2.20. Иные требования, в том числе учитывающие особенности предоставления государственных услуг в многофункциональных центрах, особенности предоставления государственных услуг в электронной форме, возможность электронной записи на прием, в том числе для представления заявлений и документов, необходимых для предоставления государственных </w:t>
      </w:r>
      <w:r w:rsidRPr="004902A4">
        <w:rPr>
          <w:rFonts w:ascii="Arial" w:hAnsi="Arial" w:cs="Arial"/>
        </w:rPr>
        <w:lastRenderedPageBreak/>
        <w:t>услуг.</w:t>
      </w:r>
      <w:r w:rsidRPr="004902A4">
        <w:rPr>
          <w:rFonts w:ascii="Arial" w:hAnsi="Arial" w:cs="Arial"/>
        </w:rPr>
        <w:br/>
      </w:r>
    </w:p>
    <w:p w14:paraId="7FD46DA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2.20.1. Все предусмотренные Регламентом документы, необходимые для предоставления государственной услуги, могут быть поданы заявителем в форме электронных документов в порядке, установленном </w:t>
      </w:r>
      <w:r w:rsidRPr="004902A4">
        <w:rPr>
          <w:rFonts w:ascii="Arial" w:eastAsiaTheme="majorEastAsia" w:hAnsi="Arial" w:cs="Arial"/>
        </w:rPr>
        <w:t>Федеральным законом от 27.07.2010 N 210-ФЗ "Об организации предоставления государственных и муниципальных услуг"</w:t>
      </w:r>
      <w:r w:rsidRPr="004902A4">
        <w:rPr>
          <w:rFonts w:ascii="Arial" w:hAnsi="Arial" w:cs="Arial"/>
        </w:rPr>
        <w:t>. В этом случае все уведомления о ходе предоставления государственной услуги, направляются в электронной форме, если иное не указано заявителем в заявлении. В этом случае государственная услуга по запросу заявителя предоставляется ему также и на бумажном носителе.</w:t>
      </w:r>
      <w:r w:rsidRPr="004902A4">
        <w:rPr>
          <w:rFonts w:ascii="Arial" w:hAnsi="Arial" w:cs="Arial"/>
        </w:rPr>
        <w:br/>
      </w:r>
    </w:p>
    <w:p w14:paraId="137F915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2.20.2. Для получения государственной услуги в электронной форме Заявитель может направить соответствующее заявление в электронной форме, также можно направить заявление в электронной форме с использованием федеральной государственной информационной системы "Единый портал предоставления государственных и муниципальных услуг (функций)" с выполнением требований п. 2.6 Административного регламента.</w:t>
      </w:r>
      <w:r w:rsidRPr="004902A4">
        <w:rPr>
          <w:rFonts w:ascii="Arial" w:hAnsi="Arial" w:cs="Arial"/>
        </w:rPr>
        <w:br/>
      </w:r>
    </w:p>
    <w:p w14:paraId="1FF758D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Рассмотрение заявления, полученного в электронной форме, осуществляется в том же порядке, что и рассмотрение заявлений, полученных лично от заявителей.</w:t>
      </w:r>
      <w:r w:rsidRPr="004902A4">
        <w:rPr>
          <w:rFonts w:ascii="Arial" w:hAnsi="Arial" w:cs="Arial"/>
        </w:rPr>
        <w:br/>
      </w:r>
    </w:p>
    <w:p w14:paraId="6F18570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2.20.3. Предоставление государственной услуги в МФЦ осуществляется в соответствии с Соглашением, с момента вступления в силу указанного Соглашения.</w:t>
      </w:r>
      <w:r w:rsidRPr="004902A4">
        <w:rPr>
          <w:rFonts w:ascii="Arial" w:hAnsi="Arial" w:cs="Arial"/>
        </w:rPr>
        <w:br/>
      </w:r>
    </w:p>
    <w:p w14:paraId="13D0358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 подачи заявления через МФЦ срок предоставления государственной услуги исчисляется со дня регистрации в Министерстве заявления и приложенных к нему комплектов документов.</w:t>
      </w:r>
      <w:r w:rsidRPr="004902A4">
        <w:rPr>
          <w:rFonts w:ascii="Arial" w:hAnsi="Arial" w:cs="Arial"/>
        </w:rPr>
        <w:br/>
      </w:r>
    </w:p>
    <w:p w14:paraId="35A1A77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Обращение за получением государственной услуги и предоставление государственной услуги с использованием электронных документов, подписанных простой электронной подписью, осуществляется в соответствии с требованиями </w:t>
      </w:r>
      <w:r w:rsidRPr="004902A4">
        <w:rPr>
          <w:rFonts w:ascii="Arial" w:eastAsiaTheme="majorEastAsia" w:hAnsi="Arial" w:cs="Arial"/>
        </w:rPr>
        <w:t>Федерального закона от 06.04.2011 N 63-ФЗ "Об электронной подписи"</w:t>
      </w:r>
      <w:r w:rsidRPr="004902A4">
        <w:rPr>
          <w:rFonts w:ascii="Arial" w:hAnsi="Arial" w:cs="Arial"/>
        </w:rPr>
        <w:t>.</w:t>
      </w:r>
      <w:r w:rsidRPr="004902A4">
        <w:rPr>
          <w:rFonts w:ascii="Arial" w:hAnsi="Arial" w:cs="Arial"/>
        </w:rPr>
        <w:br/>
      </w:r>
    </w:p>
    <w:p w14:paraId="15A1BDD9" w14:textId="77777777" w:rsidR="004902A4" w:rsidRPr="004902A4" w:rsidRDefault="004902A4" w:rsidP="004902A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78FCE3D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8BE20F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3.1. Состав и последовательность административных процедур:</w:t>
      </w:r>
      <w:r w:rsidRPr="004902A4">
        <w:rPr>
          <w:rFonts w:ascii="Arial" w:hAnsi="Arial" w:cs="Arial"/>
        </w:rPr>
        <w:br/>
      </w:r>
    </w:p>
    <w:p w14:paraId="5103D72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3.1.1. Предоставление государственной услуги включает следующие административные процедуры:</w:t>
      </w:r>
      <w:r w:rsidRPr="004902A4">
        <w:rPr>
          <w:rFonts w:ascii="Arial" w:hAnsi="Arial" w:cs="Arial"/>
        </w:rPr>
        <w:br/>
      </w:r>
    </w:p>
    <w:p w14:paraId="1B63010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Предоставление государственной услуги включает следующие административные действия (процедуры):</w:t>
      </w:r>
      <w:r w:rsidRPr="004902A4">
        <w:rPr>
          <w:rFonts w:ascii="Arial" w:hAnsi="Arial" w:cs="Arial"/>
        </w:rPr>
        <w:br/>
      </w:r>
    </w:p>
    <w:p w14:paraId="402BA3B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прием и первичная обработка письменных заявлений о получении (аннулировании) охотничьего билета;</w:t>
      </w:r>
      <w:r w:rsidRPr="004902A4">
        <w:rPr>
          <w:rFonts w:ascii="Arial" w:hAnsi="Arial" w:cs="Arial"/>
        </w:rPr>
        <w:br/>
      </w:r>
    </w:p>
    <w:p w14:paraId="653571F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рассмотрение заявления о получении (аннулировании) охотничьего билета и проверка достоверности указанных в заявлении сведений и информации;</w:t>
      </w:r>
      <w:r w:rsidRPr="004902A4">
        <w:rPr>
          <w:rFonts w:ascii="Arial" w:hAnsi="Arial" w:cs="Arial"/>
        </w:rPr>
        <w:br/>
      </w:r>
    </w:p>
    <w:p w14:paraId="4E61BE3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формирование и направление межведомственного запроса в Управление МВД России по Ульяновской области в части сбора информации о дееспособности гражданина, подавшего заявление на выдачу охотничьего билета, о наличии или отсутствии непогашенной или неснятой судимости за совершение умышленного преступления</w:t>
      </w:r>
      <w:r w:rsidRPr="004902A4">
        <w:rPr>
          <w:rFonts w:ascii="Arial" w:hAnsi="Arial" w:cs="Arial"/>
        </w:rPr>
        <w:br/>
      </w:r>
    </w:p>
    <w:p w14:paraId="16CB014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выдача охотничьего билета;</w:t>
      </w:r>
      <w:r w:rsidRPr="004902A4">
        <w:rPr>
          <w:rFonts w:ascii="Arial" w:hAnsi="Arial" w:cs="Arial"/>
        </w:rPr>
        <w:br/>
      </w:r>
    </w:p>
    <w:p w14:paraId="04FCA43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аннулирование охотничьего билета;</w:t>
      </w:r>
      <w:r w:rsidRPr="004902A4">
        <w:rPr>
          <w:rFonts w:ascii="Arial" w:hAnsi="Arial" w:cs="Arial"/>
        </w:rPr>
        <w:br/>
      </w:r>
    </w:p>
    <w:p w14:paraId="6B35686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отказ в предоставлении государственной услуги.</w:t>
      </w:r>
      <w:r w:rsidRPr="004902A4">
        <w:rPr>
          <w:rFonts w:ascii="Arial" w:hAnsi="Arial" w:cs="Arial"/>
        </w:rPr>
        <w:br/>
      </w:r>
    </w:p>
    <w:p w14:paraId="7AF3837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3.1.2. Блок-схема последовательности действий при предоставлении государственной услуги представлена в приложении N 2 к Регламенту.</w:t>
      </w:r>
      <w:r w:rsidRPr="004902A4">
        <w:rPr>
          <w:rFonts w:ascii="Arial" w:hAnsi="Arial" w:cs="Arial"/>
        </w:rPr>
        <w:br/>
      </w:r>
    </w:p>
    <w:p w14:paraId="6B069DA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3.2. Административная процедура - прием и регистрация заявления о предоставлении государственной услуги.</w:t>
      </w:r>
      <w:r w:rsidRPr="004902A4">
        <w:rPr>
          <w:rFonts w:ascii="Arial" w:hAnsi="Arial" w:cs="Arial"/>
        </w:rPr>
        <w:br/>
      </w:r>
    </w:p>
    <w:p w14:paraId="77DA150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3.2.1. Прием и регистрация заявления и документов.</w:t>
      </w:r>
      <w:r w:rsidRPr="004902A4">
        <w:rPr>
          <w:rFonts w:ascii="Arial" w:hAnsi="Arial" w:cs="Arial"/>
        </w:rPr>
        <w:br/>
      </w:r>
    </w:p>
    <w:p w14:paraId="0464E0B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Основанием для начала административной процедуры является представление заявления и прилагаемых к нему документов, указанных в подразделе 2.7 настоящего Регламента в Министерство.</w:t>
      </w:r>
      <w:r w:rsidRPr="004902A4">
        <w:rPr>
          <w:rFonts w:ascii="Arial" w:hAnsi="Arial" w:cs="Arial"/>
        </w:rPr>
        <w:br/>
      </w:r>
    </w:p>
    <w:p w14:paraId="2D0EABF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Заявление регистрируется работником структурного подразделения Министерства, ответственным за делопроизводство, в день его поступления.</w:t>
      </w:r>
      <w:r w:rsidRPr="004902A4">
        <w:rPr>
          <w:rFonts w:ascii="Arial" w:hAnsi="Arial" w:cs="Arial"/>
        </w:rPr>
        <w:br/>
      </w:r>
    </w:p>
    <w:p w14:paraId="26E825D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Прием заявления с прилагаемыми к нему документами в МФЦ осуществляется в порядке, установленном Соглашением.</w:t>
      </w:r>
      <w:r w:rsidRPr="004902A4">
        <w:rPr>
          <w:rFonts w:ascii="Arial" w:hAnsi="Arial" w:cs="Arial"/>
        </w:rPr>
        <w:br/>
      </w:r>
    </w:p>
    <w:p w14:paraId="3301177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Срок регистрации документов: один рабочий день.</w:t>
      </w:r>
      <w:r w:rsidRPr="004902A4">
        <w:rPr>
          <w:rFonts w:ascii="Arial" w:hAnsi="Arial" w:cs="Arial"/>
        </w:rPr>
        <w:br/>
      </w:r>
    </w:p>
    <w:p w14:paraId="4BED8F4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электронном виде комплект документов посредством автоматизированной информационной системы многофункционального центра предоставления государственных и муниципальных услуг направляется в Министерство в день получения документов (в случае поступления документов до 16.00) или рабочий день, следующий за днем принятия документов (в случае поступления документов после 16.00).</w:t>
      </w:r>
      <w:r w:rsidRPr="004902A4">
        <w:rPr>
          <w:rFonts w:ascii="Arial" w:hAnsi="Arial" w:cs="Arial"/>
        </w:rPr>
        <w:br/>
      </w:r>
    </w:p>
    <w:p w14:paraId="739DDA2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 бумажном носителе комплект документов передается в Министерство специалистом МФЦ, ответственным за доставку документов на следующий день в г. Ульяновске, в муниципальных образованиях Ульяновской области - не позднее 7 рабочих дней в соответствии с Соглашением.</w:t>
      </w:r>
      <w:r w:rsidRPr="004902A4">
        <w:rPr>
          <w:rFonts w:ascii="Arial" w:hAnsi="Arial" w:cs="Arial"/>
        </w:rPr>
        <w:br/>
      </w:r>
    </w:p>
    <w:p w14:paraId="09C7CC3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Документы, переданные специалистом МФЦ, регистрируются в Министерстве в день их поступления.</w:t>
      </w:r>
      <w:r w:rsidRPr="004902A4">
        <w:rPr>
          <w:rFonts w:ascii="Arial" w:hAnsi="Arial" w:cs="Arial"/>
        </w:rPr>
        <w:br/>
      </w:r>
    </w:p>
    <w:p w14:paraId="50F201C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Заявление с прилагаемыми документами после регистрации направляются Министру либо лицу, исполняющему обязанности Министра для резолюции.</w:t>
      </w:r>
      <w:r w:rsidRPr="004902A4">
        <w:rPr>
          <w:rFonts w:ascii="Arial" w:hAnsi="Arial" w:cs="Arial"/>
        </w:rPr>
        <w:br/>
      </w:r>
    </w:p>
    <w:p w14:paraId="6F3AA75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После наложения резолюции, и ее регистрации в системе электронного документооборота заявление с прилагаемыми документами в тот же день передается в департамент природных ресурсов и охраны окружающей среды Министерства.</w:t>
      </w:r>
      <w:r w:rsidRPr="004902A4">
        <w:rPr>
          <w:rFonts w:ascii="Arial" w:hAnsi="Arial" w:cs="Arial"/>
        </w:rPr>
        <w:br/>
      </w:r>
    </w:p>
    <w:p w14:paraId="3832F7C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Результатом административной процедуры является регистрация заявления с прилагаемыми к нему документами.</w:t>
      </w:r>
      <w:r w:rsidRPr="004902A4">
        <w:rPr>
          <w:rFonts w:ascii="Arial" w:hAnsi="Arial" w:cs="Arial"/>
        </w:rPr>
        <w:br/>
      </w:r>
    </w:p>
    <w:p w14:paraId="1659075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3.3. Проверка наличия (комплектности) и правильности оформления документов должностным лицом, ответственным за предоставление государственной услуги.</w:t>
      </w:r>
      <w:r w:rsidRPr="004902A4">
        <w:rPr>
          <w:rFonts w:ascii="Arial" w:hAnsi="Arial" w:cs="Arial"/>
        </w:rPr>
        <w:br/>
      </w:r>
    </w:p>
    <w:p w14:paraId="707B008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3.3.1. Основанием для начала исполнения административной процедуры "Проверка наличия (комплектности) и правильности оформления документов должностным лицом, ответственным за предоставление государственной услуги" является поступление зарегистрированного заявления, документов в департамент природных ресурсов и охраны окружающей среды Министерства с резолюцией Министра.</w:t>
      </w:r>
      <w:r w:rsidRPr="004902A4">
        <w:rPr>
          <w:rFonts w:ascii="Arial" w:hAnsi="Arial" w:cs="Arial"/>
        </w:rPr>
        <w:br/>
      </w:r>
    </w:p>
    <w:p w14:paraId="39CFFAC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Директор департамента природных ресурсов и охраны окружающей среды Министерства во исполнение резолюции Министра либо лица, исполняющего его обязанности, в течение одного рабочего дня назначает специалиста отдела охраны в сфере охотничьего хозяйства и животного мира, ответственного за рассмотрение заявления и документов, а также формирования межведомственных запросов (далее - должностное лицо).</w:t>
      </w:r>
      <w:r w:rsidRPr="004902A4">
        <w:rPr>
          <w:rFonts w:ascii="Arial" w:hAnsi="Arial" w:cs="Arial"/>
        </w:rPr>
        <w:br/>
      </w:r>
    </w:p>
    <w:p w14:paraId="7AD5A0D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3.3.2. Должностное лицо, проверяет сведения и информацию, содержащуюся в зарегистрированном в установленном регламентом порядке заявлении и прилагаемых к нему документах.</w:t>
      </w:r>
      <w:r w:rsidRPr="004902A4">
        <w:rPr>
          <w:rFonts w:ascii="Arial" w:hAnsi="Arial" w:cs="Arial"/>
        </w:rPr>
        <w:br/>
      </w:r>
    </w:p>
    <w:p w14:paraId="7088BA3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При рассмотрении заявления </w:t>
      </w:r>
      <w:proofErr w:type="gramStart"/>
      <w:r w:rsidRPr="004902A4">
        <w:rPr>
          <w:rFonts w:ascii="Arial" w:hAnsi="Arial" w:cs="Arial"/>
        </w:rPr>
        <w:t>в течении</w:t>
      </w:r>
      <w:proofErr w:type="gramEnd"/>
      <w:r w:rsidRPr="004902A4">
        <w:rPr>
          <w:rFonts w:ascii="Arial" w:hAnsi="Arial" w:cs="Arial"/>
        </w:rPr>
        <w:t xml:space="preserve"> 1 (одного) рабочего дня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взаимодействия, формируется и направляется запрос в Управление МВД России по Ульяновской области о наличии непогашенной или неснятой судимости за совершение умышленного преступления.</w:t>
      </w:r>
      <w:r w:rsidRPr="004902A4">
        <w:rPr>
          <w:rFonts w:ascii="Arial" w:hAnsi="Arial" w:cs="Arial"/>
        </w:rPr>
        <w:br/>
      </w:r>
    </w:p>
    <w:p w14:paraId="485D977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 основании поступившего из Управления МВД России по Ульяновской области ответа на запрос о наличии непогашенной или неснятой судимости за совершение умышленного преступления сотрудник Министерства, ответственное или уполномоченные должностные лица Министерства вносят записи и отметки в охотничий билет без внесения записи о дате выдачи охотничьего билета и визы лица, уполномоченного Министром заверять записи и отметки, вносимые в охотничий билет.</w:t>
      </w:r>
      <w:r w:rsidRPr="004902A4">
        <w:rPr>
          <w:rFonts w:ascii="Arial" w:hAnsi="Arial" w:cs="Arial"/>
        </w:rPr>
        <w:br/>
      </w:r>
    </w:p>
    <w:p w14:paraId="498994D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3.3.3. Результатом выполнения административных действий (процедур) является подготовка уведомления о выдаче охотничьего билета (</w:t>
      </w:r>
      <w:r w:rsidRPr="004902A4">
        <w:rPr>
          <w:rFonts w:ascii="Arial" w:eastAsiaTheme="majorEastAsia" w:hAnsi="Arial" w:cs="Arial"/>
        </w:rPr>
        <w:t>приложение N 4</w:t>
      </w:r>
      <w:r w:rsidRPr="004902A4">
        <w:rPr>
          <w:rFonts w:ascii="Arial" w:hAnsi="Arial" w:cs="Arial"/>
        </w:rPr>
        <w:t>) либо уведомление об отказе в выдаче охотничьего билета (</w:t>
      </w:r>
      <w:r w:rsidRPr="004902A4">
        <w:rPr>
          <w:rFonts w:ascii="Arial" w:eastAsiaTheme="majorEastAsia" w:hAnsi="Arial" w:cs="Arial"/>
        </w:rPr>
        <w:t>приложение N 5</w:t>
      </w:r>
      <w:r w:rsidRPr="004902A4">
        <w:rPr>
          <w:rFonts w:ascii="Arial" w:hAnsi="Arial" w:cs="Arial"/>
        </w:rPr>
        <w:t>).</w:t>
      </w:r>
      <w:r w:rsidRPr="004902A4">
        <w:rPr>
          <w:rFonts w:ascii="Arial" w:hAnsi="Arial" w:cs="Arial"/>
        </w:rPr>
        <w:br/>
      </w:r>
    </w:p>
    <w:p w14:paraId="3E1ED9D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3.4. Выдача охотничьего билета.</w:t>
      </w:r>
      <w:r w:rsidRPr="004902A4">
        <w:rPr>
          <w:rFonts w:ascii="Arial" w:hAnsi="Arial" w:cs="Arial"/>
        </w:rPr>
        <w:br/>
      </w:r>
    </w:p>
    <w:p w14:paraId="4096C9C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3.4.1. Основанием для выдачи охотничьего билета</w:t>
      </w:r>
      <w:r w:rsidRPr="004902A4">
        <w:rPr>
          <w:rFonts w:ascii="Arial" w:hAnsi="Arial" w:cs="Arial"/>
        </w:rPr>
        <w:br/>
      </w:r>
    </w:p>
    <w:p w14:paraId="73C74FC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является принятое решение начальника отдела охраны в сфере охотничьего хозяйства и животного мира департамента природных ресурсов и охраны окружающей среды Министерства сельского, лесного хозяйства и природных ресурсов Ульяновской области о выдаче охотничьего билета.</w:t>
      </w:r>
      <w:r w:rsidRPr="004902A4">
        <w:rPr>
          <w:rFonts w:ascii="Arial" w:hAnsi="Arial" w:cs="Arial"/>
        </w:rPr>
        <w:br/>
      </w:r>
    </w:p>
    <w:p w14:paraId="404D3F0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Непосредственно после внесения записей и отметок в охотничий билет формируется проект уведомления, содержащего информацию о дате внесения записи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(без внесения записи о дате и подписи уполномоченного лица).</w:t>
      </w:r>
      <w:r w:rsidRPr="004902A4">
        <w:rPr>
          <w:rFonts w:ascii="Arial" w:hAnsi="Arial" w:cs="Arial"/>
        </w:rPr>
        <w:br/>
      </w:r>
    </w:p>
    <w:p w14:paraId="6E776AA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3.4.2. В течение 5 (пяти) рабочих дней со дня поступления в Министерство заявления и документов, указанных в пункте 2.7 настоящего регламента, уполномоченные Министром должностные лица осуществляют выдачу охотничьих билетов заявителю.</w:t>
      </w:r>
      <w:r w:rsidRPr="004902A4">
        <w:rPr>
          <w:rFonts w:ascii="Arial" w:hAnsi="Arial" w:cs="Arial"/>
        </w:rPr>
        <w:br/>
      </w:r>
    </w:p>
    <w:p w14:paraId="764429B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3.4.3. Сведения и информация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вносится уполномоченным должностным лицом Министерства в течение 1 (одного) месяца со дня выдачи охотничьего билета. Сведения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вносятся как в электронном виде, так и в реестровые дела, формируемые на бумажных носителях, в соответствии с порядком ведения государственного </w:t>
      </w:r>
      <w:proofErr w:type="spellStart"/>
      <w:r w:rsidRPr="004902A4">
        <w:rPr>
          <w:rFonts w:ascii="Arial" w:hAnsi="Arial" w:cs="Arial"/>
        </w:rPr>
        <w:t>охотхозяйственного</w:t>
      </w:r>
      <w:proofErr w:type="spellEnd"/>
      <w:r w:rsidRPr="004902A4">
        <w:rPr>
          <w:rFonts w:ascii="Arial" w:hAnsi="Arial" w:cs="Arial"/>
        </w:rPr>
        <w:t xml:space="preserve"> реестра.</w:t>
      </w:r>
      <w:r w:rsidRPr="004902A4">
        <w:rPr>
          <w:rFonts w:ascii="Arial" w:hAnsi="Arial" w:cs="Arial"/>
        </w:rPr>
        <w:br/>
      </w:r>
    </w:p>
    <w:p w14:paraId="30022F2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Охотничий билет считается действительным с момента внесения соответствующей записи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реестр.</w:t>
      </w:r>
      <w:r w:rsidRPr="004902A4">
        <w:rPr>
          <w:rFonts w:ascii="Arial" w:hAnsi="Arial" w:cs="Arial"/>
        </w:rPr>
        <w:br/>
      </w:r>
    </w:p>
    <w:p w14:paraId="5ED87A0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3.4.4. Результатом выполнения административных действий (процедур) по выдаче охотничьи билетов является выдача заявителю охотничьего билета, с внесенными в него записями и отметками, и внесение соответствующих сведений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сведений. Выдача охотничьего билета может осуществляться в Министерстве или в МФЦ.</w:t>
      </w:r>
      <w:r w:rsidRPr="004902A4">
        <w:rPr>
          <w:rFonts w:ascii="Arial" w:hAnsi="Arial" w:cs="Arial"/>
        </w:rPr>
        <w:br/>
      </w:r>
    </w:p>
    <w:p w14:paraId="31CE76F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3.5. Аннулирование охотничьего билета.</w:t>
      </w:r>
      <w:r w:rsidRPr="004902A4">
        <w:rPr>
          <w:rFonts w:ascii="Arial" w:hAnsi="Arial" w:cs="Arial"/>
        </w:rPr>
        <w:br/>
      </w:r>
    </w:p>
    <w:p w14:paraId="58B60D4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3.5.1. Основаниями для начала процедуры аннулирования охотничьего билета являются:</w:t>
      </w:r>
      <w:r w:rsidRPr="004902A4">
        <w:rPr>
          <w:rFonts w:ascii="Arial" w:hAnsi="Arial" w:cs="Arial"/>
        </w:rPr>
        <w:br/>
      </w:r>
    </w:p>
    <w:p w14:paraId="5B288E8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подача охотником заявления об аннулировании своего охотничьего билета.</w:t>
      </w:r>
      <w:r w:rsidRPr="004902A4">
        <w:rPr>
          <w:rFonts w:ascii="Arial" w:hAnsi="Arial" w:cs="Arial"/>
        </w:rPr>
        <w:br/>
      </w:r>
    </w:p>
    <w:p w14:paraId="3DF07ED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3.5.2. Охотничий билет аннулируется должностным лицом Министерства, выдавшим охотничий билет, при наличии оснований, указанных в подпункте 3.5.1 настоящего регламента.</w:t>
      </w:r>
      <w:r w:rsidRPr="004902A4">
        <w:rPr>
          <w:rFonts w:ascii="Arial" w:hAnsi="Arial" w:cs="Arial"/>
        </w:rPr>
        <w:br/>
      </w:r>
    </w:p>
    <w:p w14:paraId="4E3E3DD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3.5.3. Заявление об аннулировании охотничьего билета составляется в письменной форме, соответствующего требованиям, установленным пунктом </w:t>
      </w:r>
      <w:r w:rsidRPr="004902A4">
        <w:rPr>
          <w:rFonts w:ascii="Arial" w:hAnsi="Arial" w:cs="Arial"/>
        </w:rPr>
        <w:lastRenderedPageBreak/>
        <w:t>2.7.2 настоящего регламента.</w:t>
      </w:r>
      <w:r w:rsidRPr="004902A4">
        <w:rPr>
          <w:rFonts w:ascii="Arial" w:hAnsi="Arial" w:cs="Arial"/>
        </w:rPr>
        <w:br/>
      </w:r>
    </w:p>
    <w:p w14:paraId="44D65A9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3.5.4. Сведения об аннулировании охотничьего билета вносятся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в установленном федеральным законодательством порядке. Охотничий билет считается аннулированным с момента внесения сведений об его аннулировании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реестр.</w:t>
      </w:r>
      <w:r w:rsidRPr="004902A4">
        <w:rPr>
          <w:rFonts w:ascii="Arial" w:hAnsi="Arial" w:cs="Arial"/>
        </w:rPr>
        <w:br/>
      </w:r>
    </w:p>
    <w:p w14:paraId="6E5EEAC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Аннулированный охотничий билет подлежит возврату в выдавший его уполномоченный орган в течение 1 (одного) месяца со дня получения уведомления об аннулировании охотничьего билета. В случае если охотничий билет аннулирован по основанию судебного решения, аннулированный охотничий билет подлежит возврату в уполномоченный орган в течение 3 (трех) рабочих дней со дня вступления в законную силу судебного решения, послужившего основанием аннулирования охотничьего билета.</w:t>
      </w:r>
      <w:r w:rsidRPr="004902A4">
        <w:rPr>
          <w:rFonts w:ascii="Arial" w:hAnsi="Arial" w:cs="Arial"/>
        </w:rPr>
        <w:br/>
      </w:r>
    </w:p>
    <w:p w14:paraId="4A62123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 возвращенном охотничьем билете делается надпись об его аннулировании.</w:t>
      </w:r>
      <w:r w:rsidRPr="004902A4">
        <w:rPr>
          <w:rFonts w:ascii="Arial" w:hAnsi="Arial" w:cs="Arial"/>
        </w:rPr>
        <w:br/>
      </w:r>
    </w:p>
    <w:p w14:paraId="2F62735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3.5.5. В течение 1 (одного) рабочего дня со дня аннулирования охотничьего билета физическому лицу, охотничий билет которого аннулирован, направляется уведомление об аннулировании охотничьего билета (</w:t>
      </w:r>
      <w:r w:rsidRPr="004902A4">
        <w:rPr>
          <w:rFonts w:ascii="Arial" w:eastAsiaTheme="majorEastAsia" w:hAnsi="Arial" w:cs="Arial"/>
        </w:rPr>
        <w:t>приложение N 6</w:t>
      </w:r>
      <w:r w:rsidRPr="004902A4">
        <w:rPr>
          <w:rFonts w:ascii="Arial" w:hAnsi="Arial" w:cs="Arial"/>
        </w:rPr>
        <w:t>).</w:t>
      </w:r>
      <w:r w:rsidRPr="004902A4">
        <w:rPr>
          <w:rFonts w:ascii="Arial" w:hAnsi="Arial" w:cs="Arial"/>
        </w:rPr>
        <w:br/>
      </w:r>
    </w:p>
    <w:p w14:paraId="6EEEDD5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 возникновения оснований, указанных в подпункте 3.5.1 настоящего регламента, в отношении физических лиц, которым выдан охотничий билет уполномоченным органом иного субъекта Российской Федерации, Министерство направляет информацию об этом в уполномоченный орган соответствующего субъекта Российской Федерации.</w:t>
      </w:r>
      <w:r w:rsidRPr="004902A4">
        <w:rPr>
          <w:rFonts w:ascii="Arial" w:hAnsi="Arial" w:cs="Arial"/>
        </w:rPr>
        <w:br/>
      </w:r>
    </w:p>
    <w:p w14:paraId="5CAF2B0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3.5.6. Результатом выполнения административных действий (процедур) по аннулированию охотничьего билета является внесение соответствующих сведений в государственный </w:t>
      </w:r>
      <w:proofErr w:type="spellStart"/>
      <w:r w:rsidRPr="004902A4">
        <w:rPr>
          <w:rFonts w:ascii="Arial" w:hAnsi="Arial" w:cs="Arial"/>
        </w:rPr>
        <w:t>охотхозяйственный</w:t>
      </w:r>
      <w:proofErr w:type="spellEnd"/>
      <w:r w:rsidRPr="004902A4">
        <w:rPr>
          <w:rFonts w:ascii="Arial" w:hAnsi="Arial" w:cs="Arial"/>
        </w:rPr>
        <w:t xml:space="preserve"> реестр сведений и проставлением соответствующей отметки об аннулировании на охотничьем билете.</w:t>
      </w:r>
      <w:r w:rsidRPr="004902A4">
        <w:rPr>
          <w:rFonts w:ascii="Arial" w:hAnsi="Arial" w:cs="Arial"/>
        </w:rPr>
        <w:br/>
      </w:r>
    </w:p>
    <w:p w14:paraId="47136BB6" w14:textId="77777777" w:rsidR="004902A4" w:rsidRPr="004902A4" w:rsidRDefault="004902A4" w:rsidP="004902A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4. Формы контроля за исполнением административного регламента</w:t>
      </w:r>
    </w:p>
    <w:p w14:paraId="4F1804B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77A24B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4.1. Текущий контроль за соблюдением и исполнением ответственными должностными лицами, государственными служащими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 осуществляется директором департамента природных ресурсов и охраны окружающей среды Министерства.</w:t>
      </w:r>
      <w:r w:rsidRPr="004902A4">
        <w:rPr>
          <w:rFonts w:ascii="Arial" w:hAnsi="Arial" w:cs="Arial"/>
        </w:rPr>
        <w:br/>
      </w:r>
    </w:p>
    <w:p w14:paraId="53DF75D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4.2. Текущий контроль осуществляется директором департамента природных ресурсов и охраны окружающей среды Министерства путем проведения проверок соблюдения и исполнения должностными лицами положений Административного регламента, иных нормативных правовых актов Российской Федерации и Ульяновской области.</w:t>
      </w:r>
      <w:r w:rsidRPr="004902A4">
        <w:rPr>
          <w:rFonts w:ascii="Arial" w:hAnsi="Arial" w:cs="Arial"/>
        </w:rPr>
        <w:br/>
      </w:r>
    </w:p>
    <w:p w14:paraId="3EB7BE0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4.3. Министерство организует и осуществляет контроль за полнотой и качеством предоставления государственной услуги. Контроль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Министерства.</w:t>
      </w:r>
      <w:r w:rsidRPr="004902A4">
        <w:rPr>
          <w:rFonts w:ascii="Arial" w:hAnsi="Arial" w:cs="Arial"/>
        </w:rPr>
        <w:br/>
      </w:r>
    </w:p>
    <w:p w14:paraId="2A00CF2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  <w:r w:rsidRPr="004902A4">
        <w:rPr>
          <w:rFonts w:ascii="Arial" w:hAnsi="Arial" w:cs="Arial"/>
        </w:rPr>
        <w:br/>
      </w:r>
    </w:p>
    <w:p w14:paraId="7C17099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Сроки проведения проверок: не реже 1 (одного) раза в квартал.</w:t>
      </w:r>
      <w:r w:rsidRPr="004902A4">
        <w:rPr>
          <w:rFonts w:ascii="Arial" w:hAnsi="Arial" w:cs="Arial"/>
        </w:rPr>
        <w:br/>
      </w:r>
    </w:p>
    <w:p w14:paraId="1AD8CA1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целях максимального соблюдения прав граждан и открытости при проведении проверок для участия в них могут привлекаться Заявители, иные граждане и представители общественных организаций.</w:t>
      </w:r>
      <w:r w:rsidRPr="004902A4">
        <w:rPr>
          <w:rFonts w:ascii="Arial" w:hAnsi="Arial" w:cs="Arial"/>
        </w:rPr>
        <w:br/>
      </w:r>
    </w:p>
    <w:p w14:paraId="09CCB5B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Работники департамента природных ресурсов и охраны окружающей среды Министерства организуют и осуществляют контроль за исполнением государственной услуги.</w:t>
      </w:r>
      <w:r w:rsidRPr="004902A4">
        <w:rPr>
          <w:rFonts w:ascii="Arial" w:hAnsi="Arial" w:cs="Arial"/>
        </w:rPr>
        <w:br/>
      </w:r>
    </w:p>
    <w:p w14:paraId="0D64B2A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4.4. Проверки полноты и качества предоставления государственной услуги осуществляются на основании распоряжений Министерства.</w:t>
      </w:r>
      <w:r w:rsidRPr="004902A4">
        <w:rPr>
          <w:rFonts w:ascii="Arial" w:hAnsi="Arial" w:cs="Arial"/>
        </w:rPr>
        <w:br/>
      </w:r>
    </w:p>
    <w:p w14:paraId="6B279EB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При проверке могут рассматриваться все вопросы, связанные с предоставлением государственной услуги, или отдельные вопросы.</w:t>
      </w:r>
      <w:r w:rsidRPr="004902A4">
        <w:rPr>
          <w:rFonts w:ascii="Arial" w:hAnsi="Arial" w:cs="Arial"/>
        </w:rPr>
        <w:br/>
      </w:r>
    </w:p>
    <w:p w14:paraId="69FFD23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За нарушение порядка предоставления государственной услуги виновные лица несут </w:t>
      </w:r>
      <w:proofErr w:type="gramStart"/>
      <w:r w:rsidRPr="004902A4">
        <w:rPr>
          <w:rFonts w:ascii="Arial" w:hAnsi="Arial" w:cs="Arial"/>
        </w:rPr>
        <w:t>административную ответственность</w:t>
      </w:r>
      <w:proofErr w:type="gramEnd"/>
      <w:r w:rsidRPr="004902A4">
        <w:rPr>
          <w:rFonts w:ascii="Arial" w:hAnsi="Arial" w:cs="Arial"/>
        </w:rPr>
        <w:t xml:space="preserve"> предусмотренную законодательством Российской Федерации и законодательством Ульяновской области в соответствии со ст. 25 Кодекса Ульяновской области об административных правонарушениях.</w:t>
      </w:r>
      <w:r w:rsidRPr="004902A4">
        <w:rPr>
          <w:rFonts w:ascii="Arial" w:hAnsi="Arial" w:cs="Arial"/>
        </w:rPr>
        <w:br/>
      </w:r>
    </w:p>
    <w:p w14:paraId="162FEFE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4.5. Персональная ответственность должностных лиц Министерства закрепляется в их должностных регламентах в соответствии с требованиями законодательства Российской Федерации.</w:t>
      </w:r>
      <w:r w:rsidRPr="004902A4">
        <w:rPr>
          <w:rFonts w:ascii="Arial" w:hAnsi="Arial" w:cs="Arial"/>
        </w:rPr>
        <w:br/>
      </w:r>
    </w:p>
    <w:p w14:paraId="48144B8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4.6. Должностные лица, ответственные за оказание государственной услуги обязаны сообщать о личной заинтересованности в результатах проводимых административных процедур, либо аффилированности с Заявителями, которые могут привести к конфликту интересов, а также в случае непринятия должностным лицом мер по предотвращению такого конфликта, могут быть привлечены к дисциплинарной ответственности в порядке, предусмотренном законодательством Российской Федерации.</w:t>
      </w:r>
      <w:r w:rsidRPr="004902A4">
        <w:rPr>
          <w:rFonts w:ascii="Arial" w:hAnsi="Arial" w:cs="Arial"/>
        </w:rPr>
        <w:br/>
      </w:r>
    </w:p>
    <w:p w14:paraId="4DA2AAF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4.7. Для осуществления общественного контроля за предоставлением государственной услуги заявители, их объединения и организации имеют право направлять индивидуальные и коллективные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специалистами Министерства требований Административного регламента, </w:t>
      </w:r>
      <w:r w:rsidRPr="004902A4">
        <w:rPr>
          <w:rFonts w:ascii="Arial" w:hAnsi="Arial" w:cs="Arial"/>
        </w:rPr>
        <w:lastRenderedPageBreak/>
        <w:t>законов и иных нормативных правовых актов.</w:t>
      </w:r>
      <w:r w:rsidRPr="004902A4">
        <w:rPr>
          <w:rFonts w:ascii="Arial" w:hAnsi="Arial" w:cs="Arial"/>
        </w:rPr>
        <w:br/>
      </w:r>
    </w:p>
    <w:p w14:paraId="7485007E" w14:textId="77777777" w:rsidR="004902A4" w:rsidRPr="004902A4" w:rsidRDefault="004902A4" w:rsidP="004902A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5. Досудебный (внесудебный) порядок обжалования решений и действий (бездействия) Министерства, предоставляющего государственную услугу, а также его должностных лиц, государственных гражданских служащих</w:t>
      </w:r>
    </w:p>
    <w:p w14:paraId="2D70E84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F8B7AB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5.1. Заявители имеют право на обжалование действий (бездействия) и решений Министерства, его должностных лиц, государственных служащих при предоставлении государственной услуги в порядке, предусмотренном законодательством Российской Федерации и законодательством Ульяновской области.</w:t>
      </w:r>
      <w:r w:rsidRPr="004902A4">
        <w:rPr>
          <w:rFonts w:ascii="Arial" w:hAnsi="Arial" w:cs="Arial"/>
        </w:rPr>
        <w:br/>
      </w:r>
    </w:p>
    <w:p w14:paraId="04EF2AD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5.2. Предмет жалобы.</w:t>
      </w:r>
      <w:r w:rsidRPr="004902A4">
        <w:rPr>
          <w:rFonts w:ascii="Arial" w:hAnsi="Arial" w:cs="Arial"/>
        </w:rPr>
        <w:br/>
      </w:r>
    </w:p>
    <w:p w14:paraId="664BB06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Заявитель может обратиться с жалобой, в том числе в следующих случаях:</w:t>
      </w:r>
      <w:r w:rsidRPr="004902A4">
        <w:rPr>
          <w:rFonts w:ascii="Arial" w:hAnsi="Arial" w:cs="Arial"/>
        </w:rPr>
        <w:br/>
      </w:r>
    </w:p>
    <w:p w14:paraId="00BB5D0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нарушение срока регистрации заявления заявителя о предоставлении государственной услуги;</w:t>
      </w:r>
      <w:r w:rsidRPr="004902A4">
        <w:rPr>
          <w:rFonts w:ascii="Arial" w:hAnsi="Arial" w:cs="Arial"/>
        </w:rPr>
        <w:br/>
      </w:r>
    </w:p>
    <w:p w14:paraId="2EEB8CF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нарушение срока предоставления государственной услуги;</w:t>
      </w:r>
      <w:r w:rsidRPr="004902A4">
        <w:rPr>
          <w:rFonts w:ascii="Arial" w:hAnsi="Arial" w:cs="Arial"/>
        </w:rPr>
        <w:br/>
      </w:r>
    </w:p>
    <w:p w14:paraId="1D8B898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требование у заявителя документов, не предусмотренных Административным регламентом и законодательством;</w:t>
      </w:r>
      <w:r w:rsidRPr="004902A4">
        <w:rPr>
          <w:rFonts w:ascii="Arial" w:hAnsi="Arial" w:cs="Arial"/>
        </w:rPr>
        <w:br/>
      </w:r>
    </w:p>
    <w:p w14:paraId="0D28661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отказ в приеме документов у заявителя, предоставление которых предусмотрено нормативными правовыми актами Российской Федерации, нормативными правовыми актами Ульяновской области для предоставления государственной услуги;</w:t>
      </w:r>
      <w:r w:rsidRPr="004902A4">
        <w:rPr>
          <w:rFonts w:ascii="Arial" w:hAnsi="Arial" w:cs="Arial"/>
        </w:rPr>
        <w:br/>
      </w:r>
    </w:p>
    <w:p w14:paraId="61E222B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Ульяновской области;</w:t>
      </w:r>
      <w:r w:rsidRPr="004902A4">
        <w:rPr>
          <w:rFonts w:ascii="Arial" w:hAnsi="Arial" w:cs="Arial"/>
        </w:rPr>
        <w:br/>
      </w:r>
    </w:p>
    <w:p w14:paraId="3B5B97B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Ульяновской области;</w:t>
      </w:r>
      <w:r w:rsidRPr="004902A4">
        <w:rPr>
          <w:rFonts w:ascii="Arial" w:hAnsi="Arial" w:cs="Arial"/>
        </w:rPr>
        <w:br/>
      </w:r>
    </w:p>
    <w:p w14:paraId="43D7608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документах, либо нарушение установленного срока таких исправлений.</w:t>
      </w:r>
      <w:r w:rsidRPr="004902A4">
        <w:rPr>
          <w:rFonts w:ascii="Arial" w:hAnsi="Arial" w:cs="Arial"/>
        </w:rPr>
        <w:br/>
      </w:r>
    </w:p>
    <w:p w14:paraId="389F053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5.3. Порядок подачи и рассмотрения жалобы.</w:t>
      </w:r>
      <w:r w:rsidRPr="004902A4">
        <w:rPr>
          <w:rFonts w:ascii="Arial" w:hAnsi="Arial" w:cs="Arial"/>
        </w:rPr>
        <w:br/>
      </w:r>
    </w:p>
    <w:p w14:paraId="4797F79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досудебном (внесудебном) порядке решения, действия или бездействие должностных лиц обжалуются в Министерство сельского, лесного хозяйства и природных ресурсов Ульяновской области.</w:t>
      </w:r>
      <w:r w:rsidRPr="004902A4">
        <w:rPr>
          <w:rFonts w:ascii="Arial" w:hAnsi="Arial" w:cs="Arial"/>
        </w:rPr>
        <w:br/>
      </w:r>
    </w:p>
    <w:p w14:paraId="2C01D87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Уполномоченное лицо на рассмотрение жалобы является Министр сельского, лесного хозяйства и природных ресурсов Ульяновской области либо лицо, </w:t>
      </w:r>
      <w:r w:rsidRPr="004902A4">
        <w:rPr>
          <w:rFonts w:ascii="Arial" w:hAnsi="Arial" w:cs="Arial"/>
        </w:rPr>
        <w:lastRenderedPageBreak/>
        <w:t>исполняющее обязанности Министра.</w:t>
      </w:r>
      <w:r w:rsidRPr="004902A4">
        <w:rPr>
          <w:rFonts w:ascii="Arial" w:hAnsi="Arial" w:cs="Arial"/>
        </w:rPr>
        <w:br/>
      </w:r>
    </w:p>
    <w:p w14:paraId="5DDAE03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своей жалобы.</w:t>
      </w:r>
      <w:r w:rsidRPr="004902A4">
        <w:rPr>
          <w:rFonts w:ascii="Arial" w:hAnsi="Arial" w:cs="Arial"/>
        </w:rPr>
        <w:br/>
      </w:r>
    </w:p>
    <w:p w14:paraId="30D88FA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5.3.1. Общие требования к порядку подачи и рассмотрения жалобы.</w:t>
      </w:r>
      <w:r w:rsidRPr="004902A4">
        <w:rPr>
          <w:rFonts w:ascii="Arial" w:hAnsi="Arial" w:cs="Arial"/>
        </w:rPr>
        <w:br/>
      </w:r>
    </w:p>
    <w:p w14:paraId="7F0B9BD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Жалоба подается в письменной форме на бумажном носителе, в электронной форме в Министерство. Жалобы на решения, принятые руководителем Министерства, подаются в Правительство Ульяновской области.</w:t>
      </w:r>
      <w:r w:rsidRPr="004902A4">
        <w:rPr>
          <w:rFonts w:ascii="Arial" w:hAnsi="Arial" w:cs="Arial"/>
        </w:rPr>
        <w:br/>
      </w:r>
    </w:p>
    <w:p w14:paraId="7B6633F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Жалоба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Министерства, федеральной государственной информационной системы "Единый портал государственных и муниципальных услуг (функций)", через федеральную досудебную систему обжалования решений на действия (бездействие) органа предоставляющего государственную услугу, органа, предоставляющего, муниципальную услугу, либо государственного или муниципального служащего, а также может быть принята при личном приеме заявителя.</w:t>
      </w:r>
      <w:r w:rsidRPr="004902A4">
        <w:rPr>
          <w:rFonts w:ascii="Arial" w:hAnsi="Arial" w:cs="Arial"/>
        </w:rPr>
        <w:br/>
      </w:r>
    </w:p>
    <w:p w14:paraId="1AE5434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5.3.2. Жалоба должна содержать:</w:t>
      </w:r>
      <w:r w:rsidRPr="004902A4">
        <w:rPr>
          <w:rFonts w:ascii="Arial" w:hAnsi="Arial" w:cs="Arial"/>
        </w:rPr>
        <w:br/>
      </w:r>
    </w:p>
    <w:p w14:paraId="6852066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служащего, решения и действия (бездействие) которых обжалуются;</w:t>
      </w:r>
      <w:r w:rsidRPr="004902A4">
        <w:rPr>
          <w:rFonts w:ascii="Arial" w:hAnsi="Arial" w:cs="Arial"/>
        </w:rPr>
        <w:br/>
      </w:r>
    </w:p>
    <w:p w14:paraId="2DCD806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4902A4">
        <w:rPr>
          <w:rFonts w:ascii="Arial" w:hAnsi="Arial" w:cs="Arial"/>
        </w:rPr>
        <w:br/>
      </w:r>
    </w:p>
    <w:p w14:paraId="3FC4C6F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служащего;</w:t>
      </w:r>
      <w:r w:rsidRPr="004902A4">
        <w:rPr>
          <w:rFonts w:ascii="Arial" w:hAnsi="Arial" w:cs="Arial"/>
        </w:rPr>
        <w:br/>
      </w:r>
    </w:p>
    <w:p w14:paraId="7B11C4BF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4902A4">
        <w:rPr>
          <w:rFonts w:ascii="Arial" w:hAnsi="Arial" w:cs="Arial"/>
        </w:rPr>
        <w:br/>
      </w:r>
    </w:p>
    <w:p w14:paraId="73B5DD7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5.4. Сроки рассмотрения жалобы.</w:t>
      </w:r>
      <w:r w:rsidRPr="004902A4">
        <w:rPr>
          <w:rFonts w:ascii="Arial" w:hAnsi="Arial" w:cs="Arial"/>
        </w:rPr>
        <w:br/>
      </w:r>
    </w:p>
    <w:p w14:paraId="22FE888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 xml:space="preserve">Жалоба, поступившая в Министерство, подлежит рассмотрению в течение пятнадцати рабочих дней со дня ее регистрации, а в случае обжалования отказа Министерства, должностного лица Министерства,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</w:t>
      </w:r>
      <w:r w:rsidRPr="004902A4">
        <w:rPr>
          <w:rFonts w:ascii="Arial" w:hAnsi="Arial" w:cs="Arial"/>
        </w:rPr>
        <w:lastRenderedPageBreak/>
        <w:t>пяти рабочих дней со дня ее регистрации.</w:t>
      </w:r>
      <w:r w:rsidRPr="004902A4">
        <w:rPr>
          <w:rFonts w:ascii="Arial" w:hAnsi="Arial" w:cs="Arial"/>
        </w:rPr>
        <w:br/>
      </w:r>
    </w:p>
    <w:p w14:paraId="19C8A2F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5.5. Результат рассмотрения жалобы.</w:t>
      </w:r>
      <w:r w:rsidRPr="004902A4">
        <w:rPr>
          <w:rFonts w:ascii="Arial" w:hAnsi="Arial" w:cs="Arial"/>
        </w:rPr>
        <w:br/>
      </w:r>
    </w:p>
    <w:p w14:paraId="411FFA1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 результатам рассмотрения жалобы Министерство принимает одно из следующих решений:</w:t>
      </w:r>
      <w:r w:rsidRPr="004902A4">
        <w:rPr>
          <w:rFonts w:ascii="Arial" w:hAnsi="Arial" w:cs="Arial"/>
        </w:rPr>
        <w:br/>
      </w:r>
    </w:p>
    <w:p w14:paraId="02C994C8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удовлетворяет жалобу, в том числе в форме отмены принятого решения, исправления допущенных Министерством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Ульяновской области, муниципальными правовыми актами, а также в иных формах;</w:t>
      </w:r>
      <w:r w:rsidRPr="004902A4">
        <w:rPr>
          <w:rFonts w:ascii="Arial" w:hAnsi="Arial" w:cs="Arial"/>
        </w:rPr>
        <w:br/>
      </w:r>
    </w:p>
    <w:p w14:paraId="0A5D630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отказывает в удовлетворении жалобы;</w:t>
      </w:r>
      <w:r w:rsidRPr="004902A4">
        <w:rPr>
          <w:rFonts w:ascii="Arial" w:hAnsi="Arial" w:cs="Arial"/>
        </w:rPr>
        <w:br/>
      </w:r>
    </w:p>
    <w:p w14:paraId="3BAC90A9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 в соответствии с частью 9 статьи 11.2 </w:t>
      </w:r>
      <w:r w:rsidRPr="004902A4">
        <w:rPr>
          <w:rFonts w:ascii="Arial" w:eastAsiaTheme="majorEastAsia" w:hAnsi="Arial" w:cs="Arial"/>
        </w:rPr>
        <w:t>Федерального закона от 27.07.2010 N 210-ФЗ "Об организации предоставления государственных и муниципальных услуг"</w:t>
      </w:r>
      <w:r w:rsidRPr="004902A4">
        <w:rPr>
          <w:rFonts w:ascii="Arial" w:hAnsi="Arial" w:cs="Arial"/>
        </w:rPr>
        <w:t>, незамедлительно направляет имеющиеся материалы в органы прокуратуры.</w:t>
      </w:r>
      <w:r w:rsidRPr="004902A4">
        <w:rPr>
          <w:rFonts w:ascii="Arial" w:hAnsi="Arial" w:cs="Arial"/>
        </w:rPr>
        <w:br/>
      </w:r>
    </w:p>
    <w:p w14:paraId="663665B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5.5.1. В ответе о результатах рассмотрения жалобы указываются:</w:t>
      </w:r>
      <w:r w:rsidRPr="004902A4">
        <w:rPr>
          <w:rFonts w:ascii="Arial" w:hAnsi="Arial" w:cs="Arial"/>
        </w:rPr>
        <w:br/>
      </w:r>
    </w:p>
    <w:p w14:paraId="4FE8451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Наименование органа, предоставляющего государственную услугу, рассмотревшего жалобу;</w:t>
      </w:r>
      <w:r w:rsidRPr="004902A4">
        <w:rPr>
          <w:rFonts w:ascii="Arial" w:hAnsi="Arial" w:cs="Arial"/>
        </w:rPr>
        <w:br/>
      </w:r>
    </w:p>
    <w:p w14:paraId="1CAE6A2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4902A4">
        <w:rPr>
          <w:rFonts w:ascii="Arial" w:hAnsi="Arial" w:cs="Arial"/>
        </w:rPr>
        <w:br/>
      </w:r>
    </w:p>
    <w:p w14:paraId="6A2A3C5E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фамилия, имя, отчество (при наличии) или наименование заявителя;</w:t>
      </w:r>
      <w:r w:rsidRPr="004902A4">
        <w:rPr>
          <w:rFonts w:ascii="Arial" w:hAnsi="Arial" w:cs="Arial"/>
        </w:rPr>
        <w:br/>
      </w:r>
    </w:p>
    <w:p w14:paraId="715ACDD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основания для принятия решения по жалобе;</w:t>
      </w:r>
      <w:r w:rsidRPr="004902A4">
        <w:rPr>
          <w:rFonts w:ascii="Arial" w:hAnsi="Arial" w:cs="Arial"/>
        </w:rPr>
        <w:br/>
      </w:r>
    </w:p>
    <w:p w14:paraId="4396CBC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принятое по жалобе решение;</w:t>
      </w:r>
      <w:r w:rsidRPr="004902A4">
        <w:rPr>
          <w:rFonts w:ascii="Arial" w:hAnsi="Arial" w:cs="Arial"/>
        </w:rPr>
        <w:br/>
      </w:r>
    </w:p>
    <w:p w14:paraId="0B15618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4902A4">
        <w:rPr>
          <w:rFonts w:ascii="Arial" w:hAnsi="Arial" w:cs="Arial"/>
        </w:rPr>
        <w:br/>
      </w:r>
    </w:p>
    <w:p w14:paraId="4E4A1FC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сведения о порядке обжалования принятого по жалобе решения.</w:t>
      </w:r>
      <w:r w:rsidRPr="004902A4">
        <w:rPr>
          <w:rFonts w:ascii="Arial" w:hAnsi="Arial" w:cs="Arial"/>
        </w:rPr>
        <w:br/>
      </w:r>
    </w:p>
    <w:p w14:paraId="0CB2CD1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5.5.2. Министерство отказывает в удовлетворении жалобы в следующих случаях:</w:t>
      </w:r>
      <w:r w:rsidRPr="004902A4">
        <w:rPr>
          <w:rFonts w:ascii="Arial" w:hAnsi="Arial" w:cs="Arial"/>
        </w:rPr>
        <w:br/>
      </w:r>
    </w:p>
    <w:p w14:paraId="4271FDF6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4902A4">
        <w:rPr>
          <w:rFonts w:ascii="Arial" w:hAnsi="Arial" w:cs="Arial"/>
        </w:rPr>
        <w:br/>
      </w:r>
    </w:p>
    <w:p w14:paraId="2A2898B7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4902A4">
        <w:rPr>
          <w:rFonts w:ascii="Arial" w:hAnsi="Arial" w:cs="Arial"/>
        </w:rPr>
        <w:br/>
      </w:r>
    </w:p>
    <w:p w14:paraId="72776FD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наличие решения по жалобе, принятого ранее в отношении того же заявителя и по тому же предмету жалобы.</w:t>
      </w:r>
      <w:r w:rsidRPr="004902A4">
        <w:rPr>
          <w:rFonts w:ascii="Arial" w:hAnsi="Arial" w:cs="Arial"/>
        </w:rPr>
        <w:br/>
      </w:r>
    </w:p>
    <w:p w14:paraId="6B0B1A6B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5.6. Порядок информирования заявителя о результатах рассмотрения жалобы.</w:t>
      </w:r>
      <w:r w:rsidRPr="004902A4">
        <w:rPr>
          <w:rFonts w:ascii="Arial" w:hAnsi="Arial" w:cs="Arial"/>
        </w:rPr>
        <w:br/>
      </w:r>
    </w:p>
    <w:p w14:paraId="2401707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Не позднее дня, следующего за днем принятия решения, указанного в пункте 5.5 настоящего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4902A4">
        <w:rPr>
          <w:rFonts w:ascii="Arial" w:hAnsi="Arial" w:cs="Arial"/>
        </w:rPr>
        <w:br/>
      </w:r>
    </w:p>
    <w:p w14:paraId="66432C03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5.7. Порядок обжалования решения по жалобе.</w:t>
      </w:r>
      <w:r w:rsidRPr="004902A4">
        <w:rPr>
          <w:rFonts w:ascii="Arial" w:hAnsi="Arial" w:cs="Arial"/>
        </w:rPr>
        <w:br/>
      </w:r>
    </w:p>
    <w:p w14:paraId="39FC593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Решение по жалобе может быть обжаловано в судебном порядке.</w:t>
      </w:r>
      <w:r w:rsidRPr="004902A4">
        <w:rPr>
          <w:rFonts w:ascii="Arial" w:hAnsi="Arial" w:cs="Arial"/>
        </w:rPr>
        <w:br/>
      </w:r>
    </w:p>
    <w:p w14:paraId="20F6681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Судебное обжалование осуществляется по правилам подведомственности и подсудности, а также в сроки, установленные процессуальным законодательством Российской Федерации.</w:t>
      </w:r>
      <w:r w:rsidRPr="004902A4">
        <w:rPr>
          <w:rFonts w:ascii="Arial" w:hAnsi="Arial" w:cs="Arial"/>
        </w:rPr>
        <w:br/>
      </w:r>
    </w:p>
    <w:p w14:paraId="2803480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5.8. Право заявителя на получение информации и документов, необходимых для обоснования и рассмотрения жалобы.</w:t>
      </w:r>
      <w:r w:rsidRPr="004902A4">
        <w:rPr>
          <w:rFonts w:ascii="Arial" w:hAnsi="Arial" w:cs="Arial"/>
        </w:rPr>
        <w:br/>
      </w:r>
    </w:p>
    <w:p w14:paraId="20EE944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Заявитель вправе получить информацию и документы, необходимые для обоснования и рассмотрения жалобы.</w:t>
      </w:r>
      <w:r w:rsidRPr="004902A4">
        <w:rPr>
          <w:rFonts w:ascii="Arial" w:hAnsi="Arial" w:cs="Arial"/>
        </w:rPr>
        <w:br/>
      </w:r>
    </w:p>
    <w:p w14:paraId="7BBA2A1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5.9. Способы информирования заявителей о порядке подачи и рассмотрения жалобы.</w:t>
      </w:r>
      <w:r w:rsidRPr="004902A4">
        <w:rPr>
          <w:rFonts w:ascii="Arial" w:hAnsi="Arial" w:cs="Arial"/>
        </w:rPr>
        <w:br/>
      </w:r>
    </w:p>
    <w:p w14:paraId="2FECF80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Порядок подачи и рассмотрения жалобы содержится в Административном регламенте и размещен на информационных стендах, а также на официальном сайте Министерства в информационно-телекоммуникационной сети "Интернет".</w:t>
      </w:r>
    </w:p>
    <w:p w14:paraId="30F46915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B700F1D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</w:p>
    <w:p w14:paraId="0500A621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br/>
        <w:t>Приложение N 1</w:t>
      </w:r>
      <w:r w:rsidRPr="004902A4">
        <w:rPr>
          <w:rFonts w:ascii="Arial" w:hAnsi="Arial" w:cs="Arial"/>
          <w:color w:val="auto"/>
        </w:rPr>
        <w:br/>
        <w:t>к Административному регламенту</w:t>
      </w:r>
      <w:r w:rsidRPr="004902A4">
        <w:rPr>
          <w:rFonts w:ascii="Arial" w:hAnsi="Arial" w:cs="Arial"/>
          <w:color w:val="auto"/>
        </w:rPr>
        <w:br/>
        <w:t>предоставления государственной услуги</w:t>
      </w:r>
      <w:r w:rsidRPr="004902A4">
        <w:rPr>
          <w:rFonts w:ascii="Arial" w:hAnsi="Arial" w:cs="Arial"/>
          <w:color w:val="auto"/>
        </w:rPr>
        <w:br/>
        <w:t>по выдаче и аннулированию охотничьих</w:t>
      </w:r>
      <w:r w:rsidRPr="004902A4">
        <w:rPr>
          <w:rFonts w:ascii="Arial" w:hAnsi="Arial" w:cs="Arial"/>
          <w:color w:val="auto"/>
        </w:rPr>
        <w:br/>
        <w:t>билетов единого федерального образца</w:t>
      </w:r>
    </w:p>
    <w:p w14:paraId="04F1E442" w14:textId="77777777" w:rsidR="004902A4" w:rsidRPr="004902A4" w:rsidRDefault="004902A4" w:rsidP="004902A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  <w:r w:rsidRPr="004902A4">
        <w:rPr>
          <w:rFonts w:ascii="Arial" w:hAnsi="Arial" w:cs="Arial"/>
        </w:rPr>
        <w:br/>
      </w:r>
      <w:r w:rsidRPr="004902A4">
        <w:rPr>
          <w:rFonts w:ascii="Arial" w:hAnsi="Arial" w:cs="Arial"/>
        </w:rPr>
        <w:br/>
        <w:t>В Министерство сельского, лесного хозяйства</w:t>
      </w:r>
      <w:r w:rsidRPr="004902A4">
        <w:rPr>
          <w:rFonts w:ascii="Arial" w:hAnsi="Arial" w:cs="Arial"/>
        </w:rPr>
        <w:br/>
        <w:t>и природных ресурсов Ульяновской области</w:t>
      </w:r>
      <w:r w:rsidRPr="004902A4">
        <w:rPr>
          <w:rFonts w:ascii="Arial" w:hAnsi="Arial" w:cs="Arial"/>
        </w:rPr>
        <w:br/>
        <w:t>(наименование органа, осуществляющего</w:t>
      </w:r>
      <w:r w:rsidRPr="004902A4">
        <w:rPr>
          <w:rFonts w:ascii="Arial" w:hAnsi="Arial" w:cs="Arial"/>
        </w:rPr>
        <w:br/>
        <w:t>государственную услугу)</w:t>
      </w:r>
    </w:p>
    <w:p w14:paraId="4ECE6828" w14:textId="77777777" w:rsidR="004902A4" w:rsidRPr="004902A4" w:rsidRDefault="004902A4" w:rsidP="004902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lastRenderedPageBreak/>
        <w:t>     </w:t>
      </w:r>
      <w:r w:rsidRPr="004902A4">
        <w:rPr>
          <w:rFonts w:ascii="Arial" w:hAnsi="Arial" w:cs="Arial"/>
        </w:rPr>
        <w:br/>
      </w:r>
      <w:r w:rsidRPr="004902A4">
        <w:rPr>
          <w:rFonts w:ascii="Arial" w:hAnsi="Arial" w:cs="Arial"/>
        </w:rPr>
        <w:br/>
        <w:t>ЗАЯВЛЕНИЕ</w:t>
      </w:r>
    </w:p>
    <w:p w14:paraId="5F7E9880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16AD5BC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Прошу выдать мне охотничий билет единого федерального образца на основании следующих личных данных: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4884"/>
        <w:gridCol w:w="1058"/>
        <w:gridCol w:w="874"/>
        <w:gridCol w:w="1020"/>
        <w:gridCol w:w="1021"/>
      </w:tblGrid>
      <w:tr w:rsidR="004902A4" w:rsidRPr="004902A4" w14:paraId="0630F14B" w14:textId="77777777" w:rsidTr="004902A4">
        <w:trPr>
          <w:trHeight w:val="15"/>
        </w:trPr>
        <w:tc>
          <w:tcPr>
            <w:tcW w:w="554" w:type="dxa"/>
            <w:hideMark/>
          </w:tcPr>
          <w:p w14:paraId="13A62BF2" w14:textId="77777777" w:rsidR="004902A4" w:rsidRPr="004902A4" w:rsidRDefault="004902A4">
            <w:pPr>
              <w:rPr>
                <w:rFonts w:ascii="Arial" w:hAnsi="Arial" w:cs="Arial"/>
              </w:rPr>
            </w:pPr>
          </w:p>
        </w:tc>
        <w:tc>
          <w:tcPr>
            <w:tcW w:w="6283" w:type="dxa"/>
            <w:hideMark/>
          </w:tcPr>
          <w:p w14:paraId="68F0B02A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A31F82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FCBFC7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561161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E59924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</w:tr>
      <w:tr w:rsidR="004902A4" w:rsidRPr="004902A4" w14:paraId="749EA732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A57D5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6948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Фамилия имя, отчество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CC6AC" w14:textId="77777777" w:rsidR="004902A4" w:rsidRPr="004902A4" w:rsidRDefault="004902A4"/>
        </w:tc>
      </w:tr>
      <w:tr w:rsidR="004902A4" w:rsidRPr="004902A4" w14:paraId="520E07BF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12CE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3E6E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Дата рождения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D9E47" w14:textId="77777777" w:rsidR="004902A4" w:rsidRPr="004902A4" w:rsidRDefault="004902A4"/>
        </w:tc>
      </w:tr>
      <w:tr w:rsidR="004902A4" w:rsidRPr="004902A4" w14:paraId="27A32404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C114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F203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Место рождения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4A964" w14:textId="77777777" w:rsidR="004902A4" w:rsidRPr="004902A4" w:rsidRDefault="004902A4"/>
        </w:tc>
      </w:tr>
      <w:tr w:rsidR="004902A4" w:rsidRPr="004902A4" w14:paraId="2C21F4C9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97A4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3F06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4902A4">
              <w:t>Адрес места жительства</w:t>
            </w:r>
            <w:proofErr w:type="gramEnd"/>
            <w:r w:rsidRPr="004902A4">
              <w:t xml:space="preserve"> (адрес проживания)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B2CC8" w14:textId="77777777" w:rsidR="004902A4" w:rsidRPr="004902A4" w:rsidRDefault="004902A4"/>
        </w:tc>
      </w:tr>
      <w:tr w:rsidR="004902A4" w:rsidRPr="004902A4" w14:paraId="7B098357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88DE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5.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278F7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Номер контактного телефона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7677A" w14:textId="77777777" w:rsidR="004902A4" w:rsidRPr="004902A4" w:rsidRDefault="004902A4"/>
        </w:tc>
      </w:tr>
      <w:tr w:rsidR="004902A4" w:rsidRPr="004902A4" w14:paraId="068440BA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0A08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6.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A777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E-mail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65DAB6" w14:textId="77777777" w:rsidR="004902A4" w:rsidRPr="004902A4" w:rsidRDefault="004902A4"/>
        </w:tc>
      </w:tr>
      <w:tr w:rsidR="004902A4" w:rsidRPr="004902A4" w14:paraId="061E856A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3D36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7.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2A46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Ранее выданный членский или охотничий билет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92EB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дата выдачи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34BF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серия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7641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87499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кем выдан</w:t>
            </w:r>
          </w:p>
        </w:tc>
      </w:tr>
      <w:tr w:rsidR="004902A4" w:rsidRPr="004902A4" w14:paraId="4274B281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0F465" w14:textId="77777777" w:rsidR="004902A4" w:rsidRPr="004902A4" w:rsidRDefault="004902A4"/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CAC12" w14:textId="77777777" w:rsidR="004902A4" w:rsidRPr="004902A4" w:rsidRDefault="004902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C1FF2A" w14:textId="77777777" w:rsidR="004902A4" w:rsidRPr="004902A4" w:rsidRDefault="004902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6B2D1" w14:textId="77777777" w:rsidR="004902A4" w:rsidRPr="004902A4" w:rsidRDefault="004902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6DD7C" w14:textId="77777777" w:rsidR="004902A4" w:rsidRPr="004902A4" w:rsidRDefault="004902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BA48D" w14:textId="77777777" w:rsidR="004902A4" w:rsidRPr="004902A4" w:rsidRDefault="004902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02A4" w:rsidRPr="004902A4" w14:paraId="703A784B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0CD5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0156B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Наличие непогашенной или неснятой судимости за совершение умышленного преступления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8B6D1" w14:textId="77777777" w:rsidR="004902A4" w:rsidRPr="004902A4" w:rsidRDefault="004902A4"/>
        </w:tc>
      </w:tr>
      <w:tr w:rsidR="004902A4" w:rsidRPr="004902A4" w14:paraId="30893DC0" w14:textId="77777777" w:rsidTr="004902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25C59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9.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1909F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Место получения результата услуги</w:t>
            </w: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F3A38" w14:textId="77777777" w:rsidR="004902A4" w:rsidRPr="004902A4" w:rsidRDefault="004902A4"/>
        </w:tc>
      </w:tr>
    </w:tbl>
    <w:p w14:paraId="1C12CC90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С требованиями охотничьего минимума ознакомлен.</w:t>
      </w:r>
    </w:p>
    <w:p w14:paraId="183E73AD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Я предупрежден, что сообщение ложных сведений в заявлении или</w:t>
      </w:r>
    </w:p>
    <w:p w14:paraId="2EE872A4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представление поддельных документов влечет ответственность, установленную</w:t>
      </w:r>
    </w:p>
    <w:p w14:paraId="2682B94C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законодательством.</w:t>
      </w:r>
    </w:p>
    <w:p w14:paraId="000B6989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Даю согласие на обработку персональных данных.</w:t>
      </w:r>
    </w:p>
    <w:p w14:paraId="50DC66D7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"___" _________ 20___ г. _______________________ подпись заявителя</w:t>
      </w:r>
    </w:p>
    <w:p w14:paraId="3262172E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Дата приема документов "___" _________ 20___ г.</w:t>
      </w:r>
    </w:p>
    <w:p w14:paraId="7820155A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Билет серия 73 N _________________</w:t>
      </w:r>
      <w:r w:rsidRPr="004902A4">
        <w:rPr>
          <w:rFonts w:ascii="Courier New" w:hAnsi="Courier New" w:cs="Courier New"/>
          <w:spacing w:val="-18"/>
        </w:rPr>
        <w:br/>
      </w:r>
    </w:p>
    <w:p w14:paraId="01E00F24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0BB18BDB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Приложение N 2</w:t>
      </w:r>
      <w:r w:rsidRPr="004902A4">
        <w:rPr>
          <w:rFonts w:ascii="Arial" w:hAnsi="Arial" w:cs="Arial"/>
          <w:color w:val="auto"/>
        </w:rPr>
        <w:br/>
        <w:t>к Административному регламенту</w:t>
      </w:r>
      <w:r w:rsidRPr="004902A4">
        <w:rPr>
          <w:rFonts w:ascii="Arial" w:hAnsi="Arial" w:cs="Arial"/>
          <w:color w:val="auto"/>
        </w:rPr>
        <w:br/>
        <w:t>предоставления государственной услуги</w:t>
      </w:r>
      <w:r w:rsidRPr="004902A4">
        <w:rPr>
          <w:rFonts w:ascii="Arial" w:hAnsi="Arial" w:cs="Arial"/>
          <w:color w:val="auto"/>
        </w:rPr>
        <w:br/>
        <w:t>по выдаче и аннулированию охотничьих</w:t>
      </w:r>
      <w:r w:rsidRPr="004902A4">
        <w:rPr>
          <w:rFonts w:ascii="Arial" w:hAnsi="Arial" w:cs="Arial"/>
          <w:color w:val="auto"/>
        </w:rPr>
        <w:br/>
        <w:t>билетов единого федерального образца</w:t>
      </w:r>
    </w:p>
    <w:p w14:paraId="354F17BE" w14:textId="77777777" w:rsidR="004902A4" w:rsidRPr="004902A4" w:rsidRDefault="004902A4" w:rsidP="004902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</w:p>
    <w:p w14:paraId="364EB3EC" w14:textId="77777777" w:rsidR="004902A4" w:rsidRPr="004902A4" w:rsidRDefault="004902A4" w:rsidP="004902A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02A4">
        <w:rPr>
          <w:rFonts w:ascii="Arial" w:hAnsi="Arial" w:cs="Arial"/>
          <w:b/>
          <w:bCs/>
        </w:rPr>
        <w:br/>
        <w:t>БЛОК-СХЕМА ГОСУДАРСТВЕННОЙ УСЛУГИ ПОСЛЕДОВАТЕЛЬНОСТИ ДЕЙСТВИЙ ПРИ ИСПОЛНЕНИИ АДМИНИСТРАТИВНЫХ ПРОЦЕДУР ПО ВЫДАЧЕ И АННУЛИРОВАНИЮ ОХОТНИЧЬИХ БИЛЕТОВ</w:t>
      </w:r>
    </w:p>
    <w:p w14:paraId="04594283" w14:textId="77777777" w:rsidR="004902A4" w:rsidRPr="004902A4" w:rsidRDefault="004902A4" w:rsidP="004902A4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4902A4">
        <w:rPr>
          <w:rFonts w:ascii="Arial" w:hAnsi="Arial" w:cs="Arial"/>
          <w:b/>
          <w:bCs/>
        </w:rPr>
        <w:t>     </w:t>
      </w:r>
    </w:p>
    <w:p w14:paraId="6F59483F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┌═══════════‰┌═════════════════‰</w:t>
      </w:r>
    </w:p>
    <w:p w14:paraId="4F357C9E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│Поступление│</w:t>
      </w:r>
      <w:proofErr w:type="gramStart"/>
      <w:r w:rsidRPr="004902A4">
        <w:rPr>
          <w:rFonts w:ascii="Courier New" w:hAnsi="Courier New" w:cs="Courier New"/>
          <w:spacing w:val="-18"/>
        </w:rPr>
        <w:t>│  несоответствие</w:t>
      </w:r>
      <w:proofErr w:type="gramEnd"/>
      <w:r w:rsidRPr="004902A4">
        <w:rPr>
          <w:rFonts w:ascii="Courier New" w:hAnsi="Courier New" w:cs="Courier New"/>
          <w:spacing w:val="-18"/>
        </w:rPr>
        <w:t xml:space="preserve"> │</w:t>
      </w:r>
    </w:p>
    <w:p w14:paraId="51FA8A3F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судебного ││   </w:t>
      </w:r>
      <w:proofErr w:type="gramStart"/>
      <w:r w:rsidRPr="004902A4">
        <w:rPr>
          <w:rFonts w:ascii="Courier New" w:hAnsi="Courier New" w:cs="Courier New"/>
          <w:spacing w:val="-18"/>
        </w:rPr>
        <w:t>требованиям,  │</w:t>
      </w:r>
      <w:proofErr w:type="gramEnd"/>
    </w:p>
    <w:p w14:paraId="13966C5B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4902A4">
        <w:rPr>
          <w:rFonts w:ascii="Courier New" w:hAnsi="Courier New" w:cs="Courier New"/>
          <w:spacing w:val="-18"/>
        </w:rPr>
        <w:lastRenderedPageBreak/>
        <w:t>│  решения</w:t>
      </w:r>
      <w:proofErr w:type="gramEnd"/>
      <w:r w:rsidRPr="004902A4">
        <w:rPr>
          <w:rFonts w:ascii="Courier New" w:hAnsi="Courier New" w:cs="Courier New"/>
          <w:spacing w:val="-18"/>
        </w:rPr>
        <w:t xml:space="preserve">  ││  установленным  │┌═════════════════════════════════════════‰</w:t>
      </w:r>
    </w:p>
    <w:p w14:paraId="0CC78DE4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││законодательством││       Прием и регистрация заявлений     │</w:t>
      </w:r>
    </w:p>
    <w:p w14:paraId="5E9B2B7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││    Российской   ││            о выдаче, либо об            │</w:t>
      </w:r>
    </w:p>
    <w:p w14:paraId="01DF1A39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││     Федерации   ││      аннулировании охотничьего билета   │</w:t>
      </w:r>
    </w:p>
    <w:p w14:paraId="66FDB3B4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└═════┬═════…└════════┬════════…└┬═══════════════════════════════┬════════…</w:t>
      </w:r>
    </w:p>
    <w:p w14:paraId="2DE3E6AC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\/              \/         \/                              \/</w:t>
      </w:r>
    </w:p>
    <w:p w14:paraId="1B151CA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┌══════════════════════════════════‰┌═══════════════════‰ ┌════════════‰</w:t>
      </w:r>
    </w:p>
    <w:p w14:paraId="13F89659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 xml:space="preserve">│       Рассмотрение </w:t>
      </w:r>
      <w:proofErr w:type="gramStart"/>
      <w:r w:rsidRPr="004902A4">
        <w:rPr>
          <w:rFonts w:ascii="Courier New" w:hAnsi="Courier New" w:cs="Courier New"/>
          <w:spacing w:val="-18"/>
        </w:rPr>
        <w:t>документов,   </w:t>
      </w:r>
      <w:proofErr w:type="gramEnd"/>
      <w:r w:rsidRPr="004902A4">
        <w:rPr>
          <w:rFonts w:ascii="Courier New" w:hAnsi="Courier New" w:cs="Courier New"/>
          <w:spacing w:val="-18"/>
        </w:rPr>
        <w:t>││Запрос в Управление│ │Рассмотрение│</w:t>
      </w:r>
    </w:p>
    <w:p w14:paraId="42AC94D8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представленных для аннулировании ││   МВД России по   </w:t>
      </w:r>
      <w:proofErr w:type="gramStart"/>
      <w:r w:rsidRPr="004902A4">
        <w:rPr>
          <w:rFonts w:ascii="Courier New" w:hAnsi="Courier New" w:cs="Courier New"/>
          <w:spacing w:val="-18"/>
        </w:rPr>
        <w:t>│&lt;</w:t>
      </w:r>
      <w:proofErr w:type="gramEnd"/>
      <w:r w:rsidRPr="004902A4">
        <w:rPr>
          <w:rFonts w:ascii="Courier New" w:hAnsi="Courier New" w:cs="Courier New"/>
          <w:spacing w:val="-18"/>
        </w:rPr>
        <w:t>┤  заявлений │</w:t>
      </w:r>
    </w:p>
    <w:p w14:paraId="71D70B5E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охотничьего билета      ││Ульяновской области│ │   о выдаче │</w:t>
      </w:r>
    </w:p>
    <w:p w14:paraId="61DBFA60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                       ││     о наличии     </w:t>
      </w:r>
      <w:proofErr w:type="gramStart"/>
      <w:r w:rsidRPr="004902A4">
        <w:rPr>
          <w:rFonts w:ascii="Courier New" w:hAnsi="Courier New" w:cs="Courier New"/>
          <w:spacing w:val="-18"/>
        </w:rPr>
        <w:t>├&gt;│</w:t>
      </w:r>
      <w:proofErr w:type="gramEnd"/>
      <w:r w:rsidRPr="004902A4">
        <w:rPr>
          <w:rFonts w:ascii="Courier New" w:hAnsi="Courier New" w:cs="Courier New"/>
          <w:spacing w:val="-18"/>
        </w:rPr>
        <w:t>охотничьего │</w:t>
      </w:r>
    </w:p>
    <w:p w14:paraId="4F211E00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                       ││    непогашенной   │ │    </w:t>
      </w:r>
      <w:proofErr w:type="gramStart"/>
      <w:r w:rsidRPr="004902A4">
        <w:rPr>
          <w:rFonts w:ascii="Courier New" w:hAnsi="Courier New" w:cs="Courier New"/>
          <w:spacing w:val="-18"/>
        </w:rPr>
        <w:t>билета  │</w:t>
      </w:r>
      <w:proofErr w:type="gramEnd"/>
    </w:p>
    <w:p w14:paraId="4488B9C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└═══════┬══════════════════════════…│    или неснятой   │ └┬═════════┬═…</w:t>
      </w:r>
    </w:p>
    <w:p w14:paraId="4C4B9741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│                           │      судимости    </w:t>
      </w:r>
      <w:proofErr w:type="gramStart"/>
      <w:r w:rsidRPr="004902A4">
        <w:rPr>
          <w:rFonts w:ascii="Courier New" w:hAnsi="Courier New" w:cs="Courier New"/>
          <w:spacing w:val="-18"/>
        </w:rPr>
        <w:t>│  │</w:t>
      </w:r>
      <w:proofErr w:type="gramEnd"/>
      <w:r w:rsidRPr="004902A4">
        <w:rPr>
          <w:rFonts w:ascii="Courier New" w:hAnsi="Courier New" w:cs="Courier New"/>
          <w:spacing w:val="-18"/>
        </w:rPr>
        <w:t>         │</w:t>
      </w:r>
    </w:p>
    <w:p w14:paraId="0AF6668B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\/                          └═══════════════════… \/         \/</w:t>
      </w:r>
    </w:p>
    <w:p w14:paraId="29C89261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┌═════════════‰                             ┌═════════════════‰┌═══════════‰</w:t>
      </w:r>
    </w:p>
    <w:p w14:paraId="0EA44957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</w:t>
      </w:r>
      <w:proofErr w:type="gramStart"/>
      <w:r w:rsidRPr="004902A4">
        <w:rPr>
          <w:rFonts w:ascii="Courier New" w:hAnsi="Courier New" w:cs="Courier New"/>
          <w:spacing w:val="-18"/>
        </w:rPr>
        <w:t>Принятие  │</w:t>
      </w:r>
      <w:proofErr w:type="gramEnd"/>
      <w:r w:rsidRPr="004902A4">
        <w:rPr>
          <w:rFonts w:ascii="Courier New" w:hAnsi="Courier New" w:cs="Courier New"/>
          <w:spacing w:val="-18"/>
        </w:rPr>
        <w:t>                             │  Отказ в выдаче ││  Принятие │</w:t>
      </w:r>
    </w:p>
    <w:p w14:paraId="4F9E47A0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 xml:space="preserve">│ решения </w:t>
      </w:r>
      <w:proofErr w:type="gramStart"/>
      <w:r w:rsidRPr="004902A4">
        <w:rPr>
          <w:rFonts w:ascii="Courier New" w:hAnsi="Courier New" w:cs="Courier New"/>
          <w:spacing w:val="-18"/>
        </w:rPr>
        <w:t>об  │</w:t>
      </w:r>
      <w:proofErr w:type="gramEnd"/>
      <w:r w:rsidRPr="004902A4">
        <w:rPr>
          <w:rFonts w:ascii="Courier New" w:hAnsi="Courier New" w:cs="Courier New"/>
          <w:spacing w:val="-18"/>
        </w:rPr>
        <w:t>                             │   охотничьего   ││  решения  │</w:t>
      </w:r>
    </w:p>
    <w:p w14:paraId="062EA7BC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│аннулировании│                             │      билета     │</w:t>
      </w:r>
      <w:proofErr w:type="gramStart"/>
      <w:r w:rsidRPr="004902A4">
        <w:rPr>
          <w:rFonts w:ascii="Courier New" w:hAnsi="Courier New" w:cs="Courier New"/>
          <w:spacing w:val="-18"/>
        </w:rPr>
        <w:t>│  о</w:t>
      </w:r>
      <w:proofErr w:type="gramEnd"/>
      <w:r w:rsidRPr="004902A4">
        <w:rPr>
          <w:rFonts w:ascii="Courier New" w:hAnsi="Courier New" w:cs="Courier New"/>
          <w:spacing w:val="-18"/>
        </w:rPr>
        <w:t xml:space="preserve"> выдаче │</w:t>
      </w:r>
    </w:p>
    <w:p w14:paraId="46E58C4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охотничьего │                             │                 ││охотничьего│</w:t>
      </w:r>
    </w:p>
    <w:p w14:paraId="6F431D03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билета   │                             │                 ││   </w:t>
      </w:r>
      <w:proofErr w:type="gramStart"/>
      <w:r w:rsidRPr="004902A4">
        <w:rPr>
          <w:rFonts w:ascii="Courier New" w:hAnsi="Courier New" w:cs="Courier New"/>
          <w:spacing w:val="-18"/>
        </w:rPr>
        <w:t>билета  │</w:t>
      </w:r>
      <w:proofErr w:type="gramEnd"/>
    </w:p>
    <w:p w14:paraId="7CBCF62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└══════┬══════…                             └═════════════════…└═════┬═════…</w:t>
      </w:r>
    </w:p>
    <w:p w14:paraId="783BE598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\/                                                            \/</w:t>
      </w:r>
    </w:p>
    <w:p w14:paraId="2CE3F7AC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┌══════════════‰  ┌═══════════════════‰  ┌═════════════════‰  ┌═══════════‰</w:t>
      </w:r>
    </w:p>
    <w:p w14:paraId="40A15A46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│Уведомление об</w:t>
      </w:r>
      <w:proofErr w:type="gramStart"/>
      <w:r w:rsidRPr="004902A4">
        <w:rPr>
          <w:rFonts w:ascii="Courier New" w:hAnsi="Courier New" w:cs="Courier New"/>
          <w:spacing w:val="-18"/>
        </w:rPr>
        <w:t>│  │</w:t>
      </w:r>
      <w:proofErr w:type="gramEnd"/>
      <w:r w:rsidRPr="004902A4">
        <w:rPr>
          <w:rFonts w:ascii="Courier New" w:hAnsi="Courier New" w:cs="Courier New"/>
          <w:spacing w:val="-18"/>
        </w:rPr>
        <w:t>Возврат охотничьего│  │Внесение сведений│  │   Выдача  │</w:t>
      </w:r>
    </w:p>
    <w:p w14:paraId="091112A3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аннулировании</w:t>
      </w:r>
      <w:proofErr w:type="gramStart"/>
      <w:r w:rsidRPr="004902A4">
        <w:rPr>
          <w:rFonts w:ascii="Courier New" w:hAnsi="Courier New" w:cs="Courier New"/>
          <w:spacing w:val="-18"/>
        </w:rPr>
        <w:t>│  │</w:t>
      </w:r>
      <w:proofErr w:type="gramEnd"/>
      <w:r w:rsidRPr="004902A4">
        <w:rPr>
          <w:rFonts w:ascii="Courier New" w:hAnsi="Courier New" w:cs="Courier New"/>
          <w:spacing w:val="-18"/>
        </w:rPr>
        <w:t>билета заявителем в│  │в государственный│  │ заявителю │</w:t>
      </w:r>
    </w:p>
    <w:p w14:paraId="6F04BD92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4902A4">
        <w:rPr>
          <w:rFonts w:ascii="Courier New" w:hAnsi="Courier New" w:cs="Courier New"/>
          <w:spacing w:val="-18"/>
        </w:rPr>
        <w:t>│  охотничьего</w:t>
      </w:r>
      <w:proofErr w:type="gramEnd"/>
      <w:r w:rsidRPr="004902A4">
        <w:rPr>
          <w:rFonts w:ascii="Courier New" w:hAnsi="Courier New" w:cs="Courier New"/>
          <w:spacing w:val="-18"/>
        </w:rPr>
        <w:t xml:space="preserve"> │  │     Министерство  │  │</w:t>
      </w:r>
      <w:proofErr w:type="spellStart"/>
      <w:r w:rsidRPr="004902A4">
        <w:rPr>
          <w:rFonts w:ascii="Courier New" w:hAnsi="Courier New" w:cs="Courier New"/>
          <w:spacing w:val="-18"/>
        </w:rPr>
        <w:t>охотхозяйственный</w:t>
      </w:r>
      <w:proofErr w:type="spellEnd"/>
      <w:r w:rsidRPr="004902A4">
        <w:rPr>
          <w:rFonts w:ascii="Courier New" w:hAnsi="Courier New" w:cs="Courier New"/>
          <w:spacing w:val="-18"/>
        </w:rPr>
        <w:t>│  │охотничьего│</w:t>
      </w:r>
    </w:p>
    <w:p w14:paraId="23E97962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lastRenderedPageBreak/>
        <w:t>│     билета   ├</w:t>
      </w:r>
      <w:proofErr w:type="gramStart"/>
      <w:r w:rsidRPr="004902A4">
        <w:rPr>
          <w:rFonts w:ascii="Courier New" w:hAnsi="Courier New" w:cs="Courier New"/>
          <w:spacing w:val="-18"/>
        </w:rPr>
        <w:t>═&gt;│</w:t>
      </w:r>
      <w:proofErr w:type="gramEnd"/>
      <w:r w:rsidRPr="004902A4">
        <w:rPr>
          <w:rFonts w:ascii="Courier New" w:hAnsi="Courier New" w:cs="Courier New"/>
          <w:spacing w:val="-18"/>
        </w:rPr>
        <w:t xml:space="preserve">     сельского, и  ├═&gt;│      реестр     │&lt;═┤   билета  │</w:t>
      </w:r>
    </w:p>
    <w:p w14:paraId="4EE27B71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   </w:t>
      </w:r>
      <w:proofErr w:type="gramStart"/>
      <w:r w:rsidRPr="004902A4">
        <w:rPr>
          <w:rFonts w:ascii="Courier New" w:hAnsi="Courier New" w:cs="Courier New"/>
          <w:spacing w:val="-18"/>
        </w:rPr>
        <w:t>│  │</w:t>
      </w:r>
      <w:proofErr w:type="gramEnd"/>
      <w:r w:rsidRPr="004902A4">
        <w:rPr>
          <w:rFonts w:ascii="Courier New" w:hAnsi="Courier New" w:cs="Courier New"/>
          <w:spacing w:val="-18"/>
        </w:rPr>
        <w:t> лесного хозяйства │  │                 │  │           │</w:t>
      </w:r>
    </w:p>
    <w:p w14:paraId="61A68BE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   </w:t>
      </w:r>
      <w:proofErr w:type="gramStart"/>
      <w:r w:rsidRPr="004902A4">
        <w:rPr>
          <w:rFonts w:ascii="Courier New" w:hAnsi="Courier New" w:cs="Courier New"/>
          <w:spacing w:val="-18"/>
        </w:rPr>
        <w:t>│  │</w:t>
      </w:r>
      <w:proofErr w:type="gramEnd"/>
      <w:r w:rsidRPr="004902A4">
        <w:rPr>
          <w:rFonts w:ascii="Courier New" w:hAnsi="Courier New" w:cs="Courier New"/>
          <w:spacing w:val="-18"/>
        </w:rPr>
        <w:t>природных ресурсов │  │                 │  │           │</w:t>
      </w:r>
    </w:p>
    <w:p w14:paraId="4D51B4F8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│              </w:t>
      </w:r>
      <w:proofErr w:type="gramStart"/>
      <w:r w:rsidRPr="004902A4">
        <w:rPr>
          <w:rFonts w:ascii="Courier New" w:hAnsi="Courier New" w:cs="Courier New"/>
          <w:spacing w:val="-18"/>
        </w:rPr>
        <w:t>│  │</w:t>
      </w:r>
      <w:proofErr w:type="gramEnd"/>
      <w:r w:rsidRPr="004902A4">
        <w:rPr>
          <w:rFonts w:ascii="Courier New" w:hAnsi="Courier New" w:cs="Courier New"/>
          <w:spacing w:val="-18"/>
        </w:rPr>
        <w:t>Ульяновской области│  │                 │  │           │</w:t>
      </w:r>
    </w:p>
    <w:p w14:paraId="529873B2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└══════════════…  └═══════════════════…  └═════════════════…  └═══════════…</w:t>
      </w:r>
    </w:p>
    <w:p w14:paraId="3D9B5931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0BB98B5D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68242B1A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Приложение N 3</w:t>
      </w:r>
      <w:r w:rsidRPr="004902A4">
        <w:rPr>
          <w:rFonts w:ascii="Arial" w:hAnsi="Arial" w:cs="Arial"/>
          <w:color w:val="auto"/>
        </w:rPr>
        <w:br/>
        <w:t>к Административному регламенту</w:t>
      </w:r>
      <w:r w:rsidRPr="004902A4">
        <w:rPr>
          <w:rFonts w:ascii="Arial" w:hAnsi="Arial" w:cs="Arial"/>
          <w:color w:val="auto"/>
        </w:rPr>
        <w:br/>
        <w:t>предоставления государственной услуги</w:t>
      </w:r>
      <w:r w:rsidRPr="004902A4">
        <w:rPr>
          <w:rFonts w:ascii="Arial" w:hAnsi="Arial" w:cs="Arial"/>
          <w:color w:val="auto"/>
        </w:rPr>
        <w:br/>
        <w:t>по выдаче и аннулированию охотничьих</w:t>
      </w:r>
      <w:r w:rsidRPr="004902A4">
        <w:rPr>
          <w:rFonts w:ascii="Arial" w:hAnsi="Arial" w:cs="Arial"/>
          <w:color w:val="auto"/>
        </w:rPr>
        <w:br/>
        <w:t>билетов единого федерального образца</w:t>
      </w:r>
    </w:p>
    <w:p w14:paraId="4E9666C0" w14:textId="77777777" w:rsidR="004902A4" w:rsidRPr="004902A4" w:rsidRDefault="004902A4" w:rsidP="004902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</w:p>
    <w:p w14:paraId="7AF0B993" w14:textId="77777777" w:rsidR="004902A4" w:rsidRPr="004902A4" w:rsidRDefault="004902A4" w:rsidP="004902A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902A4">
        <w:rPr>
          <w:rFonts w:ascii="Arial" w:hAnsi="Arial" w:cs="Arial"/>
          <w:b/>
          <w:bCs/>
        </w:rPr>
        <w:br/>
        <w:t>АДРЕСА, ГРАФИК РАБОТЫ, КОНТАКТНАЯ ИНФОРМАЦИЯ ОТДЕЛЕНИЙ МНОГОФУНКЦИОНАЛЬНЫХ ЦЕНТРОВ УЛЬЯНОВСКОЙ ОБЛАСТИ</w:t>
      </w:r>
    </w:p>
    <w:p w14:paraId="000C36D7" w14:textId="77777777" w:rsidR="004902A4" w:rsidRPr="004902A4" w:rsidRDefault="004902A4" w:rsidP="004902A4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4902A4">
        <w:rPr>
          <w:rFonts w:ascii="Arial" w:hAnsi="Arial" w:cs="Arial"/>
          <w:b/>
          <w:bCs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3181"/>
        <w:gridCol w:w="2591"/>
        <w:gridCol w:w="2923"/>
      </w:tblGrid>
      <w:tr w:rsidR="004902A4" w:rsidRPr="004902A4" w14:paraId="7AAA6F44" w14:textId="77777777" w:rsidTr="004902A4">
        <w:trPr>
          <w:trHeight w:val="15"/>
        </w:trPr>
        <w:tc>
          <w:tcPr>
            <w:tcW w:w="739" w:type="dxa"/>
            <w:hideMark/>
          </w:tcPr>
          <w:p w14:paraId="6FA08216" w14:textId="77777777" w:rsidR="004902A4" w:rsidRPr="004902A4" w:rsidRDefault="004902A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81" w:type="dxa"/>
            <w:hideMark/>
          </w:tcPr>
          <w:p w14:paraId="7BAB77BB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C1D4494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9DCE784" w14:textId="77777777" w:rsidR="004902A4" w:rsidRPr="004902A4" w:rsidRDefault="004902A4">
            <w:pPr>
              <w:rPr>
                <w:sz w:val="20"/>
                <w:szCs w:val="20"/>
                <w:lang w:eastAsia="ru-RU"/>
              </w:rPr>
            </w:pPr>
          </w:p>
        </w:tc>
      </w:tr>
      <w:tr w:rsidR="004902A4" w:rsidRPr="004902A4" w14:paraId="6A82D1D7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7B8C5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C4FE5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Адрес отделения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E23B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График работ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8E55E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Контактная информация</w:t>
            </w:r>
          </w:p>
        </w:tc>
      </w:tr>
      <w:tr w:rsidR="004902A4" w:rsidRPr="004902A4" w14:paraId="4C98F16A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B90B2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EDE68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433300, Ульяновская обл., Ульяновский район, г. Новоульяновск, ул. Волжская, 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0CF0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4576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(84255) 7-26-51</w:t>
            </w:r>
            <w:r w:rsidRPr="004902A4">
              <w:br/>
              <w:t>mfc_rayon@ulregion.ru</w:t>
            </w:r>
          </w:p>
        </w:tc>
      </w:tr>
      <w:tr w:rsidR="004902A4" w:rsidRPr="004902A4" w14:paraId="1BABB256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24CC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8E70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433700,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Базарный Сызган, ул. Советская, 103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4DFB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C79BA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(84240) 2-10-74</w:t>
            </w:r>
            <w:r w:rsidRPr="004902A4">
              <w:br/>
              <w:t>mfc_rayon@ulregion.ru</w:t>
            </w:r>
          </w:p>
        </w:tc>
      </w:tr>
      <w:tr w:rsidR="004902A4" w:rsidRPr="004902A4" w14:paraId="478ABB00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53E1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8C090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433750, Ульяновская обл., г. Барыш, Пионерская, д. 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3BB2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0481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(84253) 2-33-03</w:t>
            </w:r>
            <w:r w:rsidRPr="004902A4">
              <w:br/>
            </w:r>
            <w:proofErr w:type="spellStart"/>
            <w:r w:rsidRPr="004902A4">
              <w:t>mfc</w:t>
            </w:r>
            <w:proofErr w:type="spellEnd"/>
            <w:r w:rsidRPr="004902A4">
              <w:t xml:space="preserve"> rayon@ulregion.ru</w:t>
            </w:r>
          </w:p>
        </w:tc>
      </w:tr>
      <w:tr w:rsidR="004902A4" w:rsidRPr="004902A4" w14:paraId="335A19C1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4D9A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D94C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433100,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Вешкайма, ул. Комсомольская, 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2A03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84D4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(84243) 2-13-81</w:t>
            </w:r>
            <w:r w:rsidRPr="004902A4">
              <w:br/>
              <w:t>mfc_rayon@ulregion.ru</w:t>
            </w:r>
          </w:p>
        </w:tc>
      </w:tr>
      <w:tr w:rsidR="004902A4" w:rsidRPr="004902A4" w14:paraId="0C08B84E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9ABCF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0C80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433030, Ульяновская обл., г. Инза, Заводская, д. 2, </w:t>
            </w:r>
            <w:proofErr w:type="spellStart"/>
            <w:r w:rsidRPr="004902A4">
              <w:t>каб</w:t>
            </w:r>
            <w:proofErr w:type="spellEnd"/>
            <w:r w:rsidRPr="004902A4">
              <w:t>. 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17263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0D14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(84241) 2-54-05</w:t>
            </w:r>
            <w:r w:rsidRPr="004902A4">
              <w:br/>
              <w:t>mfc_rayon@ulregion.ru</w:t>
            </w:r>
          </w:p>
        </w:tc>
      </w:tr>
      <w:tr w:rsidR="004902A4" w:rsidRPr="004902A4" w14:paraId="71C89FA6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34E5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06C4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433210,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Карсун, ул. Гусева, д. 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73E2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948B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(84246) 2-31-90</w:t>
            </w:r>
            <w:r w:rsidRPr="004902A4">
              <w:br/>
              <w:t>mfc_rayon@ulregion.ru</w:t>
            </w:r>
          </w:p>
        </w:tc>
      </w:tr>
      <w:tr w:rsidR="004902A4" w:rsidRPr="004902A4" w14:paraId="7A1651AD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1A29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8058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433760,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Кузоватово, пер. Заводской, д. 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8D12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EBA49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(84237) 2-31-06</w:t>
            </w:r>
            <w:r w:rsidRPr="004902A4">
              <w:br/>
              <w:t>mfc_rayon@ulregion.ru</w:t>
            </w:r>
          </w:p>
        </w:tc>
      </w:tr>
      <w:tr w:rsidR="004902A4" w:rsidRPr="004902A4" w14:paraId="1AABEE3B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860B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34AE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433130,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Майна, ул. Чапаева, д. 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4CAA5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007E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(84244) 2-17-37</w:t>
            </w:r>
            <w:r w:rsidRPr="004902A4">
              <w:br/>
              <w:t>mfc_rayon@ulregion.ru</w:t>
            </w:r>
          </w:p>
        </w:tc>
      </w:tr>
      <w:tr w:rsidR="004902A4" w:rsidRPr="004902A4" w14:paraId="05095E3F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F0195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lastRenderedPageBreak/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C9B2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433508, Ульяновская обл., г. Димитровград, пр-т Ленина, д. 16А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E901D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819F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(84235) 3-14-71</w:t>
            </w:r>
            <w:r w:rsidRPr="004902A4">
              <w:br/>
              <w:t>mfc_rayon@ulregion.ru</w:t>
            </w:r>
          </w:p>
        </w:tc>
      </w:tr>
      <w:tr w:rsidR="004902A4" w:rsidRPr="004902A4" w14:paraId="70094EB9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142D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F306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433810,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Николаевка, пл. Ленина, д. 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903BD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4032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(84247) 2-18-04</w:t>
            </w:r>
            <w:r w:rsidRPr="004902A4">
              <w:br/>
              <w:t>mfc_rayon@ulregion.ru</w:t>
            </w:r>
          </w:p>
        </w:tc>
      </w:tr>
      <w:tr w:rsidR="004902A4" w:rsidRPr="004902A4" w14:paraId="62129CF3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DF67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4CC0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433560,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Новая Малыкла, ул. Кооперативная, 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42D7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110E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(84232) 2-20-87</w:t>
            </w:r>
          </w:p>
        </w:tc>
      </w:tr>
      <w:tr w:rsidR="004902A4" w:rsidRPr="004902A4" w14:paraId="0795B7F6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BFC1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36BE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433871,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 xml:space="preserve">. Новоспасское, ул. Мира, д. 25, </w:t>
            </w:r>
            <w:proofErr w:type="spellStart"/>
            <w:r w:rsidRPr="004902A4">
              <w:t>каб</w:t>
            </w:r>
            <w:proofErr w:type="spellEnd"/>
            <w:r w:rsidRPr="004902A4">
              <w:t>. 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6E6915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C23C7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(84238) 2-10-38</w:t>
            </w:r>
            <w:r w:rsidRPr="004902A4">
              <w:br/>
              <w:t>mfc_rayon@ulregion.ru</w:t>
            </w:r>
          </w:p>
        </w:tc>
      </w:tr>
      <w:tr w:rsidR="004902A4" w:rsidRPr="004902A4" w14:paraId="2E188C4C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BF03F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85CB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433970,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 xml:space="preserve">. Павловка, ул. Калинина 24, </w:t>
            </w:r>
            <w:proofErr w:type="spellStart"/>
            <w:r w:rsidRPr="004902A4">
              <w:t>каб</w:t>
            </w:r>
            <w:proofErr w:type="spellEnd"/>
            <w:r w:rsidRPr="004902A4">
              <w:t>. 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D9E2F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4518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(84248) 2-20-57</w:t>
            </w:r>
            <w:r w:rsidRPr="004902A4">
              <w:br/>
              <w:t>mfc_rayon@ulregion.ru</w:t>
            </w:r>
          </w:p>
        </w:tc>
      </w:tr>
      <w:tr w:rsidR="004902A4" w:rsidRPr="004902A4" w14:paraId="02907F3B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CB1AC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FE01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433910,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Радищево, пл. 50 лет ВЛКСМ, 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5E13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D368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(84239) 2-17-30</w:t>
            </w:r>
            <w:r w:rsidRPr="004902A4">
              <w:br/>
              <w:t>mfc_rayon@ulregion.ru</w:t>
            </w:r>
          </w:p>
        </w:tc>
      </w:tr>
      <w:tr w:rsidR="004902A4" w:rsidRPr="004902A4" w14:paraId="3B7C66D2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DACC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8A774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433380, Ульяновская обл., г. Сенгилей, ул. Советская, д. 1,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E0075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46E6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(84233) 2-29-28</w:t>
            </w:r>
            <w:r w:rsidRPr="004902A4">
              <w:br/>
              <w:t>mfc_rayon@ulregion.ru</w:t>
            </w:r>
          </w:p>
        </w:tc>
      </w:tr>
      <w:tr w:rsidR="004902A4" w:rsidRPr="004902A4" w14:paraId="419CFBB5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1545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E57F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433940,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Старая Кулатка, ул. Пионерская 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172F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3B46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(84249) 2-13-14</w:t>
            </w:r>
            <w:r w:rsidRPr="004902A4">
              <w:br/>
              <w:t>mfc_rayon@ulregion.ru</w:t>
            </w:r>
          </w:p>
        </w:tc>
      </w:tr>
      <w:tr w:rsidR="004902A4" w:rsidRPr="004902A4" w14:paraId="49BC7626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1273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B633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433460,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Ст. Майна, ул. Строителей, д. 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A322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0422E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(84230) 2-14-93</w:t>
            </w:r>
            <w:r w:rsidRPr="004902A4">
              <w:br/>
              <w:t>mfc_rayon@ulregion.ru</w:t>
            </w:r>
          </w:p>
        </w:tc>
      </w:tr>
      <w:tr w:rsidR="004902A4" w:rsidRPr="004902A4" w14:paraId="5E8D0656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0D756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DFC4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433240,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Сурское, ул. Советская, д. 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5414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C563A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(8424) 22-13-03</w:t>
            </w:r>
            <w:r w:rsidRPr="004902A4">
              <w:br/>
              <w:t>mfc_rayon@ulregion.ru</w:t>
            </w:r>
          </w:p>
        </w:tc>
      </w:tr>
      <w:tr w:rsidR="004902A4" w:rsidRPr="004902A4" w14:paraId="120848E3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8F711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6B419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433360,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Тереньга, ул. Спирина, д. 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0CFD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35B75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(84234) 2-12-92</w:t>
            </w:r>
            <w:r w:rsidRPr="004902A4">
              <w:br/>
              <w:t>mfc_rayon@ulregion.ru</w:t>
            </w:r>
          </w:p>
        </w:tc>
      </w:tr>
      <w:tr w:rsidR="004902A4" w:rsidRPr="004902A4" w14:paraId="6C8461FE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0D47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42602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433310,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Ишеевка, ул. Ленина, д. 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304D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CF44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(84254) 2-11-24</w:t>
            </w:r>
            <w:r w:rsidRPr="004902A4">
              <w:br/>
              <w:t>mfc_rayon@ulregion.ru</w:t>
            </w:r>
          </w:p>
        </w:tc>
      </w:tr>
      <w:tr w:rsidR="004902A4" w:rsidRPr="004902A4" w14:paraId="4CECE0D1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0466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ADF3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433610, Ульяновская обл., с. Большое Нагаткино, пл. Революции, д. 12.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271D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F505D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(84245) 2-18-04</w:t>
            </w:r>
            <w:r w:rsidRPr="004902A4">
              <w:br/>
              <w:t>mfc_rayon@ulregion.ru</w:t>
            </w:r>
          </w:p>
        </w:tc>
      </w:tr>
      <w:tr w:rsidR="004902A4" w:rsidRPr="004902A4" w14:paraId="329D4A3A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798D1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76D8B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433505, Ульяновская обл., г. Димитровград, ул. Октябрьская, д. 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26FC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сб</w:t>
            </w:r>
            <w:proofErr w:type="spellEnd"/>
            <w:r w:rsidRPr="004902A4">
              <w:t>: 9:00 - 20:00</w:t>
            </w:r>
            <w:r w:rsidRPr="004902A4">
              <w:br/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7BA2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(84235) 7 - 71-26</w:t>
            </w:r>
          </w:p>
        </w:tc>
      </w:tr>
      <w:tr w:rsidR="004902A4" w:rsidRPr="004902A4" w14:paraId="78AAC2D3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567D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C811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 xml:space="preserve">433400, Ульяновская обл., </w:t>
            </w:r>
            <w:proofErr w:type="spellStart"/>
            <w:r w:rsidRPr="004902A4">
              <w:t>р.п</w:t>
            </w:r>
            <w:proofErr w:type="spellEnd"/>
            <w:r w:rsidRPr="004902A4">
              <w:t>. Чердаклы, ул. Первомайская, д. 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1F44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пт</w:t>
            </w:r>
            <w:proofErr w:type="spellEnd"/>
            <w:r w:rsidRPr="004902A4">
              <w:t>: 8:00 - 17.00</w:t>
            </w:r>
            <w:r w:rsidRPr="004902A4">
              <w:br/>
            </w:r>
            <w:proofErr w:type="spellStart"/>
            <w:r w:rsidRPr="004902A4">
              <w:t>сб</w:t>
            </w:r>
            <w:proofErr w:type="spellEnd"/>
            <w:r w:rsidRPr="004902A4">
              <w:t xml:space="preserve">, </w:t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14165E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(84231) 2 - 12-52</w:t>
            </w:r>
            <w:r w:rsidRPr="004902A4">
              <w:br/>
              <w:t>mfc_rayon@ulregion.ru</w:t>
            </w:r>
          </w:p>
        </w:tc>
      </w:tr>
      <w:tr w:rsidR="004902A4" w:rsidRPr="004902A4" w14:paraId="39D82A86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11F1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lastRenderedPageBreak/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1F0A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432045, г. Ульяновск, ул. Промышленная, д. 54Г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9D47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сб</w:t>
            </w:r>
            <w:proofErr w:type="spellEnd"/>
            <w:r w:rsidRPr="004902A4">
              <w:t>: 9:00 - 20:00</w:t>
            </w:r>
            <w:r w:rsidRPr="004902A4">
              <w:br/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9A47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(8422) 27-40-27</w:t>
            </w:r>
          </w:p>
        </w:tc>
      </w:tr>
      <w:tr w:rsidR="004902A4" w:rsidRPr="004902A4" w14:paraId="410F96AA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42BB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6E384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432072, г. Ульяновск, пр-т Созидателей, 116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715D4D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сб</w:t>
            </w:r>
            <w:proofErr w:type="spellEnd"/>
            <w:r w:rsidRPr="004902A4">
              <w:t>: 9:00 - 20:00</w:t>
            </w:r>
            <w:r w:rsidRPr="004902A4">
              <w:br/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50939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(8422) 27 - 40-27</w:t>
            </w:r>
          </w:p>
        </w:tc>
      </w:tr>
      <w:tr w:rsidR="004902A4" w:rsidRPr="004902A4" w14:paraId="1DDCDF31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3D22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70CB5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432063, г. Ульяновск, ул. Л. Толстого, 36/9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5F83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сб</w:t>
            </w:r>
            <w:proofErr w:type="spellEnd"/>
            <w:r w:rsidRPr="004902A4">
              <w:t>: 9:00 - 20:00</w:t>
            </w:r>
            <w:r w:rsidRPr="004902A4">
              <w:br/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10D03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(8422) 27-40-27</w:t>
            </w:r>
          </w:p>
        </w:tc>
      </w:tr>
      <w:tr w:rsidR="004902A4" w:rsidRPr="004902A4" w14:paraId="12941BDD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6B2FFF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D1144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432012, г. Ульяновск, ул. Локомотивная, д. 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C506A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сб</w:t>
            </w:r>
            <w:proofErr w:type="spellEnd"/>
            <w:r w:rsidRPr="004902A4">
              <w:t>: 9:00 - 20:00</w:t>
            </w:r>
            <w:r w:rsidRPr="004902A4">
              <w:br/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5F63C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(8422) 27 - 40-27</w:t>
            </w:r>
          </w:p>
        </w:tc>
      </w:tr>
      <w:tr w:rsidR="004902A4" w:rsidRPr="004902A4" w14:paraId="76556917" w14:textId="77777777" w:rsidTr="004902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FDAC60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CAB677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МФЦ для бизнеса: город Ульяновск, промышленная зона Заволжье, 44-й проезд Инженерный, д. 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6DA08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spellStart"/>
            <w:r w:rsidRPr="004902A4">
              <w:t>пн</w:t>
            </w:r>
            <w:proofErr w:type="spellEnd"/>
            <w:r w:rsidRPr="004902A4">
              <w:t xml:space="preserve"> - </w:t>
            </w:r>
            <w:proofErr w:type="spellStart"/>
            <w:r w:rsidRPr="004902A4">
              <w:t>сб</w:t>
            </w:r>
            <w:proofErr w:type="spellEnd"/>
            <w:r w:rsidRPr="004902A4">
              <w:t>: 8:00 - 17:00</w:t>
            </w:r>
            <w:r w:rsidRPr="004902A4">
              <w:br/>
            </w:r>
            <w:proofErr w:type="spellStart"/>
            <w:r w:rsidRPr="004902A4">
              <w:t>вс</w:t>
            </w:r>
            <w:proofErr w:type="spellEnd"/>
            <w:r w:rsidRPr="004902A4">
              <w:t>: выходной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746D6" w14:textId="77777777" w:rsidR="004902A4" w:rsidRPr="004902A4" w:rsidRDefault="004902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902A4">
              <w:t>8 (8422) 27 - 40-27</w:t>
            </w:r>
          </w:p>
        </w:tc>
      </w:tr>
    </w:tbl>
    <w:p w14:paraId="45AD8008" w14:textId="77777777" w:rsidR="004902A4" w:rsidRPr="004902A4" w:rsidRDefault="004902A4" w:rsidP="004902A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t>     </w:t>
      </w:r>
      <w:r w:rsidRPr="004902A4">
        <w:rPr>
          <w:rFonts w:ascii="Arial" w:hAnsi="Arial" w:cs="Arial"/>
        </w:rPr>
        <w:br/>
      </w:r>
      <w:r w:rsidRPr="004902A4">
        <w:rPr>
          <w:rFonts w:ascii="Arial" w:hAnsi="Arial" w:cs="Arial"/>
        </w:rPr>
        <w:br/>
      </w:r>
    </w:p>
    <w:p w14:paraId="2C15834E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Приложение N 4</w:t>
      </w:r>
      <w:r w:rsidRPr="004902A4">
        <w:rPr>
          <w:rFonts w:ascii="Arial" w:hAnsi="Arial" w:cs="Arial"/>
          <w:color w:val="auto"/>
        </w:rPr>
        <w:br/>
        <w:t>к Административному регламенту</w:t>
      </w:r>
      <w:r w:rsidRPr="004902A4">
        <w:rPr>
          <w:rFonts w:ascii="Arial" w:hAnsi="Arial" w:cs="Arial"/>
          <w:color w:val="auto"/>
        </w:rPr>
        <w:br/>
        <w:t>предоставления государственной услуги</w:t>
      </w:r>
      <w:r w:rsidRPr="004902A4">
        <w:rPr>
          <w:rFonts w:ascii="Arial" w:hAnsi="Arial" w:cs="Arial"/>
          <w:color w:val="auto"/>
        </w:rPr>
        <w:br/>
        <w:t>по выдаче и аннулированию охотничьих</w:t>
      </w:r>
      <w:r w:rsidRPr="004902A4">
        <w:rPr>
          <w:rFonts w:ascii="Arial" w:hAnsi="Arial" w:cs="Arial"/>
          <w:color w:val="auto"/>
        </w:rPr>
        <w:br/>
        <w:t>билетов единого федерального образца</w:t>
      </w:r>
    </w:p>
    <w:p w14:paraId="505B1D5A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5281F39D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          УВЕДОМЛЕНИЕ</w:t>
      </w:r>
    </w:p>
    <w:p w14:paraId="5E6BB9C8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о выдаче охотничьего билета единого федерального образца</w:t>
      </w:r>
      <w:r w:rsidRPr="004902A4">
        <w:rPr>
          <w:rFonts w:ascii="Courier New" w:hAnsi="Courier New" w:cs="Courier New"/>
          <w:spacing w:val="-18"/>
        </w:rPr>
        <w:br/>
      </w:r>
    </w:p>
    <w:p w14:paraId="65C30F23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Уважаемый ____________________________!</w:t>
      </w:r>
    </w:p>
    <w:p w14:paraId="0728979F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В соответствии с частями 1 и 4 статьи 21 Федерального закона</w:t>
      </w:r>
    </w:p>
    <w:p w14:paraId="3B4D6370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от 24.07.2009 N 209-ФЗ "Об охоте и о сохранении охотничьих ресурсов и о</w:t>
      </w:r>
      <w:r w:rsidRPr="004902A4">
        <w:rPr>
          <w:rFonts w:ascii="Courier New" w:hAnsi="Courier New" w:cs="Courier New"/>
          <w:spacing w:val="-18"/>
        </w:rPr>
        <w:br/>
        <w:t>     внесении изменений в отдельные законодательные акты Российской Федерации":</w:t>
      </w:r>
    </w:p>
    <w:p w14:paraId="22EC8DC4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Вам выдается охотничий билет единого федерального образца;</w:t>
      </w:r>
    </w:p>
    <w:p w14:paraId="68075604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сведения о выданном Вам охотничьем билете единого федерального образца</w:t>
      </w:r>
    </w:p>
    <w:p w14:paraId="7C7BD208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5358367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(дата внесения сведений в Реестр)</w:t>
      </w:r>
    </w:p>
    <w:p w14:paraId="60FEE20E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 xml:space="preserve">         внесены в государственный </w:t>
      </w:r>
      <w:proofErr w:type="spellStart"/>
      <w:r w:rsidRPr="004902A4">
        <w:rPr>
          <w:rFonts w:ascii="Courier New" w:hAnsi="Courier New" w:cs="Courier New"/>
          <w:spacing w:val="-18"/>
        </w:rPr>
        <w:t>охотхозяйственный</w:t>
      </w:r>
      <w:proofErr w:type="spellEnd"/>
      <w:r w:rsidRPr="004902A4">
        <w:rPr>
          <w:rFonts w:ascii="Courier New" w:hAnsi="Courier New" w:cs="Courier New"/>
          <w:spacing w:val="-18"/>
        </w:rPr>
        <w:t xml:space="preserve"> реестр и с указанной даты</w:t>
      </w:r>
    </w:p>
    <w:p w14:paraId="2D33128C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охотничий билет признается действующим.</w:t>
      </w:r>
      <w:r w:rsidRPr="004902A4">
        <w:rPr>
          <w:rFonts w:ascii="Courier New" w:hAnsi="Courier New" w:cs="Courier New"/>
          <w:spacing w:val="-18"/>
        </w:rPr>
        <w:br/>
      </w:r>
    </w:p>
    <w:p w14:paraId="1B5B4813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Руководитель    ______________ ________________________________________</w:t>
      </w:r>
    </w:p>
    <w:p w14:paraId="17E8B1C2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(</w:t>
      </w:r>
      <w:proofErr w:type="gramStart"/>
      <w:r w:rsidRPr="004902A4">
        <w:rPr>
          <w:rFonts w:ascii="Courier New" w:hAnsi="Courier New" w:cs="Courier New"/>
          <w:spacing w:val="-18"/>
        </w:rPr>
        <w:t>подпись)   </w:t>
      </w:r>
      <w:proofErr w:type="gramEnd"/>
      <w:r w:rsidRPr="004902A4">
        <w:rPr>
          <w:rFonts w:ascii="Courier New" w:hAnsi="Courier New" w:cs="Courier New"/>
          <w:spacing w:val="-18"/>
        </w:rPr>
        <w:t>                 (Ф.И.О.)</w:t>
      </w:r>
    </w:p>
    <w:p w14:paraId="54F82370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ФИО исполнителя, телефон</w:t>
      </w:r>
      <w:r w:rsidRPr="004902A4">
        <w:rPr>
          <w:rFonts w:ascii="Courier New" w:hAnsi="Courier New" w:cs="Courier New"/>
          <w:spacing w:val="-18"/>
        </w:rPr>
        <w:br/>
      </w:r>
    </w:p>
    <w:p w14:paraId="4E744FDC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5F289265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lastRenderedPageBreak/>
        <w:t>Приложение N 5</w:t>
      </w:r>
      <w:r w:rsidRPr="004902A4">
        <w:rPr>
          <w:rFonts w:ascii="Arial" w:hAnsi="Arial" w:cs="Arial"/>
          <w:color w:val="auto"/>
        </w:rPr>
        <w:br/>
        <w:t>к Административному регламенту</w:t>
      </w:r>
      <w:r w:rsidRPr="004902A4">
        <w:rPr>
          <w:rFonts w:ascii="Arial" w:hAnsi="Arial" w:cs="Arial"/>
          <w:color w:val="auto"/>
        </w:rPr>
        <w:br/>
        <w:t>предоставления государственной услуги</w:t>
      </w:r>
      <w:r w:rsidRPr="004902A4">
        <w:rPr>
          <w:rFonts w:ascii="Arial" w:hAnsi="Arial" w:cs="Arial"/>
          <w:color w:val="auto"/>
        </w:rPr>
        <w:br/>
        <w:t>по выдаче и аннулированию охотничьих</w:t>
      </w:r>
      <w:r w:rsidRPr="004902A4">
        <w:rPr>
          <w:rFonts w:ascii="Arial" w:hAnsi="Arial" w:cs="Arial"/>
          <w:color w:val="auto"/>
        </w:rPr>
        <w:br/>
        <w:t>билетов единого федерального образца</w:t>
      </w:r>
    </w:p>
    <w:p w14:paraId="328526F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39350915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          УВЕДОМЛЕНИЕ</w:t>
      </w:r>
    </w:p>
    <w:p w14:paraId="42AA3050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об отказе в выдаче охотничьего билета единого федерального образца</w:t>
      </w:r>
      <w:r w:rsidRPr="004902A4">
        <w:rPr>
          <w:rFonts w:ascii="Courier New" w:hAnsi="Courier New" w:cs="Courier New"/>
          <w:spacing w:val="-18"/>
        </w:rPr>
        <w:br/>
      </w:r>
    </w:p>
    <w:p w14:paraId="160C440F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Уважаемый ______________________________!</w:t>
      </w:r>
    </w:p>
    <w:p w14:paraId="6F9BA280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Уведомляем, что Вам отказано в выдаче охотничьего билета единого</w:t>
      </w:r>
    </w:p>
    <w:p w14:paraId="40B60B66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федерального образца:</w:t>
      </w:r>
    </w:p>
    <w:p w14:paraId="22E02E7C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D640A24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1E5B84E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      (основания отказа)</w:t>
      </w:r>
    </w:p>
    <w:p w14:paraId="74DC6F22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7A073A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1816A5D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CDA616F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0D88550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D7F2B6B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(указываются основания отказа в выдаче охотничьего билета единого</w:t>
      </w:r>
    </w:p>
    <w:p w14:paraId="12B1B484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федерального образца указанные в абзацах третьем, пятом -</w:t>
      </w:r>
    </w:p>
    <w:p w14:paraId="4666DD2E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девятом пункта 2.7 административного Регламента предоставления</w:t>
      </w:r>
    </w:p>
    <w:p w14:paraId="73401482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государственной услуги по выдаче и аннулированию охотничьих билетов</w:t>
      </w:r>
    </w:p>
    <w:p w14:paraId="7C5FC785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 единого федерального образца)</w:t>
      </w:r>
      <w:r w:rsidRPr="004902A4">
        <w:rPr>
          <w:rFonts w:ascii="Courier New" w:hAnsi="Courier New" w:cs="Courier New"/>
          <w:spacing w:val="-18"/>
        </w:rPr>
        <w:br/>
      </w:r>
    </w:p>
    <w:p w14:paraId="017622BF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Руководитель   ______________ ________________________________________</w:t>
      </w:r>
    </w:p>
    <w:p w14:paraId="2C1F9C61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(</w:t>
      </w:r>
      <w:proofErr w:type="gramStart"/>
      <w:r w:rsidRPr="004902A4">
        <w:rPr>
          <w:rFonts w:ascii="Courier New" w:hAnsi="Courier New" w:cs="Courier New"/>
          <w:spacing w:val="-18"/>
        </w:rPr>
        <w:t>подпись)   </w:t>
      </w:r>
      <w:proofErr w:type="gramEnd"/>
      <w:r w:rsidRPr="004902A4">
        <w:rPr>
          <w:rFonts w:ascii="Courier New" w:hAnsi="Courier New" w:cs="Courier New"/>
          <w:spacing w:val="-18"/>
        </w:rPr>
        <w:t>                  (Ф.И.О.)</w:t>
      </w:r>
    </w:p>
    <w:p w14:paraId="53BF0869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ФИО исполнителя, телефон</w:t>
      </w:r>
      <w:r w:rsidRPr="004902A4">
        <w:rPr>
          <w:rFonts w:ascii="Courier New" w:hAnsi="Courier New" w:cs="Courier New"/>
          <w:spacing w:val="-18"/>
        </w:rPr>
        <w:br/>
      </w:r>
    </w:p>
    <w:p w14:paraId="62B27AF2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7423937E" w14:textId="77777777" w:rsidR="004902A4" w:rsidRPr="004902A4" w:rsidRDefault="004902A4" w:rsidP="004902A4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902A4">
        <w:rPr>
          <w:rFonts w:ascii="Arial" w:hAnsi="Arial" w:cs="Arial"/>
          <w:color w:val="auto"/>
        </w:rPr>
        <w:t>Приложение N 6</w:t>
      </w:r>
      <w:r w:rsidRPr="004902A4">
        <w:rPr>
          <w:rFonts w:ascii="Arial" w:hAnsi="Arial" w:cs="Arial"/>
          <w:color w:val="auto"/>
        </w:rPr>
        <w:br/>
        <w:t>к Административному регламенту</w:t>
      </w:r>
      <w:r w:rsidRPr="004902A4">
        <w:rPr>
          <w:rFonts w:ascii="Arial" w:hAnsi="Arial" w:cs="Arial"/>
          <w:color w:val="auto"/>
        </w:rPr>
        <w:br/>
        <w:t>предоставления государственной услуги</w:t>
      </w:r>
      <w:r w:rsidRPr="004902A4">
        <w:rPr>
          <w:rFonts w:ascii="Arial" w:hAnsi="Arial" w:cs="Arial"/>
          <w:color w:val="auto"/>
        </w:rPr>
        <w:br/>
        <w:t>по выдаче и аннулированию охотничьих</w:t>
      </w:r>
      <w:r w:rsidRPr="004902A4">
        <w:rPr>
          <w:rFonts w:ascii="Arial" w:hAnsi="Arial" w:cs="Arial"/>
          <w:color w:val="auto"/>
        </w:rPr>
        <w:br/>
        <w:t>билетов единого федерального образца</w:t>
      </w:r>
    </w:p>
    <w:p w14:paraId="13DE331A" w14:textId="77777777" w:rsidR="004902A4" w:rsidRPr="004902A4" w:rsidRDefault="004902A4" w:rsidP="004902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902A4">
        <w:rPr>
          <w:rFonts w:ascii="Arial" w:hAnsi="Arial" w:cs="Arial"/>
        </w:rPr>
        <w:br/>
      </w:r>
    </w:p>
    <w:p w14:paraId="4E5B1654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lastRenderedPageBreak/>
        <w:t>                                     УВЕДОМЛЕНИЕ</w:t>
      </w:r>
    </w:p>
    <w:p w14:paraId="177482F6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об аннулировании охотничьего билета единого федерального образца</w:t>
      </w:r>
      <w:r w:rsidRPr="004902A4">
        <w:rPr>
          <w:rFonts w:ascii="Courier New" w:hAnsi="Courier New" w:cs="Courier New"/>
          <w:spacing w:val="-18"/>
        </w:rPr>
        <w:br/>
      </w:r>
    </w:p>
    <w:p w14:paraId="6BD0E72A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Уважаемый __________________________________!</w:t>
      </w:r>
    </w:p>
    <w:p w14:paraId="48412141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В соответствии с частью 11 статьи 21 Федерального закона от 24 июля</w:t>
      </w:r>
      <w:r w:rsidRPr="004902A4">
        <w:rPr>
          <w:rFonts w:ascii="Courier New" w:hAnsi="Courier New" w:cs="Courier New"/>
          <w:spacing w:val="-18"/>
        </w:rPr>
        <w:br/>
        <w:t>     2009 N 209-ФЗ "Об охоте и о сохранении охотничьих ресурсов и о внесении</w:t>
      </w:r>
      <w:r w:rsidRPr="004902A4">
        <w:rPr>
          <w:rFonts w:ascii="Courier New" w:hAnsi="Courier New" w:cs="Courier New"/>
          <w:spacing w:val="-18"/>
        </w:rPr>
        <w:br/>
        <w:t>     изменений в отдельные законодательные акты Российской Федерации" на</w:t>
      </w:r>
    </w:p>
    <w:p w14:paraId="05A5A324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основании Вашего заявления, Ваш охотничий билет единого федерального</w:t>
      </w:r>
    </w:p>
    <w:p w14:paraId="3E705E77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образца признается аннулированным.</w:t>
      </w:r>
    </w:p>
    <w:p w14:paraId="77E4D285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 xml:space="preserve">В государственный </w:t>
      </w:r>
      <w:proofErr w:type="spellStart"/>
      <w:r w:rsidRPr="004902A4">
        <w:rPr>
          <w:rFonts w:ascii="Courier New" w:hAnsi="Courier New" w:cs="Courier New"/>
          <w:spacing w:val="-18"/>
        </w:rPr>
        <w:t>охотхозяйственный</w:t>
      </w:r>
      <w:proofErr w:type="spellEnd"/>
      <w:r w:rsidRPr="004902A4">
        <w:rPr>
          <w:rFonts w:ascii="Courier New" w:hAnsi="Courier New" w:cs="Courier New"/>
          <w:spacing w:val="-18"/>
        </w:rPr>
        <w:t xml:space="preserve"> реестр ________________________________</w:t>
      </w:r>
    </w:p>
    <w:p w14:paraId="206D299C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6E211BA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(дата внесения сведений в Реестр)</w:t>
      </w:r>
    </w:p>
    <w:p w14:paraId="79CECE0E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внесены сведения об аннулировании, выданного Вам охотничьего билета</w:t>
      </w:r>
    </w:p>
    <w:p w14:paraId="0DC3E5DA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единого федерального образца:</w:t>
      </w:r>
    </w:p>
    <w:p w14:paraId="2F558BED" w14:textId="77777777" w:rsidR="004902A4" w:rsidRPr="004902A4" w:rsidRDefault="004902A4" w:rsidP="004902A4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FE5D19E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      (учетные серия и номер)</w:t>
      </w:r>
      <w:r w:rsidRPr="004902A4">
        <w:rPr>
          <w:rFonts w:ascii="Courier New" w:hAnsi="Courier New" w:cs="Courier New"/>
          <w:spacing w:val="-18"/>
        </w:rPr>
        <w:br/>
      </w:r>
    </w:p>
    <w:p w14:paraId="2EA7A864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Руководитель ______________ ________________________________________</w:t>
      </w:r>
    </w:p>
    <w:p w14:paraId="70F3BFE5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                (</w:t>
      </w:r>
      <w:proofErr w:type="gramStart"/>
      <w:r w:rsidRPr="004902A4">
        <w:rPr>
          <w:rFonts w:ascii="Courier New" w:hAnsi="Courier New" w:cs="Courier New"/>
          <w:spacing w:val="-18"/>
        </w:rPr>
        <w:t>подпись)   </w:t>
      </w:r>
      <w:proofErr w:type="gramEnd"/>
      <w:r w:rsidRPr="004902A4">
        <w:rPr>
          <w:rFonts w:ascii="Courier New" w:hAnsi="Courier New" w:cs="Courier New"/>
          <w:spacing w:val="-18"/>
        </w:rPr>
        <w:t>                    (Ф.И.О.)</w:t>
      </w:r>
    </w:p>
    <w:p w14:paraId="52159D8A" w14:textId="77777777" w:rsidR="004902A4" w:rsidRPr="004902A4" w:rsidRDefault="004902A4" w:rsidP="004902A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902A4">
        <w:rPr>
          <w:rFonts w:ascii="Courier New" w:hAnsi="Courier New" w:cs="Courier New"/>
          <w:spacing w:val="-18"/>
        </w:rPr>
        <w:t>         ФИО исполнителя, телефон</w:t>
      </w:r>
    </w:p>
    <w:p w14:paraId="22499FF6" w14:textId="77777777" w:rsidR="004902A4" w:rsidRPr="004902A4" w:rsidRDefault="004902A4" w:rsidP="004902A4"/>
    <w:p w14:paraId="4997CE5D" w14:textId="77777777" w:rsidR="00C22ED3" w:rsidRPr="004902A4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902A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902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02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02A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902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902A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902A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4902A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902A4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49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90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2A4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rsid w:val="0049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9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9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49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4902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4902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902A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