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8955838" w14:textId="77777777" w:rsidR="008D087F" w:rsidRPr="008D087F" w:rsidRDefault="008D087F" w:rsidP="008D087F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8D087F">
        <w:rPr>
          <w:rFonts w:ascii="Arial" w:hAnsi="Arial" w:cs="Arial"/>
          <w:b/>
          <w:bCs/>
          <w:bdr w:val="none" w:sz="0" w:space="0" w:color="auto" w:frame="1"/>
        </w:rPr>
        <w:t>СОВЕТ ДЕПУТАТОВ МУНИЦИПАЛЬНОГО ОБРАЗОВАНИЯ</w:t>
      </w:r>
      <w:r w:rsidRPr="008D087F">
        <w:rPr>
          <w:rFonts w:ascii="Arial" w:hAnsi="Arial" w:cs="Arial"/>
          <w:b/>
          <w:bCs/>
          <w:bdr w:val="none" w:sz="0" w:space="0" w:color="auto" w:frame="1"/>
        </w:rPr>
        <w:br/>
        <w:t>"ИНЗЕНСКИЙ РАЙОН" УЛЬЯНОВСКОЙ ОБЛАСТИ</w:t>
      </w:r>
      <w:r w:rsidRPr="008D087F">
        <w:rPr>
          <w:rFonts w:ascii="Arial" w:hAnsi="Arial" w:cs="Arial"/>
        </w:rPr>
        <w:br/>
      </w:r>
      <w:r w:rsidRPr="008D087F">
        <w:rPr>
          <w:rFonts w:ascii="Arial" w:hAnsi="Arial" w:cs="Arial"/>
        </w:rPr>
        <w:br/>
      </w:r>
      <w:r w:rsidRPr="008D087F">
        <w:rPr>
          <w:rFonts w:ascii="Arial" w:hAnsi="Arial" w:cs="Arial"/>
          <w:b/>
          <w:bCs/>
          <w:bdr w:val="none" w:sz="0" w:space="0" w:color="auto" w:frame="1"/>
        </w:rPr>
        <w:t>РЕШЕНИЕ</w:t>
      </w:r>
      <w:r w:rsidRPr="008D087F">
        <w:rPr>
          <w:rFonts w:ascii="Arial" w:hAnsi="Arial" w:cs="Arial"/>
          <w:b/>
          <w:bCs/>
          <w:bdr w:val="none" w:sz="0" w:space="0" w:color="auto" w:frame="1"/>
        </w:rPr>
        <w:br/>
        <w:t>от 16 декабря 2006 г. N 117</w:t>
      </w:r>
    </w:p>
    <w:p w14:paraId="04661F42" w14:textId="77777777" w:rsidR="008D087F" w:rsidRPr="008D087F" w:rsidRDefault="008D087F" w:rsidP="008D087F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8D087F">
        <w:rPr>
          <w:rFonts w:ascii="Arial" w:hAnsi="Arial" w:cs="Arial"/>
          <w:b/>
          <w:bCs/>
        </w:rPr>
        <w:t>ОБ УТВЕРЖДЕНИИ ПОРЯДКА ОТНЕСЕНИЯ ЗЕМЕЛЬ</w:t>
      </w:r>
      <w:r w:rsidRPr="008D087F">
        <w:rPr>
          <w:rFonts w:ascii="Arial" w:hAnsi="Arial" w:cs="Arial"/>
          <w:b/>
          <w:bCs/>
        </w:rPr>
        <w:br/>
        <w:t>К ЗЕМЛЯМ ОСОБО ОХРАНЯЕМЫХ ТЕРРИТОРИЙ МЕСТНОГО ЗНАЧЕНИЯ</w:t>
      </w:r>
    </w:p>
    <w:p w14:paraId="5CC9E251" w14:textId="77777777" w:rsidR="008D087F" w:rsidRPr="008D087F" w:rsidRDefault="008D087F" w:rsidP="008D087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47FC383C" w14:textId="77777777" w:rsidR="008D087F" w:rsidRPr="008D087F" w:rsidRDefault="008D087F" w:rsidP="008D087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087F">
        <w:rPr>
          <w:rFonts w:ascii="Arial" w:hAnsi="Arial" w:cs="Arial"/>
        </w:rPr>
        <w:t>На основании п. 4 ст. 94 Земельного кодекса РФ от 25.10.2001 N 136-ФЗ, Совет депутатов муниципального образования "Инзенский район" решил:</w:t>
      </w:r>
    </w:p>
    <w:p w14:paraId="32062479" w14:textId="77777777" w:rsidR="008D087F" w:rsidRPr="008D087F" w:rsidRDefault="008D087F" w:rsidP="008D087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087F">
        <w:rPr>
          <w:rFonts w:ascii="Arial" w:hAnsi="Arial" w:cs="Arial"/>
        </w:rPr>
        <w:t>1. Утвердить Порядок отнесения земель к землям особо охраняемых территорий местного значения (прилагается).</w:t>
      </w:r>
    </w:p>
    <w:p w14:paraId="30B20528" w14:textId="77777777" w:rsidR="008D087F" w:rsidRPr="008D087F" w:rsidRDefault="008D087F" w:rsidP="008D087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087F">
        <w:rPr>
          <w:rFonts w:ascii="Arial" w:hAnsi="Arial" w:cs="Arial"/>
        </w:rPr>
        <w:t>2. Опубликовать настоящее решение в районной газете "Вперед".</w:t>
      </w:r>
    </w:p>
    <w:p w14:paraId="387CA925" w14:textId="77777777" w:rsidR="008D087F" w:rsidRPr="008D087F" w:rsidRDefault="008D087F" w:rsidP="008D087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087F">
        <w:rPr>
          <w:rFonts w:ascii="Arial" w:hAnsi="Arial" w:cs="Arial"/>
        </w:rPr>
        <w:t>3. Настоящее решение вступает в силу со дня его официального опубликования.</w:t>
      </w:r>
    </w:p>
    <w:p w14:paraId="2171D393" w14:textId="77777777" w:rsidR="008D087F" w:rsidRPr="008D087F" w:rsidRDefault="008D087F" w:rsidP="008D087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087F">
        <w:rPr>
          <w:rFonts w:ascii="Arial" w:hAnsi="Arial" w:cs="Arial"/>
        </w:rPr>
        <w:t xml:space="preserve">4. Контроль за исполнением настоящего решения возложить на председателя комитета по управлению муниципальным имуществом и земельным отношениям района Тиханова </w:t>
      </w:r>
      <w:proofErr w:type="gramStart"/>
      <w:r w:rsidRPr="008D087F">
        <w:rPr>
          <w:rFonts w:ascii="Arial" w:hAnsi="Arial" w:cs="Arial"/>
        </w:rPr>
        <w:t>А.Н.</w:t>
      </w:r>
      <w:proofErr w:type="gramEnd"/>
      <w:r w:rsidRPr="008D087F">
        <w:rPr>
          <w:rFonts w:ascii="Arial" w:hAnsi="Arial" w:cs="Arial"/>
        </w:rPr>
        <w:br/>
      </w:r>
    </w:p>
    <w:p w14:paraId="26CE6DCB" w14:textId="77777777" w:rsidR="008D087F" w:rsidRPr="008D087F" w:rsidRDefault="008D087F" w:rsidP="008D087F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8D087F">
        <w:rPr>
          <w:rFonts w:ascii="Arial" w:hAnsi="Arial" w:cs="Arial"/>
        </w:rPr>
        <w:t>Глава района</w:t>
      </w:r>
      <w:r w:rsidRPr="008D087F">
        <w:rPr>
          <w:rFonts w:ascii="Arial" w:hAnsi="Arial" w:cs="Arial"/>
        </w:rPr>
        <w:br/>
        <w:t>Председатель Совета депутатов</w:t>
      </w:r>
      <w:r w:rsidRPr="008D087F">
        <w:rPr>
          <w:rFonts w:ascii="Arial" w:hAnsi="Arial" w:cs="Arial"/>
        </w:rPr>
        <w:br/>
        <w:t>МО "Инзенский район"</w:t>
      </w:r>
      <w:r w:rsidRPr="008D087F">
        <w:rPr>
          <w:rFonts w:ascii="Arial" w:hAnsi="Arial" w:cs="Arial"/>
        </w:rPr>
        <w:br/>
        <w:t>А.И.МАКАРОВ</w:t>
      </w:r>
      <w:r w:rsidRPr="008D087F">
        <w:rPr>
          <w:rFonts w:ascii="Arial" w:hAnsi="Arial" w:cs="Arial"/>
        </w:rPr>
        <w:br/>
      </w:r>
      <w:r w:rsidRPr="008D087F">
        <w:rPr>
          <w:rFonts w:ascii="Arial" w:hAnsi="Arial" w:cs="Arial"/>
        </w:rPr>
        <w:br/>
      </w:r>
      <w:r w:rsidRPr="008D087F">
        <w:rPr>
          <w:rFonts w:ascii="Arial" w:hAnsi="Arial" w:cs="Arial"/>
        </w:rPr>
        <w:br/>
      </w:r>
      <w:r w:rsidRPr="008D087F">
        <w:rPr>
          <w:rFonts w:ascii="Arial" w:hAnsi="Arial" w:cs="Arial"/>
        </w:rPr>
        <w:br/>
      </w:r>
      <w:r w:rsidRPr="008D087F">
        <w:rPr>
          <w:rFonts w:ascii="Arial" w:hAnsi="Arial" w:cs="Arial"/>
        </w:rPr>
        <w:br/>
      </w:r>
      <w:r w:rsidRPr="008D087F">
        <w:rPr>
          <w:rFonts w:ascii="Arial" w:hAnsi="Arial" w:cs="Arial"/>
        </w:rPr>
        <w:br/>
        <w:t>Приложение</w:t>
      </w:r>
      <w:r w:rsidRPr="008D087F">
        <w:rPr>
          <w:rFonts w:ascii="Arial" w:hAnsi="Arial" w:cs="Arial"/>
        </w:rPr>
        <w:br/>
        <w:t>к решению Совета депутатов</w:t>
      </w:r>
      <w:r w:rsidRPr="008D087F">
        <w:rPr>
          <w:rFonts w:ascii="Arial" w:hAnsi="Arial" w:cs="Arial"/>
        </w:rPr>
        <w:br/>
        <w:t>муниципального образования</w:t>
      </w:r>
      <w:r w:rsidRPr="008D087F">
        <w:rPr>
          <w:rFonts w:ascii="Arial" w:hAnsi="Arial" w:cs="Arial"/>
        </w:rPr>
        <w:br/>
        <w:t>"Инзенский район"</w:t>
      </w:r>
      <w:r w:rsidRPr="008D087F">
        <w:rPr>
          <w:rFonts w:ascii="Arial" w:hAnsi="Arial" w:cs="Arial"/>
        </w:rPr>
        <w:br/>
        <w:t>от 16.12.2006 N 117</w:t>
      </w:r>
    </w:p>
    <w:p w14:paraId="5856D1D9" w14:textId="77777777" w:rsidR="008D087F" w:rsidRPr="008D087F" w:rsidRDefault="008D087F" w:rsidP="008D087F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8D087F">
        <w:rPr>
          <w:rFonts w:ascii="Arial" w:hAnsi="Arial" w:cs="Arial"/>
        </w:rPr>
        <w:t>     </w:t>
      </w:r>
    </w:p>
    <w:p w14:paraId="15BD4827" w14:textId="77777777" w:rsidR="008D087F" w:rsidRPr="008D087F" w:rsidRDefault="008D087F" w:rsidP="008D087F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8D087F">
        <w:rPr>
          <w:rFonts w:ascii="Arial" w:hAnsi="Arial" w:cs="Arial"/>
          <w:b/>
          <w:bCs/>
        </w:rPr>
        <w:t>ПОРЯДОК</w:t>
      </w:r>
      <w:r w:rsidRPr="008D087F">
        <w:rPr>
          <w:rFonts w:ascii="Arial" w:hAnsi="Arial" w:cs="Arial"/>
          <w:b/>
          <w:bCs/>
        </w:rPr>
        <w:br/>
        <w:t>ОТНЕСЕНИЯ ЗЕМЕЛЬ К ЗЕМЛЯМ</w:t>
      </w:r>
      <w:r w:rsidRPr="008D087F">
        <w:rPr>
          <w:rFonts w:ascii="Arial" w:hAnsi="Arial" w:cs="Arial"/>
          <w:b/>
          <w:bCs/>
        </w:rPr>
        <w:br/>
        <w:t>ОСОБО ОХРАНЯЕМЫХ ТЕРРИТОРИЙ МЕСТНОГО ЗНАЧЕНИЯ</w:t>
      </w:r>
    </w:p>
    <w:p w14:paraId="1985BD3D" w14:textId="77777777" w:rsidR="008D087F" w:rsidRPr="008D087F" w:rsidRDefault="008D087F" w:rsidP="008D087F">
      <w:pPr>
        <w:pStyle w:val="headertext"/>
        <w:shd w:val="clear" w:color="auto" w:fill="FFFFFF"/>
        <w:spacing w:before="0" w:beforeAutospacing="0" w:after="240" w:afterAutospacing="0"/>
        <w:textAlignment w:val="baseline"/>
        <w:rPr>
          <w:rFonts w:ascii="Arial" w:hAnsi="Arial" w:cs="Arial"/>
          <w:b/>
          <w:bCs/>
        </w:rPr>
      </w:pPr>
      <w:r w:rsidRPr="008D087F">
        <w:rPr>
          <w:rFonts w:ascii="Arial" w:hAnsi="Arial" w:cs="Arial"/>
          <w:b/>
          <w:bCs/>
        </w:rPr>
        <w:t>     1. Общие положения</w:t>
      </w:r>
    </w:p>
    <w:p w14:paraId="3AB9820F" w14:textId="77777777" w:rsidR="008D087F" w:rsidRPr="008D087F" w:rsidRDefault="008D087F" w:rsidP="008D087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79BF5C6D" w14:textId="77777777" w:rsidR="008D087F" w:rsidRPr="008D087F" w:rsidRDefault="008D087F" w:rsidP="008D087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087F">
        <w:rPr>
          <w:rFonts w:ascii="Arial" w:hAnsi="Arial" w:cs="Arial"/>
        </w:rPr>
        <w:t>Настоящее положение разработано в соответствии с Земельным кодексом РФ, Федеральным законом "Об общих принципах организации местного самоуправления в Российской Федерации", Федеральным законом "Об особо охраняемых природных территориях", регулирует отношения в сфере использования, развития и охраны территорий, обладающих особо ценными природоохранными, экологическими свойствами, определяет особенности режима хозяйствования и природопользования в пределах особо охраняемых территорий местного значения, обеспечивающего сохранение природных ресурсов и защиту их от загрязнения и преждевременного истощения.</w:t>
      </w:r>
      <w:r w:rsidRPr="008D087F">
        <w:rPr>
          <w:rFonts w:ascii="Arial" w:hAnsi="Arial" w:cs="Arial"/>
        </w:rPr>
        <w:br/>
      </w:r>
    </w:p>
    <w:p w14:paraId="3D49BFC7" w14:textId="77777777" w:rsidR="008D087F" w:rsidRPr="008D087F" w:rsidRDefault="008D087F" w:rsidP="008D087F">
      <w:pPr>
        <w:pStyle w:val="headertext"/>
        <w:shd w:val="clear" w:color="auto" w:fill="FFFFFF"/>
        <w:spacing w:before="0" w:beforeAutospacing="0" w:after="240" w:afterAutospacing="0"/>
        <w:textAlignment w:val="baseline"/>
        <w:rPr>
          <w:rFonts w:ascii="Arial" w:hAnsi="Arial" w:cs="Arial"/>
          <w:b/>
          <w:bCs/>
        </w:rPr>
      </w:pPr>
      <w:r w:rsidRPr="008D087F">
        <w:rPr>
          <w:rFonts w:ascii="Arial" w:hAnsi="Arial" w:cs="Arial"/>
          <w:b/>
          <w:bCs/>
        </w:rPr>
        <w:lastRenderedPageBreak/>
        <w:t>     2. Понятие земель особо охраняемых территорий муниципального образования "Инзенский район"</w:t>
      </w:r>
    </w:p>
    <w:p w14:paraId="514F0AA3" w14:textId="77777777" w:rsidR="008D087F" w:rsidRPr="008D087F" w:rsidRDefault="008D087F" w:rsidP="008D087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6057E4C8" w14:textId="77777777" w:rsidR="008D087F" w:rsidRPr="008D087F" w:rsidRDefault="008D087F" w:rsidP="008D087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087F">
        <w:rPr>
          <w:rFonts w:ascii="Arial" w:hAnsi="Arial" w:cs="Arial"/>
        </w:rPr>
        <w:t>Под землями особо охраняемых территорий муниципального образования "Инзенский район" в настоящем Положении понимаются территории в пределах района, имеющие особое природоохранное, научное, историко-культурное, эстетическое, рекреационное, оздоровительное и иное ценное значение, которые изъяты, в соответствии с решениями органов местного самоуправления, полностью или частично из хозяйственного использования и оборота и для которых установлен особый правовой режим.</w:t>
      </w:r>
      <w:r w:rsidRPr="008D087F">
        <w:rPr>
          <w:rFonts w:ascii="Arial" w:hAnsi="Arial" w:cs="Arial"/>
        </w:rPr>
        <w:br/>
      </w:r>
    </w:p>
    <w:p w14:paraId="26F0B722" w14:textId="77777777" w:rsidR="008D087F" w:rsidRPr="008D087F" w:rsidRDefault="008D087F" w:rsidP="008D087F">
      <w:pPr>
        <w:pStyle w:val="headertext"/>
        <w:shd w:val="clear" w:color="auto" w:fill="FFFFFF"/>
        <w:spacing w:before="0" w:beforeAutospacing="0" w:after="240" w:afterAutospacing="0"/>
        <w:textAlignment w:val="baseline"/>
        <w:rPr>
          <w:rFonts w:ascii="Arial" w:hAnsi="Arial" w:cs="Arial"/>
          <w:b/>
          <w:bCs/>
        </w:rPr>
      </w:pPr>
      <w:r w:rsidRPr="008D087F">
        <w:rPr>
          <w:rFonts w:ascii="Arial" w:hAnsi="Arial" w:cs="Arial"/>
          <w:b/>
          <w:bCs/>
        </w:rPr>
        <w:t>     3. Виды земель особо охраняемых территорий муниципального образования "Инзенский район"</w:t>
      </w:r>
    </w:p>
    <w:p w14:paraId="7BAE4B18" w14:textId="77777777" w:rsidR="008D087F" w:rsidRPr="008D087F" w:rsidRDefault="008D087F" w:rsidP="008D087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6883DD50" w14:textId="77777777" w:rsidR="008D087F" w:rsidRPr="008D087F" w:rsidRDefault="008D087F" w:rsidP="008D087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087F">
        <w:rPr>
          <w:rFonts w:ascii="Arial" w:hAnsi="Arial" w:cs="Arial"/>
        </w:rPr>
        <w:t>3.1. В пределах черты МО "Инзенский район" могут выделяться следующие земли особо охраняемых территорий:</w:t>
      </w:r>
    </w:p>
    <w:p w14:paraId="25CE412C" w14:textId="77777777" w:rsidR="008D087F" w:rsidRPr="008D087F" w:rsidRDefault="008D087F" w:rsidP="008D087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087F">
        <w:rPr>
          <w:rFonts w:ascii="Arial" w:hAnsi="Arial" w:cs="Arial"/>
        </w:rPr>
        <w:t>- особо охраняемые природные территории местного значения;</w:t>
      </w:r>
    </w:p>
    <w:p w14:paraId="74A6F92B" w14:textId="77777777" w:rsidR="008D087F" w:rsidRPr="008D087F" w:rsidRDefault="008D087F" w:rsidP="008D087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087F">
        <w:rPr>
          <w:rFonts w:ascii="Arial" w:hAnsi="Arial" w:cs="Arial"/>
        </w:rPr>
        <w:t>- природоохранного значения;</w:t>
      </w:r>
    </w:p>
    <w:p w14:paraId="44B1CBB3" w14:textId="77777777" w:rsidR="008D087F" w:rsidRPr="008D087F" w:rsidRDefault="008D087F" w:rsidP="008D087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087F">
        <w:rPr>
          <w:rFonts w:ascii="Arial" w:hAnsi="Arial" w:cs="Arial"/>
        </w:rPr>
        <w:t>- рекреационного назначения;</w:t>
      </w:r>
    </w:p>
    <w:p w14:paraId="73E06D36" w14:textId="77777777" w:rsidR="008D087F" w:rsidRPr="008D087F" w:rsidRDefault="008D087F" w:rsidP="008D087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087F">
        <w:rPr>
          <w:rFonts w:ascii="Arial" w:hAnsi="Arial" w:cs="Arial"/>
        </w:rPr>
        <w:t>- историко-культурного назначения;</w:t>
      </w:r>
    </w:p>
    <w:p w14:paraId="03CAB2FF" w14:textId="77777777" w:rsidR="008D087F" w:rsidRPr="008D087F" w:rsidRDefault="008D087F" w:rsidP="008D087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087F">
        <w:rPr>
          <w:rFonts w:ascii="Arial" w:hAnsi="Arial" w:cs="Arial"/>
        </w:rPr>
        <w:t>- иного ценного назначения.</w:t>
      </w:r>
    </w:p>
    <w:p w14:paraId="12419637" w14:textId="77777777" w:rsidR="008D087F" w:rsidRPr="008D087F" w:rsidRDefault="008D087F" w:rsidP="008D087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087F">
        <w:rPr>
          <w:rFonts w:ascii="Arial" w:hAnsi="Arial" w:cs="Arial"/>
        </w:rPr>
        <w:t>3.2. Особо охраняемыми природными территориями местного значения могут объявляться территории, если находящиеся на них природные объекты, необходимые для реализации целей и задач данных территорий, отнесены к объектам местного значения в соответствии с законодательством Российской Федерации и муниципального образования "Инзенский район".</w:t>
      </w:r>
    </w:p>
    <w:p w14:paraId="792C6A95" w14:textId="77777777" w:rsidR="008D087F" w:rsidRPr="008D087F" w:rsidRDefault="008D087F" w:rsidP="008D087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087F">
        <w:rPr>
          <w:rFonts w:ascii="Arial" w:hAnsi="Arial" w:cs="Arial"/>
        </w:rPr>
        <w:t>3.3. К землям природоохранного значения относятся территории:</w:t>
      </w:r>
    </w:p>
    <w:p w14:paraId="3801D595" w14:textId="77777777" w:rsidR="008D087F" w:rsidRPr="008D087F" w:rsidRDefault="008D087F" w:rsidP="008D087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087F">
        <w:rPr>
          <w:rFonts w:ascii="Arial" w:hAnsi="Arial" w:cs="Arial"/>
        </w:rPr>
        <w:t>- обособленные водные объекты и прилегающие к ним территории;</w:t>
      </w:r>
    </w:p>
    <w:p w14:paraId="396B8DEB" w14:textId="77777777" w:rsidR="008D087F" w:rsidRPr="008D087F" w:rsidRDefault="008D087F" w:rsidP="008D087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087F">
        <w:rPr>
          <w:rFonts w:ascii="Arial" w:hAnsi="Arial" w:cs="Arial"/>
        </w:rPr>
        <w:t>- городские леса;</w:t>
      </w:r>
    </w:p>
    <w:p w14:paraId="6E305393" w14:textId="77777777" w:rsidR="008D087F" w:rsidRPr="008D087F" w:rsidRDefault="008D087F" w:rsidP="008D087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087F">
        <w:rPr>
          <w:rFonts w:ascii="Arial" w:hAnsi="Arial" w:cs="Arial"/>
        </w:rPr>
        <w:t>- иные, выполняющие природоохранные функции.</w:t>
      </w:r>
    </w:p>
    <w:p w14:paraId="4F031B1F" w14:textId="77777777" w:rsidR="008D087F" w:rsidRPr="008D087F" w:rsidRDefault="008D087F" w:rsidP="008D087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087F">
        <w:rPr>
          <w:rFonts w:ascii="Arial" w:hAnsi="Arial" w:cs="Arial"/>
        </w:rPr>
        <w:t xml:space="preserve">3.4. К землям рекреационного назначения относятся территории, предназначенные и используемые для организации отдыха, туризма, физкультурно-оздоровительной и спортивной деятельности граждан. К зонам рекреационного назначения также могут быть отнесены участки, на которых находятся следующие объекты: дома отдыха; пансионаты; кемпинги; объекты физической культуры и спорта (включая стадионы, пришкольные, внутри квартальные и придомовые спортивные и детские площадки); туристические базы; стационарные и палаточные </w:t>
      </w:r>
      <w:proofErr w:type="spellStart"/>
      <w:r w:rsidRPr="008D087F">
        <w:rPr>
          <w:rFonts w:ascii="Arial" w:hAnsi="Arial" w:cs="Arial"/>
        </w:rPr>
        <w:t>туристически</w:t>
      </w:r>
      <w:proofErr w:type="spellEnd"/>
      <w:r w:rsidRPr="008D087F">
        <w:rPr>
          <w:rFonts w:ascii="Arial" w:hAnsi="Arial" w:cs="Arial"/>
        </w:rPr>
        <w:t>-оздоровительные лагеря; дома рыболова и охотника; детские туристические станции; туристические парки; детские спортивные лагеря; учебно-туристические тропы, трассы; территории, используемые лечебно-профилактическими учреждениями, детскими дошкольными, школьными и иными образовательными учреждениями; городские парки; территории студенческих городков; культовые сооружения (церкви, мечети и т.д.); иные аналогичные объекты.</w:t>
      </w:r>
    </w:p>
    <w:p w14:paraId="453463AE" w14:textId="77777777" w:rsidR="008D087F" w:rsidRPr="008D087F" w:rsidRDefault="008D087F" w:rsidP="008D087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087F">
        <w:rPr>
          <w:rFonts w:ascii="Arial" w:hAnsi="Arial" w:cs="Arial"/>
        </w:rPr>
        <w:t>3.5. К землям историко-культурного назначения относятся территории:</w:t>
      </w:r>
    </w:p>
    <w:p w14:paraId="05E0E7E0" w14:textId="77777777" w:rsidR="008D087F" w:rsidRPr="008D087F" w:rsidRDefault="008D087F" w:rsidP="008D087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087F">
        <w:rPr>
          <w:rFonts w:ascii="Arial" w:hAnsi="Arial" w:cs="Arial"/>
        </w:rPr>
        <w:t>- объектов культурного наследия местного значения, в том числе историко-культурных заповедников;</w:t>
      </w:r>
    </w:p>
    <w:p w14:paraId="202C31CD" w14:textId="77777777" w:rsidR="008D087F" w:rsidRPr="008D087F" w:rsidRDefault="008D087F" w:rsidP="008D087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087F">
        <w:rPr>
          <w:rFonts w:ascii="Arial" w:hAnsi="Arial" w:cs="Arial"/>
        </w:rPr>
        <w:t>- достопримечательных мест;</w:t>
      </w:r>
    </w:p>
    <w:p w14:paraId="5A7F4C81" w14:textId="77777777" w:rsidR="008D087F" w:rsidRPr="008D087F" w:rsidRDefault="008D087F" w:rsidP="008D087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087F">
        <w:rPr>
          <w:rFonts w:ascii="Arial" w:hAnsi="Arial" w:cs="Arial"/>
        </w:rPr>
        <w:t>- занятые городскими кладбищами;</w:t>
      </w:r>
    </w:p>
    <w:p w14:paraId="60A6D232" w14:textId="77777777" w:rsidR="008D087F" w:rsidRPr="008D087F" w:rsidRDefault="008D087F" w:rsidP="008D087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087F">
        <w:rPr>
          <w:rFonts w:ascii="Arial" w:hAnsi="Arial" w:cs="Arial"/>
        </w:rPr>
        <w:t>- занятые сельскими кладбищами.</w:t>
      </w:r>
    </w:p>
    <w:p w14:paraId="7ADAA020" w14:textId="77777777" w:rsidR="008D087F" w:rsidRPr="008D087F" w:rsidRDefault="008D087F" w:rsidP="008D087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087F">
        <w:rPr>
          <w:rFonts w:ascii="Arial" w:hAnsi="Arial" w:cs="Arial"/>
        </w:rPr>
        <w:lastRenderedPageBreak/>
        <w:t>3.6. К землям иного особого ценного значения по решению Совета депутатов муниципального образования "Инзенский район" могут быть отнесены иные, не предусмотренные настоящим Положением, территории, в пределах которых имеются природные объекты и объекты культурного наследия, представляющие особую научную, историко-культурную ценность (типичные и редкие ландшафты, культурные ландшафты, сообщества растительных, животных организмов, редкие геологические образования, земельные участки, предназначенные для осуществления деятельности научно-исследовательских организаций).</w:t>
      </w:r>
      <w:r w:rsidRPr="008D087F">
        <w:rPr>
          <w:rFonts w:ascii="Arial" w:hAnsi="Arial" w:cs="Arial"/>
        </w:rPr>
        <w:br/>
      </w:r>
    </w:p>
    <w:p w14:paraId="303DF545" w14:textId="77777777" w:rsidR="008D087F" w:rsidRPr="008D087F" w:rsidRDefault="008D087F" w:rsidP="008D087F">
      <w:pPr>
        <w:pStyle w:val="headertext"/>
        <w:shd w:val="clear" w:color="auto" w:fill="FFFFFF"/>
        <w:spacing w:before="0" w:beforeAutospacing="0" w:after="240" w:afterAutospacing="0"/>
        <w:textAlignment w:val="baseline"/>
        <w:rPr>
          <w:rFonts w:ascii="Arial" w:hAnsi="Arial" w:cs="Arial"/>
          <w:b/>
          <w:bCs/>
        </w:rPr>
      </w:pPr>
      <w:r w:rsidRPr="008D087F">
        <w:rPr>
          <w:rFonts w:ascii="Arial" w:hAnsi="Arial" w:cs="Arial"/>
          <w:b/>
          <w:bCs/>
        </w:rPr>
        <w:t>     4. Порядок отнесения территорий к землям особо охраняемых территорий</w:t>
      </w:r>
    </w:p>
    <w:p w14:paraId="53F72577" w14:textId="77777777" w:rsidR="008D087F" w:rsidRPr="008D087F" w:rsidRDefault="008D087F" w:rsidP="008D087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4B65386C" w14:textId="77777777" w:rsidR="008D087F" w:rsidRPr="008D087F" w:rsidRDefault="008D087F" w:rsidP="008D087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087F">
        <w:rPr>
          <w:rFonts w:ascii="Arial" w:hAnsi="Arial" w:cs="Arial"/>
        </w:rPr>
        <w:t>4.1. Земли особо охраняемых территорий выделяются Советом депутатов МО "Инзенский район" как по собственной инициативе, так и по результатам рассмотрений предложений глав поселений Инзенского района.</w:t>
      </w:r>
    </w:p>
    <w:p w14:paraId="05325A2F" w14:textId="77777777" w:rsidR="008D087F" w:rsidRPr="008D087F" w:rsidRDefault="008D087F" w:rsidP="008D087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087F">
        <w:rPr>
          <w:rFonts w:ascii="Arial" w:hAnsi="Arial" w:cs="Arial"/>
        </w:rPr>
        <w:t>4.2. Обращение о рассмотрении вопроса выделения зоны особо охраняемой территории одновременно с ходатайством представляется в Совет депутатов МО "Инзенский район" и должно содержать: вид земель особо охраняемых территорий, правовой режим ее использования, примерные границы территории особо охраняемых земель, обоснование необходимости выделения этих земель.</w:t>
      </w:r>
    </w:p>
    <w:p w14:paraId="77BA7378" w14:textId="77777777" w:rsidR="008D087F" w:rsidRPr="008D087F" w:rsidRDefault="008D087F" w:rsidP="008D087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087F">
        <w:rPr>
          <w:rFonts w:ascii="Arial" w:hAnsi="Arial" w:cs="Arial"/>
        </w:rPr>
        <w:t>4.3. Решение о выделении земель особо охраняемых территорий, их правовом статусе, изменении границ, отмене решений о выделении земель особо охраняемых территорий принимает Совет депутатов муниципального образовании "Инзенский район", в соответствии с действующим законодательством.</w:t>
      </w:r>
    </w:p>
    <w:p w14:paraId="46ECBDDA" w14:textId="77777777" w:rsidR="008D087F" w:rsidRPr="008D087F" w:rsidRDefault="008D087F" w:rsidP="008D087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087F">
        <w:rPr>
          <w:rFonts w:ascii="Arial" w:hAnsi="Arial" w:cs="Arial"/>
        </w:rPr>
        <w:t>4.4. Границы земель особо охраняемых территорий могут определяться:</w:t>
      </w:r>
    </w:p>
    <w:p w14:paraId="033C2665" w14:textId="77777777" w:rsidR="008D087F" w:rsidRPr="008D087F" w:rsidRDefault="008D087F" w:rsidP="008D087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087F">
        <w:rPr>
          <w:rFonts w:ascii="Arial" w:hAnsi="Arial" w:cs="Arial"/>
        </w:rPr>
        <w:t>- планами земельных участков (</w:t>
      </w:r>
      <w:proofErr w:type="spellStart"/>
      <w:r w:rsidRPr="008D087F">
        <w:rPr>
          <w:rFonts w:ascii="Arial" w:hAnsi="Arial" w:cs="Arial"/>
        </w:rPr>
        <w:t>выкопировками</w:t>
      </w:r>
      <w:proofErr w:type="spellEnd"/>
      <w:r w:rsidRPr="008D087F">
        <w:rPr>
          <w:rFonts w:ascii="Arial" w:hAnsi="Arial" w:cs="Arial"/>
        </w:rPr>
        <w:t>);</w:t>
      </w:r>
    </w:p>
    <w:p w14:paraId="3599AE22" w14:textId="77777777" w:rsidR="008D087F" w:rsidRPr="008D087F" w:rsidRDefault="008D087F" w:rsidP="008D087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087F">
        <w:rPr>
          <w:rFonts w:ascii="Arial" w:hAnsi="Arial" w:cs="Arial"/>
        </w:rPr>
        <w:t>- указанием на объект, границы землепользования которого уже определены;</w:t>
      </w:r>
    </w:p>
    <w:p w14:paraId="63BA2618" w14:textId="77777777" w:rsidR="008D087F" w:rsidRPr="008D087F" w:rsidRDefault="008D087F" w:rsidP="008D087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087F">
        <w:rPr>
          <w:rFonts w:ascii="Arial" w:hAnsi="Arial" w:cs="Arial"/>
        </w:rPr>
        <w:t>- по красным линиям - границам, определяющим территории кварталов, микрорайонов и других элементов планировочной структуры от улиц, проездов и площадей.</w:t>
      </w:r>
    </w:p>
    <w:p w14:paraId="77544C18" w14:textId="77777777" w:rsidR="008D087F" w:rsidRPr="008D087F" w:rsidRDefault="008D087F" w:rsidP="008D087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087F">
        <w:rPr>
          <w:rFonts w:ascii="Arial" w:hAnsi="Arial" w:cs="Arial"/>
        </w:rPr>
        <w:t>4.5. Решение об образовании и (или) изменении границ и статуса, отмене статуса особо охраняемых природных территорий местного значения принимается Советом депутатов муниципального образования "Инзенский район" в порядке, установленном действующим законодательством.</w:t>
      </w:r>
    </w:p>
    <w:p w14:paraId="77F82BB4" w14:textId="77777777" w:rsidR="008D087F" w:rsidRPr="008D087F" w:rsidRDefault="008D087F" w:rsidP="008D087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087F">
        <w:rPr>
          <w:rFonts w:ascii="Arial" w:hAnsi="Arial" w:cs="Arial"/>
        </w:rPr>
        <w:t>4.6. В случае принятия решения Советом депутатов муниципального образования "Инзенский район" о выделении зоны особо охраняемой территории, администрация соответствующего поселения проводит комплекс работ по межеванию, кадастровому учету земельных участков и государственной регистрации ограничений за счет средств бюджета поселения.</w:t>
      </w:r>
      <w:r w:rsidRPr="008D087F">
        <w:rPr>
          <w:rFonts w:ascii="Arial" w:hAnsi="Arial" w:cs="Arial"/>
        </w:rPr>
        <w:br/>
      </w:r>
    </w:p>
    <w:p w14:paraId="06B18351" w14:textId="77777777" w:rsidR="008D087F" w:rsidRPr="008D087F" w:rsidRDefault="008D087F" w:rsidP="008D087F">
      <w:pPr>
        <w:pStyle w:val="headertext"/>
        <w:shd w:val="clear" w:color="auto" w:fill="FFFFFF"/>
        <w:spacing w:before="0" w:beforeAutospacing="0" w:after="240" w:afterAutospacing="0"/>
        <w:textAlignment w:val="baseline"/>
        <w:rPr>
          <w:rFonts w:ascii="Arial" w:hAnsi="Arial" w:cs="Arial"/>
          <w:b/>
          <w:bCs/>
        </w:rPr>
      </w:pPr>
      <w:r w:rsidRPr="008D087F">
        <w:rPr>
          <w:rFonts w:ascii="Arial" w:hAnsi="Arial" w:cs="Arial"/>
          <w:b/>
          <w:bCs/>
        </w:rPr>
        <w:t>     5. Ограничения, действующие на особо охраняемых территориях местного значения</w:t>
      </w:r>
    </w:p>
    <w:p w14:paraId="630775B1" w14:textId="77777777" w:rsidR="008D087F" w:rsidRPr="008D087F" w:rsidRDefault="008D087F" w:rsidP="008D087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303AFB24" w14:textId="77777777" w:rsidR="008D087F" w:rsidRPr="008D087F" w:rsidRDefault="008D087F" w:rsidP="008D087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087F">
        <w:rPr>
          <w:rFonts w:ascii="Arial" w:hAnsi="Arial" w:cs="Arial"/>
        </w:rPr>
        <w:t xml:space="preserve">5.1. На особо охраняемых территориях местного значения устанавливается режим хозяйственной деятельности, запрещающий всякие работы, загрязняющие почву, воду и воздух, наносящие ущерб лесам, зеленым насаждениям, ведущие к развитию эрозионных процессов и отрицательно влияющие на природные лечебные ресурсы, санитарное и экологическое состояние территорий, за исключением работ, связанных с исследованием и использованием природных </w:t>
      </w:r>
      <w:r w:rsidRPr="008D087F">
        <w:rPr>
          <w:rFonts w:ascii="Arial" w:hAnsi="Arial" w:cs="Arial"/>
        </w:rPr>
        <w:lastRenderedPageBreak/>
        <w:t>ресурсов в лечебно-оздоровительных, рекреационных целях, при условии применения экологически безопасных и рациональных технологий.</w:t>
      </w:r>
    </w:p>
    <w:p w14:paraId="61C166DF" w14:textId="77777777" w:rsidR="008D087F" w:rsidRPr="008D087F" w:rsidRDefault="008D087F" w:rsidP="008D087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087F">
        <w:rPr>
          <w:rFonts w:ascii="Arial" w:hAnsi="Arial" w:cs="Arial"/>
        </w:rPr>
        <w:t>5.2. На особо охраняемых территориях местного значения запрещается:</w:t>
      </w:r>
    </w:p>
    <w:p w14:paraId="53946E33" w14:textId="77777777" w:rsidR="008D087F" w:rsidRPr="008D087F" w:rsidRDefault="008D087F" w:rsidP="008D087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087F">
        <w:rPr>
          <w:rFonts w:ascii="Arial" w:hAnsi="Arial" w:cs="Arial"/>
        </w:rPr>
        <w:t>- строительство новых и расширение действующих промышленных объектов, производство горных и других работ, которые противоречат целям и задачам особо охраняемой территории, за исключением связанных с развитием и благоустройством территории;</w:t>
      </w:r>
    </w:p>
    <w:p w14:paraId="005477AB" w14:textId="77777777" w:rsidR="008D087F" w:rsidRPr="008D087F" w:rsidRDefault="008D087F" w:rsidP="008D087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087F">
        <w:rPr>
          <w:rFonts w:ascii="Arial" w:hAnsi="Arial" w:cs="Arial"/>
        </w:rPr>
        <w:t>- строительство животноводческих и птицеводческих комплексов и ферм, устройство навозохранилищ;</w:t>
      </w:r>
    </w:p>
    <w:p w14:paraId="437F8621" w14:textId="77777777" w:rsidR="008D087F" w:rsidRPr="008D087F" w:rsidRDefault="008D087F" w:rsidP="008D087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087F">
        <w:rPr>
          <w:rFonts w:ascii="Arial" w:hAnsi="Arial" w:cs="Arial"/>
        </w:rPr>
        <w:t>- размещение складов ядохимикатов, минеральных удобрений и горюче-смазочных материалов;</w:t>
      </w:r>
    </w:p>
    <w:p w14:paraId="0E4983DF" w14:textId="77777777" w:rsidR="008D087F" w:rsidRPr="008D087F" w:rsidRDefault="008D087F" w:rsidP="008D087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087F">
        <w:rPr>
          <w:rFonts w:ascii="Arial" w:hAnsi="Arial" w:cs="Arial"/>
        </w:rPr>
        <w:t>- строительство транзитных автомобильных дорог;</w:t>
      </w:r>
    </w:p>
    <w:p w14:paraId="3554C8BF" w14:textId="77777777" w:rsidR="008D087F" w:rsidRPr="008D087F" w:rsidRDefault="008D087F" w:rsidP="008D087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087F">
        <w:rPr>
          <w:rFonts w:ascii="Arial" w:hAnsi="Arial" w:cs="Arial"/>
        </w:rPr>
        <w:t>- строительство жилых домов, организация и обустройство садово-огороднических участков и палаточных туристических стоянок;</w:t>
      </w:r>
    </w:p>
    <w:p w14:paraId="10A60CD9" w14:textId="77777777" w:rsidR="008D087F" w:rsidRPr="008D087F" w:rsidRDefault="008D087F" w:rsidP="008D087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087F">
        <w:rPr>
          <w:rFonts w:ascii="Arial" w:hAnsi="Arial" w:cs="Arial"/>
        </w:rPr>
        <w:t>- размещение кладбищ и скотомогильников;</w:t>
      </w:r>
    </w:p>
    <w:p w14:paraId="4D47A2EB" w14:textId="77777777" w:rsidR="008D087F" w:rsidRPr="008D087F" w:rsidRDefault="008D087F" w:rsidP="008D087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087F">
        <w:rPr>
          <w:rFonts w:ascii="Arial" w:hAnsi="Arial" w:cs="Arial"/>
        </w:rPr>
        <w:t>- устройство поглощающих колодцев, полей орошения, подземной фильтрации и накопителей сточных вод;</w:t>
      </w:r>
    </w:p>
    <w:p w14:paraId="5041F327" w14:textId="77777777" w:rsidR="008D087F" w:rsidRPr="008D087F" w:rsidRDefault="008D087F" w:rsidP="008D087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087F">
        <w:rPr>
          <w:rFonts w:ascii="Arial" w:hAnsi="Arial" w:cs="Arial"/>
        </w:rPr>
        <w:t>- складирование и захоронение промышленных, бытовых и сельскохозяйственных отходов;</w:t>
      </w:r>
    </w:p>
    <w:p w14:paraId="0D19FA95" w14:textId="77777777" w:rsidR="008D087F" w:rsidRPr="008D087F" w:rsidRDefault="008D087F" w:rsidP="008D087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087F">
        <w:rPr>
          <w:rFonts w:ascii="Arial" w:hAnsi="Arial" w:cs="Arial"/>
        </w:rPr>
        <w:t>- использование минеральных удобрений и навозных стоков, применение ядохимикатов при борьбе с вредителями, болезнями растений и сорняками, использование химических методов борьбы с эвтрофикацией водоемов;</w:t>
      </w:r>
    </w:p>
    <w:p w14:paraId="38AEF0AF" w14:textId="77777777" w:rsidR="008D087F" w:rsidRPr="008D087F" w:rsidRDefault="008D087F" w:rsidP="008D087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087F">
        <w:rPr>
          <w:rFonts w:ascii="Arial" w:hAnsi="Arial" w:cs="Arial"/>
        </w:rPr>
        <w:t>- сброс сточных и дренажных вод в водные объекты (за исключением очищенных вод через специальные глубоководные выпуски), а также другие виды пользования, отрицательно влияющие на санитарное и экологическое состояние этих объектов;</w:t>
      </w:r>
    </w:p>
    <w:p w14:paraId="2A543926" w14:textId="77777777" w:rsidR="008D087F" w:rsidRPr="008D087F" w:rsidRDefault="008D087F" w:rsidP="008D087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087F">
        <w:rPr>
          <w:rFonts w:ascii="Arial" w:hAnsi="Arial" w:cs="Arial"/>
        </w:rPr>
        <w:t>- вырубка зеленых насаждений, кроме рубок ухода за лесом и санитарных рубок, и другое использование земельных участков, лесных угодий и водоемов, которое может привести к ухудшению качества территории;</w:t>
      </w:r>
    </w:p>
    <w:p w14:paraId="7C213CE5" w14:textId="77777777" w:rsidR="008D087F" w:rsidRPr="008D087F" w:rsidRDefault="008D087F" w:rsidP="008D087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087F">
        <w:rPr>
          <w:rFonts w:ascii="Arial" w:hAnsi="Arial" w:cs="Arial"/>
        </w:rPr>
        <w:t>- вывоз предметов, имеющих историко-культурную ценность;</w:t>
      </w:r>
    </w:p>
    <w:p w14:paraId="222A1215" w14:textId="77777777" w:rsidR="008D087F" w:rsidRPr="008D087F" w:rsidRDefault="008D087F" w:rsidP="008D087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087F">
        <w:rPr>
          <w:rFonts w:ascii="Arial" w:hAnsi="Arial" w:cs="Arial"/>
        </w:rPr>
        <w:t>- иные виды деятельности, осуществление которых на особо охраняемых территориях запрещено законодательством.</w:t>
      </w:r>
    </w:p>
    <w:p w14:paraId="430470E4" w14:textId="77777777" w:rsidR="008D087F" w:rsidRPr="008D087F" w:rsidRDefault="008D087F" w:rsidP="008D087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087F">
        <w:rPr>
          <w:rFonts w:ascii="Arial" w:hAnsi="Arial" w:cs="Arial"/>
        </w:rPr>
        <w:t>5.3. При массовом распространении опасных и карантинных вредителей и болезней растений в парках, лесопарках и других зеленых насаждениях разрешается применение по согласованию с соответствующими службами нетоксичных для человека и быстро разлагающихся в природной среде ядохимикатов при условии выполнения этой работы специализированными организациями.</w:t>
      </w:r>
      <w:r w:rsidRPr="008D087F">
        <w:rPr>
          <w:rFonts w:ascii="Arial" w:hAnsi="Arial" w:cs="Arial"/>
        </w:rPr>
        <w:br/>
      </w:r>
    </w:p>
    <w:p w14:paraId="1C6BBCB0" w14:textId="77777777" w:rsidR="008D087F" w:rsidRPr="008D087F" w:rsidRDefault="008D087F" w:rsidP="008D087F">
      <w:pPr>
        <w:pStyle w:val="headertext"/>
        <w:shd w:val="clear" w:color="auto" w:fill="FFFFFF"/>
        <w:spacing w:before="0" w:beforeAutospacing="0" w:after="240" w:afterAutospacing="0"/>
        <w:textAlignment w:val="baseline"/>
        <w:rPr>
          <w:rFonts w:ascii="Arial" w:hAnsi="Arial" w:cs="Arial"/>
          <w:b/>
          <w:bCs/>
        </w:rPr>
      </w:pPr>
      <w:r w:rsidRPr="008D087F">
        <w:rPr>
          <w:rFonts w:ascii="Arial" w:hAnsi="Arial" w:cs="Arial"/>
          <w:b/>
          <w:bCs/>
        </w:rPr>
        <w:t>     6. Порядок использования и охраны зон особо охраняемых территорий</w:t>
      </w:r>
    </w:p>
    <w:p w14:paraId="6C3267F4" w14:textId="77777777" w:rsidR="008D087F" w:rsidRPr="008D087F" w:rsidRDefault="008D087F" w:rsidP="008D087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64CAE86F" w14:textId="77777777" w:rsidR="008D087F" w:rsidRPr="008D087F" w:rsidRDefault="008D087F" w:rsidP="008D087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087F">
        <w:rPr>
          <w:rFonts w:ascii="Arial" w:hAnsi="Arial" w:cs="Arial"/>
        </w:rPr>
        <w:t>6.1. Земельные участки, включенные в состав особо охраняемых территорий, используются в соответствии с требованиями Земельного кодекса РФ, других законов, настоящего Положения, других решений Совета депутатов муниципального образования "Инзенский район", определяющих правовые зоны особо охраняемых территорий.</w:t>
      </w:r>
    </w:p>
    <w:p w14:paraId="5743E0A3" w14:textId="77777777" w:rsidR="008D087F" w:rsidRPr="008D087F" w:rsidRDefault="008D087F" w:rsidP="008D087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087F">
        <w:rPr>
          <w:rFonts w:ascii="Arial" w:hAnsi="Arial" w:cs="Arial"/>
        </w:rPr>
        <w:t>6.2. Для всех зон особо охраняемых территорий устанавливается особый правовой режим, ограничивающий или запрещающий виды деятельности, несовместимые с основным назначением этих территорий и (или) оказывающие на них негативное (вредное) воздействие.</w:t>
      </w:r>
    </w:p>
    <w:p w14:paraId="620D9FC9" w14:textId="77777777" w:rsidR="008D087F" w:rsidRPr="008D087F" w:rsidRDefault="008D087F" w:rsidP="008D087F"/>
    <w:p w14:paraId="40243595" w14:textId="77777777" w:rsidR="00C22ED3" w:rsidRPr="008D087F" w:rsidRDefault="00C22ED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087F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ertext">
    <w:name w:val="headertext"/>
    <w:basedOn w:val="a"/>
    <w:rsid w:val="008D08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8D08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