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9355B" w:rsidRPr="0049355B" w:rsidRDefault="0049355B" w:rsidP="004935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355B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от 20 ноября 2012 года N 30/16</w:t>
      </w: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 твердых</w:t>
      </w:r>
    </w:p>
    <w:p w:rsidR="0049355B" w:rsidRPr="0049355B" w:rsidRDefault="0049355B" w:rsidP="0049355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бытовых отходов</w:t>
      </w: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на утилизацию (захоронение) твердых бытовых отходов для МУП города </w:t>
      </w:r>
      <w:proofErr w:type="spellStart"/>
      <w:r w:rsidRPr="0049355B">
        <w:rPr>
          <w:rFonts w:ascii="Times New Roman" w:hAnsi="Times New Roman" w:cs="Times New Roman"/>
          <w:sz w:val="24"/>
          <w:szCs w:val="24"/>
        </w:rPr>
        <w:t>Коврова</w:t>
      </w:r>
      <w:proofErr w:type="spellEnd"/>
      <w:r w:rsidRPr="0049355B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49355B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49355B">
        <w:rPr>
          <w:rFonts w:ascii="Times New Roman" w:hAnsi="Times New Roman" w:cs="Times New Roman"/>
          <w:sz w:val="24"/>
          <w:szCs w:val="24"/>
        </w:rPr>
        <w:t xml:space="preserve"> по санитарной уборке города" с календарной разбивкой:</w:t>
      </w: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31 руб. 82 коп</w:t>
      </w:r>
      <w:proofErr w:type="gramStart"/>
      <w:r w:rsidRPr="0049355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9355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9355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9355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37 руб. 55 коп. за 1 куб. м (с учетом НДС);</w:t>
      </w: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33 руб. 77 коп</w:t>
      </w:r>
      <w:proofErr w:type="gramStart"/>
      <w:r w:rsidRPr="0049355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9355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9355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9355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39 руб. 85 коп. за 1 куб. м (с учетом НДС).</w:t>
      </w: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rPr>
          <w:rFonts w:ascii="Times New Roman" w:hAnsi="Times New Roman" w:cs="Times New Roman"/>
          <w:sz w:val="24"/>
          <w:szCs w:val="24"/>
        </w:rPr>
      </w:pPr>
    </w:p>
    <w:p w:rsidR="0049355B" w:rsidRPr="0049355B" w:rsidRDefault="0049355B" w:rsidP="0049355B">
      <w:pPr>
        <w:jc w:val="right"/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49355B" w:rsidRPr="0049355B" w:rsidRDefault="0049355B" w:rsidP="0049355B">
      <w:pPr>
        <w:jc w:val="right"/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49355B" w:rsidRPr="0049355B" w:rsidRDefault="0049355B" w:rsidP="0049355B">
      <w:pPr>
        <w:jc w:val="right"/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8739E5" w:rsidRPr="00535B2F" w:rsidRDefault="0049355B" w:rsidP="0049355B">
      <w:pPr>
        <w:jc w:val="right"/>
        <w:rPr>
          <w:rFonts w:ascii="Times New Roman" w:hAnsi="Times New Roman" w:cs="Times New Roman"/>
          <w:sz w:val="24"/>
          <w:szCs w:val="24"/>
        </w:rPr>
      </w:pPr>
      <w:r w:rsidRPr="0049355B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591ac902cef45b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