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57D8B67" w14:textId="77777777" w:rsidR="002B6320" w:rsidRPr="002B6320" w:rsidRDefault="002B6320" w:rsidP="002B6320">
      <w:pPr>
        <w:pStyle w:val="headertext0"/>
        <w:spacing w:before="0" w:beforeAutospacing="0" w:after="240" w:afterAutospacing="0"/>
        <w:jc w:val="center"/>
        <w:textAlignment w:val="baseline"/>
        <w:rPr>
          <w:rFonts w:ascii="Arial" w:hAnsi="Arial" w:cs="Arial"/>
          <w:b/>
          <w:bCs/>
        </w:rPr>
      </w:pPr>
      <w:r w:rsidRPr="002B6320">
        <w:rPr>
          <w:rFonts w:ascii="Arial" w:hAnsi="Arial" w:cs="Arial"/>
          <w:b/>
          <w:bCs/>
        </w:rPr>
        <w:t>ПРАВИТЕЛЬСТВО МОСКВЫ</w:t>
      </w:r>
    </w:p>
    <w:p w14:paraId="1C59D7FF" w14:textId="77777777" w:rsidR="002B6320" w:rsidRPr="002B6320" w:rsidRDefault="002B6320" w:rsidP="002B6320">
      <w:pPr>
        <w:pStyle w:val="headertext0"/>
        <w:spacing w:before="0" w:beforeAutospacing="0" w:after="240" w:afterAutospacing="0"/>
        <w:jc w:val="center"/>
        <w:textAlignment w:val="baseline"/>
        <w:rPr>
          <w:rFonts w:ascii="Arial" w:hAnsi="Arial" w:cs="Arial"/>
          <w:b/>
          <w:bCs/>
        </w:rPr>
      </w:pPr>
      <w:r w:rsidRPr="002B6320">
        <w:rPr>
          <w:rFonts w:ascii="Arial" w:hAnsi="Arial" w:cs="Arial"/>
          <w:b/>
          <w:bCs/>
        </w:rPr>
        <w:t>ПОСТАНОВЛЕНИЕ</w:t>
      </w:r>
    </w:p>
    <w:p w14:paraId="3DC0027E" w14:textId="77777777" w:rsidR="002B6320" w:rsidRPr="002B6320" w:rsidRDefault="002B6320" w:rsidP="002B6320">
      <w:pPr>
        <w:pStyle w:val="headertext0"/>
        <w:spacing w:before="0" w:beforeAutospacing="0" w:after="240" w:afterAutospacing="0"/>
        <w:jc w:val="center"/>
        <w:textAlignment w:val="baseline"/>
        <w:rPr>
          <w:rFonts w:ascii="Arial" w:hAnsi="Arial" w:cs="Arial"/>
          <w:b/>
          <w:bCs/>
        </w:rPr>
      </w:pPr>
      <w:r w:rsidRPr="002B6320">
        <w:rPr>
          <w:rFonts w:ascii="Arial" w:hAnsi="Arial" w:cs="Arial"/>
          <w:b/>
          <w:bCs/>
        </w:rPr>
        <w:t>от 1 декабря 2021 года N 1895-ПП</w:t>
      </w:r>
      <w:r w:rsidRPr="002B6320">
        <w:rPr>
          <w:rFonts w:ascii="Arial" w:hAnsi="Arial" w:cs="Arial"/>
          <w:b/>
          <w:bCs/>
        </w:rPr>
        <w:br/>
      </w:r>
    </w:p>
    <w:p w14:paraId="0A2C5FBD" w14:textId="77777777" w:rsidR="002B6320" w:rsidRPr="002B6320" w:rsidRDefault="002B6320" w:rsidP="002B6320">
      <w:pPr>
        <w:pStyle w:val="headertext0"/>
        <w:spacing w:before="0" w:beforeAutospacing="0" w:after="0" w:afterAutospacing="0"/>
        <w:jc w:val="center"/>
        <w:textAlignment w:val="baseline"/>
        <w:rPr>
          <w:rFonts w:ascii="Arial" w:hAnsi="Arial" w:cs="Arial"/>
          <w:b/>
          <w:bCs/>
        </w:rPr>
      </w:pPr>
      <w:r w:rsidRPr="002B6320">
        <w:rPr>
          <w:rFonts w:ascii="Arial" w:hAnsi="Arial" w:cs="Arial"/>
          <w:b/>
          <w:bCs/>
        </w:rPr>
        <w:t>Об утверждении Положения о региональном государственном контроле (надзоре) в области охраны и использования особо охраняемых природных территорий в городе Москве</w:t>
      </w:r>
    </w:p>
    <w:p w14:paraId="63617F78" w14:textId="77777777" w:rsidR="002B6320" w:rsidRPr="002B6320" w:rsidRDefault="002B6320" w:rsidP="002B6320">
      <w:pPr>
        <w:pStyle w:val="formattext0"/>
        <w:spacing w:before="0" w:beforeAutospacing="0" w:after="0" w:afterAutospacing="0"/>
        <w:jc w:val="center"/>
        <w:textAlignment w:val="baseline"/>
        <w:rPr>
          <w:rFonts w:ascii="Arial" w:hAnsi="Arial" w:cs="Arial"/>
        </w:rPr>
      </w:pPr>
      <w:r w:rsidRPr="002B6320">
        <w:rPr>
          <w:rFonts w:ascii="Arial" w:hAnsi="Arial" w:cs="Arial"/>
        </w:rPr>
        <w:t>(с изменениями на 23 декабря 2021 года)</w:t>
      </w:r>
    </w:p>
    <w:p w14:paraId="2615D5F8" w14:textId="77777777" w:rsidR="002B6320" w:rsidRDefault="002B6320" w:rsidP="002B6320">
      <w:pPr>
        <w:pStyle w:val="formattext0"/>
        <w:spacing w:before="0" w:beforeAutospacing="0" w:after="0" w:afterAutospacing="0"/>
        <w:ind w:firstLine="480"/>
        <w:textAlignment w:val="baseline"/>
        <w:rPr>
          <w:rFonts w:ascii="Arial" w:hAnsi="Arial" w:cs="Arial"/>
        </w:rPr>
      </w:pPr>
    </w:p>
    <w:p w14:paraId="3D85C87B" w14:textId="78A67CFC"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В соответствии с федеральными законами от 14 марта 1995 г. N 33-ФЗ "Об особо охраняемых природных территориях" и от 31 июля 2020 г. N 248-ФЗ "О государственном контроле (надзоре) и муниципальном контроле в Российской Федерации" Правительство Москвы</w:t>
      </w:r>
      <w:r w:rsidRPr="002B6320">
        <w:rPr>
          <w:rFonts w:ascii="Arial" w:hAnsi="Arial" w:cs="Arial"/>
        </w:rPr>
        <w:br/>
      </w:r>
    </w:p>
    <w:p w14:paraId="5068EAFA" w14:textId="77777777" w:rsidR="002B6320" w:rsidRPr="002B6320" w:rsidRDefault="002B6320" w:rsidP="002B6320">
      <w:pPr>
        <w:pStyle w:val="formattext0"/>
        <w:spacing w:before="0" w:beforeAutospacing="0" w:after="0" w:afterAutospacing="0"/>
        <w:textAlignment w:val="baseline"/>
        <w:rPr>
          <w:rFonts w:ascii="Arial" w:hAnsi="Arial" w:cs="Arial"/>
        </w:rPr>
      </w:pPr>
      <w:r w:rsidRPr="002B6320">
        <w:rPr>
          <w:rFonts w:ascii="Arial" w:hAnsi="Arial" w:cs="Arial"/>
        </w:rPr>
        <w:t>постановляет:</w:t>
      </w:r>
      <w:r w:rsidRPr="002B6320">
        <w:rPr>
          <w:rFonts w:ascii="Arial" w:hAnsi="Arial" w:cs="Arial"/>
        </w:rPr>
        <w:br/>
      </w:r>
    </w:p>
    <w:p w14:paraId="640B5FE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 Утвердить:</w:t>
      </w:r>
      <w:r w:rsidRPr="002B6320">
        <w:rPr>
          <w:rFonts w:ascii="Arial" w:hAnsi="Arial" w:cs="Arial"/>
        </w:rPr>
        <w:br/>
      </w:r>
    </w:p>
    <w:p w14:paraId="236BB82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1.1. Положение о региональном государственном контроле (надзоре) в области охраны и использования особо охраняемых природных территорий в городе Москве (приложение 1).</w:t>
      </w:r>
      <w:r w:rsidRPr="002B6320">
        <w:rPr>
          <w:rFonts w:ascii="Arial" w:hAnsi="Arial" w:cs="Arial"/>
        </w:rPr>
        <w:br/>
      </w:r>
    </w:p>
    <w:p w14:paraId="76856F3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1.2. Перечень индикаторов риска нарушения обязательных требований, используемых при осуществлении регионального государственного контроля (надзора) в области охраны и использования особо охраняемых природных территорий в городе Москве (приложение 2).</w:t>
      </w:r>
      <w:r w:rsidRPr="002B6320">
        <w:rPr>
          <w:rFonts w:ascii="Arial" w:hAnsi="Arial" w:cs="Arial"/>
        </w:rPr>
        <w:br/>
      </w:r>
    </w:p>
    <w:p w14:paraId="780854C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 Внести изменения в постановление Правительства Москвы от 9 апреля 2002 г. N 262-ПП "О мерах по реализации Закона города Москвы "Об особо охраняемых природных территориях в городе Москве" (в редакции постановлений Правительства Москвы от 27 января 2004 г. N 31-ПП, от 16 декабря 2008 г. N 1151-ПП, от 5 мая 2009 г. N 395-ПП, от 16 июня 2009 г. N 558-ПП, от 25 августа 2009 г. N 804-ПП, от 10 ноября 2009 г. N 1243-ПП, от 15 октября 2013 г. N 689-ПП, от 11 августа 2015 г. N 506-ПП, от 4 июля 2017 г. N 432-ПП):</w:t>
      </w:r>
      <w:r w:rsidRPr="002B6320">
        <w:rPr>
          <w:rFonts w:ascii="Arial" w:hAnsi="Arial" w:cs="Arial"/>
        </w:rPr>
        <w:br/>
      </w:r>
    </w:p>
    <w:p w14:paraId="72A9B20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2.1. В пункте 1.1 приложения 6 к постановлению слова "конкретной особо охраняемой природной территории" заменить словами "особо охраняемых природных территорий".</w:t>
      </w:r>
      <w:r w:rsidRPr="002B6320">
        <w:rPr>
          <w:rFonts w:ascii="Arial" w:hAnsi="Arial" w:cs="Arial"/>
        </w:rPr>
        <w:br/>
      </w:r>
    </w:p>
    <w:p w14:paraId="7320B9D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2.2. Дефис второй пункта 1.3 приложения 6 к постановлению изложить в следующей редакции:</w:t>
      </w:r>
      <w:r w:rsidRPr="002B6320">
        <w:rPr>
          <w:rFonts w:ascii="Arial" w:hAnsi="Arial" w:cs="Arial"/>
        </w:rPr>
        <w:br/>
      </w:r>
    </w:p>
    <w:p w14:paraId="49868FE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государственных инспекторов города Москвы в области охраны окружающей среды на особо охраняемых природных территориях регионального значения (далее - государственные инспекторы), входящих в штат Учреждения.".</w:t>
      </w:r>
      <w:r w:rsidRPr="002B6320">
        <w:rPr>
          <w:rFonts w:ascii="Arial" w:hAnsi="Arial" w:cs="Arial"/>
        </w:rPr>
        <w:br/>
      </w:r>
    </w:p>
    <w:p w14:paraId="4A4C45B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2.3. Абзац первый раздела 2 приложения 6 к постановлению дополнить дефисом третьим в следующей редакции:</w:t>
      </w:r>
      <w:r w:rsidRPr="002B6320">
        <w:rPr>
          <w:rFonts w:ascii="Arial" w:hAnsi="Arial" w:cs="Arial"/>
        </w:rPr>
        <w:br/>
      </w:r>
    </w:p>
    <w:p w14:paraId="6B1AAC4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 осуществление регионального государственного контроля (надзора) в области охраны и использования особо охраняемых природных территорий в городе Москве в отношении управляемых Учреждением особо охраняемых природных территорий регионального значения города Москвы и их охранных зон в соответствии с положением, утверждаемым Правительством Москвы.".</w:t>
      </w:r>
      <w:r w:rsidRPr="002B6320">
        <w:rPr>
          <w:rFonts w:ascii="Arial" w:hAnsi="Arial" w:cs="Arial"/>
        </w:rPr>
        <w:br/>
      </w:r>
    </w:p>
    <w:p w14:paraId="794F3DB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2.4. В абзаце первом пункта 3.1 приложения 6 к постановлению слова "конкретной особо охраняемой природной территории" заменить словами "особо охраняемых природных территорий", слова "по охране особо охраняемой природной территории" исключить.</w:t>
      </w:r>
      <w:r w:rsidRPr="002B6320">
        <w:rPr>
          <w:rFonts w:ascii="Arial" w:hAnsi="Arial" w:cs="Arial"/>
        </w:rPr>
        <w:br/>
      </w:r>
    </w:p>
    <w:p w14:paraId="6FFF51F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2.5. В абзацах первом и третьем пункта 3.2, абзаце первом пункта 3.4 приложения 6 к постановлению слова "по охране особо охраняемой природной территории" исключить.</w:t>
      </w:r>
      <w:r w:rsidRPr="002B6320">
        <w:rPr>
          <w:rFonts w:ascii="Arial" w:hAnsi="Arial" w:cs="Arial"/>
        </w:rPr>
        <w:br/>
      </w:r>
    </w:p>
    <w:p w14:paraId="30F7A13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 Внести изменение в постановление Правительства Москвы от 18 августа 2009 г. N 782-ПП "О Государственном природоохранном бюджетном учреждении города Москвы "Московское городское управление природными территориями" (в редакции постановлений Правительства Москвы от 8 декабря 2009 г. N 1340-ПП, от 14 сентября 2010 г. N 793-ПП, от 13 февраля 2013 г. N 69-ПП, от 29 октября 2014 г. N 640-ПП, от 18 ноября 2014 г. N 674-ПП, от 15 сентября 2015 г. N 595-ПП, от 3 февраля 2016 г. N 25-ПП, от 9 августа 2016 г. N 488-ПП, от 26 апреля 2018 г. N 379-ПП, от 17 декабря 2018 г. N 1570-ПП, от 6 февраля 2019 г. N 67-ПП, от 23 июля 2019 г. N 911-ПП, от 2 июня 2020 г. N 703-ПП, от 17 июня 2020 г. N 811-ПП, от 17 июня 2020 г. N 834-ПП, от 18 июня 2020 г. N 837-ПП, от 23 июня 2020 г. N 859-ПП, от 30 июня 2020 г. N 906-ПП, от 20 июля 2020 г. N 997-ПП, от 20 июля 2020 г. N 999-ПП, от 20 июля 2020 г. N 1001-ПП, от 20 июля 2020 г. N 1002-ПП, от 8 сентября 2020 г. N 1457-ПП, от 29 сентября 2020 г. N 1627-ПП, от 1 октября 2020 г. N 1642-ПП, от 10 августа 2021 г. N 1248-ПП, от 10 августа 2021 г. N 1249-ПП, от 10 августа 2021 г. N 1250-ПП, от 10 августа 2021 г. N 1251-ПП, от 10 августа 2021 г. N 1252-ПП, от 10 августа 2021 г. N 1253-ПП, от 14 сентября 2021 г. N 1431-ПП, от 28 сентября 2021 г. N 1520-ПП, от 5 октября 2021 г. N 1563-ПП), дополнив пункт 2 постановления дефисом в следующей редакции:</w:t>
      </w:r>
      <w:r w:rsidRPr="002B6320">
        <w:rPr>
          <w:rFonts w:ascii="Arial" w:hAnsi="Arial" w:cs="Arial"/>
        </w:rPr>
        <w:br/>
      </w:r>
    </w:p>
    <w:p w14:paraId="26F1391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осуществление регионального государственного контроля (надзора) в области охраны и использования особо охраняемых природных территорий в городе Москве в отношении управляемых им особо охраняемых природных территорий регионального значения города Москвы и их охранных зон.".</w:t>
      </w:r>
      <w:r w:rsidRPr="002B6320">
        <w:rPr>
          <w:rFonts w:ascii="Arial" w:hAnsi="Arial" w:cs="Arial"/>
        </w:rPr>
        <w:br/>
      </w:r>
    </w:p>
    <w:p w14:paraId="0F26F27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 Контроль за выполнением настоящего постановления возложить на заместителя Мэра Москвы в Правительстве Москвы по вопросам жилищно-коммунального хозяйства и благоустройства Бирюкова </w:t>
      </w:r>
      <w:proofErr w:type="gramStart"/>
      <w:r w:rsidRPr="002B6320">
        <w:rPr>
          <w:rFonts w:ascii="Arial" w:hAnsi="Arial" w:cs="Arial"/>
        </w:rPr>
        <w:t>П.П.</w:t>
      </w:r>
      <w:proofErr w:type="gramEnd"/>
      <w:r w:rsidRPr="002B6320">
        <w:rPr>
          <w:rFonts w:ascii="Arial" w:hAnsi="Arial" w:cs="Arial"/>
        </w:rPr>
        <w:br/>
      </w:r>
    </w:p>
    <w:p w14:paraId="64312017" w14:textId="77777777" w:rsidR="002B6320" w:rsidRPr="002B6320" w:rsidRDefault="002B6320" w:rsidP="002B6320">
      <w:pPr>
        <w:pStyle w:val="formattext0"/>
        <w:spacing w:before="0" w:beforeAutospacing="0" w:after="0" w:afterAutospacing="0"/>
        <w:jc w:val="right"/>
        <w:textAlignment w:val="baseline"/>
        <w:rPr>
          <w:rFonts w:ascii="Arial" w:hAnsi="Arial" w:cs="Arial"/>
        </w:rPr>
      </w:pPr>
      <w:r w:rsidRPr="002B6320">
        <w:rPr>
          <w:rFonts w:ascii="Arial" w:hAnsi="Arial" w:cs="Arial"/>
        </w:rPr>
        <w:t>Мэр Москвы</w:t>
      </w:r>
      <w:r w:rsidRPr="002B6320">
        <w:rPr>
          <w:rFonts w:ascii="Arial" w:hAnsi="Arial" w:cs="Arial"/>
        </w:rPr>
        <w:br/>
      </w:r>
      <w:proofErr w:type="spellStart"/>
      <w:r w:rsidRPr="002B6320">
        <w:rPr>
          <w:rFonts w:ascii="Arial" w:hAnsi="Arial" w:cs="Arial"/>
        </w:rPr>
        <w:t>С.С.Собянин</w:t>
      </w:r>
      <w:proofErr w:type="spellEnd"/>
    </w:p>
    <w:p w14:paraId="4BA8F02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br/>
      </w:r>
    </w:p>
    <w:p w14:paraId="2B1264FC" w14:textId="77777777" w:rsidR="002B6320" w:rsidRPr="002B6320" w:rsidRDefault="002B6320" w:rsidP="002B6320">
      <w:pPr>
        <w:pStyle w:val="2"/>
        <w:spacing w:before="0" w:after="240"/>
        <w:jc w:val="right"/>
        <w:textAlignment w:val="baseline"/>
        <w:rPr>
          <w:rFonts w:ascii="Arial" w:hAnsi="Arial" w:cs="Arial"/>
          <w:color w:val="auto"/>
          <w:sz w:val="24"/>
          <w:szCs w:val="24"/>
        </w:rPr>
      </w:pPr>
      <w:r w:rsidRPr="002B6320">
        <w:rPr>
          <w:rFonts w:ascii="Arial" w:hAnsi="Arial" w:cs="Arial"/>
          <w:color w:val="auto"/>
          <w:sz w:val="24"/>
          <w:szCs w:val="24"/>
        </w:rPr>
        <w:lastRenderedPageBreak/>
        <w:t>Приложение 1</w:t>
      </w:r>
      <w:r w:rsidRPr="002B6320">
        <w:rPr>
          <w:rFonts w:ascii="Arial" w:hAnsi="Arial" w:cs="Arial"/>
          <w:color w:val="auto"/>
          <w:sz w:val="24"/>
          <w:szCs w:val="24"/>
        </w:rPr>
        <w:br/>
        <w:t>к постановлению</w:t>
      </w:r>
      <w:r w:rsidRPr="002B6320">
        <w:rPr>
          <w:rFonts w:ascii="Arial" w:hAnsi="Arial" w:cs="Arial"/>
          <w:color w:val="auto"/>
          <w:sz w:val="24"/>
          <w:szCs w:val="24"/>
        </w:rPr>
        <w:br/>
        <w:t>Правительства Москвы</w:t>
      </w:r>
      <w:r w:rsidRPr="002B6320">
        <w:rPr>
          <w:rFonts w:ascii="Arial" w:hAnsi="Arial" w:cs="Arial"/>
          <w:color w:val="auto"/>
          <w:sz w:val="24"/>
          <w:szCs w:val="24"/>
        </w:rPr>
        <w:br/>
        <w:t>от 1 декабря 2021 года N 1895-ПП</w:t>
      </w:r>
    </w:p>
    <w:p w14:paraId="7BB8D65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br/>
      </w:r>
    </w:p>
    <w:p w14:paraId="7D038352" w14:textId="77777777" w:rsidR="002B6320" w:rsidRPr="002B6320" w:rsidRDefault="002B6320" w:rsidP="002B6320">
      <w:pPr>
        <w:pStyle w:val="headertext0"/>
        <w:spacing w:before="0" w:beforeAutospacing="0" w:after="240" w:afterAutospacing="0"/>
        <w:jc w:val="center"/>
        <w:textAlignment w:val="baseline"/>
        <w:rPr>
          <w:rFonts w:ascii="Arial" w:hAnsi="Arial" w:cs="Arial"/>
          <w:b/>
          <w:bCs/>
        </w:rPr>
      </w:pPr>
      <w:r w:rsidRPr="002B6320">
        <w:rPr>
          <w:rFonts w:ascii="Arial" w:hAnsi="Arial" w:cs="Arial"/>
          <w:b/>
          <w:bCs/>
        </w:rPr>
        <w:t>Положение о региональном государственном контроле (надзоре) в области охраны и использования особо охраняемых природных территорий в городе Москве</w:t>
      </w:r>
    </w:p>
    <w:p w14:paraId="0AD1D827" w14:textId="77777777" w:rsidR="002B6320" w:rsidRPr="002B6320" w:rsidRDefault="002B6320" w:rsidP="002B6320">
      <w:pPr>
        <w:pStyle w:val="formattext0"/>
        <w:spacing w:before="0" w:beforeAutospacing="0" w:after="0" w:afterAutospacing="0"/>
        <w:jc w:val="center"/>
        <w:textAlignment w:val="baseline"/>
        <w:rPr>
          <w:rFonts w:ascii="Arial" w:hAnsi="Arial" w:cs="Arial"/>
        </w:rPr>
      </w:pPr>
      <w:r w:rsidRPr="002B6320">
        <w:rPr>
          <w:rFonts w:ascii="Arial" w:hAnsi="Arial" w:cs="Arial"/>
        </w:rPr>
        <w:t>(с изменениями на 23 декабря 2021 года)</w:t>
      </w:r>
      <w:r w:rsidRPr="002B6320">
        <w:rPr>
          <w:rFonts w:ascii="Arial" w:hAnsi="Arial" w:cs="Arial"/>
        </w:rPr>
        <w:br/>
      </w:r>
    </w:p>
    <w:p w14:paraId="2F5E1148" w14:textId="77777777" w:rsidR="002B6320" w:rsidRPr="002B6320" w:rsidRDefault="002B6320" w:rsidP="002B6320">
      <w:pPr>
        <w:pStyle w:val="3"/>
        <w:spacing w:before="0" w:beforeAutospacing="0" w:after="240" w:afterAutospacing="0"/>
        <w:jc w:val="center"/>
        <w:textAlignment w:val="baseline"/>
        <w:rPr>
          <w:rFonts w:ascii="Arial" w:hAnsi="Arial" w:cs="Arial"/>
          <w:sz w:val="24"/>
          <w:szCs w:val="24"/>
        </w:rPr>
      </w:pPr>
      <w:r w:rsidRPr="002B6320">
        <w:rPr>
          <w:rFonts w:ascii="Arial" w:hAnsi="Arial" w:cs="Arial"/>
          <w:sz w:val="24"/>
          <w:szCs w:val="24"/>
        </w:rPr>
        <w:t>1. Общие положения</w:t>
      </w:r>
    </w:p>
    <w:p w14:paraId="46C9CB13" w14:textId="77777777" w:rsidR="002B6320" w:rsidRPr="002B6320" w:rsidRDefault="002B6320" w:rsidP="002B6320">
      <w:pPr>
        <w:pStyle w:val="formattext0"/>
        <w:spacing w:before="0" w:beforeAutospacing="0" w:after="0" w:afterAutospacing="0"/>
        <w:textAlignment w:val="baseline"/>
        <w:rPr>
          <w:rFonts w:ascii="Arial" w:hAnsi="Arial" w:cs="Arial"/>
        </w:rPr>
      </w:pPr>
    </w:p>
    <w:p w14:paraId="4680828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1.1. Положение о региональном государственном контроле (надзоре) в области охраны и использования особо охраняемых природных территорий в городе Москве (далее - Положение) устанавливает порядок организации и осуществления регионального государственного контроля (надзора) в области охраны и использования особо охраняемых природных территорий в городе Москве (далее - региональный контроль).</w:t>
      </w:r>
      <w:r w:rsidRPr="002B6320">
        <w:rPr>
          <w:rFonts w:ascii="Arial" w:hAnsi="Arial" w:cs="Arial"/>
        </w:rPr>
        <w:br/>
      </w:r>
    </w:p>
    <w:p w14:paraId="4B1C3AB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1.2. Предметом регионального контроля является:</w:t>
      </w:r>
      <w:r w:rsidRPr="002B6320">
        <w:rPr>
          <w:rFonts w:ascii="Arial" w:hAnsi="Arial" w:cs="Arial"/>
        </w:rPr>
        <w:br/>
      </w:r>
    </w:p>
    <w:p w14:paraId="1505C89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1.2.1. Соблюдение юридическими лицами, индивидуальными предпринимателями и гражданами (далее - контролируемые лица) на особо охраняемых природных территориях регионального значения в городе Москве и в границах их охранных зон обязательных требований, установленных Федеральным законом от 14 марта 1995 г. N 33-ФЗ "Об особо охраняемых природных территориях" (далее - Федеральный закон N 33-ФЗ), другими федеральными законами и принимаемыми в соответствии с ними иными нормативными правовыми актами Российской Федерации, Законом города Москвы от 26 сентября 2001 г. N 48 "Об особо охраняемых природных территориях в городе Москве", положениями об особо охраняемых природных территориях регионального значения в городе Москве и положениями об их охранных зонах и иными нормативными правовыми актами города Москвы в области охраны и использования особо охраняемых природных территорий (далее - обязательные требования), касающихся:</w:t>
      </w:r>
      <w:r w:rsidRPr="002B6320">
        <w:rPr>
          <w:rFonts w:ascii="Arial" w:hAnsi="Arial" w:cs="Arial"/>
        </w:rPr>
        <w:br/>
      </w:r>
    </w:p>
    <w:p w14:paraId="19EC11B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1.2.1.1. Режима особо охраняемой природной территории.</w:t>
      </w:r>
      <w:r w:rsidRPr="002B6320">
        <w:rPr>
          <w:rFonts w:ascii="Arial" w:hAnsi="Arial" w:cs="Arial"/>
        </w:rPr>
        <w:br/>
      </w:r>
    </w:p>
    <w:p w14:paraId="10710F7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1.2.1.2.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r w:rsidRPr="002B6320">
        <w:rPr>
          <w:rFonts w:ascii="Arial" w:hAnsi="Arial" w:cs="Arial"/>
        </w:rPr>
        <w:br/>
      </w:r>
    </w:p>
    <w:p w14:paraId="5C6B54F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1.2.1.3. Режима охранных зон особо охраняемых природных территорий.</w:t>
      </w:r>
      <w:r w:rsidRPr="002B6320">
        <w:rPr>
          <w:rFonts w:ascii="Arial" w:hAnsi="Arial" w:cs="Arial"/>
        </w:rPr>
        <w:br/>
      </w:r>
    </w:p>
    <w:p w14:paraId="1CA6A66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1.3. Региональный контроль осуществляется в соответствии с нормативными правовыми актами, указанными в пункте 1.2.1 настоящего Положения, в том числе:</w:t>
      </w:r>
      <w:r w:rsidRPr="002B6320">
        <w:rPr>
          <w:rFonts w:ascii="Arial" w:hAnsi="Arial" w:cs="Arial"/>
        </w:rPr>
        <w:br/>
      </w:r>
    </w:p>
    <w:p w14:paraId="404A72C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1.3.1. Кодексом Российской Федерации об административных правонарушениях.</w:t>
      </w:r>
      <w:r w:rsidRPr="002B6320">
        <w:rPr>
          <w:rFonts w:ascii="Arial" w:hAnsi="Arial" w:cs="Arial"/>
        </w:rPr>
        <w:br/>
      </w:r>
    </w:p>
    <w:p w14:paraId="0321AFA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1.3.2. Федеральным законом от 31 июля 2020 г. N 248-ФЗ "О государственном контроле (надзоре) и муниципальном контроле в Российской Федерации" (далее - Федеральный закон N 248-ФЗ).</w:t>
      </w:r>
      <w:r w:rsidRPr="002B6320">
        <w:rPr>
          <w:rFonts w:ascii="Arial" w:hAnsi="Arial" w:cs="Arial"/>
        </w:rPr>
        <w:br/>
      </w:r>
    </w:p>
    <w:p w14:paraId="3E5B98F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1.3.3. Постановлением Правительства Российской Федерации от 29 декабря 2020 г. N 2328 "О порядке аттестации экспертов, привлекаемых к осуществлению экспертизы в целях государственного контроля (надзора), муниципального контроля".</w:t>
      </w:r>
      <w:r w:rsidRPr="002B6320">
        <w:rPr>
          <w:rFonts w:ascii="Arial" w:hAnsi="Arial" w:cs="Arial"/>
        </w:rPr>
        <w:br/>
      </w:r>
    </w:p>
    <w:p w14:paraId="5B072D2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1.3.4. Постановлением Правительства Российской Федерации от 31 декабря 2020 г. N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r w:rsidRPr="002B6320">
        <w:rPr>
          <w:rFonts w:ascii="Arial" w:hAnsi="Arial" w:cs="Arial"/>
        </w:rPr>
        <w:br/>
      </w:r>
    </w:p>
    <w:p w14:paraId="3D5BBBE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1.3.5. Постановлением Правительства Российской Федерации от 6 марта 2021 г. N 338 "О межведомственном информационном взаимодействии в рамках осуществления государственного контроля (надзора), муниципального контроля".</w:t>
      </w:r>
      <w:r w:rsidRPr="002B6320">
        <w:rPr>
          <w:rFonts w:ascii="Arial" w:hAnsi="Arial" w:cs="Arial"/>
        </w:rPr>
        <w:br/>
      </w:r>
    </w:p>
    <w:p w14:paraId="0343A5F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1.3.6.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 (далее - приказ Минэкономразвития России N 151).</w:t>
      </w:r>
      <w:r w:rsidRPr="002B6320">
        <w:rPr>
          <w:rFonts w:ascii="Arial" w:hAnsi="Arial" w:cs="Arial"/>
        </w:rPr>
        <w:br/>
      </w:r>
    </w:p>
    <w:p w14:paraId="5542DEE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1.3.7. Приказом Генерального прокурора Российской Федерации от 2 июня 2021 г. N 294 "О реализации Федерального закона от 31.07.2020 N 248-ФЗ "О государственном контроле (надзоре) и муниципальном контроле в Российской Федерации".</w:t>
      </w:r>
      <w:r w:rsidRPr="002B6320">
        <w:rPr>
          <w:rFonts w:ascii="Arial" w:hAnsi="Arial" w:cs="Arial"/>
        </w:rPr>
        <w:br/>
      </w:r>
    </w:p>
    <w:p w14:paraId="016E2C8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1.3.8. Постановлением Правительства Москвы от 18 августа 2009 г. N 782-ПП "О Государственном природоохранном бюджетном учреждении города Москвы "Московское городское управление природными территориями".</w:t>
      </w:r>
      <w:r w:rsidRPr="002B6320">
        <w:rPr>
          <w:rFonts w:ascii="Arial" w:hAnsi="Arial" w:cs="Arial"/>
        </w:rPr>
        <w:br/>
      </w:r>
    </w:p>
    <w:p w14:paraId="7AAECAA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1.3.9. Постановлением Правительства Москвы от 17 мая 2013 г. N 296-ПП "Об утверждении Положения о Департаменте природопользования и охраны окружающей среды города Москвы".</w:t>
      </w:r>
      <w:r w:rsidRPr="002B6320">
        <w:rPr>
          <w:rFonts w:ascii="Arial" w:hAnsi="Arial" w:cs="Arial"/>
        </w:rPr>
        <w:br/>
      </w:r>
    </w:p>
    <w:p w14:paraId="1EA218F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1.3.10. Постановлением Правительства Москвы от 25 декабря 2020 г. N 2384-ПП "О государственной информационной системе "Цифровая платформа взаимодействия бизнеса и контрольных (надзорных) органов "Открытый контроль" (далее - ГИС "Открытый контроль").</w:t>
      </w:r>
      <w:r w:rsidRPr="002B6320">
        <w:rPr>
          <w:rFonts w:ascii="Arial" w:hAnsi="Arial" w:cs="Arial"/>
        </w:rPr>
        <w:br/>
      </w:r>
    </w:p>
    <w:p w14:paraId="4BA4206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1.4. Региональный контроль осуществляется:</w:t>
      </w:r>
      <w:r w:rsidRPr="002B6320">
        <w:rPr>
          <w:rFonts w:ascii="Arial" w:hAnsi="Arial" w:cs="Arial"/>
        </w:rPr>
        <w:br/>
      </w:r>
    </w:p>
    <w:p w14:paraId="727B1DF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1.4.1. Государственным природоохранным бюджетным учреждением города Москвы "Московское городское управление природными территориями" (далее - Учреждение) в отношении управляемых им особо охраняемых природных территорий регионального значения в городе Москве и их охранных зон.</w:t>
      </w:r>
      <w:r w:rsidRPr="002B6320">
        <w:rPr>
          <w:rFonts w:ascii="Arial" w:hAnsi="Arial" w:cs="Arial"/>
        </w:rPr>
        <w:br/>
      </w:r>
    </w:p>
    <w:p w14:paraId="7839D98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1.4.2. Департаментом природопользования и охраны окружающей среды города Москвы (далее - Департамент) на особо охраняемых природных территориях регионального значения в городе Москве и в границах их охранных зон, которые не находятся под управлением Учреждения.</w:t>
      </w:r>
      <w:r w:rsidRPr="002B6320">
        <w:rPr>
          <w:rFonts w:ascii="Arial" w:hAnsi="Arial" w:cs="Arial"/>
        </w:rPr>
        <w:br/>
      </w:r>
    </w:p>
    <w:p w14:paraId="5E5A3A6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1.5. Должностными лицами, уполномоченными на осуществление регионального контроля (далее - инспекторы), являются:</w:t>
      </w:r>
      <w:r w:rsidRPr="002B6320">
        <w:rPr>
          <w:rFonts w:ascii="Arial" w:hAnsi="Arial" w:cs="Arial"/>
        </w:rPr>
        <w:br/>
      </w:r>
    </w:p>
    <w:p w14:paraId="467F43B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1.5.1. От имени Департамента:</w:t>
      </w:r>
      <w:r w:rsidRPr="002B6320">
        <w:rPr>
          <w:rFonts w:ascii="Arial" w:hAnsi="Arial" w:cs="Arial"/>
        </w:rPr>
        <w:br/>
      </w:r>
    </w:p>
    <w:p w14:paraId="1B562D4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1.5.1.1. Начальник Управления государственного экологического контроля Департамента (далее - Управление Департамента), в должностные обязанности которого в соответствии с должностным регламентом входит осуществление полномочий по региональному государственному контролю (надзору) в области охраны и использования особо охраняемых природных территорий в городе Москве (далее - должностные обязанности), являющийся главным государственным инспектором города Москвы в области охраны окружающей среды.</w:t>
      </w:r>
      <w:r w:rsidRPr="002B6320">
        <w:rPr>
          <w:rFonts w:ascii="Arial" w:hAnsi="Arial" w:cs="Arial"/>
        </w:rPr>
        <w:br/>
      </w:r>
    </w:p>
    <w:p w14:paraId="54130C0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1.5.1.2. Заместители начальника Управления Департамента, начальники отделов Управления Департамента в соответствии с должностными обязанностями, являющиеся заместителями главного государственного инспектора города Москвы в области охраны окружающей среды.</w:t>
      </w:r>
      <w:r w:rsidRPr="002B6320">
        <w:rPr>
          <w:rFonts w:ascii="Arial" w:hAnsi="Arial" w:cs="Arial"/>
        </w:rPr>
        <w:br/>
      </w:r>
    </w:p>
    <w:p w14:paraId="79C1343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1.5.1.3. Советники, консультанты, главные инспекторы Управления Департамента в соответствии с должностными обязанностями, являющиеся старшими государственными инспекторами города Москвы в области охраны окружающей среды.</w:t>
      </w:r>
      <w:r w:rsidRPr="002B6320">
        <w:rPr>
          <w:rFonts w:ascii="Arial" w:hAnsi="Arial" w:cs="Arial"/>
        </w:rPr>
        <w:br/>
      </w:r>
    </w:p>
    <w:p w14:paraId="03FD33B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1.5.1.4. Инспекторы Управления Департамента в соответствии с должностными обязанностями, являющиеся государственными инспекторами города Москвы в области охраны окружающей среды.</w:t>
      </w:r>
      <w:r w:rsidRPr="002B6320">
        <w:rPr>
          <w:rFonts w:ascii="Arial" w:hAnsi="Arial" w:cs="Arial"/>
        </w:rPr>
        <w:br/>
      </w:r>
    </w:p>
    <w:p w14:paraId="23B5D89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1.5.2. От имени Учреждения:</w:t>
      </w:r>
      <w:r w:rsidRPr="002B6320">
        <w:rPr>
          <w:rFonts w:ascii="Arial" w:hAnsi="Arial" w:cs="Arial"/>
        </w:rPr>
        <w:br/>
      </w:r>
    </w:p>
    <w:p w14:paraId="1241C11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1.5.2.1. Руководитель (заместитель руководителя) Учреждения.</w:t>
      </w:r>
      <w:r w:rsidRPr="002B6320">
        <w:rPr>
          <w:rFonts w:ascii="Arial" w:hAnsi="Arial" w:cs="Arial"/>
        </w:rPr>
        <w:br/>
      </w:r>
    </w:p>
    <w:p w14:paraId="7F9857D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1.5.2.2. Должностные лица Учреждения, в должностные обязанности которых в соответствии с должностной инструкцией входит осуществление полномочий государственного контроля, в том числе проведение профилактических мероприятий и контрольных (надзорных) мероприятий, являющиеся государственными инспекторами города Москвы в области охраны окружающей среды на особо охраняемых природных территориях регионального значения.</w:t>
      </w:r>
      <w:r w:rsidRPr="002B6320">
        <w:rPr>
          <w:rFonts w:ascii="Arial" w:hAnsi="Arial" w:cs="Arial"/>
        </w:rPr>
        <w:br/>
      </w:r>
    </w:p>
    <w:p w14:paraId="126F4C9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 Инспекторы, указанные в пункте 1.5 настоящего Положения:</w:t>
      </w:r>
      <w:r w:rsidRPr="002B6320">
        <w:rPr>
          <w:rFonts w:ascii="Arial" w:hAnsi="Arial" w:cs="Arial"/>
        </w:rPr>
        <w:br/>
      </w:r>
    </w:p>
    <w:p w14:paraId="52DB1E2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1.6.1. Обязаны:</w:t>
      </w:r>
      <w:r w:rsidRPr="002B6320">
        <w:rPr>
          <w:rFonts w:ascii="Arial" w:hAnsi="Arial" w:cs="Arial"/>
        </w:rPr>
        <w:br/>
      </w:r>
    </w:p>
    <w:p w14:paraId="3B2035A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1.6.1.1. Соблюдать законодательство Российской Федерации, права и законные интересы контролируемых лиц.</w:t>
      </w:r>
      <w:r w:rsidRPr="002B6320">
        <w:rPr>
          <w:rFonts w:ascii="Arial" w:hAnsi="Arial" w:cs="Arial"/>
        </w:rPr>
        <w:br/>
      </w:r>
    </w:p>
    <w:p w14:paraId="5DB6203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1.6.1.2.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контрольных (надзорных) органов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r w:rsidRPr="002B6320">
        <w:rPr>
          <w:rFonts w:ascii="Arial" w:hAnsi="Arial" w:cs="Arial"/>
        </w:rPr>
        <w:br/>
      </w:r>
    </w:p>
    <w:p w14:paraId="2EFE460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1.6.1.3.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sidRPr="002B6320">
        <w:rPr>
          <w:rFonts w:ascii="Arial" w:hAnsi="Arial" w:cs="Arial"/>
        </w:rPr>
        <w:br/>
      </w:r>
    </w:p>
    <w:p w14:paraId="6BD0696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1.6.1.4. Не допускать при проведении контрольных (надзорных)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2B6320">
        <w:rPr>
          <w:rFonts w:ascii="Arial" w:hAnsi="Arial" w:cs="Arial"/>
        </w:rPr>
        <w:br/>
      </w:r>
    </w:p>
    <w:p w14:paraId="35689AD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1.6.1.5.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городе Москве при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контрольных (надзорных) органов с контролируемыми лицами) и в случаях, предусмотренных Федеральным законом N 248-ФЗ, осуществлять консультирование.</w:t>
      </w:r>
      <w:r w:rsidRPr="002B6320">
        <w:rPr>
          <w:rFonts w:ascii="Arial" w:hAnsi="Arial" w:cs="Arial"/>
        </w:rPr>
        <w:br/>
      </w:r>
    </w:p>
    <w:p w14:paraId="0908FED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1.6.1.6. Предоставлять контролируемым лицам, их представителям, присутствующим при проведении контрольных (надзорных) мероприятий, информацию и документы, относящиеся к предмету регионального контроля, в том числе сведения о согласовании проведения контрольного (надзорного) мероприятия органами прокуратуры в случае, если такое согласование предусмотрено Федеральным законом N 248-ФЗ.</w:t>
      </w:r>
      <w:r w:rsidRPr="002B6320">
        <w:rPr>
          <w:rFonts w:ascii="Arial" w:hAnsi="Arial" w:cs="Arial"/>
        </w:rPr>
        <w:br/>
      </w:r>
    </w:p>
    <w:p w14:paraId="3925B56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1.6.1.7. Знакомить контролируемых лиц, их представителей с результатами контрольных (надзорных) мероприятий и контрольных (надзорных) действий, относящихся к предмету контрольного (надзорного) мероприятия.</w:t>
      </w:r>
      <w:r w:rsidRPr="002B6320">
        <w:rPr>
          <w:rFonts w:ascii="Arial" w:hAnsi="Arial" w:cs="Arial"/>
        </w:rPr>
        <w:br/>
      </w:r>
    </w:p>
    <w:p w14:paraId="76AC2F5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1.6.1.8.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(надзорного) мероприятия.</w:t>
      </w:r>
      <w:r w:rsidRPr="002B6320">
        <w:rPr>
          <w:rFonts w:ascii="Arial" w:hAnsi="Arial" w:cs="Arial"/>
        </w:rPr>
        <w:br/>
      </w:r>
    </w:p>
    <w:p w14:paraId="46A0118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1.6.1.9.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w:t>
      </w:r>
      <w:r w:rsidRPr="002B6320">
        <w:rPr>
          <w:rFonts w:ascii="Arial" w:hAnsi="Arial" w:cs="Arial"/>
        </w:rPr>
        <w:lastRenderedPageBreak/>
        <w:t>допускать необоснованного ограничения прав и законных интересов контролируемых лиц, неправомерного вреда (ущерба) их имуществу.</w:t>
      </w:r>
      <w:r w:rsidRPr="002B6320">
        <w:rPr>
          <w:rFonts w:ascii="Arial" w:hAnsi="Arial" w:cs="Arial"/>
        </w:rPr>
        <w:br/>
      </w:r>
    </w:p>
    <w:p w14:paraId="05CDB02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1.6.1.10. Доказывать обоснованность своих действий при их обжаловании в порядке, установленном законодательством Российской Федерации.</w:t>
      </w:r>
      <w:r w:rsidRPr="002B6320">
        <w:rPr>
          <w:rFonts w:ascii="Arial" w:hAnsi="Arial" w:cs="Arial"/>
        </w:rPr>
        <w:br/>
      </w:r>
    </w:p>
    <w:p w14:paraId="3EEC8E6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1.6.1.11. Соблюдать установленные законодательством Российской Федерации сроки проведения контрольных (надзорных) мероприятий и совершения контрольных (надзорных) действий.</w:t>
      </w:r>
      <w:r w:rsidRPr="002B6320">
        <w:rPr>
          <w:rFonts w:ascii="Arial" w:hAnsi="Arial" w:cs="Arial"/>
        </w:rPr>
        <w:br/>
      </w:r>
    </w:p>
    <w:p w14:paraId="1420006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1.6.1.12.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2B6320">
        <w:rPr>
          <w:rFonts w:ascii="Arial" w:hAnsi="Arial" w:cs="Arial"/>
        </w:rPr>
        <w:br/>
      </w:r>
    </w:p>
    <w:p w14:paraId="2ABB3F7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 При проведении контрольного (надзорного) мероприятия в пределах своих полномочий и в объеме проводимых контрольных (надзорных) действий имеют право:</w:t>
      </w:r>
      <w:r w:rsidRPr="002B6320">
        <w:rPr>
          <w:rFonts w:ascii="Arial" w:hAnsi="Arial" w:cs="Arial"/>
        </w:rPr>
        <w:br/>
      </w:r>
    </w:p>
    <w:p w14:paraId="6C7F655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1.6.2.1. Беспрепятственно по предъявлении служебного удостоверения и в соответствии с полномочиями, установленными решением Департамента о проведении контрольного (надзорного) мероприятия, посещать (осматривать) производственные объекты, указанные в пункте 1.9 настоящего Положения, если иное не предусмотрено федеральными законами.</w:t>
      </w:r>
      <w:r w:rsidRPr="002B6320">
        <w:rPr>
          <w:rFonts w:ascii="Arial" w:hAnsi="Arial" w:cs="Arial"/>
        </w:rPr>
        <w:br/>
      </w:r>
    </w:p>
    <w:p w14:paraId="6E60A18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2B6320">
        <w:rPr>
          <w:rFonts w:ascii="Arial" w:hAnsi="Arial" w:cs="Arial"/>
        </w:rPr>
        <w:br/>
      </w:r>
    </w:p>
    <w:p w14:paraId="0C20FAD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видеосъемки.</w:t>
      </w:r>
      <w:r w:rsidRPr="002B6320">
        <w:rPr>
          <w:rFonts w:ascii="Arial" w:hAnsi="Arial" w:cs="Arial"/>
        </w:rPr>
        <w:br/>
      </w:r>
    </w:p>
    <w:p w14:paraId="6843619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(надзорного) мероприятия.</w:t>
      </w:r>
      <w:r w:rsidRPr="002B6320">
        <w:rPr>
          <w:rFonts w:ascii="Arial" w:hAnsi="Arial" w:cs="Arial"/>
        </w:rPr>
        <w:br/>
      </w:r>
    </w:p>
    <w:p w14:paraId="7C02ED9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(надзорного) мероприятия.</w:t>
      </w:r>
      <w:r w:rsidRPr="002B6320">
        <w:rPr>
          <w:rFonts w:ascii="Arial" w:hAnsi="Arial" w:cs="Arial"/>
        </w:rPr>
        <w:br/>
      </w:r>
    </w:p>
    <w:p w14:paraId="1762762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1.6.2.6.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w:t>
      </w:r>
      <w:r w:rsidRPr="002B6320">
        <w:rPr>
          <w:rFonts w:ascii="Arial" w:hAnsi="Arial" w:cs="Arial"/>
        </w:rPr>
        <w:lastRenderedPageBreak/>
        <w:t>положения.</w:t>
      </w:r>
      <w:r w:rsidRPr="002B6320">
        <w:rPr>
          <w:rFonts w:ascii="Arial" w:hAnsi="Arial" w:cs="Arial"/>
        </w:rPr>
        <w:br/>
      </w:r>
    </w:p>
    <w:p w14:paraId="375A9E9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1.6.2.7. Обращаться в соответствии с Федеральным законом от 7 февраля 2011 г. N 3-ФЗ "О полиции" за содействием к органам полиции в случаях, если инспектору оказывается противодействие или угрожает опасность.</w:t>
      </w:r>
      <w:r w:rsidRPr="002B6320">
        <w:rPr>
          <w:rFonts w:ascii="Arial" w:hAnsi="Arial" w:cs="Arial"/>
        </w:rPr>
        <w:br/>
      </w:r>
    </w:p>
    <w:p w14:paraId="2A82CF1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1.6.2.8. Запрашивать в целях проверки у граждан, находящихся на особо охраняемых природных территориях регионального значения в городе Москве, разрешение на право пребывания на особо охраняемых природных территориях в случаях, установленных законодательством об особо охраняемых природных территориях.</w:t>
      </w:r>
      <w:r w:rsidRPr="002B6320">
        <w:rPr>
          <w:rFonts w:ascii="Arial" w:hAnsi="Arial" w:cs="Arial"/>
        </w:rPr>
        <w:br/>
      </w:r>
    </w:p>
    <w:p w14:paraId="774F5CB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1.6.2.9. Производить в границах особо охраняемых природных территорий регионального значения в городе Москве и их охранных зон досмотр транспортных средств, личных вещей граждан.</w:t>
      </w:r>
      <w:r w:rsidRPr="002B6320">
        <w:rPr>
          <w:rFonts w:ascii="Arial" w:hAnsi="Arial" w:cs="Arial"/>
        </w:rPr>
        <w:br/>
      </w:r>
    </w:p>
    <w:p w14:paraId="3AA52E5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1.6.2.10. Изымать у граждан, нарушивших законодательство Российской Федерации об особо охраняемых природных территориях, продукцию и орудия незаконного природопользования, транспортные средства и соответствующие документы.</w:t>
      </w:r>
      <w:r w:rsidRPr="002B6320">
        <w:rPr>
          <w:rFonts w:ascii="Arial" w:hAnsi="Arial" w:cs="Arial"/>
        </w:rPr>
        <w:br/>
      </w:r>
    </w:p>
    <w:p w14:paraId="6DEF0F9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1.6.2.11. Направлять в уполномоченные органы государственной власти уведомления о выявлении самовольной постройки по фактам размещения объекта капитального строительства на земельном участке в границах особо охраняемой природной территории, ее функциональной зоны или охранной зоны, режим особой охраны которых не допускает размещение объекта капитального строительства.</w:t>
      </w:r>
      <w:r w:rsidRPr="002B6320">
        <w:rPr>
          <w:rFonts w:ascii="Arial" w:hAnsi="Arial" w:cs="Arial"/>
        </w:rPr>
        <w:br/>
      </w:r>
    </w:p>
    <w:p w14:paraId="07356A0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1.6.2.12. Задерживать в границах особо охраняемых природных территорий и их охранных зон граждан, нарушивших законодательство Российской Федерации об особо охраняемых природных территориях, и доставлять указанных граждан в правоохранительные органы.</w:t>
      </w:r>
      <w:r w:rsidRPr="002B6320">
        <w:rPr>
          <w:rFonts w:ascii="Arial" w:hAnsi="Arial" w:cs="Arial"/>
        </w:rPr>
        <w:br/>
      </w:r>
    </w:p>
    <w:p w14:paraId="27321AB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1.6.2.13. В порядке, установленном законодательством Российской Федерации, при исполнении служебных обязанностей применять специальные средства - наручники, резиновые палки, слезоточивый газ, устройства для принудительной остановки транспорта, служебных собак.</w:t>
      </w:r>
      <w:r w:rsidRPr="002B6320">
        <w:rPr>
          <w:rFonts w:ascii="Arial" w:hAnsi="Arial" w:cs="Arial"/>
        </w:rPr>
        <w:br/>
      </w:r>
    </w:p>
    <w:p w14:paraId="4837957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1.6.3. Не вправе:</w:t>
      </w:r>
      <w:r w:rsidRPr="002B6320">
        <w:rPr>
          <w:rFonts w:ascii="Arial" w:hAnsi="Arial" w:cs="Arial"/>
        </w:rPr>
        <w:br/>
      </w:r>
    </w:p>
    <w:p w14:paraId="176E4F9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1.6.3.1. Оценивать соблюдение обязательных требований, если оценка соблюдения таких требований не относится к полномочиям Департамента.</w:t>
      </w:r>
      <w:r w:rsidRPr="002B6320">
        <w:rPr>
          <w:rFonts w:ascii="Arial" w:hAnsi="Arial" w:cs="Arial"/>
        </w:rPr>
        <w:br/>
      </w:r>
    </w:p>
    <w:p w14:paraId="7DF0781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1.6.3.2. Проводить контрольные (надзорные) мероприятия, совершать контрольные (надзорные) действия, не предусмотренные решением Департамента.</w:t>
      </w:r>
      <w:r w:rsidRPr="002B6320">
        <w:rPr>
          <w:rFonts w:ascii="Arial" w:hAnsi="Arial" w:cs="Arial"/>
        </w:rPr>
        <w:br/>
      </w:r>
    </w:p>
    <w:p w14:paraId="0D3C36E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1.6.3.3. Проводить контрольные (надзорные) мероприятия, совершать контрольные (надзорные) действия в случае отсутствия при проведении указанных мероприятий (действий) контролируемого лица, за исключением контрольных (надзорных) мероприятий, контрольных (надзорных) действий, не требующих взаимодействия с контролируемым лицом, а также за исключением </w:t>
      </w:r>
      <w:r w:rsidRPr="002B6320">
        <w:rPr>
          <w:rFonts w:ascii="Arial" w:hAnsi="Arial" w:cs="Arial"/>
        </w:rPr>
        <w:lastRenderedPageBreak/>
        <w:t>случаев, если оценка соблюдения обязательных требований без присутствия контролируемого лица при проведении контрольного (надзорного) мероприятия может быть проведена, а контролируемое лицо было надлежащим образом уведомлено о проведении контрольного (надзорного) мероприятия.</w:t>
      </w:r>
      <w:r w:rsidRPr="002B6320">
        <w:rPr>
          <w:rFonts w:ascii="Arial" w:hAnsi="Arial" w:cs="Arial"/>
        </w:rPr>
        <w:br/>
      </w:r>
    </w:p>
    <w:p w14:paraId="5A13952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1.6.3.4. Отбирать пробы (образцы) продукции (товаров), материалов, веществ для проведения их исследований (испытаний) и измерений с нарушением установленных требований к их отбору, в том числе в количестве, превышающем нормы, установленные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w:t>
      </w:r>
      <w:r w:rsidRPr="002B6320">
        <w:rPr>
          <w:rFonts w:ascii="Arial" w:hAnsi="Arial" w:cs="Arial"/>
        </w:rPr>
        <w:br/>
      </w:r>
    </w:p>
    <w:p w14:paraId="3C4D294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1.6.3.5. Требовать представления документов, информации, проб (образцов) продукции (товаров), материалов, веществ, если они не относятся к предмету контрольного (надзорного) мероприятия, а также изымать оригиналы таких документов.</w:t>
      </w:r>
      <w:r w:rsidRPr="002B6320">
        <w:rPr>
          <w:rFonts w:ascii="Arial" w:hAnsi="Arial" w:cs="Arial"/>
        </w:rPr>
        <w:br/>
      </w:r>
    </w:p>
    <w:p w14:paraId="77360A5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1.6.3.6. Требовать от контролируемого лица представления документов и (или) информации, включая разрешительные документы, ранее представленные контролируемым лицом или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sidRPr="002B6320">
        <w:rPr>
          <w:rFonts w:ascii="Arial" w:hAnsi="Arial" w:cs="Arial"/>
        </w:rPr>
        <w:br/>
      </w:r>
    </w:p>
    <w:p w14:paraId="6F36D11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1.6.3.7. Распространять информацию и сведения, полученные в результате осуществления регионального контроля и составляющие государственную, коммерческую, служебную или иную охраняемую законом тайну, за исключением случаев, предусмотренных законодательством Российской Федерации.</w:t>
      </w:r>
      <w:r w:rsidRPr="002B6320">
        <w:rPr>
          <w:rFonts w:ascii="Arial" w:hAnsi="Arial" w:cs="Arial"/>
        </w:rPr>
        <w:br/>
      </w:r>
    </w:p>
    <w:p w14:paraId="25004F6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1.6.3.8. Требовать от контролируемого лица представления документов, информации ранее даты начала проведения контрольного (надзорного) мероприятия.</w:t>
      </w:r>
      <w:r w:rsidRPr="002B6320">
        <w:rPr>
          <w:rFonts w:ascii="Arial" w:hAnsi="Arial" w:cs="Arial"/>
        </w:rPr>
        <w:br/>
      </w:r>
    </w:p>
    <w:p w14:paraId="17F1DEA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1.6.3.9. Осуществлять выдачу контролируемым лицам предписаний или предложений о проведении за их счет контрольных (надзорных) мероприятий и совершении контрольных (надзорных) действий.</w:t>
      </w:r>
      <w:r w:rsidRPr="002B6320">
        <w:rPr>
          <w:rFonts w:ascii="Arial" w:hAnsi="Arial" w:cs="Arial"/>
        </w:rPr>
        <w:br/>
      </w:r>
    </w:p>
    <w:p w14:paraId="34F6AEA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1.6.3.10. Превышать установленные сроки проведения контрольных (надзорных) мероприятий.</w:t>
      </w:r>
      <w:r w:rsidRPr="002B6320">
        <w:rPr>
          <w:rFonts w:ascii="Arial" w:hAnsi="Arial" w:cs="Arial"/>
        </w:rPr>
        <w:br/>
      </w:r>
    </w:p>
    <w:p w14:paraId="76968F7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1.6.3.11. Препятствовать осуществлению контролируемым лицом, присутствующим при проведении профилактического мероприятия, контрольного (надзорного) мероприятия, фотосъемки, аудио- и видеозаписи, если совершение указанных действий не запрещено федеральными законами </w:t>
      </w:r>
      <w:proofErr w:type="gramStart"/>
      <w:r w:rsidRPr="002B6320">
        <w:rPr>
          <w:rFonts w:ascii="Arial" w:hAnsi="Arial" w:cs="Arial"/>
        </w:rPr>
        <w:t>и</w:t>
      </w:r>
      <w:proofErr w:type="gramEnd"/>
      <w:r w:rsidRPr="002B6320">
        <w:rPr>
          <w:rFonts w:ascii="Arial" w:hAnsi="Arial" w:cs="Arial"/>
        </w:rPr>
        <w:t xml:space="preserve"> если эти действия не создают препятствий для проведения указанных мероприятий.</w:t>
      </w:r>
      <w:r w:rsidRPr="002B6320">
        <w:rPr>
          <w:rFonts w:ascii="Arial" w:hAnsi="Arial" w:cs="Arial"/>
        </w:rPr>
        <w:br/>
      </w:r>
    </w:p>
    <w:p w14:paraId="090B73F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1.7. Контролируемое лицо при осуществлении регионального контроля:</w:t>
      </w:r>
      <w:r w:rsidRPr="002B6320">
        <w:rPr>
          <w:rFonts w:ascii="Arial" w:hAnsi="Arial" w:cs="Arial"/>
        </w:rPr>
        <w:br/>
      </w:r>
    </w:p>
    <w:p w14:paraId="176BD3F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1.7.1. Имеет право:</w:t>
      </w:r>
      <w:r w:rsidRPr="002B6320">
        <w:rPr>
          <w:rFonts w:ascii="Arial" w:hAnsi="Arial" w:cs="Arial"/>
        </w:rPr>
        <w:br/>
      </w:r>
    </w:p>
    <w:p w14:paraId="1EAFAEC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1.7.1.1. Присутствовать лично либо через своего представителя при проведении профилактического мероприятия, контрольного (надзорного) </w:t>
      </w:r>
      <w:r w:rsidRPr="002B6320">
        <w:rPr>
          <w:rFonts w:ascii="Arial" w:hAnsi="Arial" w:cs="Arial"/>
        </w:rPr>
        <w:lastRenderedPageBreak/>
        <w:t>мероприятия, давать пояснения по вопросам их проведения, за исключением мероприятий, при проведении которых не осуществляется взаимодействие Департамента с контролируемыми лицами.</w:t>
      </w:r>
      <w:r w:rsidRPr="002B6320">
        <w:rPr>
          <w:rFonts w:ascii="Arial" w:hAnsi="Arial" w:cs="Arial"/>
        </w:rPr>
        <w:br/>
      </w:r>
    </w:p>
    <w:p w14:paraId="54CFFDE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1.7.1.2. Получать от Департамента, его должностных лиц информацию, которая относится к предмету профилактического мероприятия, контрольного (надзорного) мероприятия и предоставление которой предусмотрено федеральными законами.</w:t>
      </w:r>
      <w:r w:rsidRPr="002B6320">
        <w:rPr>
          <w:rFonts w:ascii="Arial" w:hAnsi="Arial" w:cs="Arial"/>
        </w:rPr>
        <w:br/>
      </w:r>
    </w:p>
    <w:p w14:paraId="4A4C4DF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1.7.1.3. Получать от Департамента информацию о сведениях, которые стали основанием для проведения внепланового контрольного (надзорного) мероприятия, в том числе в случае проведения указанного мероприятия по требованию прокурора о проведении контрольного (надзорного) мероприятия в рамках надзора за исполнением законов, соблюдением прав и свобод человека и гражданина в связи с поступившими в органы прокуратуры материалами и обращениями, за исключением сведений, составляющих охраняемую законом тайну.</w:t>
      </w:r>
      <w:r w:rsidRPr="002B6320">
        <w:rPr>
          <w:rFonts w:ascii="Arial" w:hAnsi="Arial" w:cs="Arial"/>
        </w:rPr>
        <w:br/>
      </w:r>
    </w:p>
    <w:p w14:paraId="6C57449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1.7.1.4. Знакомиться с результатами контрольных (надзорных) мероприятий, контрольных (надзорных) действий, сообщать Департаменту о своем согласии или несогласии с ним.</w:t>
      </w:r>
      <w:r w:rsidRPr="002B6320">
        <w:rPr>
          <w:rFonts w:ascii="Arial" w:hAnsi="Arial" w:cs="Arial"/>
        </w:rPr>
        <w:br/>
      </w:r>
    </w:p>
    <w:p w14:paraId="6AEFECA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1.7.1.5. Обжаловать действия (бездействие) должностных лиц Департамента, решения Департамента, повлекшие за собой нарушение прав контролируемых лиц при осуществлении регионального контроля в досудебном и (или) судебном порядке в соответствии с законодательством Российской Федерации.</w:t>
      </w:r>
      <w:r w:rsidRPr="002B6320">
        <w:rPr>
          <w:rFonts w:ascii="Arial" w:hAnsi="Arial" w:cs="Arial"/>
        </w:rPr>
        <w:br/>
      </w:r>
    </w:p>
    <w:p w14:paraId="11560CA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1.7.1.6. Привлекать Уполномоченного при Президенте Российской Федерации по защите прав предпринимателей, его общественных представителей либо Уполномоченного по защите прав предпринимателей в городе Москве к участию в проведении контрольных (надзорных) мероприятий (за исключением контрольных (надзорных) мероприятий, при проведении которых не требуется взаимодействие Департамента с контролируемыми лицами).</w:t>
      </w:r>
      <w:r w:rsidRPr="002B6320">
        <w:rPr>
          <w:rFonts w:ascii="Arial" w:hAnsi="Arial" w:cs="Arial"/>
        </w:rPr>
        <w:br/>
      </w:r>
    </w:p>
    <w:p w14:paraId="2D2FF14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1.7.2. Индивидуальный предприниматель, гражданин, являющиеся контролируемыми лицами, вправе представить в Департамент информацию о невозможности присутствия при проведении контрольного (надзорного) мероприятия в случаях:</w:t>
      </w:r>
      <w:r w:rsidRPr="002B6320">
        <w:rPr>
          <w:rFonts w:ascii="Arial" w:hAnsi="Arial" w:cs="Arial"/>
        </w:rPr>
        <w:br/>
      </w:r>
    </w:p>
    <w:p w14:paraId="23481AB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1.7.2.1. Введения режима повышенной готовности или чрезвычайной ситуации на всей территории Российской Федерации либо на ее части.</w:t>
      </w:r>
      <w:r w:rsidRPr="002B6320">
        <w:rPr>
          <w:rFonts w:ascii="Arial" w:hAnsi="Arial" w:cs="Arial"/>
        </w:rPr>
        <w:br/>
      </w:r>
    </w:p>
    <w:p w14:paraId="2036BEB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1.7.2.2. Административного ареста контролируемого лица, указанного в пункте 1.7.2 настоящего Положения.</w:t>
      </w:r>
      <w:r w:rsidRPr="002B6320">
        <w:rPr>
          <w:rFonts w:ascii="Arial" w:hAnsi="Arial" w:cs="Arial"/>
        </w:rPr>
        <w:br/>
      </w:r>
    </w:p>
    <w:p w14:paraId="6F3F6E8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1.7.2.3. Избрания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w:t>
      </w:r>
      <w:r w:rsidRPr="002B6320">
        <w:rPr>
          <w:rFonts w:ascii="Arial" w:hAnsi="Arial" w:cs="Arial"/>
        </w:rPr>
        <w:br/>
      </w:r>
    </w:p>
    <w:p w14:paraId="6F815C5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1.7.3. К информации о невозможности присутствия при проведении контрольного (надзорного) мероприятия контролируемым лицом прилагаются </w:t>
      </w:r>
      <w:r w:rsidRPr="002B6320">
        <w:rPr>
          <w:rFonts w:ascii="Arial" w:hAnsi="Arial" w:cs="Arial"/>
        </w:rPr>
        <w:lastRenderedPageBreak/>
        <w:t>документы, подтверждающие факт наличия (наступления) обстоятельств, указанных в пунктах 1.7.2.1 и 1.7.2.3 настоящего Положения.</w:t>
      </w:r>
      <w:r w:rsidRPr="002B6320">
        <w:rPr>
          <w:rFonts w:ascii="Arial" w:hAnsi="Arial" w:cs="Arial"/>
        </w:rPr>
        <w:br/>
      </w:r>
    </w:p>
    <w:p w14:paraId="50C10B5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При наличии указанных обстоятельств проведение контрольного (надзорного) мероприятия переносится Департаментом на срок, необходимый для устранения обстоятельств, послуживших поводом для такого обращения индивидуального предпринимателя, гражданина в Департамент.</w:t>
      </w:r>
      <w:r w:rsidRPr="002B6320">
        <w:rPr>
          <w:rFonts w:ascii="Arial" w:hAnsi="Arial" w:cs="Arial"/>
        </w:rPr>
        <w:br/>
      </w:r>
    </w:p>
    <w:p w14:paraId="18DDD5D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1.8. Должностными лицами, уполномоченными на принятие решений о проведении контрольных (надзорных) мероприятий, являются руководитель (заместитель руководителя) Департамента или Учреждения (далее - контролирующий орган).</w:t>
      </w:r>
      <w:r w:rsidRPr="002B6320">
        <w:rPr>
          <w:rFonts w:ascii="Arial" w:hAnsi="Arial" w:cs="Arial"/>
        </w:rPr>
        <w:br/>
      </w:r>
    </w:p>
    <w:p w14:paraId="11605D0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1.9. Объектами регионального контроля являются (далее - объекты контроля, производственные объекты):</w:t>
      </w:r>
      <w:r w:rsidRPr="002B6320">
        <w:rPr>
          <w:rFonts w:ascii="Arial" w:hAnsi="Arial" w:cs="Arial"/>
        </w:rPr>
        <w:br/>
      </w:r>
    </w:p>
    <w:p w14:paraId="38DDFF4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1.9.1. Деятельность, действия (бездействие) контролируемых лиц, в рамках которых должны соблюдаться обязательные требования в области охраны и использования особо охраняемых природных территорий регионального значения в городе Москве.</w:t>
      </w:r>
      <w:r w:rsidRPr="002B6320">
        <w:rPr>
          <w:rFonts w:ascii="Arial" w:hAnsi="Arial" w:cs="Arial"/>
        </w:rPr>
        <w:br/>
      </w:r>
    </w:p>
    <w:p w14:paraId="37964A6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1.9.2. Здания, помещения, сооружения, линейные объекты, территории, включая водные, земельные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владеют или пользуются контролируемые лица, к которым предъявляются обязательные требования.</w:t>
      </w:r>
      <w:r w:rsidRPr="002B6320">
        <w:rPr>
          <w:rFonts w:ascii="Arial" w:hAnsi="Arial" w:cs="Arial"/>
        </w:rPr>
        <w:br/>
      </w:r>
    </w:p>
    <w:p w14:paraId="1BB18A4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1.9.3.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w:t>
      </w:r>
      <w:r w:rsidRPr="002B6320">
        <w:rPr>
          <w:rFonts w:ascii="Arial" w:hAnsi="Arial" w:cs="Arial"/>
        </w:rPr>
        <w:br/>
      </w:r>
    </w:p>
    <w:p w14:paraId="051230A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1.10. Учет объектов контроля осуществляется на основании сведений, содержащихся в государственном кадастре особо охраняемых природных территорий регионального значения в соответствии с федеральными законами N 33-ФЗ и N 248-ФЗ.</w:t>
      </w:r>
      <w:r w:rsidRPr="002B6320">
        <w:rPr>
          <w:rFonts w:ascii="Arial" w:hAnsi="Arial" w:cs="Arial"/>
        </w:rPr>
        <w:br/>
      </w:r>
    </w:p>
    <w:p w14:paraId="25E1BB0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1.11. Порядок обмена информацией и документами между контролирующим органом и контролируемыми лицами при проведении профилактических и контрольных (надзорных) мероприятий:</w:t>
      </w:r>
      <w:r w:rsidRPr="002B6320">
        <w:rPr>
          <w:rFonts w:ascii="Arial" w:hAnsi="Arial" w:cs="Arial"/>
        </w:rPr>
        <w:br/>
      </w:r>
    </w:p>
    <w:p w14:paraId="5FD1E4F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1.11.1. Обмен информацией и документами между контролирующим органом и контролируемым лицом о совершаемых ими действиях и принимаемых решениях осуществляется в сроки и порядке, установленные Федеральным законом N 248-ФЗ, посредством размещения сведений об указанных действиях и решениях в едином реестре контрольных (надзорных) мероприятий, а также посредством ГИС "Открытый контроль" и в иных формах.</w:t>
      </w:r>
      <w:r w:rsidRPr="002B6320">
        <w:rPr>
          <w:rFonts w:ascii="Arial" w:hAnsi="Arial" w:cs="Arial"/>
        </w:rPr>
        <w:br/>
      </w:r>
    </w:p>
    <w:p w14:paraId="124AED7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1.11.2. Для целей информирования контролируемого лица контролирующим органом используется адрес электронной почты, сведения о котором были представлены при государственной регистрации контролируемого лица.</w:t>
      </w:r>
      <w:r w:rsidRPr="002B6320">
        <w:rPr>
          <w:rFonts w:ascii="Arial" w:hAnsi="Arial" w:cs="Arial"/>
        </w:rPr>
        <w:br/>
      </w:r>
    </w:p>
    <w:p w14:paraId="5F84DE7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1.11.3. Документы, направляемые контролируемым лицом в контролирующий орган в электронном виде, могут быть подписаны:</w:t>
      </w:r>
      <w:r w:rsidRPr="002B6320">
        <w:rPr>
          <w:rFonts w:ascii="Arial" w:hAnsi="Arial" w:cs="Arial"/>
        </w:rPr>
        <w:br/>
      </w:r>
    </w:p>
    <w:p w14:paraId="0757A58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1.11.3.1. Простой электронной подписью.</w:t>
      </w:r>
      <w:r w:rsidRPr="002B6320">
        <w:rPr>
          <w:rFonts w:ascii="Arial" w:hAnsi="Arial" w:cs="Arial"/>
        </w:rPr>
        <w:br/>
      </w:r>
    </w:p>
    <w:p w14:paraId="48769A5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1.11.3.2.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sidRPr="002B6320">
        <w:rPr>
          <w:rFonts w:ascii="Arial" w:hAnsi="Arial" w:cs="Arial"/>
        </w:rPr>
        <w:br/>
      </w:r>
    </w:p>
    <w:p w14:paraId="090AE09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1.11.3.3. Усиленной квалифицированной электронной подписью в случаях, установленных Федеральным законом N 248-ФЗ или настоящим Положением.</w:t>
      </w:r>
      <w:r w:rsidRPr="002B6320">
        <w:rPr>
          <w:rFonts w:ascii="Arial" w:hAnsi="Arial" w:cs="Arial"/>
        </w:rPr>
        <w:br/>
      </w:r>
    </w:p>
    <w:p w14:paraId="01566EB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1.11.4. Гражданин, не осуществляющий предпринимательской деятельности, являющийся контролируемым лицом, информируется о совершаемых должностными лицами контролирующего органа действиях и принимаемых решениях путем направления ему документов на бумажном носителе в случае направления им в адрес контролирующего органа уведомления о необходимости получения документов на бумажном носителе либо отсутствия у контролирующего органа сведений об адресе электронной почты контролируемого лица.</w:t>
      </w:r>
      <w:r w:rsidRPr="002B6320">
        <w:rPr>
          <w:rFonts w:ascii="Arial" w:hAnsi="Arial" w:cs="Arial"/>
        </w:rPr>
        <w:br/>
      </w:r>
    </w:p>
    <w:p w14:paraId="6BE28AB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Указанный гражданин вправе направлять в адрес контролирующего органа документы на бумажном носителе.</w:t>
      </w:r>
      <w:r w:rsidRPr="002B6320">
        <w:rPr>
          <w:rFonts w:ascii="Arial" w:hAnsi="Arial" w:cs="Arial"/>
        </w:rPr>
        <w:br/>
      </w:r>
    </w:p>
    <w:p w14:paraId="6CEFA02F" w14:textId="77777777" w:rsidR="002B6320" w:rsidRPr="002B6320" w:rsidRDefault="002B6320" w:rsidP="002B6320">
      <w:pPr>
        <w:pStyle w:val="3"/>
        <w:spacing w:before="0" w:beforeAutospacing="0" w:after="240" w:afterAutospacing="0"/>
        <w:jc w:val="center"/>
        <w:textAlignment w:val="baseline"/>
        <w:rPr>
          <w:rFonts w:ascii="Arial" w:hAnsi="Arial" w:cs="Arial"/>
          <w:sz w:val="24"/>
          <w:szCs w:val="24"/>
        </w:rPr>
      </w:pPr>
      <w:r w:rsidRPr="002B6320">
        <w:rPr>
          <w:rFonts w:ascii="Arial" w:hAnsi="Arial" w:cs="Arial"/>
          <w:sz w:val="24"/>
          <w:szCs w:val="24"/>
        </w:rPr>
        <w:t>2. Управление рисками причинения вреда (ущерба) охраняемым законом ценностям при осуществлении регионального контроля</w:t>
      </w:r>
    </w:p>
    <w:p w14:paraId="3FE1286E" w14:textId="77777777" w:rsidR="002B6320" w:rsidRPr="002B6320" w:rsidRDefault="002B6320" w:rsidP="002B6320">
      <w:pPr>
        <w:pStyle w:val="formattext0"/>
        <w:spacing w:before="0" w:beforeAutospacing="0" w:after="0" w:afterAutospacing="0"/>
        <w:textAlignment w:val="baseline"/>
        <w:rPr>
          <w:rFonts w:ascii="Arial" w:hAnsi="Arial" w:cs="Arial"/>
        </w:rPr>
      </w:pPr>
    </w:p>
    <w:p w14:paraId="3BD8D97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2.1. Региональный контроль осуществляется на основе системы оценки и управления рисками,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w:t>
      </w:r>
      <w:r w:rsidRPr="002B6320">
        <w:rPr>
          <w:rFonts w:ascii="Arial" w:hAnsi="Arial" w:cs="Arial"/>
        </w:rPr>
        <w:br/>
      </w:r>
    </w:p>
    <w:p w14:paraId="091B1AA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2.2. Объекты контроля для целей осуществления регионального контроля относятся контролирующим органом к одной из следующих категорий риска причинения вреда (ущерба):</w:t>
      </w:r>
      <w:r w:rsidRPr="002B6320">
        <w:rPr>
          <w:rFonts w:ascii="Arial" w:hAnsi="Arial" w:cs="Arial"/>
        </w:rPr>
        <w:br/>
      </w:r>
    </w:p>
    <w:p w14:paraId="6FDA0E2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2.2.1. Высокий риск.</w:t>
      </w:r>
      <w:r w:rsidRPr="002B6320">
        <w:rPr>
          <w:rFonts w:ascii="Arial" w:hAnsi="Arial" w:cs="Arial"/>
        </w:rPr>
        <w:br/>
      </w:r>
    </w:p>
    <w:p w14:paraId="1B5E8CD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2.2.2. Значительный риск.</w:t>
      </w:r>
      <w:r w:rsidRPr="002B6320">
        <w:rPr>
          <w:rFonts w:ascii="Arial" w:hAnsi="Arial" w:cs="Arial"/>
        </w:rPr>
        <w:br/>
      </w:r>
    </w:p>
    <w:p w14:paraId="154E12D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2.2.3. Средний риск.</w:t>
      </w:r>
      <w:r w:rsidRPr="002B6320">
        <w:rPr>
          <w:rFonts w:ascii="Arial" w:hAnsi="Arial" w:cs="Arial"/>
        </w:rPr>
        <w:br/>
      </w:r>
    </w:p>
    <w:p w14:paraId="6F346EF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2.2.4. Умеренный риск.</w:t>
      </w:r>
      <w:r w:rsidRPr="002B6320">
        <w:rPr>
          <w:rFonts w:ascii="Arial" w:hAnsi="Arial" w:cs="Arial"/>
        </w:rPr>
        <w:br/>
      </w:r>
    </w:p>
    <w:p w14:paraId="49918C1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2.2.5. Низкий риск.</w:t>
      </w:r>
      <w:r w:rsidRPr="002B6320">
        <w:rPr>
          <w:rFonts w:ascii="Arial" w:hAnsi="Arial" w:cs="Arial"/>
        </w:rPr>
        <w:br/>
      </w:r>
    </w:p>
    <w:p w14:paraId="6FB8152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2.3. Критерии отнесения объектов регионального государственного контроля (надзора) в области охраны и использования особо охраняемых природных территорий в городе Москве к категориям риска причинения вреда (ущерба) </w:t>
      </w:r>
      <w:r w:rsidRPr="002B6320">
        <w:rPr>
          <w:rFonts w:ascii="Arial" w:hAnsi="Arial" w:cs="Arial"/>
        </w:rPr>
        <w:lastRenderedPageBreak/>
        <w:t>указаны в приложении к настоящему Положению.</w:t>
      </w:r>
      <w:r w:rsidRPr="002B6320">
        <w:rPr>
          <w:rFonts w:ascii="Arial" w:hAnsi="Arial" w:cs="Arial"/>
        </w:rPr>
        <w:br/>
      </w:r>
    </w:p>
    <w:p w14:paraId="0410B8B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2.4. Решение об отнесении объекта контроля к определенной категории риска или изменении присвоенной категории риска принимается контролирующим органом на основании сопоставления его характеристик с критериями риска.</w:t>
      </w:r>
      <w:r w:rsidRPr="002B6320">
        <w:rPr>
          <w:rFonts w:ascii="Arial" w:hAnsi="Arial" w:cs="Arial"/>
        </w:rPr>
        <w:br/>
      </w:r>
    </w:p>
    <w:p w14:paraId="1089F5E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2.5. В целях оценки риска причинения вреда (ущерба) при принятии решения о проведении и выборе вида внепланового контрольного (надзорного) мероприятия контролирующий орган использует индикаторы риска нарушения обязательных требований, предусмотренные в приложении 2 к настоящему постановлению.</w:t>
      </w:r>
    </w:p>
    <w:p w14:paraId="17AB8114" w14:textId="77777777" w:rsidR="002B6320" w:rsidRPr="002B6320" w:rsidRDefault="002B6320" w:rsidP="002B6320">
      <w:pPr>
        <w:pStyle w:val="3"/>
        <w:spacing w:before="0" w:beforeAutospacing="0" w:after="240" w:afterAutospacing="0"/>
        <w:jc w:val="center"/>
        <w:textAlignment w:val="baseline"/>
        <w:rPr>
          <w:rFonts w:ascii="Arial" w:hAnsi="Arial" w:cs="Arial"/>
          <w:sz w:val="24"/>
          <w:szCs w:val="24"/>
        </w:rPr>
      </w:pPr>
      <w:r w:rsidRPr="002B6320">
        <w:rPr>
          <w:rFonts w:ascii="Arial" w:hAnsi="Arial" w:cs="Arial"/>
          <w:sz w:val="24"/>
          <w:szCs w:val="24"/>
        </w:rPr>
        <w:t>3. Профилактика рисков причинения вреда (ущерба) охраняемым законом ценностям</w:t>
      </w:r>
    </w:p>
    <w:p w14:paraId="29838DCC" w14:textId="77777777" w:rsidR="002B6320" w:rsidRPr="002B6320" w:rsidRDefault="002B6320" w:rsidP="002B6320">
      <w:pPr>
        <w:pStyle w:val="formattext0"/>
        <w:spacing w:before="0" w:beforeAutospacing="0" w:after="0" w:afterAutospacing="0"/>
        <w:textAlignment w:val="baseline"/>
        <w:rPr>
          <w:rFonts w:ascii="Arial" w:hAnsi="Arial" w:cs="Arial"/>
        </w:rPr>
      </w:pPr>
    </w:p>
    <w:p w14:paraId="36E3810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 Профилактика рисков причинения вреда (ущерба) охраняемым законом ценностям осуществляется путем проведения профилактических мероприятий в соответствии с Программой профилактики рисков причинения вреда (ущерба) охраняемым законом ценностям (далее - Программа профилактики).</w:t>
      </w:r>
      <w:r w:rsidRPr="002B6320">
        <w:rPr>
          <w:rFonts w:ascii="Arial" w:hAnsi="Arial" w:cs="Arial"/>
        </w:rPr>
        <w:br/>
      </w:r>
    </w:p>
    <w:p w14:paraId="50DAEDE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3.2. Программа профилактики разрабатывается и утверждается контролирующим органом ежегодно не позднее 20 декабря предшествующего года в соответствии с Правилами разработки и утверждения контрольными (надзорными) органами программы профилактики рисков причинения вреда (ущерба) охраняемым законом ценностям, утвержденными постановлением Правительства Российской Федерации от 25 июня 2021 г. N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sidRPr="002B6320">
        <w:rPr>
          <w:rFonts w:ascii="Arial" w:hAnsi="Arial" w:cs="Arial"/>
        </w:rPr>
        <w:br/>
      </w:r>
    </w:p>
    <w:p w14:paraId="79E5550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3.2.1. Программа профилактики размещается на официальном сайте контролирующего органа в информационно-телекоммуникационной сети Интернет, а также в ГИС "Открытый контроль" в течение 5 дней со дня ее утверждения.</w:t>
      </w:r>
      <w:r w:rsidRPr="002B6320">
        <w:rPr>
          <w:rFonts w:ascii="Arial" w:hAnsi="Arial" w:cs="Arial"/>
        </w:rPr>
        <w:br/>
      </w:r>
    </w:p>
    <w:p w14:paraId="6DFC3B3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3.3. В соответствии с утвержденной в установленном порядке Программой профилактики контролирующим органом проводятся следующие виды профилактических мероприятий:</w:t>
      </w:r>
      <w:r w:rsidRPr="002B6320">
        <w:rPr>
          <w:rFonts w:ascii="Arial" w:hAnsi="Arial" w:cs="Arial"/>
        </w:rPr>
        <w:br/>
      </w:r>
    </w:p>
    <w:p w14:paraId="0078C46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3.3.1. Информирование.</w:t>
      </w:r>
      <w:r w:rsidRPr="002B6320">
        <w:rPr>
          <w:rFonts w:ascii="Arial" w:hAnsi="Arial" w:cs="Arial"/>
        </w:rPr>
        <w:br/>
      </w:r>
    </w:p>
    <w:p w14:paraId="3413CDB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3.3.2. Обобщение правоприменительной практики.</w:t>
      </w:r>
      <w:r w:rsidRPr="002B6320">
        <w:rPr>
          <w:rFonts w:ascii="Arial" w:hAnsi="Arial" w:cs="Arial"/>
        </w:rPr>
        <w:br/>
      </w:r>
    </w:p>
    <w:p w14:paraId="76C853C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3.3.3. Объявление предостережения.</w:t>
      </w:r>
      <w:r w:rsidRPr="002B6320">
        <w:rPr>
          <w:rFonts w:ascii="Arial" w:hAnsi="Arial" w:cs="Arial"/>
        </w:rPr>
        <w:br/>
      </w:r>
    </w:p>
    <w:p w14:paraId="7E41E9C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3.3.4. Консультирование.</w:t>
      </w:r>
      <w:r w:rsidRPr="002B6320">
        <w:rPr>
          <w:rFonts w:ascii="Arial" w:hAnsi="Arial" w:cs="Arial"/>
        </w:rPr>
        <w:br/>
      </w:r>
    </w:p>
    <w:p w14:paraId="41B1F3E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3.3.5. Профилактический визит.</w:t>
      </w:r>
      <w:r w:rsidRPr="002B6320">
        <w:rPr>
          <w:rFonts w:ascii="Arial" w:hAnsi="Arial" w:cs="Arial"/>
        </w:rPr>
        <w:br/>
      </w:r>
    </w:p>
    <w:p w14:paraId="62E777F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3.3.6. Самообследование.</w:t>
      </w:r>
      <w:r w:rsidRPr="002B6320">
        <w:rPr>
          <w:rFonts w:ascii="Arial" w:hAnsi="Arial" w:cs="Arial"/>
        </w:rPr>
        <w:br/>
      </w:r>
    </w:p>
    <w:p w14:paraId="64F2AA7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3.4.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r w:rsidRPr="002B6320">
        <w:rPr>
          <w:rFonts w:ascii="Arial" w:hAnsi="Arial" w:cs="Arial"/>
        </w:rPr>
        <w:br/>
      </w:r>
    </w:p>
    <w:p w14:paraId="4C820EE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3.5.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руководителю контролирующего органа (заместителю руководителя) для принятия решения о проведении контрольных (надзорных) мероприятий.</w:t>
      </w:r>
      <w:r w:rsidRPr="002B6320">
        <w:rPr>
          <w:rFonts w:ascii="Arial" w:hAnsi="Arial" w:cs="Arial"/>
        </w:rPr>
        <w:br/>
      </w:r>
    </w:p>
    <w:p w14:paraId="3482FAA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3.6. Информирование осуществляется посредством размещения и поддерживания в актуальном состоянии сведений, предусмотренных статьей 46 Федерального закона N 248-ФЗ, на официальном сайте контролирующего органа в информационно-телекоммуникационной сети Интернет, через личные кабинеты контролируемых лиц в ГИС "Открытый контроль" и в иных формах.</w:t>
      </w:r>
      <w:r w:rsidRPr="002B6320">
        <w:rPr>
          <w:rFonts w:ascii="Arial" w:hAnsi="Arial" w:cs="Arial"/>
        </w:rPr>
        <w:br/>
      </w:r>
    </w:p>
    <w:p w14:paraId="1FD5C13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3.7. Обобщение правоприменительной практики:</w:t>
      </w:r>
      <w:r w:rsidRPr="002B6320">
        <w:rPr>
          <w:rFonts w:ascii="Arial" w:hAnsi="Arial" w:cs="Arial"/>
        </w:rPr>
        <w:br/>
      </w:r>
    </w:p>
    <w:p w14:paraId="6663175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3.7.1. Контролирующий орган по итогам обобщения правоприменительной практики подготавливает доклад, содержащий результаты осуществления регионального контроля (далее - доклад о правоприменительной практике). Доклад о правоприменительной практике готовится ежегодно и утверждается не позднее 20 мая года, следующего за отчетным.</w:t>
      </w:r>
      <w:r w:rsidRPr="002B6320">
        <w:rPr>
          <w:rFonts w:ascii="Arial" w:hAnsi="Arial" w:cs="Arial"/>
        </w:rPr>
        <w:br/>
      </w:r>
    </w:p>
    <w:p w14:paraId="0282C70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3.7.2. Доклад о правоприменительной практике утверждается приказом контролирующего органа и размещается на официальном сайте контролирующего органа в информационно-телекоммуникационной сети Интернет, а также в ГИС "Открытый контроль" в срок до 10 рабочих дней со дня утверждения доклада.</w:t>
      </w:r>
      <w:r w:rsidRPr="002B6320">
        <w:rPr>
          <w:rFonts w:ascii="Arial" w:hAnsi="Arial" w:cs="Arial"/>
        </w:rPr>
        <w:br/>
      </w:r>
    </w:p>
    <w:p w14:paraId="6E197B3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 Объявление предостережения о недопустимости нарушения обязательных требований:</w:t>
      </w:r>
      <w:r w:rsidRPr="002B6320">
        <w:rPr>
          <w:rFonts w:ascii="Arial" w:hAnsi="Arial" w:cs="Arial"/>
        </w:rPr>
        <w:br/>
      </w:r>
    </w:p>
    <w:p w14:paraId="629968A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3.8.1. В случае наличия у контролирующего органа сведений о готовящихся нарушениях обязательных требований или признаках нарушения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контролирующим органом объявляется контролируемому лицу предостережение о недопустимости нарушения обязательных требований (далее - предостережение) и предлагается принять меры по обеспечению соблюдения обязательных требований.</w:t>
      </w:r>
      <w:r w:rsidRPr="002B6320">
        <w:rPr>
          <w:rFonts w:ascii="Arial" w:hAnsi="Arial" w:cs="Arial"/>
        </w:rPr>
        <w:br/>
      </w:r>
    </w:p>
    <w:p w14:paraId="3251379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3.8.2. Предостережение объявляется и направляется контролируемому лицу в порядке, предусмотренном пунктом 1.11 настоящего Положения, и содержит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требования о представлении контролируемым лицом сведений и документов.</w:t>
      </w:r>
      <w:r w:rsidRPr="002B6320">
        <w:rPr>
          <w:rFonts w:ascii="Arial" w:hAnsi="Arial" w:cs="Arial"/>
        </w:rPr>
        <w:br/>
      </w:r>
    </w:p>
    <w:p w14:paraId="70CF9DE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3.8.3. Составление и оформление предостережения осуществляются по форме, утвержденной приказом Минэкономразвития России N 151, не позднее 10 рабочих дней со дня получения контролирующим органом сведений, указанных в пункте 3.8.1 настоящего Положения.</w:t>
      </w:r>
      <w:r w:rsidRPr="002B6320">
        <w:rPr>
          <w:rFonts w:ascii="Arial" w:hAnsi="Arial" w:cs="Arial"/>
        </w:rPr>
        <w:br/>
      </w:r>
    </w:p>
    <w:p w14:paraId="67E8E01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3.8.4. В случае принятия контролирующим органом решения об объявлении контролируемому лицу предостережения одновременно с указанным предостережением контролируемому лицу в целях проведения им самообследования соблюдения обязательных требований направляется адрес сайта в информационно-телекоммуникационной сети Интернет, позволяющий пройти самообследование соблюдения обязательных требований.</w:t>
      </w:r>
      <w:r w:rsidRPr="002B6320">
        <w:rPr>
          <w:rFonts w:ascii="Arial" w:hAnsi="Arial" w:cs="Arial"/>
        </w:rPr>
        <w:br/>
      </w:r>
    </w:p>
    <w:p w14:paraId="6BEA797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3.8.5. По результатам рассмотрения предостережения контролируемое лицо не позднее 10 рабочих дней после получения предостережения вправе подать в контролирующий орган возражение на него в порядке, предусмотренном пунктом 1.11 настоящего Положения.</w:t>
      </w:r>
      <w:r w:rsidRPr="002B6320">
        <w:rPr>
          <w:rFonts w:ascii="Arial" w:hAnsi="Arial" w:cs="Arial"/>
        </w:rPr>
        <w:br/>
      </w:r>
    </w:p>
    <w:p w14:paraId="1D43E97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3.8.6. В возражении на предостережение указываются следующие сведения:</w:t>
      </w:r>
      <w:r w:rsidRPr="002B6320">
        <w:rPr>
          <w:rFonts w:ascii="Arial" w:hAnsi="Arial" w:cs="Arial"/>
        </w:rPr>
        <w:br/>
      </w:r>
    </w:p>
    <w:p w14:paraId="516106B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3.8.6.1. Наименование контролируемого лица (для юридических лиц), фамилия, имя, отчество (при наличии) контролируемого лица (для индивидуальных предпринимателей и граждан).</w:t>
      </w:r>
      <w:r w:rsidRPr="002B6320">
        <w:rPr>
          <w:rFonts w:ascii="Arial" w:hAnsi="Arial" w:cs="Arial"/>
        </w:rPr>
        <w:br/>
      </w:r>
    </w:p>
    <w:p w14:paraId="124AD3E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3.8.6.2. Идентификационный номер налогоплательщика - контролируемого лица.</w:t>
      </w:r>
      <w:r w:rsidRPr="002B6320">
        <w:rPr>
          <w:rFonts w:ascii="Arial" w:hAnsi="Arial" w:cs="Arial"/>
        </w:rPr>
        <w:br/>
      </w:r>
    </w:p>
    <w:p w14:paraId="5BAFF45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3.8.6.3. Дата и номер предостережения, направленного в адрес контролируемого лица.</w:t>
      </w:r>
      <w:r w:rsidRPr="002B6320">
        <w:rPr>
          <w:rFonts w:ascii="Arial" w:hAnsi="Arial" w:cs="Arial"/>
        </w:rPr>
        <w:br/>
      </w:r>
    </w:p>
    <w:p w14:paraId="083DD35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3.8.6.4. Доводы, обосновывающие возражение контролируемого лица.</w:t>
      </w:r>
      <w:r w:rsidRPr="002B6320">
        <w:rPr>
          <w:rFonts w:ascii="Arial" w:hAnsi="Arial" w:cs="Arial"/>
        </w:rPr>
        <w:br/>
      </w:r>
    </w:p>
    <w:p w14:paraId="46E1CF1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3.8.7. Повторное направление возражения по тем же основаниям не допускается. Поступившие в контролирующий орган возражения по тем же основаниям подлежат оставлению без рассмотрения.</w:t>
      </w:r>
      <w:r w:rsidRPr="002B6320">
        <w:rPr>
          <w:rFonts w:ascii="Arial" w:hAnsi="Arial" w:cs="Arial"/>
        </w:rPr>
        <w:br/>
      </w:r>
    </w:p>
    <w:p w14:paraId="5FD2129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3.8.8. Возражение на предостережение рассматривается контролирующим органом в течение 20 рабочих дней со дня регистрации возражения в контролирующем органе.</w:t>
      </w:r>
      <w:r w:rsidRPr="002B6320">
        <w:rPr>
          <w:rFonts w:ascii="Arial" w:hAnsi="Arial" w:cs="Arial"/>
        </w:rPr>
        <w:br/>
      </w:r>
    </w:p>
    <w:p w14:paraId="19214E3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По итогам рассмотрения возражения контролируемому лицу направляется аргументированный ответ в порядке, предусмотренном пунктом 1.11 настоящего Положения.</w:t>
      </w:r>
      <w:r w:rsidRPr="002B6320">
        <w:rPr>
          <w:rFonts w:ascii="Arial" w:hAnsi="Arial" w:cs="Arial"/>
        </w:rPr>
        <w:br/>
      </w:r>
    </w:p>
    <w:p w14:paraId="2DC2F99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3.8.9. При отсутствии возражений на предостережение контролируемое лицо в срок, не превышающий 60 дней со дня получения предостережения, направляет в контролирующий орган уведомление об исполнении предостережения в порядке, предусмотренном пунктом 1.11 настоящего Положения.</w:t>
      </w:r>
      <w:r w:rsidRPr="002B6320">
        <w:rPr>
          <w:rFonts w:ascii="Arial" w:hAnsi="Arial" w:cs="Arial"/>
        </w:rPr>
        <w:br/>
      </w:r>
    </w:p>
    <w:p w14:paraId="2BECD1C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3.8.10. В уведомлении об исполнении предостережения указываются следующие сведения:</w:t>
      </w:r>
      <w:r w:rsidRPr="002B6320">
        <w:rPr>
          <w:rFonts w:ascii="Arial" w:hAnsi="Arial" w:cs="Arial"/>
        </w:rPr>
        <w:br/>
      </w:r>
    </w:p>
    <w:p w14:paraId="37383ED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3.8.10.1. Наименование контролируемого лица (для юридических лиц), фамилия, имя, отчество (при наличии) контролируемого лица (для индивидуальных предпринимателей и граждан).</w:t>
      </w:r>
      <w:r w:rsidRPr="002B6320">
        <w:rPr>
          <w:rFonts w:ascii="Arial" w:hAnsi="Arial" w:cs="Arial"/>
        </w:rPr>
        <w:br/>
      </w:r>
    </w:p>
    <w:p w14:paraId="03CFBAD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3.8.10.2. Идентификационный номер налогоплательщика - контролируемого лица.</w:t>
      </w:r>
      <w:r w:rsidRPr="002B6320">
        <w:rPr>
          <w:rFonts w:ascii="Arial" w:hAnsi="Arial" w:cs="Arial"/>
        </w:rPr>
        <w:br/>
      </w:r>
    </w:p>
    <w:p w14:paraId="5340745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3.8.10.3. Дата и номер предостережения, направленного в адрес юридического лица, индивидуального предпринимателя.</w:t>
      </w:r>
      <w:r w:rsidRPr="002B6320">
        <w:rPr>
          <w:rFonts w:ascii="Arial" w:hAnsi="Arial" w:cs="Arial"/>
        </w:rPr>
        <w:br/>
      </w:r>
    </w:p>
    <w:p w14:paraId="6ABB44E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3.8.10.4. Сведения о принятых по результатам рассмотрения предостережения мерах по обеспечению соблюдения обязательных требований.</w:t>
      </w:r>
      <w:r w:rsidRPr="002B6320">
        <w:rPr>
          <w:rFonts w:ascii="Arial" w:hAnsi="Arial" w:cs="Arial"/>
        </w:rPr>
        <w:br/>
      </w:r>
    </w:p>
    <w:p w14:paraId="2D5041D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3.8.11. Контролирующий орган осуществляет учет объявленных им предостережений о недопустимости нарушения обязательных требований и использует соответствующие данные для проведения иных профилактических мероприятий и контрольных (надзорных) мероприятий.</w:t>
      </w:r>
      <w:r w:rsidRPr="002B6320">
        <w:rPr>
          <w:rFonts w:ascii="Arial" w:hAnsi="Arial" w:cs="Arial"/>
        </w:rPr>
        <w:br/>
      </w:r>
    </w:p>
    <w:p w14:paraId="7AF9C33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 Консультирование:</w:t>
      </w:r>
      <w:r w:rsidRPr="002B6320">
        <w:rPr>
          <w:rFonts w:ascii="Arial" w:hAnsi="Arial" w:cs="Arial"/>
        </w:rPr>
        <w:br/>
      </w:r>
    </w:p>
    <w:p w14:paraId="5AC3227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3.9.1. Должностное лицо контролирующего органа осуществляет консультирование (разъяснение по вопросам, связанным с организацией и осуществлением регионального контроля) без взимания платы по предварительной записи на основании обращения контролируемого лица и (или) его представителя, поданного в порядке, предусмотренном пунктом 1.11 настоящего Положения, или в ходе устного обращения при проведении профилактических или контрольных (надзорных) мероприятий.</w:t>
      </w:r>
      <w:r w:rsidRPr="002B6320">
        <w:rPr>
          <w:rFonts w:ascii="Arial" w:hAnsi="Arial" w:cs="Arial"/>
        </w:rPr>
        <w:br/>
      </w:r>
    </w:p>
    <w:p w14:paraId="0B0D46D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3.9.2. Контролируемое лицо вправе получить консультацию не позднее 20 рабочих дней с момента подачи соответствующего обращения.</w:t>
      </w:r>
      <w:r w:rsidRPr="002B6320">
        <w:rPr>
          <w:rFonts w:ascii="Arial" w:hAnsi="Arial" w:cs="Arial"/>
        </w:rPr>
        <w:br/>
      </w:r>
    </w:p>
    <w:p w14:paraId="1764186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3.9.3. Консультирование может осуществляться должностным лицом контролирующего органа по телефону, посредством видео-конференц-связи либо на личном приеме в зависимости от способа, указанного контролируемым лицом в обращении.</w:t>
      </w:r>
      <w:r w:rsidRPr="002B6320">
        <w:rPr>
          <w:rFonts w:ascii="Arial" w:hAnsi="Arial" w:cs="Arial"/>
        </w:rPr>
        <w:br/>
      </w:r>
    </w:p>
    <w:p w14:paraId="7609D16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3.9.4. Консультирование осуществляется в рамках компетенции контролирующего органа по следующим вопросам:</w:t>
      </w:r>
      <w:r w:rsidRPr="002B6320">
        <w:rPr>
          <w:rFonts w:ascii="Arial" w:hAnsi="Arial" w:cs="Arial"/>
        </w:rPr>
        <w:br/>
      </w:r>
    </w:p>
    <w:p w14:paraId="71B36B6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3.9.4.1. Соблюдение обязательных требований в области охраны и использования особо охраняемых природных территорий регионального значения и их охранных зон.</w:t>
      </w:r>
      <w:r w:rsidRPr="002B6320">
        <w:rPr>
          <w:rFonts w:ascii="Arial" w:hAnsi="Arial" w:cs="Arial"/>
        </w:rPr>
        <w:br/>
      </w:r>
    </w:p>
    <w:p w14:paraId="0B2B57F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3.9.4.2. Проведение контрольных (надзорных) мероприятий в рамках регионального контроля.</w:t>
      </w:r>
      <w:r w:rsidRPr="002B6320">
        <w:rPr>
          <w:rFonts w:ascii="Arial" w:hAnsi="Arial" w:cs="Arial"/>
        </w:rPr>
        <w:br/>
      </w:r>
    </w:p>
    <w:p w14:paraId="18DA254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3.9.4.3. Применение мер ответственности за нарушение обязательных требований в области охраны и использования особо охраняемых природных территорий регионального значения и их охранных зон.</w:t>
      </w:r>
      <w:r w:rsidRPr="002B6320">
        <w:rPr>
          <w:rFonts w:ascii="Arial" w:hAnsi="Arial" w:cs="Arial"/>
        </w:rPr>
        <w:br/>
      </w:r>
    </w:p>
    <w:p w14:paraId="03D3DA8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3.9.5. В случае, если во время консультирования решение поставленных вопросов невозможно, контролируемым лицом направляется письменное </w:t>
      </w:r>
      <w:r w:rsidRPr="002B6320">
        <w:rPr>
          <w:rFonts w:ascii="Arial" w:hAnsi="Arial" w:cs="Arial"/>
        </w:rPr>
        <w:lastRenderedPageBreak/>
        <w:t>обращение в контролирующий орган для подготовки ответа в соответствии с требованиями, установленными Федеральным законом от 2 мая 2006 г. N 59-ФЗ "О порядке рассмотрения обращений граждан Российской Федерации".</w:t>
      </w:r>
      <w:r w:rsidRPr="002B6320">
        <w:rPr>
          <w:rFonts w:ascii="Arial" w:hAnsi="Arial" w:cs="Arial"/>
        </w:rPr>
        <w:br/>
      </w:r>
    </w:p>
    <w:p w14:paraId="71730B1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3.9.6.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2 мая 2006 г. N 59-ФЗ "О порядке рассмотрения обращений граждан Российской Федерации".</w:t>
      </w:r>
      <w:r w:rsidRPr="002B6320">
        <w:rPr>
          <w:rFonts w:ascii="Arial" w:hAnsi="Arial" w:cs="Arial"/>
        </w:rPr>
        <w:br/>
      </w:r>
    </w:p>
    <w:p w14:paraId="657D44F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3.9.7. При осуществлении консультирования должностное лицо контролирующего органа обязано соблюдать конфиденциальность информации, доступ к которой ограничен в соответствии с законодательством Российской Федерации.</w:t>
      </w:r>
      <w:r w:rsidRPr="002B6320">
        <w:rPr>
          <w:rFonts w:ascii="Arial" w:hAnsi="Arial" w:cs="Arial"/>
        </w:rPr>
        <w:br/>
      </w:r>
    </w:p>
    <w:p w14:paraId="11CBF99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3.9.8. В ходе консультирования информация, содержащая оценку конкретного контрольного (надзорного) мероприятия, решений и (или) действий должностных лиц контролирующего органа, иных участников контрольного (надзорного) мероприятия, а также результаты проведенной в рамках контрольного (надзорного) мероприятия экспертизы не предоставляется.</w:t>
      </w:r>
      <w:r w:rsidRPr="002B6320">
        <w:rPr>
          <w:rFonts w:ascii="Arial" w:hAnsi="Arial" w:cs="Arial"/>
        </w:rPr>
        <w:br/>
      </w:r>
    </w:p>
    <w:p w14:paraId="59322C3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3.9.9. Информация, ставшая известной должностному лицу контролирующего органа в ходе консультирования, не подлежит использованию контролирующим органом в целях оценки контролируемого лица по вопросам соблюдения обязательных требований.</w:t>
      </w:r>
      <w:r w:rsidRPr="002B6320">
        <w:rPr>
          <w:rFonts w:ascii="Arial" w:hAnsi="Arial" w:cs="Arial"/>
        </w:rPr>
        <w:br/>
      </w:r>
    </w:p>
    <w:p w14:paraId="74D6C2B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3.9.10. Консультирование по однотипным обращениям контролируемых лиц и их представителей осуществляется посредством размещения на странице контролирующего органа в информационно-телекоммуникационной сети Интернет и в ГИС "Открытый контроль" письменного разъяснения, подписанного уполномоченным должностным лицом контролирующего органа.</w:t>
      </w:r>
      <w:r w:rsidRPr="002B6320">
        <w:rPr>
          <w:rFonts w:ascii="Arial" w:hAnsi="Arial" w:cs="Arial"/>
        </w:rPr>
        <w:br/>
      </w:r>
    </w:p>
    <w:p w14:paraId="6DF9FCE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3.9.11. Контролирующим органом осуществляется учет консультирований.</w:t>
      </w:r>
      <w:r w:rsidRPr="002B6320">
        <w:rPr>
          <w:rFonts w:ascii="Arial" w:hAnsi="Arial" w:cs="Arial"/>
        </w:rPr>
        <w:br/>
      </w:r>
    </w:p>
    <w:p w14:paraId="2A67991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3.10. Профилактический визит:</w:t>
      </w:r>
      <w:r w:rsidRPr="002B6320">
        <w:rPr>
          <w:rFonts w:ascii="Arial" w:hAnsi="Arial" w:cs="Arial"/>
        </w:rPr>
        <w:br/>
      </w:r>
    </w:p>
    <w:p w14:paraId="6367B36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3.10.1.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sidRPr="002B6320">
        <w:rPr>
          <w:rFonts w:ascii="Arial" w:hAnsi="Arial" w:cs="Arial"/>
        </w:rPr>
        <w:br/>
      </w:r>
    </w:p>
    <w:p w14:paraId="1C5995C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3.10.2.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2B6320">
        <w:rPr>
          <w:rFonts w:ascii="Arial" w:hAnsi="Arial" w:cs="Arial"/>
        </w:rPr>
        <w:br/>
      </w:r>
    </w:p>
    <w:p w14:paraId="33D3278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3.10.3. Обязательный профилактический визит проводится в отношении объектов контроля, отнесенных к категории высокого и значительного риска, а также в отношении контролируемых лиц, приступающих к осуществлению </w:t>
      </w:r>
      <w:r w:rsidRPr="002B6320">
        <w:rPr>
          <w:rFonts w:ascii="Arial" w:hAnsi="Arial" w:cs="Arial"/>
        </w:rPr>
        <w:lastRenderedPageBreak/>
        <w:t>деятельности в определенной сфере.</w:t>
      </w:r>
      <w:r w:rsidRPr="002B6320">
        <w:rPr>
          <w:rFonts w:ascii="Arial" w:hAnsi="Arial" w:cs="Arial"/>
        </w:rPr>
        <w:br/>
      </w:r>
    </w:p>
    <w:p w14:paraId="46A0C0D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3.10.4. Обязательный профилактический визит проводится после уведомления контролирующим органом контролируемого лица не позднее чем за 5 рабочих дней до даты его проведения в порядке, предусмотренном пунктом 1.11 настоящего Положения.</w:t>
      </w:r>
      <w:r w:rsidRPr="002B6320">
        <w:rPr>
          <w:rFonts w:ascii="Arial" w:hAnsi="Arial" w:cs="Arial"/>
        </w:rPr>
        <w:br/>
      </w:r>
    </w:p>
    <w:p w14:paraId="2012943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3.10.5. Контролируемое лицо вправе отказаться от проведения обязательного профилактического визита, уведомив об этом контролирующий орган не позднее чем за три рабочих дня до даты его проведения в порядке, предусмотренном пунктом 1.11 настоящего Положения.</w:t>
      </w:r>
      <w:r w:rsidRPr="002B6320">
        <w:rPr>
          <w:rFonts w:ascii="Arial" w:hAnsi="Arial" w:cs="Arial"/>
        </w:rPr>
        <w:br/>
      </w:r>
    </w:p>
    <w:p w14:paraId="03CC6D2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3.10.6. Срок проведения обязательного профилактического визита составляет одни рабочий день.</w:t>
      </w:r>
      <w:r w:rsidRPr="002B6320">
        <w:rPr>
          <w:rFonts w:ascii="Arial" w:hAnsi="Arial" w:cs="Arial"/>
        </w:rPr>
        <w:br/>
      </w:r>
    </w:p>
    <w:p w14:paraId="548437F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3.10.7. Обязательный профилактический визит проводится с периодичностью не реже одного раза в год.</w:t>
      </w:r>
      <w:r w:rsidRPr="002B6320">
        <w:rPr>
          <w:rFonts w:ascii="Arial" w:hAnsi="Arial" w:cs="Arial"/>
        </w:rPr>
        <w:br/>
      </w:r>
    </w:p>
    <w:p w14:paraId="6F643E3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3.10.8. При проведении профилактического визита контролируемым лицам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2B6320">
        <w:rPr>
          <w:rFonts w:ascii="Arial" w:hAnsi="Arial" w:cs="Arial"/>
        </w:rPr>
        <w:br/>
      </w:r>
    </w:p>
    <w:p w14:paraId="73B4DB3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3.10.9.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контролирующего органа для принятия решения о проведении контрольных (надзорных) мероприятий.</w:t>
      </w:r>
      <w:r w:rsidRPr="002B6320">
        <w:rPr>
          <w:rFonts w:ascii="Arial" w:hAnsi="Arial" w:cs="Arial"/>
        </w:rPr>
        <w:br/>
      </w:r>
    </w:p>
    <w:p w14:paraId="7C4AAF3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3.11. Самообследование:</w:t>
      </w:r>
      <w:r w:rsidRPr="002B6320">
        <w:rPr>
          <w:rFonts w:ascii="Arial" w:hAnsi="Arial" w:cs="Arial"/>
        </w:rPr>
        <w:br/>
      </w:r>
    </w:p>
    <w:p w14:paraId="5830898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3.11.1. Контролирующим органом в целях добровольного определения контролируемыми лицами уровня соблюдения ими обязательных требований и обеспечения возможности получения контролируемыми лицами сведений о соответствии критериям риска утверждаются методические рекомендации по проведению самообследования и подготовке декларации соблюдения обязательных требований.</w:t>
      </w:r>
      <w:r w:rsidRPr="002B6320">
        <w:rPr>
          <w:rFonts w:ascii="Arial" w:hAnsi="Arial" w:cs="Arial"/>
        </w:rPr>
        <w:br/>
      </w:r>
    </w:p>
    <w:p w14:paraId="5919C57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3.11.2. Методические рекомендации по проведению самообследования и подготовке декларации соблюдения обязательных требований размещаются контролирующим органом в соответствии с пунктом 3.6 настоящего Положения.</w:t>
      </w:r>
      <w:r w:rsidRPr="002B6320">
        <w:rPr>
          <w:rFonts w:ascii="Arial" w:hAnsi="Arial" w:cs="Arial"/>
        </w:rPr>
        <w:br/>
      </w:r>
    </w:p>
    <w:p w14:paraId="4CB8EE2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3.11.3. Самообследование осуществляется в автоматизированном режиме с использованием одного из способов, указанных на официальном сайте контролирующего органа в информационно-телекоммуникационной сети Интернет, и может касаться как контролируемого лица в целом, так и его обособленных подразделений, объектов контроля.</w:t>
      </w:r>
      <w:r w:rsidRPr="002B6320">
        <w:rPr>
          <w:rFonts w:ascii="Arial" w:hAnsi="Arial" w:cs="Arial"/>
        </w:rPr>
        <w:br/>
      </w:r>
    </w:p>
    <w:p w14:paraId="6D95F19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3.11.4. Контролируемые лица, получившие высокую оценку соблюдения ими обязательных требований по итогам самообследования, проведенного в соответствии с пунктом 3.11.1 настоящего Положения, вправе принять </w:t>
      </w:r>
      <w:r w:rsidRPr="002B6320">
        <w:rPr>
          <w:rFonts w:ascii="Arial" w:hAnsi="Arial" w:cs="Arial"/>
        </w:rPr>
        <w:lastRenderedPageBreak/>
        <w:t>декларацию соблюдения обязательных требований.</w:t>
      </w:r>
      <w:r w:rsidRPr="002B6320">
        <w:rPr>
          <w:rFonts w:ascii="Arial" w:hAnsi="Arial" w:cs="Arial"/>
        </w:rPr>
        <w:br/>
      </w:r>
    </w:p>
    <w:p w14:paraId="2C610A8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3.11.5. Декларация соблюдения обязательных требований направляется контролируемым лицом в контролирующий орган в порядке, предусмотренном пунктом 1.11 настоящего Положения.</w:t>
      </w:r>
      <w:r w:rsidRPr="002B6320">
        <w:rPr>
          <w:rFonts w:ascii="Arial" w:hAnsi="Arial" w:cs="Arial"/>
        </w:rPr>
        <w:br/>
      </w:r>
    </w:p>
    <w:p w14:paraId="21DD1E5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3.11.6. Контролирующий орган осуществляет регистрацию декларации соблюдения обязательных требований и размещает на своем официальном сайте в сети Интернет, ГИС "Открытый контроль" в срок не позднее 20 рабочих дней со дня ее получения.</w:t>
      </w:r>
      <w:r w:rsidRPr="002B6320">
        <w:rPr>
          <w:rFonts w:ascii="Arial" w:hAnsi="Arial" w:cs="Arial"/>
        </w:rPr>
        <w:br/>
      </w:r>
    </w:p>
    <w:p w14:paraId="3AE1551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3.11.7. Срок действия декларации соблюдения обязательных требований составляет два года со дня регистрации указанной декларации контролирующим органом.</w:t>
      </w:r>
      <w:r w:rsidRPr="002B6320">
        <w:rPr>
          <w:rFonts w:ascii="Arial" w:hAnsi="Arial" w:cs="Arial"/>
        </w:rPr>
        <w:br/>
      </w:r>
    </w:p>
    <w:p w14:paraId="7189D4E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3.11.8. В случае изменения сведений, содержащихся в декларации соблюдения обязательных требований, уточненная декларация представляется контролируемым лицом в контролирующий орган в срок не позднее одного месяца со дня изменения содержащихся в ней сведений в порядке, предусмотренном пунктом 1.11 настоящего Положения.</w:t>
      </w:r>
      <w:r w:rsidRPr="002B6320">
        <w:rPr>
          <w:rFonts w:ascii="Arial" w:hAnsi="Arial" w:cs="Arial"/>
        </w:rPr>
        <w:br/>
      </w:r>
    </w:p>
    <w:p w14:paraId="4FBA812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3.11.9. В случае если при проведении внепланового контрольного (надзорного) мероприятия выявлены нарушения обязательных требований, факты представления контролируемым лицом недостоверных сведений при самообследовании, декларация соблюдения обязательных требований аннулируется.</w:t>
      </w:r>
      <w:r w:rsidRPr="002B6320">
        <w:rPr>
          <w:rFonts w:ascii="Arial" w:hAnsi="Arial" w:cs="Arial"/>
        </w:rPr>
        <w:br/>
      </w:r>
    </w:p>
    <w:p w14:paraId="40FAAFE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3.11.10. Контролируемое лицо вправе вновь принять декларацию соблюдения обязательных требований в области охраны и использования особо охраняемых природных территорий по результатам самообследования не ранее чем по истечении одного года с момента выявления нарушения обязательных требований в указанной области.</w:t>
      </w:r>
      <w:r w:rsidRPr="002B6320">
        <w:rPr>
          <w:rFonts w:ascii="Arial" w:hAnsi="Arial" w:cs="Arial"/>
        </w:rPr>
        <w:br/>
      </w:r>
    </w:p>
    <w:p w14:paraId="6C3C1EB7" w14:textId="77777777" w:rsidR="002B6320" w:rsidRPr="002B6320" w:rsidRDefault="002B6320" w:rsidP="002B6320">
      <w:pPr>
        <w:pStyle w:val="3"/>
        <w:spacing w:before="0" w:beforeAutospacing="0" w:after="240" w:afterAutospacing="0"/>
        <w:jc w:val="center"/>
        <w:textAlignment w:val="baseline"/>
        <w:rPr>
          <w:rFonts w:ascii="Arial" w:hAnsi="Arial" w:cs="Arial"/>
          <w:sz w:val="24"/>
          <w:szCs w:val="24"/>
        </w:rPr>
      </w:pPr>
      <w:r w:rsidRPr="002B6320">
        <w:rPr>
          <w:rFonts w:ascii="Arial" w:hAnsi="Arial" w:cs="Arial"/>
          <w:sz w:val="24"/>
          <w:szCs w:val="24"/>
        </w:rPr>
        <w:t>4. Осуществление регионального контроля</w:t>
      </w:r>
    </w:p>
    <w:p w14:paraId="597349D7" w14:textId="77777777" w:rsidR="002B6320" w:rsidRPr="002B6320" w:rsidRDefault="002B6320" w:rsidP="002B6320">
      <w:pPr>
        <w:pStyle w:val="formattext0"/>
        <w:spacing w:before="0" w:beforeAutospacing="0" w:after="0" w:afterAutospacing="0"/>
        <w:textAlignment w:val="baseline"/>
        <w:rPr>
          <w:rFonts w:ascii="Arial" w:hAnsi="Arial" w:cs="Arial"/>
        </w:rPr>
      </w:pPr>
    </w:p>
    <w:p w14:paraId="36E4A49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 При осуществлении регионального контроля взаимодействием контролирующего органа, его должностных лиц с контролируемыми лицами являются встречи, телефонные и иные переговоры (непосредственное взаимодействие) между инспектором и контролируемым лицом или его представителем, запрос документов, иных материалов, 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sidRPr="002B6320">
        <w:rPr>
          <w:rFonts w:ascii="Arial" w:hAnsi="Arial" w:cs="Arial"/>
        </w:rPr>
        <w:br/>
      </w:r>
    </w:p>
    <w:p w14:paraId="7C8ABC0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 Получение документов и (или) сведений в целях, связанных с осуществлением регионального контроля, осуществляется на безвозмездной основе от иных органов либо подведомственных таким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w:t>
      </w:r>
      <w:r w:rsidRPr="002B6320">
        <w:rPr>
          <w:rFonts w:ascii="Arial" w:hAnsi="Arial" w:cs="Arial"/>
        </w:rPr>
        <w:br/>
      </w:r>
    </w:p>
    <w:p w14:paraId="715D02F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4.3. Передача в рамках межведомственного информационного взаимодействия документов и (или) сведений, раскрытие информации, в том числе ознакомление с такими документами и (или) сведениями в случаях, предусмотренных Федеральным законом N 248-ФЗ, осуществляются с учетом требований законодательства Российской Федерации о государственной и иной охраняемой законом тайне.</w:t>
      </w:r>
      <w:r w:rsidRPr="002B6320">
        <w:rPr>
          <w:rFonts w:ascii="Arial" w:hAnsi="Arial" w:cs="Arial"/>
        </w:rPr>
        <w:br/>
      </w:r>
    </w:p>
    <w:p w14:paraId="1848434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4.4. Взаимодействие должностных лиц контролирующего органа с контролируемым лицом осуществляется при проведении следующих контрольных (надзорных) мероприятий:</w:t>
      </w:r>
      <w:r w:rsidRPr="002B6320">
        <w:rPr>
          <w:rFonts w:ascii="Arial" w:hAnsi="Arial" w:cs="Arial"/>
        </w:rPr>
        <w:br/>
      </w:r>
    </w:p>
    <w:p w14:paraId="274AE55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4.4.1. Инспекционный визит.</w:t>
      </w:r>
      <w:r w:rsidRPr="002B6320">
        <w:rPr>
          <w:rFonts w:ascii="Arial" w:hAnsi="Arial" w:cs="Arial"/>
        </w:rPr>
        <w:br/>
      </w:r>
    </w:p>
    <w:p w14:paraId="7F4E45C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4.4.2. Рейдовый осмотр.</w:t>
      </w:r>
      <w:r w:rsidRPr="002B6320">
        <w:rPr>
          <w:rFonts w:ascii="Arial" w:hAnsi="Arial" w:cs="Arial"/>
        </w:rPr>
        <w:br/>
      </w:r>
    </w:p>
    <w:p w14:paraId="78D7BC1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4.4.3. Документарная проверка.</w:t>
      </w:r>
      <w:r w:rsidRPr="002B6320">
        <w:rPr>
          <w:rFonts w:ascii="Arial" w:hAnsi="Arial" w:cs="Arial"/>
        </w:rPr>
        <w:br/>
      </w:r>
    </w:p>
    <w:p w14:paraId="075754E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4.4.4. Выездная проверка.</w:t>
      </w:r>
      <w:r w:rsidRPr="002B6320">
        <w:rPr>
          <w:rFonts w:ascii="Arial" w:hAnsi="Arial" w:cs="Arial"/>
        </w:rPr>
        <w:br/>
      </w:r>
    </w:p>
    <w:p w14:paraId="3C613C0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4.5. Без взаимодействия с контролируемым лицом проводятся следующие контрольные (надзорные) мероприятия (далее - контрольные (надзорные) мероприятия без взаимодействия):</w:t>
      </w:r>
      <w:r w:rsidRPr="002B6320">
        <w:rPr>
          <w:rFonts w:ascii="Arial" w:hAnsi="Arial" w:cs="Arial"/>
        </w:rPr>
        <w:br/>
      </w:r>
    </w:p>
    <w:p w14:paraId="7949642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4.5.1. Наблюдение за соблюдением обязательных требований.</w:t>
      </w:r>
      <w:r w:rsidRPr="002B6320">
        <w:rPr>
          <w:rFonts w:ascii="Arial" w:hAnsi="Arial" w:cs="Arial"/>
        </w:rPr>
        <w:br/>
      </w:r>
    </w:p>
    <w:p w14:paraId="0F95586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4.5.2. Выездное обследование.</w:t>
      </w:r>
      <w:r w:rsidRPr="002B6320">
        <w:rPr>
          <w:rFonts w:ascii="Arial" w:hAnsi="Arial" w:cs="Arial"/>
        </w:rPr>
        <w:br/>
      </w:r>
    </w:p>
    <w:p w14:paraId="6F6C846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4.6. При проведении контрольных (надзорных) мероприятий контролирующим органом осуществляются следующие контрольные (надзорные) действия:</w:t>
      </w:r>
      <w:r w:rsidRPr="002B6320">
        <w:rPr>
          <w:rFonts w:ascii="Arial" w:hAnsi="Arial" w:cs="Arial"/>
        </w:rPr>
        <w:br/>
      </w:r>
    </w:p>
    <w:p w14:paraId="3121988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4.6.1. Осмотр.</w:t>
      </w:r>
      <w:r w:rsidRPr="002B6320">
        <w:rPr>
          <w:rFonts w:ascii="Arial" w:hAnsi="Arial" w:cs="Arial"/>
        </w:rPr>
        <w:br/>
      </w:r>
    </w:p>
    <w:p w14:paraId="70E6275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4.6.2. Досмотр.</w:t>
      </w:r>
      <w:r w:rsidRPr="002B6320">
        <w:rPr>
          <w:rFonts w:ascii="Arial" w:hAnsi="Arial" w:cs="Arial"/>
        </w:rPr>
        <w:br/>
      </w:r>
    </w:p>
    <w:p w14:paraId="488152A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4.6.3. Опрос.</w:t>
      </w:r>
      <w:r w:rsidRPr="002B6320">
        <w:rPr>
          <w:rFonts w:ascii="Arial" w:hAnsi="Arial" w:cs="Arial"/>
        </w:rPr>
        <w:br/>
      </w:r>
    </w:p>
    <w:p w14:paraId="244CEDA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4.6.4. Получение письменных объяснений.</w:t>
      </w:r>
      <w:r w:rsidRPr="002B6320">
        <w:rPr>
          <w:rFonts w:ascii="Arial" w:hAnsi="Arial" w:cs="Arial"/>
        </w:rPr>
        <w:br/>
      </w:r>
    </w:p>
    <w:p w14:paraId="36459B0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4.6.5. Истребование документов.</w:t>
      </w:r>
      <w:r w:rsidRPr="002B6320">
        <w:rPr>
          <w:rFonts w:ascii="Arial" w:hAnsi="Arial" w:cs="Arial"/>
        </w:rPr>
        <w:br/>
      </w:r>
    </w:p>
    <w:p w14:paraId="275904F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4.6.6. Отбор проб (образцов).</w:t>
      </w:r>
      <w:r w:rsidRPr="002B6320">
        <w:rPr>
          <w:rFonts w:ascii="Arial" w:hAnsi="Arial" w:cs="Arial"/>
        </w:rPr>
        <w:br/>
      </w:r>
    </w:p>
    <w:p w14:paraId="1D20D5D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4.6.7. Инструментальное обследование.</w:t>
      </w:r>
      <w:r w:rsidRPr="002B6320">
        <w:rPr>
          <w:rFonts w:ascii="Arial" w:hAnsi="Arial" w:cs="Arial"/>
        </w:rPr>
        <w:br/>
      </w:r>
    </w:p>
    <w:p w14:paraId="0FB79B7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4.6.8. Экспертиза.</w:t>
      </w:r>
    </w:p>
    <w:p w14:paraId="11D3738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4.7. При проведении контрольных (надзорных) мероприятий, предусмотренных пунктами 4.4.1, 4.4.2, 4.4.4 настоящего Положения, для фиксации инспектором и лицами, привлекаемыми к совершению контрольных (надзорных) действий, доказательств нарушений обязательных требований используются средства фотосъемки и видеозаписи.</w:t>
      </w:r>
      <w:r w:rsidRPr="002B6320">
        <w:rPr>
          <w:rFonts w:ascii="Arial" w:hAnsi="Arial" w:cs="Arial"/>
        </w:rPr>
        <w:br/>
      </w:r>
    </w:p>
    <w:p w14:paraId="7803D95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Фотосъемка и видеозапись осуществляются с использованием технических средств, о чем делается запись в документах, оформляемых по результатам контрольного (надзорного) мероприятия. Материалы, полученные в результате фотосъемки и видеозаписи, приобщаются к документам, оформляемым по итогам контрольного (надзорного) мероприятия.</w:t>
      </w:r>
      <w:r w:rsidRPr="002B6320">
        <w:rPr>
          <w:rFonts w:ascii="Arial" w:hAnsi="Arial" w:cs="Arial"/>
        </w:rPr>
        <w:br/>
      </w:r>
    </w:p>
    <w:p w14:paraId="46B5832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Согласие контролируемого лица на использование при проведении контрольного (надзорного) мероприятия фотосъемки и видеозаписи не требуется.</w:t>
      </w:r>
      <w:r w:rsidRPr="002B6320">
        <w:rPr>
          <w:rFonts w:ascii="Arial" w:hAnsi="Arial" w:cs="Arial"/>
        </w:rPr>
        <w:br/>
      </w:r>
    </w:p>
    <w:p w14:paraId="3C75FB0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Фиксация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2B6320">
        <w:rPr>
          <w:rFonts w:ascii="Arial" w:hAnsi="Arial" w:cs="Arial"/>
        </w:rPr>
        <w:br/>
      </w:r>
    </w:p>
    <w:p w14:paraId="152C702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Видеозапись осуществляется в ходе проведения контрольного (надзорного) действия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2B6320">
        <w:rPr>
          <w:rFonts w:ascii="Arial" w:hAnsi="Arial" w:cs="Arial"/>
        </w:rPr>
        <w:br/>
      </w:r>
    </w:p>
    <w:p w14:paraId="64D625A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Использование фотосъемки и видеозаписи для фиксации доказательств нарушения обязательных требований осуществляется в том числе в соответствии с положениями Закона Российской Федерации от 21 июля 1993 г. N 5485-I "О государственной тайне".</w:t>
      </w:r>
      <w:r w:rsidRPr="002B6320">
        <w:rPr>
          <w:rFonts w:ascii="Arial" w:hAnsi="Arial" w:cs="Arial"/>
        </w:rPr>
        <w:br/>
      </w:r>
    </w:p>
    <w:p w14:paraId="066F9A6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4.8. В случаях, установленных Правительством Российской Федерации, применяются проверочные листы (списки контрольных вопросов, ответы на которые свидетельствуют о соблюдении или несоблюдении контролируемым лицом обязательных требований).</w:t>
      </w:r>
      <w:r w:rsidRPr="002B6320">
        <w:rPr>
          <w:rFonts w:ascii="Arial" w:hAnsi="Arial" w:cs="Arial"/>
        </w:rPr>
        <w:br/>
      </w:r>
    </w:p>
    <w:p w14:paraId="02839C1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Проверочные листы утверждаются и применяются контролирующим органом в соответствии с требованиями к разработке, содержанию, общественному обсуждению проектов форм проверочных листов, утверждению, применению, актуализации форм проверочных листов, установленными Правительством Российской Федерации.</w:t>
      </w:r>
      <w:r w:rsidRPr="002B6320">
        <w:rPr>
          <w:rFonts w:ascii="Arial" w:hAnsi="Arial" w:cs="Arial"/>
        </w:rPr>
        <w:br/>
      </w:r>
    </w:p>
    <w:p w14:paraId="0E06FD9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4.9. Основанием для проведения контрольных (надзорных) мероприятий, предусмотренных в пункте 4.4 настоящего Положения, являются:</w:t>
      </w:r>
      <w:r w:rsidRPr="002B6320">
        <w:rPr>
          <w:rFonts w:ascii="Arial" w:hAnsi="Arial" w:cs="Arial"/>
        </w:rPr>
        <w:br/>
      </w:r>
    </w:p>
    <w:p w14:paraId="3D3A386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4.9.1. Наличие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sidRPr="002B6320">
        <w:rPr>
          <w:rFonts w:ascii="Arial" w:hAnsi="Arial" w:cs="Arial"/>
        </w:rPr>
        <w:br/>
      </w:r>
    </w:p>
    <w:p w14:paraId="7D93D0D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4.9.2. Наступление сроков проведения контрольных (надзорных) мероприятий, включенных в ежегодный план контрольных (надзорных) мероприятий.</w:t>
      </w:r>
      <w:r w:rsidRPr="002B6320">
        <w:rPr>
          <w:rFonts w:ascii="Arial" w:hAnsi="Arial" w:cs="Arial"/>
        </w:rPr>
        <w:br/>
      </w:r>
    </w:p>
    <w:p w14:paraId="2AC0A69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4.9.3.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2B6320">
        <w:rPr>
          <w:rFonts w:ascii="Arial" w:hAnsi="Arial" w:cs="Arial"/>
        </w:rPr>
        <w:br/>
      </w:r>
    </w:p>
    <w:p w14:paraId="3BC4F0D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4.9.4.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2B6320">
        <w:rPr>
          <w:rFonts w:ascii="Arial" w:hAnsi="Arial" w:cs="Arial"/>
        </w:rPr>
        <w:br/>
      </w:r>
    </w:p>
    <w:p w14:paraId="0D57273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4.9.5. Истечение срока исполнения решения контролирующего органа об устранении выявленного нарушения обязательных требований в случаях, установленных частью 1 статьи 95 Федерального закона N 248-ФЗ.</w:t>
      </w:r>
      <w:r w:rsidRPr="002B6320">
        <w:rPr>
          <w:rFonts w:ascii="Arial" w:hAnsi="Arial" w:cs="Arial"/>
        </w:rPr>
        <w:br/>
      </w:r>
    </w:p>
    <w:p w14:paraId="63893A8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4.10. Контрольные (надзорные) мероприятия без взаимодействия, указанные в пункте 4.5 настоящего Положения, проводятся инспекторами на основании заданий уполномоченных должностных лиц контролирующего органа.</w:t>
      </w:r>
      <w:r w:rsidRPr="002B6320">
        <w:rPr>
          <w:rFonts w:ascii="Arial" w:hAnsi="Arial" w:cs="Arial"/>
        </w:rPr>
        <w:br/>
      </w:r>
    </w:p>
    <w:p w14:paraId="2297586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 Для проведения контрольного (надзорного) мероприятия принимается решение контролирующего органа, подписанное руководителем (заместителем руководителя) контролирующего органа (далее - решение о проведении контрольного (надзорного) мероприятия), в котором указываются:</w:t>
      </w:r>
      <w:r w:rsidRPr="002B6320">
        <w:rPr>
          <w:rFonts w:ascii="Arial" w:hAnsi="Arial" w:cs="Arial"/>
        </w:rPr>
        <w:br/>
      </w:r>
    </w:p>
    <w:p w14:paraId="2327884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4.11.1. Дата, время и место принятия решения о проведении контрольного (надзорного) мероприятия.</w:t>
      </w:r>
      <w:r w:rsidRPr="002B6320">
        <w:rPr>
          <w:rFonts w:ascii="Arial" w:hAnsi="Arial" w:cs="Arial"/>
        </w:rPr>
        <w:br/>
      </w:r>
    </w:p>
    <w:p w14:paraId="3EA4580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4.11.2. Наименование должности, фамилия, имя, отчество (при наличии) должностного лица контрольного (надзорного) органа, уполномоченного на принятие решения о проведении контрольного (надзорного) мероприятия.</w:t>
      </w:r>
      <w:r w:rsidRPr="002B6320">
        <w:rPr>
          <w:rFonts w:ascii="Arial" w:hAnsi="Arial" w:cs="Arial"/>
        </w:rPr>
        <w:br/>
      </w:r>
    </w:p>
    <w:p w14:paraId="41D2A40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4.11.3. Основание проведения контрольного (надзорного) мероприятия.</w:t>
      </w:r>
      <w:r w:rsidRPr="002B6320">
        <w:rPr>
          <w:rFonts w:ascii="Arial" w:hAnsi="Arial" w:cs="Arial"/>
        </w:rPr>
        <w:br/>
      </w:r>
    </w:p>
    <w:p w14:paraId="48EC121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4.11.4. Вид контроля.</w:t>
      </w:r>
      <w:r w:rsidRPr="002B6320">
        <w:rPr>
          <w:rFonts w:ascii="Arial" w:hAnsi="Arial" w:cs="Arial"/>
        </w:rPr>
        <w:br/>
      </w:r>
    </w:p>
    <w:p w14:paraId="237FAD6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4.11.5.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контрольного (надзорного) мероприятия, а также привлекаемых к проведению контрольного (надзорного) мероприятия специалистов, экспертов или наименование экспертной организации, привлекаемой к проведению такого мероприятия.</w:t>
      </w:r>
      <w:r w:rsidRPr="002B6320">
        <w:rPr>
          <w:rFonts w:ascii="Arial" w:hAnsi="Arial" w:cs="Arial"/>
        </w:rPr>
        <w:br/>
      </w:r>
    </w:p>
    <w:p w14:paraId="742B9A6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4.11.6. Объект контроля, в отношении которого проводится контрольное (надзорное) мероприятие.</w:t>
      </w:r>
      <w:r w:rsidRPr="002B6320">
        <w:rPr>
          <w:rFonts w:ascii="Arial" w:hAnsi="Arial" w:cs="Arial"/>
        </w:rPr>
        <w:br/>
      </w:r>
    </w:p>
    <w:p w14:paraId="47CF9A1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4.11.7. Адрес места осуществления контролируемым лицом деятельности или адрес нахождения иных объектов контроля, в отношении которых проводится контрольное (надзорное) мероприятие.</w:t>
      </w:r>
      <w:r w:rsidRPr="002B6320">
        <w:rPr>
          <w:rFonts w:ascii="Arial" w:hAnsi="Arial" w:cs="Arial"/>
        </w:rPr>
        <w:br/>
      </w:r>
    </w:p>
    <w:p w14:paraId="0258410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4.11.8. Фамилия, имя, отчество (при наличии) гражданина или наименование организации,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контрольное (надзорное) мероприятие.</w:t>
      </w:r>
      <w:r w:rsidRPr="002B6320">
        <w:rPr>
          <w:rFonts w:ascii="Arial" w:hAnsi="Arial" w:cs="Arial"/>
        </w:rPr>
        <w:br/>
      </w:r>
    </w:p>
    <w:p w14:paraId="0EC2572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4.11.9. Вид контрольного (надзорного) мероприятия.</w:t>
      </w:r>
      <w:r w:rsidRPr="002B6320">
        <w:rPr>
          <w:rFonts w:ascii="Arial" w:hAnsi="Arial" w:cs="Arial"/>
        </w:rPr>
        <w:br/>
      </w:r>
    </w:p>
    <w:p w14:paraId="5095FE7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4.11.10. Перечень контрольных (надзорных) действий, совершаемых в рамках контрольного (надзорного) мероприятия.</w:t>
      </w:r>
      <w:r w:rsidRPr="002B6320">
        <w:rPr>
          <w:rFonts w:ascii="Arial" w:hAnsi="Arial" w:cs="Arial"/>
        </w:rPr>
        <w:br/>
      </w:r>
    </w:p>
    <w:p w14:paraId="2550B5F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4.11.11. Предмет контрольного (надзорного) мероприятия.</w:t>
      </w:r>
      <w:r w:rsidRPr="002B6320">
        <w:rPr>
          <w:rFonts w:ascii="Arial" w:hAnsi="Arial" w:cs="Arial"/>
        </w:rPr>
        <w:br/>
      </w:r>
    </w:p>
    <w:p w14:paraId="2460785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4.11.12. Проверочные листы, если их применение является обязательным.</w:t>
      </w:r>
      <w:r w:rsidRPr="002B6320">
        <w:rPr>
          <w:rFonts w:ascii="Arial" w:hAnsi="Arial" w:cs="Arial"/>
        </w:rPr>
        <w:br/>
      </w:r>
    </w:p>
    <w:p w14:paraId="23F4F49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4.11.13. Дата проведения контрольного (надзорного) мероприятия, в том числе срок непосредственного взаимодействия с контролируемым лицом.</w:t>
      </w:r>
      <w:r w:rsidRPr="002B6320">
        <w:rPr>
          <w:rFonts w:ascii="Arial" w:hAnsi="Arial" w:cs="Arial"/>
        </w:rPr>
        <w:br/>
      </w:r>
    </w:p>
    <w:p w14:paraId="07577EE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4.11.14. Перечень документов, предоставление которых контролируемым лицом необходимо для оценки соблюдения обязательных требований (в случае если в рамках контрольного (надзорного) мероприятия предусмотрено предоставление контролируемым лицом документов в целях оценки соблюдения обязательных требований).</w:t>
      </w:r>
      <w:r w:rsidRPr="002B6320">
        <w:rPr>
          <w:rFonts w:ascii="Arial" w:hAnsi="Arial" w:cs="Arial"/>
        </w:rPr>
        <w:br/>
      </w:r>
    </w:p>
    <w:p w14:paraId="42AB183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4.12. Контрольное (надзорное) мероприятие начинается после внесения в единый реестр контрольных (надзорных) мероприятий сведений, установленных правилами его формирования и ведения, за исключением наблюдения за соблюдением обязательных требований и выездного обследования, а также случаев неработоспособности единого реестра контрольных (надзорных) мероприятий, зафиксированных оператором реестра.</w:t>
      </w:r>
      <w:r w:rsidRPr="002B6320">
        <w:rPr>
          <w:rFonts w:ascii="Arial" w:hAnsi="Arial" w:cs="Arial"/>
        </w:rPr>
        <w:br/>
      </w:r>
    </w:p>
    <w:p w14:paraId="38CBC7D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4.13. Контрольные (надзорные) мероприятия, за исключением контрольных (надзорных) мероприятий без взаимодействия, проводятся контролирующим органом на плановой и внеплановой основе.</w:t>
      </w:r>
      <w:r w:rsidRPr="002B6320">
        <w:rPr>
          <w:rFonts w:ascii="Arial" w:hAnsi="Arial" w:cs="Arial"/>
        </w:rPr>
        <w:br/>
      </w:r>
    </w:p>
    <w:p w14:paraId="7CBEA49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 Плановые контрольные (надзорные) мероприятия:</w:t>
      </w:r>
      <w:r w:rsidRPr="002B6320">
        <w:rPr>
          <w:rFonts w:ascii="Arial" w:hAnsi="Arial" w:cs="Arial"/>
        </w:rPr>
        <w:br/>
      </w:r>
    </w:p>
    <w:p w14:paraId="38BC85F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4.14.1. Плановые контрольные (надзорные) мероприятия проводятся контролирующим органом на основании плана проведения плановых контрольных (надзорных) мероприятий на очередной календарный год, согласованного органами прокуратуры (далее - ежегодный план).</w:t>
      </w:r>
      <w:r w:rsidRPr="002B6320">
        <w:rPr>
          <w:rFonts w:ascii="Arial" w:hAnsi="Arial" w:cs="Arial"/>
        </w:rPr>
        <w:br/>
      </w:r>
    </w:p>
    <w:p w14:paraId="336BA08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4.14.2. Включение контрольных (надзорных) мероприятий в ежегодный план осуществляется с учетом периодичности проведения плановых контрольных (надзорных) мероприятий, определяемой категорией риска в соответствии с пунктом 4.14.3 настоящего Положения.</w:t>
      </w:r>
      <w:r w:rsidRPr="002B6320">
        <w:rPr>
          <w:rFonts w:ascii="Arial" w:hAnsi="Arial" w:cs="Arial"/>
        </w:rPr>
        <w:br/>
      </w:r>
    </w:p>
    <w:p w14:paraId="42F95DE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4.14.3. Проведение плановых контрольных (надзорных) мероприятий в отношении объектов контроля, отнесенных к определенным категориям риска, осуществляется со следующей периодичностью:</w:t>
      </w:r>
      <w:r w:rsidRPr="002B6320">
        <w:rPr>
          <w:rFonts w:ascii="Arial" w:hAnsi="Arial" w:cs="Arial"/>
        </w:rPr>
        <w:br/>
      </w:r>
    </w:p>
    <w:p w14:paraId="7394A6C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4.14.3.1. Для категории высокого риска - один раз в 2 года.</w:t>
      </w:r>
      <w:r w:rsidRPr="002B6320">
        <w:rPr>
          <w:rFonts w:ascii="Arial" w:hAnsi="Arial" w:cs="Arial"/>
        </w:rPr>
        <w:br/>
      </w:r>
    </w:p>
    <w:p w14:paraId="28D0340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4.14.3.2. Для категории значительного риска - один раз в 3 года.</w:t>
      </w:r>
      <w:r w:rsidRPr="002B6320">
        <w:rPr>
          <w:rFonts w:ascii="Arial" w:hAnsi="Arial" w:cs="Arial"/>
        </w:rPr>
        <w:br/>
      </w:r>
    </w:p>
    <w:p w14:paraId="5667FE4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4.14.3.3. Для категории среднего риска - один раз в 4 года.</w:t>
      </w:r>
      <w:r w:rsidRPr="002B6320">
        <w:rPr>
          <w:rFonts w:ascii="Arial" w:hAnsi="Arial" w:cs="Arial"/>
        </w:rPr>
        <w:br/>
      </w:r>
    </w:p>
    <w:p w14:paraId="6E92C38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4.14.3.4. Для категории умеренного риска - один раз в 5 лет.</w:t>
      </w:r>
      <w:r w:rsidRPr="002B6320">
        <w:rPr>
          <w:rFonts w:ascii="Arial" w:hAnsi="Arial" w:cs="Arial"/>
        </w:rPr>
        <w:br/>
      </w:r>
    </w:p>
    <w:p w14:paraId="0F650FA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4.14.3.5. Для категории низкого риска плановые контрольные (надзорные) мероприятия не проводятся.</w:t>
      </w:r>
      <w:r w:rsidRPr="002B6320">
        <w:rPr>
          <w:rFonts w:ascii="Arial" w:hAnsi="Arial" w:cs="Arial"/>
        </w:rPr>
        <w:br/>
      </w:r>
    </w:p>
    <w:p w14:paraId="3316574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4.14.4. В рамках осуществления регионального контроля инспекторами, указанными в пункте 1.5 настоящего Положения, проводятся следующие плановые контрольные (надзорные) мероприятия:</w:t>
      </w:r>
      <w:r w:rsidRPr="002B6320">
        <w:rPr>
          <w:rFonts w:ascii="Arial" w:hAnsi="Arial" w:cs="Arial"/>
        </w:rPr>
        <w:br/>
      </w:r>
    </w:p>
    <w:p w14:paraId="7B1E2D6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4.14.4.1. Инспекционный визит.</w:t>
      </w:r>
      <w:r w:rsidRPr="002B6320">
        <w:rPr>
          <w:rFonts w:ascii="Arial" w:hAnsi="Arial" w:cs="Arial"/>
        </w:rPr>
        <w:br/>
      </w:r>
    </w:p>
    <w:p w14:paraId="4FC1C67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4.14.4.2. Рейдовый осмотр.</w:t>
      </w:r>
      <w:r w:rsidRPr="002B6320">
        <w:rPr>
          <w:rFonts w:ascii="Arial" w:hAnsi="Arial" w:cs="Arial"/>
        </w:rPr>
        <w:br/>
      </w:r>
    </w:p>
    <w:p w14:paraId="57E8175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4.14.4.3. Документарная проверка.</w:t>
      </w:r>
      <w:r w:rsidRPr="002B6320">
        <w:rPr>
          <w:rFonts w:ascii="Arial" w:hAnsi="Arial" w:cs="Arial"/>
        </w:rPr>
        <w:br/>
      </w:r>
    </w:p>
    <w:p w14:paraId="7DD4BA2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4.14.4.4. Выездная проверка.</w:t>
      </w:r>
      <w:r w:rsidRPr="002B6320">
        <w:rPr>
          <w:rFonts w:ascii="Arial" w:hAnsi="Arial" w:cs="Arial"/>
        </w:rPr>
        <w:br/>
      </w:r>
    </w:p>
    <w:p w14:paraId="64F6379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4.15. Внеплановые контрольные (надзорные) мероприятия:</w:t>
      </w:r>
      <w:r w:rsidRPr="002B6320">
        <w:rPr>
          <w:rFonts w:ascii="Arial" w:hAnsi="Arial" w:cs="Arial"/>
        </w:rPr>
        <w:br/>
      </w:r>
    </w:p>
    <w:p w14:paraId="54BEA7F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4.15.1.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пунктами 4.9.1, </w:t>
      </w:r>
      <w:proofErr w:type="gramStart"/>
      <w:r w:rsidRPr="002B6320">
        <w:rPr>
          <w:rFonts w:ascii="Arial" w:hAnsi="Arial" w:cs="Arial"/>
        </w:rPr>
        <w:t>4.9.3-4.9.5</w:t>
      </w:r>
      <w:proofErr w:type="gramEnd"/>
      <w:r w:rsidRPr="002B6320">
        <w:rPr>
          <w:rFonts w:ascii="Arial" w:hAnsi="Arial" w:cs="Arial"/>
        </w:rPr>
        <w:t xml:space="preserve"> настоящего Положения, а также в соответствии с установленными индикаторами риска нарушения обязательных требований для регионального контроля.</w:t>
      </w:r>
      <w:r w:rsidRPr="002B6320">
        <w:rPr>
          <w:rFonts w:ascii="Arial" w:hAnsi="Arial" w:cs="Arial"/>
        </w:rPr>
        <w:br/>
      </w:r>
    </w:p>
    <w:p w14:paraId="313DA27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4.15.2. Внеплановые контрольные (надзорные) мероприятия проводятся в формах, предусмотренных пунктом 4.4 настоящего Положения.</w:t>
      </w:r>
      <w:r w:rsidRPr="002B6320">
        <w:rPr>
          <w:rFonts w:ascii="Arial" w:hAnsi="Arial" w:cs="Arial"/>
        </w:rPr>
        <w:br/>
      </w:r>
    </w:p>
    <w:p w14:paraId="248E87D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4.15.3. Внеплановый инспекционный визит, внеплановый рейдовый осмотр и внеплановая выездная проверка проводятся только после согласования с органами прокуратуры, за исключением случаев, предусмотренных частью 12 статьи 66 Федерального закона N 248-ФЗ, пунктами 4.16.6, 4.17.8, 4.19.6 настоящего Положения.</w:t>
      </w:r>
      <w:r w:rsidRPr="002B6320">
        <w:rPr>
          <w:rFonts w:ascii="Arial" w:hAnsi="Arial" w:cs="Arial"/>
        </w:rPr>
        <w:br/>
      </w:r>
    </w:p>
    <w:p w14:paraId="0AFF4B4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4.16. Инспекционный визит:</w:t>
      </w:r>
      <w:r w:rsidRPr="002B6320">
        <w:rPr>
          <w:rFonts w:ascii="Arial" w:hAnsi="Arial" w:cs="Arial"/>
        </w:rPr>
        <w:br/>
      </w:r>
    </w:p>
    <w:p w14:paraId="7EF7D7C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4.16.1. Инспекционный визит проводится путем взаимодействия с конкретным контролируемым лицом и (или) владельцем (пользователем) производственного объекта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2B6320">
        <w:rPr>
          <w:rFonts w:ascii="Arial" w:hAnsi="Arial" w:cs="Arial"/>
        </w:rPr>
        <w:br/>
      </w:r>
    </w:p>
    <w:p w14:paraId="051CF5B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4.16.2. В ходе инспекционного визита проводятся следующие контрольные (надзорные) действия:</w:t>
      </w:r>
      <w:r w:rsidRPr="002B6320">
        <w:rPr>
          <w:rFonts w:ascii="Arial" w:hAnsi="Arial" w:cs="Arial"/>
        </w:rPr>
        <w:br/>
      </w:r>
    </w:p>
    <w:p w14:paraId="430AFE7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4.16.2.1. Осмотр.</w:t>
      </w:r>
      <w:r w:rsidRPr="002B6320">
        <w:rPr>
          <w:rFonts w:ascii="Arial" w:hAnsi="Arial" w:cs="Arial"/>
        </w:rPr>
        <w:br/>
      </w:r>
    </w:p>
    <w:p w14:paraId="17D1E42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4.16.2.2. Опрос.</w:t>
      </w:r>
      <w:r w:rsidRPr="002B6320">
        <w:rPr>
          <w:rFonts w:ascii="Arial" w:hAnsi="Arial" w:cs="Arial"/>
        </w:rPr>
        <w:br/>
      </w:r>
    </w:p>
    <w:p w14:paraId="6A2B088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4.16.2.3. Получение письменных объяснений.</w:t>
      </w:r>
      <w:r w:rsidRPr="002B6320">
        <w:rPr>
          <w:rFonts w:ascii="Arial" w:hAnsi="Arial" w:cs="Arial"/>
        </w:rPr>
        <w:br/>
      </w:r>
    </w:p>
    <w:p w14:paraId="0FF32B1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4.16.2.4. Инструментальное обследование.</w:t>
      </w:r>
      <w:r w:rsidRPr="002B6320">
        <w:rPr>
          <w:rFonts w:ascii="Arial" w:hAnsi="Arial" w:cs="Arial"/>
        </w:rPr>
        <w:br/>
      </w:r>
    </w:p>
    <w:p w14:paraId="7EC9CBF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4.16.2.5.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2B6320">
        <w:rPr>
          <w:rFonts w:ascii="Arial" w:hAnsi="Arial" w:cs="Arial"/>
        </w:rPr>
        <w:br/>
      </w:r>
    </w:p>
    <w:p w14:paraId="1EA32AD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4.16.3. Инспекционный визит проводится без предварительного уведомления контролируемого лица и собственника производственного объекта.</w:t>
      </w:r>
      <w:r w:rsidRPr="002B6320">
        <w:rPr>
          <w:rFonts w:ascii="Arial" w:hAnsi="Arial" w:cs="Arial"/>
        </w:rPr>
        <w:br/>
      </w:r>
    </w:p>
    <w:p w14:paraId="74B0094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4.16.4.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sidRPr="002B6320">
        <w:rPr>
          <w:rFonts w:ascii="Arial" w:hAnsi="Arial" w:cs="Arial"/>
        </w:rPr>
        <w:br/>
      </w:r>
    </w:p>
    <w:p w14:paraId="2060839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4.16.5. Контролируемые лица или их представители обязаны обеспечить беспрепятственный доступ инспектора в здания, сооружения, помещения.</w:t>
      </w:r>
      <w:r w:rsidRPr="002B6320">
        <w:rPr>
          <w:rFonts w:ascii="Arial" w:hAnsi="Arial" w:cs="Arial"/>
        </w:rPr>
        <w:br/>
      </w:r>
    </w:p>
    <w:p w14:paraId="31A61F7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4.16.6. Внеплановый инспекционный визит проводится без согласования с органами прокуратуры в случаях, предусмотренных частью 12 статьи 66 Федерального закона N 248-ФЗ, пунктами </w:t>
      </w:r>
      <w:proofErr w:type="gramStart"/>
      <w:r w:rsidRPr="002B6320">
        <w:rPr>
          <w:rFonts w:ascii="Arial" w:hAnsi="Arial" w:cs="Arial"/>
        </w:rPr>
        <w:t>4.9.3-4.9.5</w:t>
      </w:r>
      <w:proofErr w:type="gramEnd"/>
      <w:r w:rsidRPr="002B6320">
        <w:rPr>
          <w:rFonts w:ascii="Arial" w:hAnsi="Arial" w:cs="Arial"/>
        </w:rPr>
        <w:t xml:space="preserve"> настоящего Положения.</w:t>
      </w:r>
      <w:r w:rsidRPr="002B6320">
        <w:rPr>
          <w:rFonts w:ascii="Arial" w:hAnsi="Arial" w:cs="Arial"/>
        </w:rPr>
        <w:br/>
      </w:r>
    </w:p>
    <w:p w14:paraId="4D10D9C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 Рейдовый осмотр:</w:t>
      </w:r>
      <w:r w:rsidRPr="002B6320">
        <w:rPr>
          <w:rFonts w:ascii="Arial" w:hAnsi="Arial" w:cs="Arial"/>
        </w:rPr>
        <w:br/>
      </w:r>
    </w:p>
    <w:p w14:paraId="1A7EF20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4.17.1. Рейдовый осмотр проводится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находящихся на территории, на которой расположено несколько контролируемых лиц.</w:t>
      </w:r>
      <w:r w:rsidRPr="002B6320">
        <w:rPr>
          <w:rFonts w:ascii="Arial" w:hAnsi="Arial" w:cs="Arial"/>
        </w:rPr>
        <w:br/>
      </w:r>
    </w:p>
    <w:p w14:paraId="13177E0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4.17.2. В ходе рейдового осмотра проводятся следующие контрольные (надзорные) действия:</w:t>
      </w:r>
      <w:r w:rsidRPr="002B6320">
        <w:rPr>
          <w:rFonts w:ascii="Arial" w:hAnsi="Arial" w:cs="Arial"/>
        </w:rPr>
        <w:br/>
      </w:r>
    </w:p>
    <w:p w14:paraId="074AFF6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4.17.2.1. Осмотр.</w:t>
      </w:r>
      <w:r w:rsidRPr="002B6320">
        <w:rPr>
          <w:rFonts w:ascii="Arial" w:hAnsi="Arial" w:cs="Arial"/>
        </w:rPr>
        <w:br/>
      </w:r>
    </w:p>
    <w:p w14:paraId="6334EDF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4.17.2.2. Досмотр.</w:t>
      </w:r>
      <w:r w:rsidRPr="002B6320">
        <w:rPr>
          <w:rFonts w:ascii="Arial" w:hAnsi="Arial" w:cs="Arial"/>
        </w:rPr>
        <w:br/>
      </w:r>
    </w:p>
    <w:p w14:paraId="009A8EA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4.17.2.3. Опрос.</w:t>
      </w:r>
      <w:r w:rsidRPr="002B6320">
        <w:rPr>
          <w:rFonts w:ascii="Arial" w:hAnsi="Arial" w:cs="Arial"/>
        </w:rPr>
        <w:br/>
      </w:r>
    </w:p>
    <w:p w14:paraId="44604A2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4.17.2.4. Получение письменных объяснений.</w:t>
      </w:r>
      <w:r w:rsidRPr="002B6320">
        <w:rPr>
          <w:rFonts w:ascii="Arial" w:hAnsi="Arial" w:cs="Arial"/>
        </w:rPr>
        <w:br/>
      </w:r>
    </w:p>
    <w:p w14:paraId="3D0A9D8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4.17.2.5. Истребование документов.</w:t>
      </w:r>
      <w:r w:rsidRPr="002B6320">
        <w:rPr>
          <w:rFonts w:ascii="Arial" w:hAnsi="Arial" w:cs="Arial"/>
        </w:rPr>
        <w:br/>
      </w:r>
    </w:p>
    <w:p w14:paraId="5B4B238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4.17.2.6. Отбор проб (образцов).</w:t>
      </w:r>
      <w:r w:rsidRPr="002B6320">
        <w:rPr>
          <w:rFonts w:ascii="Arial" w:hAnsi="Arial" w:cs="Arial"/>
        </w:rPr>
        <w:br/>
      </w:r>
    </w:p>
    <w:p w14:paraId="6C9EF52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4.17.2.7. Инструментальное обследование.</w:t>
      </w:r>
      <w:r w:rsidRPr="002B6320">
        <w:rPr>
          <w:rFonts w:ascii="Arial" w:hAnsi="Arial" w:cs="Arial"/>
        </w:rPr>
        <w:br/>
      </w:r>
    </w:p>
    <w:p w14:paraId="2930478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4.17.2.8. Экспертиза.</w:t>
      </w:r>
      <w:r w:rsidRPr="002B6320">
        <w:rPr>
          <w:rFonts w:ascii="Arial" w:hAnsi="Arial" w:cs="Arial"/>
        </w:rPr>
        <w:br/>
      </w:r>
    </w:p>
    <w:p w14:paraId="3C34652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4.17.3. Рейдовый осмотр может проводиться в форме совместного (межведомственного) контрольного (надзорного) мероприятия.</w:t>
      </w:r>
      <w:r w:rsidRPr="002B6320">
        <w:rPr>
          <w:rFonts w:ascii="Arial" w:hAnsi="Arial" w:cs="Arial"/>
        </w:rPr>
        <w:br/>
      </w:r>
    </w:p>
    <w:p w14:paraId="4119469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4.17.4. Срок проведения рейдового осмотра не может превышать 10 рабочих дней. Срок взаимодействия с одним контролируемым лицом в период проведения </w:t>
      </w:r>
      <w:r w:rsidRPr="002B6320">
        <w:rPr>
          <w:rFonts w:ascii="Arial" w:hAnsi="Arial" w:cs="Arial"/>
        </w:rPr>
        <w:lastRenderedPageBreak/>
        <w:t>рейдового осмотра не может превышать один рабочий день.</w:t>
      </w:r>
      <w:r w:rsidRPr="002B6320">
        <w:rPr>
          <w:rFonts w:ascii="Arial" w:hAnsi="Arial" w:cs="Arial"/>
        </w:rPr>
        <w:br/>
      </w:r>
    </w:p>
    <w:p w14:paraId="01B6A66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4.17.5. При проведении рейдового осмотра инспекторы вправе взаимодействовать с находящимися на производственных объектах лицами.</w:t>
      </w:r>
      <w:r w:rsidRPr="002B6320">
        <w:rPr>
          <w:rFonts w:ascii="Arial" w:hAnsi="Arial" w:cs="Arial"/>
        </w:rPr>
        <w:br/>
      </w:r>
    </w:p>
    <w:p w14:paraId="571AFEE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4.17.6.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2B6320">
        <w:rPr>
          <w:rFonts w:ascii="Arial" w:hAnsi="Arial" w:cs="Arial"/>
        </w:rPr>
        <w:br/>
      </w:r>
    </w:p>
    <w:p w14:paraId="41B0FDC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4.17.7.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r w:rsidRPr="002B6320">
        <w:rPr>
          <w:rFonts w:ascii="Arial" w:hAnsi="Arial" w:cs="Arial"/>
        </w:rPr>
        <w:br/>
      </w:r>
    </w:p>
    <w:p w14:paraId="3E052F7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4.17.8. Внеплановый рейдовый осмотр проводится без согласования с органами прокуратуры в случаях, предусмотренных частью 12 статьи 66 Федерального закона N 248-ФЗ, пунктами </w:t>
      </w:r>
      <w:proofErr w:type="gramStart"/>
      <w:r w:rsidRPr="002B6320">
        <w:rPr>
          <w:rFonts w:ascii="Arial" w:hAnsi="Arial" w:cs="Arial"/>
        </w:rPr>
        <w:t>4.9.3-4.9.5</w:t>
      </w:r>
      <w:proofErr w:type="gramEnd"/>
      <w:r w:rsidRPr="002B6320">
        <w:rPr>
          <w:rFonts w:ascii="Arial" w:hAnsi="Arial" w:cs="Arial"/>
        </w:rPr>
        <w:t xml:space="preserve"> настоящего Положения.</w:t>
      </w:r>
      <w:r w:rsidRPr="002B6320">
        <w:rPr>
          <w:rFonts w:ascii="Arial" w:hAnsi="Arial" w:cs="Arial"/>
        </w:rPr>
        <w:br/>
      </w:r>
    </w:p>
    <w:p w14:paraId="67FB809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4.18. Документарная проверка:</w:t>
      </w:r>
      <w:r w:rsidRPr="002B6320">
        <w:rPr>
          <w:rFonts w:ascii="Arial" w:hAnsi="Arial" w:cs="Arial"/>
        </w:rPr>
        <w:br/>
      </w:r>
    </w:p>
    <w:p w14:paraId="3681D55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4.18.1. Документарная проверка проводится по месту нахождения контролирующего органа. Предметом документарной проверки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контролирующего органа.</w:t>
      </w:r>
      <w:r w:rsidRPr="002B6320">
        <w:rPr>
          <w:rFonts w:ascii="Arial" w:hAnsi="Arial" w:cs="Arial"/>
        </w:rPr>
        <w:br/>
      </w:r>
    </w:p>
    <w:p w14:paraId="2DE216F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4.18.2. В ходе документарной проверки рассматриваются документы контролируемых лиц, имеющиеся у контролирующего органа, результаты предыдущих контрольных (надзорных) мероприятий, материалы рассмотрения дел об административных правонарушениях и иные документы </w:t>
      </w:r>
      <w:proofErr w:type="gramStart"/>
      <w:r w:rsidRPr="002B6320">
        <w:rPr>
          <w:rFonts w:ascii="Arial" w:hAnsi="Arial" w:cs="Arial"/>
        </w:rPr>
        <w:t>о результатах</w:t>
      </w:r>
      <w:proofErr w:type="gramEnd"/>
      <w:r w:rsidRPr="002B6320">
        <w:rPr>
          <w:rFonts w:ascii="Arial" w:hAnsi="Arial" w:cs="Arial"/>
        </w:rPr>
        <w:t xml:space="preserve"> осуществленных в отношении этих контролируемых лиц регионального контроля.</w:t>
      </w:r>
      <w:r w:rsidRPr="002B6320">
        <w:rPr>
          <w:rFonts w:ascii="Arial" w:hAnsi="Arial" w:cs="Arial"/>
        </w:rPr>
        <w:br/>
      </w:r>
    </w:p>
    <w:p w14:paraId="5597C99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4.18.3. В ходе документарной проверки проводятся следующие контрольные (надзорные) действия:</w:t>
      </w:r>
      <w:r w:rsidRPr="002B6320">
        <w:rPr>
          <w:rFonts w:ascii="Arial" w:hAnsi="Arial" w:cs="Arial"/>
        </w:rPr>
        <w:br/>
      </w:r>
    </w:p>
    <w:p w14:paraId="3B1D60C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4.18.3.1. Получение письменных объяснений.</w:t>
      </w:r>
      <w:r w:rsidRPr="002B6320">
        <w:rPr>
          <w:rFonts w:ascii="Arial" w:hAnsi="Arial" w:cs="Arial"/>
        </w:rPr>
        <w:br/>
      </w:r>
    </w:p>
    <w:p w14:paraId="711576B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4.18.3.2. Истребование документов.</w:t>
      </w:r>
      <w:r w:rsidRPr="002B6320">
        <w:rPr>
          <w:rFonts w:ascii="Arial" w:hAnsi="Arial" w:cs="Arial"/>
        </w:rPr>
        <w:br/>
      </w:r>
    </w:p>
    <w:p w14:paraId="5F7964C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4.18.3.3. Экспертиза.</w:t>
      </w:r>
      <w:r w:rsidRPr="002B6320">
        <w:rPr>
          <w:rFonts w:ascii="Arial" w:hAnsi="Arial" w:cs="Arial"/>
        </w:rPr>
        <w:br/>
      </w:r>
    </w:p>
    <w:p w14:paraId="4F1C665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4.18.4. В случае, если достоверность сведений, содержащихся в документах, имеющихся в распоряжении контролирующего органа, вызывает обоснованные сомнения либо эти сведения не позволяют оценить исполнение контролируемым лицом обязательных требований, контролирующий орган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w:t>
      </w:r>
      <w:r w:rsidRPr="002B6320">
        <w:rPr>
          <w:rFonts w:ascii="Arial" w:hAnsi="Arial" w:cs="Arial"/>
        </w:rPr>
        <w:lastRenderedPageBreak/>
        <w:t>дней со дня получения данного требования контролируемое лицо обязано направить в контролирующий орган указанные в требовании документы.</w:t>
      </w:r>
      <w:r w:rsidRPr="002B6320">
        <w:rPr>
          <w:rFonts w:ascii="Arial" w:hAnsi="Arial" w:cs="Arial"/>
        </w:rPr>
        <w:br/>
      </w:r>
    </w:p>
    <w:p w14:paraId="0F8EB9A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4.18.5.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контролирующего органа документах и (или) полученным при осуществлении регионального контроля,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контролирующий орган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контролирующего органа документах и (или) полученным при осуществлении регионального контроля, вправе дополнительно представить в контролирующий орган документы, подтверждающие достоверность ранее представленных документов.</w:t>
      </w:r>
      <w:r w:rsidRPr="002B6320">
        <w:rPr>
          <w:rFonts w:ascii="Arial" w:hAnsi="Arial" w:cs="Arial"/>
        </w:rPr>
        <w:br/>
      </w:r>
    </w:p>
    <w:p w14:paraId="7173F46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4.18.6. При проведении документарной проверки контролирующий орган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контролирующим органом от иных органов.</w:t>
      </w:r>
      <w:r w:rsidRPr="002B6320">
        <w:rPr>
          <w:rFonts w:ascii="Arial" w:hAnsi="Arial" w:cs="Arial"/>
        </w:rPr>
        <w:br/>
      </w:r>
    </w:p>
    <w:p w14:paraId="087520D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4.18.7. Срок проведения документарной проверки не может превышать 10 рабочих дней. В указанный срок не включается период с момента направления контролирующим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контролирующий орган, а также период с момента направления контролируемому лицу информации контролирующим органом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контролирующего органа документах и (или) полученным при осуществлении регионального контроля, и требования представить необходимые пояснения в письменной форме до момента представления указанных пояснений в контролирующий орган.</w:t>
      </w:r>
      <w:r w:rsidRPr="002B6320">
        <w:rPr>
          <w:rFonts w:ascii="Arial" w:hAnsi="Arial" w:cs="Arial"/>
        </w:rPr>
        <w:br/>
      </w:r>
    </w:p>
    <w:p w14:paraId="10799BC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4.18.8. Внеплановая документарная проверка проводится без согласования с органами прокуратуры.</w:t>
      </w:r>
      <w:r w:rsidRPr="002B6320">
        <w:rPr>
          <w:rFonts w:ascii="Arial" w:hAnsi="Arial" w:cs="Arial"/>
        </w:rPr>
        <w:br/>
      </w:r>
    </w:p>
    <w:p w14:paraId="245988D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 Выездная проверка:</w:t>
      </w:r>
      <w:r w:rsidRPr="002B6320">
        <w:rPr>
          <w:rFonts w:ascii="Arial" w:hAnsi="Arial" w:cs="Arial"/>
        </w:rPr>
        <w:br/>
      </w:r>
    </w:p>
    <w:p w14:paraId="19E47E3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4.19.1. Выездная проверка проводится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контролирующего органа.</w:t>
      </w:r>
      <w:r w:rsidRPr="002B6320">
        <w:rPr>
          <w:rFonts w:ascii="Arial" w:hAnsi="Arial" w:cs="Arial"/>
        </w:rPr>
        <w:br/>
      </w:r>
    </w:p>
    <w:p w14:paraId="6DCC094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4.19.2. В ходе выездной проверки проводятся следующие контрольные (надзорные) действия:</w:t>
      </w:r>
      <w:r w:rsidRPr="002B6320">
        <w:rPr>
          <w:rFonts w:ascii="Arial" w:hAnsi="Arial" w:cs="Arial"/>
        </w:rPr>
        <w:br/>
      </w:r>
    </w:p>
    <w:p w14:paraId="478DEE0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4.19.2.1. Осмотр.</w:t>
      </w:r>
      <w:r w:rsidRPr="002B6320">
        <w:rPr>
          <w:rFonts w:ascii="Arial" w:hAnsi="Arial" w:cs="Arial"/>
        </w:rPr>
        <w:br/>
      </w:r>
    </w:p>
    <w:p w14:paraId="2AF20DD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4.19.2.2. Досмотр.</w:t>
      </w:r>
      <w:r w:rsidRPr="002B6320">
        <w:rPr>
          <w:rFonts w:ascii="Arial" w:hAnsi="Arial" w:cs="Arial"/>
        </w:rPr>
        <w:br/>
      </w:r>
    </w:p>
    <w:p w14:paraId="2308BB0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4.19.2.3. Опрос.</w:t>
      </w:r>
      <w:r w:rsidRPr="002B6320">
        <w:rPr>
          <w:rFonts w:ascii="Arial" w:hAnsi="Arial" w:cs="Arial"/>
        </w:rPr>
        <w:br/>
      </w:r>
    </w:p>
    <w:p w14:paraId="20FBECE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4.19.2.4. Получение письменных объяснений.</w:t>
      </w:r>
      <w:r w:rsidRPr="002B6320">
        <w:rPr>
          <w:rFonts w:ascii="Arial" w:hAnsi="Arial" w:cs="Arial"/>
        </w:rPr>
        <w:br/>
      </w:r>
    </w:p>
    <w:p w14:paraId="7BBC79A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4.19.2.5. Истребование документов.</w:t>
      </w:r>
      <w:r w:rsidRPr="002B6320">
        <w:rPr>
          <w:rFonts w:ascii="Arial" w:hAnsi="Arial" w:cs="Arial"/>
        </w:rPr>
        <w:br/>
      </w:r>
    </w:p>
    <w:p w14:paraId="0894527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4.19.2.6. Отбор проб (образцов).</w:t>
      </w:r>
      <w:r w:rsidRPr="002B6320">
        <w:rPr>
          <w:rFonts w:ascii="Arial" w:hAnsi="Arial" w:cs="Arial"/>
        </w:rPr>
        <w:br/>
      </w:r>
    </w:p>
    <w:p w14:paraId="3D2D564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4.19.2.7. Инструментальное обследование.</w:t>
      </w:r>
      <w:r w:rsidRPr="002B6320">
        <w:rPr>
          <w:rFonts w:ascii="Arial" w:hAnsi="Arial" w:cs="Arial"/>
        </w:rPr>
        <w:br/>
      </w:r>
    </w:p>
    <w:p w14:paraId="0F52FB7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4.19.2.8. Экспертиза.</w:t>
      </w:r>
      <w:r w:rsidRPr="002B6320">
        <w:rPr>
          <w:rFonts w:ascii="Arial" w:hAnsi="Arial" w:cs="Arial"/>
        </w:rPr>
        <w:br/>
      </w:r>
    </w:p>
    <w:p w14:paraId="7D84F33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4.19.3.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2B6320">
        <w:rPr>
          <w:rFonts w:ascii="Arial" w:hAnsi="Arial" w:cs="Arial"/>
        </w:rPr>
        <w:br/>
      </w:r>
    </w:p>
    <w:p w14:paraId="70747F8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4.19.4. 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пунктом 1.11 настоящего Положения.</w:t>
      </w:r>
      <w:r w:rsidRPr="002B6320">
        <w:rPr>
          <w:rFonts w:ascii="Arial" w:hAnsi="Arial" w:cs="Arial"/>
        </w:rPr>
        <w:br/>
      </w:r>
    </w:p>
    <w:p w14:paraId="404CDDA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4.19.5.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2B6320">
        <w:rPr>
          <w:rFonts w:ascii="Arial" w:hAnsi="Arial" w:cs="Arial"/>
        </w:rPr>
        <w:br/>
      </w:r>
    </w:p>
    <w:p w14:paraId="5FE0C68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4.19.6. Внеплановая выездная проверка проводится без согласования с органами прокуратуры в случаях, предусмотренных частью 12 статьи 66 Федерального закона N 248-ФЗ, пунктами </w:t>
      </w:r>
      <w:proofErr w:type="gramStart"/>
      <w:r w:rsidRPr="002B6320">
        <w:rPr>
          <w:rFonts w:ascii="Arial" w:hAnsi="Arial" w:cs="Arial"/>
        </w:rPr>
        <w:t>4.9.3-4.9.5</w:t>
      </w:r>
      <w:proofErr w:type="gramEnd"/>
      <w:r w:rsidRPr="002B6320">
        <w:rPr>
          <w:rFonts w:ascii="Arial" w:hAnsi="Arial" w:cs="Arial"/>
        </w:rPr>
        <w:t xml:space="preserve"> настоящего Положения.</w:t>
      </w:r>
      <w:r w:rsidRPr="002B6320">
        <w:rPr>
          <w:rFonts w:ascii="Arial" w:hAnsi="Arial" w:cs="Arial"/>
        </w:rPr>
        <w:br/>
      </w:r>
    </w:p>
    <w:p w14:paraId="4D2E22D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4.20. Наблюдение за соблюдением обязательных требований:</w:t>
      </w:r>
      <w:r w:rsidRPr="002B6320">
        <w:rPr>
          <w:rFonts w:ascii="Arial" w:hAnsi="Arial" w:cs="Arial"/>
        </w:rPr>
        <w:br/>
      </w:r>
    </w:p>
    <w:p w14:paraId="7DFB18C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4.20.1. Наблюдение за соблюдением обязательных требований (мониторинг безопасности) представляет собой сбор, анализ данных об объектах контроля, имеющихся у контролирующего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информационно-телекоммуникационной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2B6320">
        <w:rPr>
          <w:rFonts w:ascii="Arial" w:hAnsi="Arial" w:cs="Arial"/>
        </w:rPr>
        <w:br/>
      </w:r>
    </w:p>
    <w:p w14:paraId="24F2442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4.20.2. При наблюдении за соблюдением обязательных требований на контролируемых лиц не могут возлагаться обязанности, не установленные обязательными требованиями.</w:t>
      </w:r>
      <w:r w:rsidRPr="002B6320">
        <w:rPr>
          <w:rFonts w:ascii="Arial" w:hAnsi="Arial" w:cs="Arial"/>
        </w:rPr>
        <w:br/>
      </w:r>
    </w:p>
    <w:p w14:paraId="7D2CD53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4.20.3. Если в ходе наблюдения за соблюдением обязательных требований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контролирующим органом принимаются следующие решения:</w:t>
      </w:r>
      <w:r w:rsidRPr="002B6320">
        <w:rPr>
          <w:rFonts w:ascii="Arial" w:hAnsi="Arial" w:cs="Arial"/>
        </w:rPr>
        <w:br/>
      </w:r>
    </w:p>
    <w:p w14:paraId="3BFDA64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4.20.3.1. Решение о проведении внепланового контрольного (надзорного) мероприятия в соответствии со статьей 60 Федерального закона N 248-ФЗ.</w:t>
      </w:r>
      <w:r w:rsidRPr="002B6320">
        <w:rPr>
          <w:rFonts w:ascii="Arial" w:hAnsi="Arial" w:cs="Arial"/>
        </w:rPr>
        <w:br/>
      </w:r>
    </w:p>
    <w:p w14:paraId="0CDFF9D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4.20.3.2. Решение об объявлении предостережения.</w:t>
      </w:r>
    </w:p>
    <w:p w14:paraId="078041A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4.21. Выездное обследование:</w:t>
      </w:r>
      <w:r w:rsidRPr="002B6320">
        <w:rPr>
          <w:rFonts w:ascii="Arial" w:hAnsi="Arial" w:cs="Arial"/>
        </w:rPr>
        <w:br/>
      </w:r>
    </w:p>
    <w:p w14:paraId="5E62DB3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4.21.1. Выездное обследование проводится в целях оценки соблюдения контролируемыми лицами обязательных требований.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2B6320">
        <w:rPr>
          <w:rFonts w:ascii="Arial" w:hAnsi="Arial" w:cs="Arial"/>
        </w:rPr>
        <w:br/>
      </w:r>
    </w:p>
    <w:p w14:paraId="11808E0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4.21.2. В ходе выездного обследования на общедоступных (открытых для посещения неограниченным кругом лиц) производственных объектах проводятся:</w:t>
      </w:r>
      <w:r w:rsidRPr="002B6320">
        <w:rPr>
          <w:rFonts w:ascii="Arial" w:hAnsi="Arial" w:cs="Arial"/>
        </w:rPr>
        <w:br/>
      </w:r>
    </w:p>
    <w:p w14:paraId="0BD522C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4.21.2.1. Осмотр.</w:t>
      </w:r>
      <w:r w:rsidRPr="002B6320">
        <w:rPr>
          <w:rFonts w:ascii="Arial" w:hAnsi="Arial" w:cs="Arial"/>
        </w:rPr>
        <w:br/>
      </w:r>
    </w:p>
    <w:p w14:paraId="0AA3A7F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4.21.2.2. Отбор проб (образцов).</w:t>
      </w:r>
      <w:r w:rsidRPr="002B6320">
        <w:rPr>
          <w:rFonts w:ascii="Arial" w:hAnsi="Arial" w:cs="Arial"/>
        </w:rPr>
        <w:br/>
      </w:r>
    </w:p>
    <w:p w14:paraId="436EDA9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4.21.2.3. Инструментальное обследование (с применением видеозаписи).</w:t>
      </w:r>
      <w:r w:rsidRPr="002B6320">
        <w:rPr>
          <w:rFonts w:ascii="Arial" w:hAnsi="Arial" w:cs="Arial"/>
        </w:rPr>
        <w:br/>
      </w:r>
    </w:p>
    <w:p w14:paraId="0EC4870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4.21.2.4. Экспертиза.</w:t>
      </w:r>
      <w:r w:rsidRPr="002B6320">
        <w:rPr>
          <w:rFonts w:ascii="Arial" w:hAnsi="Arial" w:cs="Arial"/>
        </w:rPr>
        <w:br/>
      </w:r>
    </w:p>
    <w:p w14:paraId="247C1B6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4.21.3. Выездное обследование проводится без информирования контролируемого лица.</w:t>
      </w:r>
      <w:r w:rsidRPr="002B6320">
        <w:rPr>
          <w:rFonts w:ascii="Arial" w:hAnsi="Arial" w:cs="Arial"/>
        </w:rPr>
        <w:br/>
      </w:r>
    </w:p>
    <w:p w14:paraId="48337FA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4.21.4.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r w:rsidRPr="002B6320">
        <w:rPr>
          <w:rFonts w:ascii="Arial" w:hAnsi="Arial" w:cs="Arial"/>
        </w:rPr>
        <w:br/>
      </w:r>
    </w:p>
    <w:p w14:paraId="7AB4151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4.21.5. По результатам проведения выездного обследования решения, предусмотренные пунктами 1 и 2 части 2 статьи 90 Федерального закона N 248-ФЗ, не принимаются.</w:t>
      </w:r>
      <w:r w:rsidRPr="002B6320">
        <w:rPr>
          <w:rFonts w:ascii="Arial" w:hAnsi="Arial" w:cs="Arial"/>
        </w:rPr>
        <w:br/>
      </w:r>
    </w:p>
    <w:p w14:paraId="6999BF6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 Контрольные (надзорные) действия:</w:t>
      </w:r>
      <w:r w:rsidRPr="002B6320">
        <w:rPr>
          <w:rFonts w:ascii="Arial" w:hAnsi="Arial" w:cs="Arial"/>
        </w:rPr>
        <w:br/>
      </w:r>
    </w:p>
    <w:p w14:paraId="4A5117D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4.22.1. Осмотр:</w:t>
      </w:r>
      <w:r w:rsidRPr="002B6320">
        <w:rPr>
          <w:rFonts w:ascii="Arial" w:hAnsi="Arial" w:cs="Arial"/>
        </w:rPr>
        <w:br/>
      </w:r>
    </w:p>
    <w:p w14:paraId="240CF7F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4.22.1.1. Под осмотром понимается контрольное (надзорное) действие, заключающееся в проведении визуального обследования территорий, помещений (отсеков), производственных и иных объектов, продукции (товаров) и иных предметов без вскрытия помещений (отсеков), транспортных средств, упаковки продукции (товаров), без разборки, демонтажа или нарушения целостности </w:t>
      </w:r>
      <w:r w:rsidRPr="002B6320">
        <w:rPr>
          <w:rFonts w:ascii="Arial" w:hAnsi="Arial" w:cs="Arial"/>
        </w:rPr>
        <w:lastRenderedPageBreak/>
        <w:t>обследуемых объектов и их частей иными способами.</w:t>
      </w:r>
      <w:r w:rsidRPr="002B6320">
        <w:rPr>
          <w:rFonts w:ascii="Arial" w:hAnsi="Arial" w:cs="Arial"/>
        </w:rPr>
        <w:br/>
      </w:r>
    </w:p>
    <w:p w14:paraId="209081B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4.22.1.2. Осмотр осуществляется инспектором в присутствии контролируемого лица или его представителя и (или) с применением видеозаписи.</w:t>
      </w:r>
      <w:r w:rsidRPr="002B6320">
        <w:rPr>
          <w:rFonts w:ascii="Arial" w:hAnsi="Arial" w:cs="Arial"/>
        </w:rPr>
        <w:br/>
      </w:r>
    </w:p>
    <w:p w14:paraId="62CC0C0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4.22.1.3. По результатам осмотра инспектором составляется протокол осмотра, в который вносится перечень осмотренных территорий и помещений (отсеков), а также вид, количество и иные идентификационные признаки обследуемых объектов, имеющие значение для контрольного (надзорного) мероприятия.</w:t>
      </w:r>
      <w:r w:rsidRPr="002B6320">
        <w:rPr>
          <w:rFonts w:ascii="Arial" w:hAnsi="Arial" w:cs="Arial"/>
        </w:rPr>
        <w:br/>
      </w:r>
    </w:p>
    <w:p w14:paraId="48F7947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4.22.2. Досмотр:</w:t>
      </w:r>
      <w:r w:rsidRPr="002B6320">
        <w:rPr>
          <w:rFonts w:ascii="Arial" w:hAnsi="Arial" w:cs="Arial"/>
        </w:rPr>
        <w:br/>
      </w:r>
    </w:p>
    <w:p w14:paraId="5D0733C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4.22.2.1. Под досмотром понимается контрольное (надзорное) действие, заключающееся в проведении визуального обследования помещений (отсеков), транспортных средств, продукции (товаров) и иных предметов со вскрытием помещений (отсеков), транспортных средств, упаковки продукции (товаров), в том числе с удалением примененных к ним пломб, печатей или иных средств идентификации, с разборкой, демонтажем или нарушением целостности обследуемых объектов и их частей иными способами.</w:t>
      </w:r>
      <w:r w:rsidRPr="002B6320">
        <w:rPr>
          <w:rFonts w:ascii="Arial" w:hAnsi="Arial" w:cs="Arial"/>
        </w:rPr>
        <w:br/>
      </w:r>
    </w:p>
    <w:p w14:paraId="7859587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4.22.2.2. Досмотр осуществляется инспектором в присутствии контролируемого лица или его представителя и (или) с применением видеозаписи.</w:t>
      </w:r>
      <w:r w:rsidRPr="002B6320">
        <w:rPr>
          <w:rFonts w:ascii="Arial" w:hAnsi="Arial" w:cs="Arial"/>
        </w:rPr>
        <w:br/>
      </w:r>
    </w:p>
    <w:p w14:paraId="16A4AA6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Досмотр в отсутствие контролируемого лица или его представителя осуществляется только в случаях наличия у контролирующего органа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2B6320">
        <w:rPr>
          <w:rFonts w:ascii="Arial" w:hAnsi="Arial" w:cs="Arial"/>
        </w:rPr>
        <w:br/>
      </w:r>
    </w:p>
    <w:p w14:paraId="4629CF9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4.22.2.3. По результатам досмотра инспектором составляется протокол досмотра, в который вносится перечень досмотренных помещений (отсеков), транспортных средств, продукции (товаров), а также вид, количество и иные идентификационные признаки исследуемых объектов, имеющих значение для контрольного (надзорного) мероприятия.</w:t>
      </w:r>
      <w:r w:rsidRPr="002B6320">
        <w:rPr>
          <w:rFonts w:ascii="Arial" w:hAnsi="Arial" w:cs="Arial"/>
        </w:rPr>
        <w:br/>
      </w:r>
    </w:p>
    <w:p w14:paraId="4D0E9B9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4.22.3. Опрос:</w:t>
      </w:r>
      <w:r w:rsidRPr="002B6320">
        <w:rPr>
          <w:rFonts w:ascii="Arial" w:hAnsi="Arial" w:cs="Arial"/>
        </w:rPr>
        <w:br/>
      </w:r>
    </w:p>
    <w:p w14:paraId="4473DCB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4.22.3.1. Под опросом понимается контрольное (надзорное)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2B6320">
        <w:rPr>
          <w:rFonts w:ascii="Arial" w:hAnsi="Arial" w:cs="Arial"/>
        </w:rPr>
        <w:br/>
      </w:r>
    </w:p>
    <w:p w14:paraId="2BE7A27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4.22.3.2. 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(надзорного) мероприятия в случае, если полученные сведения имеют значение для контрольного (надзорного) мероприятия.</w:t>
      </w:r>
      <w:r w:rsidRPr="002B6320">
        <w:rPr>
          <w:rFonts w:ascii="Arial" w:hAnsi="Arial" w:cs="Arial"/>
        </w:rPr>
        <w:br/>
      </w:r>
    </w:p>
    <w:p w14:paraId="705163D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4.22.4. Получение письменных объяснений:</w:t>
      </w:r>
      <w:r w:rsidRPr="002B6320">
        <w:rPr>
          <w:rFonts w:ascii="Arial" w:hAnsi="Arial" w:cs="Arial"/>
        </w:rPr>
        <w:br/>
      </w:r>
    </w:p>
    <w:p w14:paraId="7D70CF9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4.22.4.1. Под получением письменных объяснений понимается контрольное (надзорное) действие, заключающееся в запросе инспектором письменных свидетельств, имеющих значение для проведения оценки соблюдения контролируемым лицом обязательных требований, от контролируемого лица или его представителя, свидетелей, располагающих такими сведениями (далее - объяснения).</w:t>
      </w:r>
      <w:r w:rsidRPr="002B6320">
        <w:rPr>
          <w:rFonts w:ascii="Arial" w:hAnsi="Arial" w:cs="Arial"/>
        </w:rPr>
        <w:br/>
      </w:r>
    </w:p>
    <w:p w14:paraId="6BD846E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4.22.4.2. Объяснения оформляются путем составления письменного документа в свободной форме.</w:t>
      </w:r>
      <w:r w:rsidRPr="002B6320">
        <w:rPr>
          <w:rFonts w:ascii="Arial" w:hAnsi="Arial" w:cs="Arial"/>
        </w:rPr>
        <w:br/>
      </w:r>
    </w:p>
    <w:p w14:paraId="632488D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4.22.4.3.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2B6320">
        <w:rPr>
          <w:rFonts w:ascii="Arial" w:hAnsi="Arial" w:cs="Arial"/>
        </w:rPr>
        <w:br/>
      </w:r>
    </w:p>
    <w:p w14:paraId="0BA2B59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4.22.5. Истребование документов:</w:t>
      </w:r>
      <w:r w:rsidRPr="002B6320">
        <w:rPr>
          <w:rFonts w:ascii="Arial" w:hAnsi="Arial" w:cs="Arial"/>
        </w:rPr>
        <w:br/>
      </w:r>
    </w:p>
    <w:p w14:paraId="7C1D23A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4.22.5.1. Под истребованием документов понимается контрольное (надзорное) действие, заключающееся в предъявлении (направлении)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2B6320">
        <w:rPr>
          <w:rFonts w:ascii="Arial" w:hAnsi="Arial" w:cs="Arial"/>
        </w:rPr>
        <w:br/>
      </w:r>
    </w:p>
    <w:p w14:paraId="04ED36D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4.22.5.2. </w:t>
      </w:r>
      <w:proofErr w:type="spellStart"/>
      <w:r w:rsidRPr="002B6320">
        <w:rPr>
          <w:rFonts w:ascii="Arial" w:hAnsi="Arial" w:cs="Arial"/>
        </w:rPr>
        <w:t>Истребуемые</w:t>
      </w:r>
      <w:proofErr w:type="spellEnd"/>
      <w:r w:rsidRPr="002B6320">
        <w:rPr>
          <w:rFonts w:ascii="Arial" w:hAnsi="Arial" w:cs="Arial"/>
        </w:rPr>
        <w:t xml:space="preserve"> документы направляются в контрольный (надзорный) орган в форме электронного документа в порядке, предусмотренном пунктом 1.11 настоящего Положения, за исключением случаев, если контролирующим органом установлена необходимость представления документов на бумажном носителе. Документы могут быть представлены в контролирующий орган на бумажном носителе контролируемым лицом лично или через представителя либо направлены по почте заказным письмом.</w:t>
      </w:r>
      <w:r w:rsidRPr="002B6320">
        <w:rPr>
          <w:rFonts w:ascii="Arial" w:hAnsi="Arial" w:cs="Arial"/>
        </w:rPr>
        <w:br/>
      </w:r>
    </w:p>
    <w:p w14:paraId="1B5E0EC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На бумажном носителе представляются подлинники документов либо заверенные контролируемым лицом копии. Не требуется нотариального удостоверения копий документов, представляемых в контролирующий орган.</w:t>
      </w:r>
      <w:r w:rsidRPr="002B6320">
        <w:rPr>
          <w:rFonts w:ascii="Arial" w:hAnsi="Arial" w:cs="Arial"/>
        </w:rPr>
        <w:br/>
      </w:r>
    </w:p>
    <w:p w14:paraId="026AC4D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Тиражирование копий документов на бумажном носителе и их доставка в контролирующий орган осуществляются за счет контролируемого лица. По завершении контрольного (надзорного) мероприятия подлинники документов возвращаются контролируемому лицу.</w:t>
      </w:r>
      <w:r w:rsidRPr="002B6320">
        <w:rPr>
          <w:rFonts w:ascii="Arial" w:hAnsi="Arial" w:cs="Arial"/>
        </w:rPr>
        <w:br/>
      </w:r>
    </w:p>
    <w:p w14:paraId="550F057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4.22.5.3. В случае представления заверенных копий </w:t>
      </w:r>
      <w:proofErr w:type="spellStart"/>
      <w:r w:rsidRPr="002B6320">
        <w:rPr>
          <w:rFonts w:ascii="Arial" w:hAnsi="Arial" w:cs="Arial"/>
        </w:rPr>
        <w:t>истребуемых</w:t>
      </w:r>
      <w:proofErr w:type="spellEnd"/>
      <w:r w:rsidRPr="002B6320">
        <w:rPr>
          <w:rFonts w:ascii="Arial" w:hAnsi="Arial" w:cs="Arial"/>
        </w:rPr>
        <w:t xml:space="preserve"> документов инспектор вправе ознакомиться с подлинниками документов.</w:t>
      </w:r>
      <w:r w:rsidRPr="002B6320">
        <w:rPr>
          <w:rFonts w:ascii="Arial" w:hAnsi="Arial" w:cs="Arial"/>
        </w:rPr>
        <w:br/>
      </w:r>
    </w:p>
    <w:p w14:paraId="3C515C0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4.22.5.4. Документы, которые </w:t>
      </w:r>
      <w:proofErr w:type="spellStart"/>
      <w:r w:rsidRPr="002B6320">
        <w:rPr>
          <w:rFonts w:ascii="Arial" w:hAnsi="Arial" w:cs="Arial"/>
        </w:rPr>
        <w:t>истребуются</w:t>
      </w:r>
      <w:proofErr w:type="spellEnd"/>
      <w:r w:rsidRPr="002B6320">
        <w:rPr>
          <w:rFonts w:ascii="Arial" w:hAnsi="Arial" w:cs="Arial"/>
        </w:rPr>
        <w:t xml:space="preserve"> в ходе контрольного (надзорного) мероприятия, должны быть представлены контролируемым лицом инспектору в </w:t>
      </w:r>
      <w:r w:rsidRPr="002B6320">
        <w:rPr>
          <w:rFonts w:ascii="Arial" w:hAnsi="Arial" w:cs="Arial"/>
        </w:rPr>
        <w:lastRenderedPageBreak/>
        <w:t>срок, указанный в требовании о представлении документов.</w:t>
      </w:r>
      <w:r w:rsidRPr="002B6320">
        <w:rPr>
          <w:rFonts w:ascii="Arial" w:hAnsi="Arial" w:cs="Arial"/>
        </w:rPr>
        <w:br/>
      </w:r>
    </w:p>
    <w:p w14:paraId="1844796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В случае если контролируемое лицо не имеет возможности представить </w:t>
      </w:r>
      <w:proofErr w:type="spellStart"/>
      <w:r w:rsidRPr="002B6320">
        <w:rPr>
          <w:rFonts w:ascii="Arial" w:hAnsi="Arial" w:cs="Arial"/>
        </w:rPr>
        <w:t>истребуемые</w:t>
      </w:r>
      <w:proofErr w:type="spellEnd"/>
      <w:r w:rsidRPr="002B6320">
        <w:rPr>
          <w:rFonts w:ascii="Arial" w:hAnsi="Arial" w:cs="Arial"/>
        </w:rPr>
        <w:t xml:space="preserve"> документы в течение установленного в указанном требовании срока, оно обязано незамедлительно ходатайством в письменной форме уведомить инспектора о невозможности представления документов в установленный срок с указанием причин, по которым </w:t>
      </w:r>
      <w:proofErr w:type="spellStart"/>
      <w:r w:rsidRPr="002B6320">
        <w:rPr>
          <w:rFonts w:ascii="Arial" w:hAnsi="Arial" w:cs="Arial"/>
        </w:rPr>
        <w:t>истребуемые</w:t>
      </w:r>
      <w:proofErr w:type="spellEnd"/>
      <w:r w:rsidRPr="002B6320">
        <w:rPr>
          <w:rFonts w:ascii="Arial" w:hAnsi="Arial" w:cs="Arial"/>
        </w:rPr>
        <w:t xml:space="preserve"> документы не могут быть представлены в установленный срок, и срока, в течение которого контролируемое лицо может представить </w:t>
      </w:r>
      <w:proofErr w:type="spellStart"/>
      <w:r w:rsidRPr="002B6320">
        <w:rPr>
          <w:rFonts w:ascii="Arial" w:hAnsi="Arial" w:cs="Arial"/>
        </w:rPr>
        <w:t>истребуемые</w:t>
      </w:r>
      <w:proofErr w:type="spellEnd"/>
      <w:r w:rsidRPr="002B6320">
        <w:rPr>
          <w:rFonts w:ascii="Arial" w:hAnsi="Arial" w:cs="Arial"/>
        </w:rPr>
        <w:t xml:space="preserve"> документы. В течение двадцати четырех часов со дня получения такого ходатайства инспектор продлевает срок представления документов или отказывает в продлении срока, о чем составляется соответствующий документ и информируется контролируемое лицо любым доступным способом в соответствии с пунктом 1.11 настоящего Положения.</w:t>
      </w:r>
      <w:r w:rsidRPr="002B6320">
        <w:rPr>
          <w:rFonts w:ascii="Arial" w:hAnsi="Arial" w:cs="Arial"/>
        </w:rPr>
        <w:br/>
      </w:r>
    </w:p>
    <w:p w14:paraId="15F2E7E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4.22.5.5. Документы (копии документов), ранее представленные контролируемым лицом в контролирующий орган, независимо от оснований их представления, могут не представляться повторно при условии уведомления контрольного (надзорного) органа о том, что </w:t>
      </w:r>
      <w:proofErr w:type="spellStart"/>
      <w:r w:rsidRPr="002B6320">
        <w:rPr>
          <w:rFonts w:ascii="Arial" w:hAnsi="Arial" w:cs="Arial"/>
        </w:rPr>
        <w:t>истребуемые</w:t>
      </w:r>
      <w:proofErr w:type="spellEnd"/>
      <w:r w:rsidRPr="002B6320">
        <w:rPr>
          <w:rFonts w:ascii="Arial" w:hAnsi="Arial" w:cs="Arial"/>
        </w:rPr>
        <w:t xml:space="preserve"> документы (копии документов) были представлены ранее, с указанием реквизитов документа, которым (приложением к которому) они были представлены.</w:t>
      </w:r>
      <w:r w:rsidRPr="002B6320">
        <w:rPr>
          <w:rFonts w:ascii="Arial" w:hAnsi="Arial" w:cs="Arial"/>
        </w:rPr>
        <w:br/>
      </w:r>
    </w:p>
    <w:p w14:paraId="22B716D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4.22.6. Отбор проб (образцов):</w:t>
      </w:r>
      <w:r w:rsidRPr="002B6320">
        <w:rPr>
          <w:rFonts w:ascii="Arial" w:hAnsi="Arial" w:cs="Arial"/>
        </w:rPr>
        <w:br/>
      </w:r>
    </w:p>
    <w:p w14:paraId="64F4A12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4.22.6.1. Под отбором проб (образцов) понимается совершаемое инспектором, экспертом или специалистом контрольное (надзорное) действие по изъятию (выборке)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испытания и (или) экспертизу в контролирующий орган и (или) экспертную организацию в целях проведения оценки соблюдения контролируемым лицом обязательных требований.</w:t>
      </w:r>
      <w:r w:rsidRPr="002B6320">
        <w:rPr>
          <w:rFonts w:ascii="Arial" w:hAnsi="Arial" w:cs="Arial"/>
        </w:rPr>
        <w:br/>
      </w:r>
    </w:p>
    <w:p w14:paraId="17D74DF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4.22.6.2. Отбор проб (образцов) осуществляется в присутствии контролируемого лица или его представителя и (или) с применением видеозаписи.</w:t>
      </w:r>
      <w:r w:rsidRPr="002B6320">
        <w:rPr>
          <w:rFonts w:ascii="Arial" w:hAnsi="Arial" w:cs="Arial"/>
        </w:rPr>
        <w:br/>
      </w:r>
    </w:p>
    <w:p w14:paraId="39D65BF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Отбор проб (образцов) осуществляется в количестве, необходимом и достаточном для проведения инструментального обследования, экспертизы.</w:t>
      </w:r>
      <w:r w:rsidRPr="002B6320">
        <w:rPr>
          <w:rFonts w:ascii="Arial" w:hAnsi="Arial" w:cs="Arial"/>
        </w:rPr>
        <w:br/>
      </w:r>
    </w:p>
    <w:p w14:paraId="6F93C44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4.22.6.3. По результатам отбора проб (образцов) инспектором или привлеченным им лицом составляется протокол отбора проб (образцов), в котором указываются дата и место его составления, должность, фамилия и инициалы инспектора, эксперта или специалиста, составивших протокол, сведения о контролируемом лице или его представителе, присутствовавших при отборе проб (образцов), использованные методики отбора проб (образцов), иные </w:t>
      </w:r>
      <w:r w:rsidRPr="002B6320">
        <w:rPr>
          <w:rFonts w:ascii="Arial" w:hAnsi="Arial" w:cs="Arial"/>
        </w:rPr>
        <w:lastRenderedPageBreak/>
        <w:t>сведения, имеющие значение для идентификации проб (образцов).</w:t>
      </w:r>
      <w:r w:rsidRPr="002B6320">
        <w:rPr>
          <w:rFonts w:ascii="Arial" w:hAnsi="Arial" w:cs="Arial"/>
        </w:rPr>
        <w:br/>
      </w:r>
    </w:p>
    <w:p w14:paraId="12DE1A6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4.22.6.4. В случае отказа контролируемого лица или его представителя от подписания протокола отбора образцов инспектор, эксперт или специалист делает соответствующую отметку.</w:t>
      </w:r>
      <w:r w:rsidRPr="002B6320">
        <w:rPr>
          <w:rFonts w:ascii="Arial" w:hAnsi="Arial" w:cs="Arial"/>
        </w:rPr>
        <w:br/>
      </w:r>
    </w:p>
    <w:p w14:paraId="6DA6F0C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4.22.7. Инструментальное обследование:</w:t>
      </w:r>
      <w:r w:rsidRPr="002B6320">
        <w:rPr>
          <w:rFonts w:ascii="Arial" w:hAnsi="Arial" w:cs="Arial"/>
        </w:rPr>
        <w:br/>
      </w:r>
    </w:p>
    <w:p w14:paraId="3870C21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4.22.7.1. Под инструментальным обследованием понимается контрольное (надзорное) действие, совершаемое инспектором или специалистом по месту нахождения (осуществления деятельности) контролируемого лица (его филиалов, представительств, обособленных структурных подразделений) либо по месту нахождения производственного объекта с использованием специального оборудования и (или) технических приборов для определения фактических значений, показателей, действий (событий), имеющих значение для оценки соблюдения контролируемым лицом обязательных требований, а также подтверждения соответствия продукции (товаров) обязательным требованиям.</w:t>
      </w:r>
      <w:r w:rsidRPr="002B6320">
        <w:rPr>
          <w:rFonts w:ascii="Arial" w:hAnsi="Arial" w:cs="Arial"/>
        </w:rPr>
        <w:br/>
      </w:r>
    </w:p>
    <w:p w14:paraId="58D2A91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4.22.7.2. Инструментальное обследование осуществляется инспектором или специалистом, имеющими допуск к работе на специальном оборудовании, использованию технических приборов.</w:t>
      </w:r>
      <w:r w:rsidRPr="002B6320">
        <w:rPr>
          <w:rFonts w:ascii="Arial" w:hAnsi="Arial" w:cs="Arial"/>
        </w:rPr>
        <w:br/>
      </w:r>
    </w:p>
    <w:p w14:paraId="24AEF00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4.22.7.3. По результатам инструментального обследования инспектором или специалистом составляется протокол инструментального обследования,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обследования, используемые специальное оборудование и (или) технические приборы, методики инструментального обследования, результат инструментального обследования, нормируемое значение показателей, подлежащих контролю при проведении инструментального обследования, и выводы о соответствии этих показателей установленным нормам, иные сведения, имеющие значение для оценки результатов инструментального обследования.</w:t>
      </w:r>
      <w:r w:rsidRPr="002B6320">
        <w:rPr>
          <w:rFonts w:ascii="Arial" w:hAnsi="Arial" w:cs="Arial"/>
        </w:rPr>
        <w:br/>
      </w:r>
    </w:p>
    <w:p w14:paraId="663A968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 Экспертиза:</w:t>
      </w:r>
      <w:r w:rsidRPr="002B6320">
        <w:rPr>
          <w:rFonts w:ascii="Arial" w:hAnsi="Arial" w:cs="Arial"/>
        </w:rPr>
        <w:br/>
      </w:r>
    </w:p>
    <w:p w14:paraId="70AE9BE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4.22.8.1. Под экспертизой понимается контрольное (надзорное) действие, заключающееся в проведении исследований по вопросам, разрешение которых требует специальных знаний в различных областях науки, техники, искусства или ремесла и которые поставлены перед экспертом или экспертной организацией инспектором в рамках контрольного (надзорного) мероприятия в целях оценки соблюдения контролируемым лицом обязательных требований.</w:t>
      </w:r>
      <w:r w:rsidRPr="002B6320">
        <w:rPr>
          <w:rFonts w:ascii="Arial" w:hAnsi="Arial" w:cs="Arial"/>
        </w:rPr>
        <w:br/>
      </w:r>
    </w:p>
    <w:p w14:paraId="759FD05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4.22.8.2. Конкретное экспертное задание включает одну или несколько из следующих задач экспертизы:</w:t>
      </w:r>
      <w:r w:rsidRPr="002B6320">
        <w:rPr>
          <w:rFonts w:ascii="Arial" w:hAnsi="Arial" w:cs="Arial"/>
        </w:rPr>
        <w:br/>
      </w:r>
    </w:p>
    <w:p w14:paraId="0F08C1A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4.22.8.2.1. Установление фактов, обстоятельств.</w:t>
      </w:r>
      <w:r w:rsidRPr="002B6320">
        <w:rPr>
          <w:rFonts w:ascii="Arial" w:hAnsi="Arial" w:cs="Arial"/>
        </w:rPr>
        <w:br/>
      </w:r>
    </w:p>
    <w:p w14:paraId="5DFAA72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4.22.8.2.2. Установление тождества или различия.</w:t>
      </w:r>
      <w:r w:rsidRPr="002B6320">
        <w:rPr>
          <w:rFonts w:ascii="Arial" w:hAnsi="Arial" w:cs="Arial"/>
        </w:rPr>
        <w:br/>
      </w:r>
    </w:p>
    <w:p w14:paraId="73EB111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4.22.8.2.3. Установление объективных свойств и состояний имеющихся в наличии образцов.</w:t>
      </w:r>
      <w:r w:rsidRPr="002B6320">
        <w:rPr>
          <w:rFonts w:ascii="Arial" w:hAnsi="Arial" w:cs="Arial"/>
        </w:rPr>
        <w:br/>
      </w:r>
    </w:p>
    <w:p w14:paraId="1BFC0A6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4.22.8.2.4. Проведение оценки образца на соответствие заданным критериям.</w:t>
      </w:r>
      <w:r w:rsidRPr="002B6320">
        <w:rPr>
          <w:rFonts w:ascii="Arial" w:hAnsi="Arial" w:cs="Arial"/>
        </w:rPr>
        <w:br/>
      </w:r>
    </w:p>
    <w:p w14:paraId="2F280A4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4.22.8.2.5. Установление соответствия образца существующим принципам и нормам права.</w:t>
      </w:r>
      <w:r w:rsidRPr="002B6320">
        <w:rPr>
          <w:rFonts w:ascii="Arial" w:hAnsi="Arial" w:cs="Arial"/>
        </w:rPr>
        <w:br/>
      </w:r>
    </w:p>
    <w:p w14:paraId="2E1F1F1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4.22.8.2.6. Установление соответствия образца заданной системе нормативно-технических требований.</w:t>
      </w:r>
      <w:r w:rsidRPr="002B6320">
        <w:rPr>
          <w:rFonts w:ascii="Arial" w:hAnsi="Arial" w:cs="Arial"/>
        </w:rPr>
        <w:br/>
      </w:r>
    </w:p>
    <w:p w14:paraId="7AF93C6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4.22.8.2.7. Установление последствий изменения образца по заданной программе его развития.</w:t>
      </w:r>
      <w:r w:rsidRPr="002B6320">
        <w:rPr>
          <w:rFonts w:ascii="Arial" w:hAnsi="Arial" w:cs="Arial"/>
        </w:rPr>
        <w:br/>
      </w:r>
    </w:p>
    <w:p w14:paraId="469017D6"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4.22.8.3. Экспертиза осуществляется экспертом или экспертной организацией по поручению контролирующего органа.</w:t>
      </w:r>
      <w:r w:rsidRPr="002B6320">
        <w:rPr>
          <w:rFonts w:ascii="Arial" w:hAnsi="Arial" w:cs="Arial"/>
        </w:rPr>
        <w:br/>
      </w:r>
    </w:p>
    <w:p w14:paraId="20EF387F"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4.22.8.4. При назначении и осуществлении экспертизы контролируемые лица имеют право:</w:t>
      </w:r>
      <w:r w:rsidRPr="002B6320">
        <w:rPr>
          <w:rFonts w:ascii="Arial" w:hAnsi="Arial" w:cs="Arial"/>
        </w:rPr>
        <w:br/>
      </w:r>
    </w:p>
    <w:p w14:paraId="14572C1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4.22.8.4.1. Информировать контролирующий орган о наличии конфликта интересов у эксперта, экспертной организации.</w:t>
      </w:r>
      <w:r w:rsidRPr="002B6320">
        <w:rPr>
          <w:rFonts w:ascii="Arial" w:hAnsi="Arial" w:cs="Arial"/>
        </w:rPr>
        <w:br/>
      </w:r>
    </w:p>
    <w:p w14:paraId="6F44356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4.22.8.4.2. Предлагать дополнительные вопросы для получения по ним заключения эксперта, экспертной организации, а также уточнять формулировки поставленных вопросов.</w:t>
      </w:r>
      <w:r w:rsidRPr="002B6320">
        <w:rPr>
          <w:rFonts w:ascii="Arial" w:hAnsi="Arial" w:cs="Arial"/>
        </w:rPr>
        <w:br/>
      </w:r>
    </w:p>
    <w:p w14:paraId="26C21E6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4.22.8.4.3. Присутствовать с разрешения должностного лица контролирующего органа при осуществлении экспертизы и давать объяснения эксперту.</w:t>
      </w:r>
      <w:r w:rsidRPr="002B6320">
        <w:rPr>
          <w:rFonts w:ascii="Arial" w:hAnsi="Arial" w:cs="Arial"/>
        </w:rPr>
        <w:br/>
      </w:r>
    </w:p>
    <w:p w14:paraId="0014B7F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4.22.8.4.4. Знакомиться с заключением эксперта или экспертной организации.</w:t>
      </w:r>
      <w:r w:rsidRPr="002B6320">
        <w:rPr>
          <w:rFonts w:ascii="Arial" w:hAnsi="Arial" w:cs="Arial"/>
        </w:rPr>
        <w:br/>
      </w:r>
    </w:p>
    <w:p w14:paraId="35E2968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4.22.8.5. 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так и по месту осуществления деятельности эксперта или экспертной организации.</w:t>
      </w:r>
      <w:r w:rsidRPr="002B6320">
        <w:rPr>
          <w:rFonts w:ascii="Arial" w:hAnsi="Arial" w:cs="Arial"/>
        </w:rPr>
        <w:br/>
      </w:r>
    </w:p>
    <w:p w14:paraId="50B5DFC2"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4.22.8.6. Время осуществления экспертизы зависит от вида экспертизы и устанавливается индивидуально в каждом конкретном случае по соглашению между контролирующим органом и экспертом или экспертной организацией.</w:t>
      </w:r>
      <w:r w:rsidRPr="002B6320">
        <w:rPr>
          <w:rFonts w:ascii="Arial" w:hAnsi="Arial" w:cs="Arial"/>
        </w:rPr>
        <w:br/>
      </w:r>
    </w:p>
    <w:p w14:paraId="6C5602B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4.22.8.7. Результаты экспертизы оформляются экспертным заключением.</w:t>
      </w:r>
      <w:r w:rsidRPr="002B6320">
        <w:rPr>
          <w:rFonts w:ascii="Arial" w:hAnsi="Arial" w:cs="Arial"/>
        </w:rPr>
        <w:br/>
      </w:r>
    </w:p>
    <w:p w14:paraId="3AB3469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4.22.8.8. Порядок проведения экспертизы, привлечения и аттестации экспертов или экспертной организации определяется правовым актом контролирующего органа.</w:t>
      </w:r>
      <w:r w:rsidRPr="002B6320">
        <w:rPr>
          <w:rFonts w:ascii="Arial" w:hAnsi="Arial" w:cs="Arial"/>
        </w:rPr>
        <w:br/>
      </w:r>
    </w:p>
    <w:p w14:paraId="0AA8623B" w14:textId="77777777" w:rsidR="002B6320" w:rsidRPr="002B6320" w:rsidRDefault="002B6320" w:rsidP="002B6320">
      <w:pPr>
        <w:pStyle w:val="3"/>
        <w:spacing w:before="0" w:beforeAutospacing="0" w:after="240" w:afterAutospacing="0"/>
        <w:jc w:val="center"/>
        <w:textAlignment w:val="baseline"/>
        <w:rPr>
          <w:rFonts w:ascii="Arial" w:hAnsi="Arial" w:cs="Arial"/>
          <w:sz w:val="24"/>
          <w:szCs w:val="24"/>
        </w:rPr>
      </w:pPr>
      <w:r w:rsidRPr="002B6320">
        <w:rPr>
          <w:rFonts w:ascii="Arial" w:hAnsi="Arial" w:cs="Arial"/>
          <w:sz w:val="24"/>
          <w:szCs w:val="24"/>
        </w:rPr>
        <w:t>5. Специальный режим регионального контроля</w:t>
      </w:r>
    </w:p>
    <w:p w14:paraId="78CD3491" w14:textId="77777777" w:rsidR="002B6320" w:rsidRPr="002B6320" w:rsidRDefault="002B6320" w:rsidP="002B6320">
      <w:pPr>
        <w:pStyle w:val="formattext0"/>
        <w:spacing w:before="0" w:beforeAutospacing="0" w:after="0" w:afterAutospacing="0"/>
        <w:textAlignment w:val="baseline"/>
        <w:rPr>
          <w:rFonts w:ascii="Arial" w:hAnsi="Arial" w:cs="Arial"/>
        </w:rPr>
      </w:pPr>
    </w:p>
    <w:p w14:paraId="7366954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5.1. Специальным режимом дистанционного регионального контроля является мониторинг, при осуществлении которого должностными лицами контролирующего органа проводятся опосредованные, целенаправленные, постоянные (систематические, регулярные, непрерывные), получение и анализ информации о деятельности граждан и организаций, об объектах контроля с использованием систем (методов) дистанционного контроля, в том числе с применением специальных технических средств, имеющих функции фотосъемки, аудио- и видеозаписи, измерения, в целях предотвращения причинения вреда (ущерба) охраняемым законом ценностям в соответствии со статьей 96 Федерального закона N 248-ФЗ.</w:t>
      </w:r>
      <w:r w:rsidRPr="002B6320">
        <w:rPr>
          <w:rFonts w:ascii="Arial" w:hAnsi="Arial" w:cs="Arial"/>
        </w:rPr>
        <w:br/>
      </w:r>
    </w:p>
    <w:p w14:paraId="417A000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5.2. Мониторинг основан на добровольном участии контролируемых лиц и осуществляется по заявлению контролируемого лица на условиях соглашения между контролируемым лицом и контролирующим органом (далее - соглашение о мониторинге).</w:t>
      </w:r>
      <w:r w:rsidRPr="002B6320">
        <w:rPr>
          <w:rFonts w:ascii="Arial" w:hAnsi="Arial" w:cs="Arial"/>
        </w:rPr>
        <w:br/>
      </w:r>
    </w:p>
    <w:p w14:paraId="0060567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5.3. Соглашение о мониторинге между контролируемым лицом и контролирующим органом заключается при соблюдении следующих условий:</w:t>
      </w:r>
      <w:r w:rsidRPr="002B6320">
        <w:rPr>
          <w:rFonts w:ascii="Arial" w:hAnsi="Arial" w:cs="Arial"/>
        </w:rPr>
        <w:br/>
      </w:r>
    </w:p>
    <w:p w14:paraId="0AE24DC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5.3.1. Объекты контроля контролируемого лица находятся в зоне наблюдения автоматизированных информационных систем сбора и обработки данных, работающих в автоматическом режиме, специальных технических средств, имеющих функции фотосъемки, аудио- и видеозаписи, измерения, иных средств сбора или фиксации информации, позволяющей определить соблюдение обязательных требований (далее - системы мониторинга).</w:t>
      </w:r>
      <w:r w:rsidRPr="002B6320">
        <w:rPr>
          <w:rFonts w:ascii="Arial" w:hAnsi="Arial" w:cs="Arial"/>
        </w:rPr>
        <w:br/>
      </w:r>
    </w:p>
    <w:p w14:paraId="26CF9641"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5.3.2. Контролируемым лицом обеспечивается доступ должностных лиц контролирующего органа к системам мониторинга, указанным в пункте 5.3.1 настоящего Положения.</w:t>
      </w:r>
      <w:r w:rsidRPr="002B6320">
        <w:rPr>
          <w:rFonts w:ascii="Arial" w:hAnsi="Arial" w:cs="Arial"/>
        </w:rPr>
        <w:br/>
      </w:r>
    </w:p>
    <w:p w14:paraId="04C4093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5.3.3. Объекты контроля, контролируемые лица отнесены к категории значительного, умеренного или низкого риска.</w:t>
      </w:r>
      <w:r w:rsidRPr="002B6320">
        <w:rPr>
          <w:rFonts w:ascii="Arial" w:hAnsi="Arial" w:cs="Arial"/>
        </w:rPr>
        <w:br/>
      </w:r>
    </w:p>
    <w:p w14:paraId="6FA2EDE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5.4. Порядок сбора и фиксации и обмена информации, полученной в процессе мониторинга, порядок обмена документами и иной информацией определяются соглашением о мониторинге.</w:t>
      </w:r>
      <w:r w:rsidRPr="002B6320">
        <w:rPr>
          <w:rFonts w:ascii="Arial" w:hAnsi="Arial" w:cs="Arial"/>
        </w:rPr>
        <w:br/>
      </w:r>
    </w:p>
    <w:p w14:paraId="588E2B8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5.5. Мониторинг осуществляется на основании решения контролирующего органа, выпускаемого по результатам проведения оценки соответствия контролируемого лица требованиям, предъявляемым к нему для осуществления мониторинга, технической готовности контролируемого лица и контролирующего органа к информационному взаимодействию в рамках мониторинга и заключения соглашения о мониторинге.</w:t>
      </w:r>
      <w:r w:rsidRPr="002B6320">
        <w:rPr>
          <w:rFonts w:ascii="Arial" w:hAnsi="Arial" w:cs="Arial"/>
        </w:rPr>
        <w:br/>
      </w:r>
    </w:p>
    <w:p w14:paraId="61287923"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5.6. Решение о заключении соглашения о мониторинге принимается руководителем (заместителем руководителя) контролирующего органа.</w:t>
      </w:r>
      <w:r w:rsidRPr="002B6320">
        <w:rPr>
          <w:rFonts w:ascii="Arial" w:hAnsi="Arial" w:cs="Arial"/>
        </w:rPr>
        <w:br/>
      </w:r>
    </w:p>
    <w:p w14:paraId="68BC1C2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5.7. Соглашение о мониторинге заключается на три года и пролонгируется по соглашению сторон при соблюдении условий для заключения соглашения о мониторинге.</w:t>
      </w:r>
      <w:r w:rsidRPr="002B6320">
        <w:rPr>
          <w:rFonts w:ascii="Arial" w:hAnsi="Arial" w:cs="Arial"/>
        </w:rPr>
        <w:br/>
      </w:r>
    </w:p>
    <w:p w14:paraId="1391590B"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lastRenderedPageBreak/>
        <w:t>5.8. Руководителем (заместителем руководителя) контролирующего органа принимается решение о прекращении осуществления мониторинга в одном из следующих случаев:</w:t>
      </w:r>
      <w:r w:rsidRPr="002B6320">
        <w:rPr>
          <w:rFonts w:ascii="Arial" w:hAnsi="Arial" w:cs="Arial"/>
        </w:rPr>
        <w:br/>
      </w:r>
    </w:p>
    <w:p w14:paraId="4A11B00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5.8.1. Выявление несоответствия контролируемого лица требованиям, предъявляемым к нему для осуществления мониторинга, в том числе к технической оснащенности и сопровождению мониторинга.</w:t>
      </w:r>
      <w:r w:rsidRPr="002B6320">
        <w:rPr>
          <w:rFonts w:ascii="Arial" w:hAnsi="Arial" w:cs="Arial"/>
        </w:rPr>
        <w:br/>
      </w:r>
    </w:p>
    <w:p w14:paraId="239B86E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5.8.2. Неисполнение контролируемым лицом положений соглашения о мониторинге между контролируемым лицом и контролирующим органом.</w:t>
      </w:r>
      <w:r w:rsidRPr="002B6320">
        <w:rPr>
          <w:rFonts w:ascii="Arial" w:hAnsi="Arial" w:cs="Arial"/>
        </w:rPr>
        <w:br/>
      </w:r>
    </w:p>
    <w:p w14:paraId="20938E9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5.8.3. Подача контролируемым лицом заявления о прекращении осуществления мониторинга в соответствии с пунктом 1.11 настоящего Положения.</w:t>
      </w:r>
      <w:r w:rsidRPr="002B6320">
        <w:rPr>
          <w:rFonts w:ascii="Arial" w:hAnsi="Arial" w:cs="Arial"/>
        </w:rPr>
        <w:br/>
      </w:r>
    </w:p>
    <w:p w14:paraId="57D1C03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5.9. Контролирующий орган уведомляет контролируемое лицо о прекращении мониторинга в течение 10 рабочих дней со дня принятия решения о прекращении осуществления мониторинга в соответствии с пунктом 1.11 настоящего Положения.</w:t>
      </w:r>
      <w:r w:rsidRPr="002B6320">
        <w:rPr>
          <w:rFonts w:ascii="Arial" w:hAnsi="Arial" w:cs="Arial"/>
        </w:rPr>
        <w:br/>
      </w:r>
    </w:p>
    <w:p w14:paraId="24C8193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5.10. Контролируемые лица, в отношении которых осуществляется мониторинг, освобождаются от плановых контрольных (надзорных) мероприятий в отношении соблюдения обязательных требований, являющихся предметом такого мониторинга.</w:t>
      </w:r>
      <w:r w:rsidRPr="002B6320">
        <w:rPr>
          <w:rFonts w:ascii="Arial" w:hAnsi="Arial" w:cs="Arial"/>
        </w:rPr>
        <w:br/>
      </w:r>
    </w:p>
    <w:p w14:paraId="2B7CD410"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5.11. В соглашении о мониторинге может быть включено условие о принятии контролирующим органом решения в соответствии с пунктом 6.10 настоящего Положения в случае получения в ходе мониторинга сведений о фактах нарушения обязательных требований.</w:t>
      </w:r>
      <w:r w:rsidRPr="002B6320">
        <w:rPr>
          <w:rFonts w:ascii="Arial" w:hAnsi="Arial" w:cs="Arial"/>
        </w:rPr>
        <w:br/>
      </w:r>
    </w:p>
    <w:p w14:paraId="6EE0254E" w14:textId="77777777" w:rsidR="002B6320" w:rsidRPr="002B6320" w:rsidRDefault="002B6320" w:rsidP="002B6320">
      <w:pPr>
        <w:pStyle w:val="3"/>
        <w:spacing w:before="0" w:beforeAutospacing="0" w:after="240" w:afterAutospacing="0"/>
        <w:jc w:val="center"/>
        <w:textAlignment w:val="baseline"/>
        <w:rPr>
          <w:rFonts w:ascii="Arial" w:hAnsi="Arial" w:cs="Arial"/>
          <w:sz w:val="24"/>
          <w:szCs w:val="24"/>
        </w:rPr>
      </w:pPr>
      <w:r w:rsidRPr="002B6320">
        <w:rPr>
          <w:rFonts w:ascii="Arial" w:hAnsi="Arial" w:cs="Arial"/>
          <w:sz w:val="24"/>
          <w:szCs w:val="24"/>
        </w:rPr>
        <w:t>6. Результаты контрольного (надзорного) мероприятия</w:t>
      </w:r>
    </w:p>
    <w:p w14:paraId="280403B8" w14:textId="77777777" w:rsidR="002B6320" w:rsidRPr="002B6320" w:rsidRDefault="002B6320" w:rsidP="002B6320">
      <w:pPr>
        <w:pStyle w:val="formattext0"/>
        <w:spacing w:before="0" w:beforeAutospacing="0" w:after="0" w:afterAutospacing="0"/>
        <w:textAlignment w:val="baseline"/>
        <w:rPr>
          <w:rFonts w:ascii="Arial" w:hAnsi="Arial" w:cs="Arial"/>
        </w:rPr>
      </w:pPr>
    </w:p>
    <w:p w14:paraId="3D0F705A"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6.1.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 акт).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а также заполненные при проведении контрольного (надзорного) мероприятия проверочные листы приобщаются к акту.</w:t>
      </w:r>
      <w:r w:rsidRPr="002B6320">
        <w:rPr>
          <w:rFonts w:ascii="Arial" w:hAnsi="Arial" w:cs="Arial"/>
        </w:rPr>
        <w:br/>
      </w:r>
    </w:p>
    <w:p w14:paraId="1456039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6.2. Оформление акта производится на месте проведения контрольного (надзорного) мероприятия в день окончания проведения такого мероприятия.</w:t>
      </w:r>
      <w:r w:rsidRPr="002B6320">
        <w:rPr>
          <w:rFonts w:ascii="Arial" w:hAnsi="Arial" w:cs="Arial"/>
        </w:rPr>
        <w:br/>
      </w:r>
    </w:p>
    <w:p w14:paraId="42D56C7C"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 xml:space="preserve">6.3.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w:t>
      </w:r>
      <w:r w:rsidRPr="002B6320">
        <w:rPr>
          <w:rFonts w:ascii="Arial" w:hAnsi="Arial" w:cs="Arial"/>
        </w:rPr>
        <w:lastRenderedPageBreak/>
        <w:t>предусмотренных законодательством Российской Федерации.</w:t>
      </w:r>
      <w:r w:rsidRPr="002B6320">
        <w:rPr>
          <w:rFonts w:ascii="Arial" w:hAnsi="Arial" w:cs="Arial"/>
        </w:rPr>
        <w:br/>
      </w:r>
    </w:p>
    <w:p w14:paraId="10AFB1B5"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6.4.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2B6320">
        <w:rPr>
          <w:rFonts w:ascii="Arial" w:hAnsi="Arial" w:cs="Arial"/>
        </w:rPr>
        <w:br/>
      </w:r>
    </w:p>
    <w:p w14:paraId="3F412C5E"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6.5. Контролируемое лицо или его представитель знакомится с содержанием акта на месте проведения контрольного (надзорного) мероприятия.</w:t>
      </w:r>
      <w:r w:rsidRPr="002B6320">
        <w:rPr>
          <w:rFonts w:ascii="Arial" w:hAnsi="Arial" w:cs="Arial"/>
        </w:rPr>
        <w:br/>
      </w:r>
    </w:p>
    <w:p w14:paraId="424FF428"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6.6.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sidRPr="002B6320">
        <w:rPr>
          <w:rFonts w:ascii="Arial" w:hAnsi="Arial" w:cs="Arial"/>
        </w:rPr>
        <w:br/>
      </w:r>
    </w:p>
    <w:p w14:paraId="10566C7D"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6.7. В случае проведения документарной проверки либо контрольного (надзорного) мероприятия без взаимодействия с контролируемым лицом, а также в случае, если составление акта на месте его проведения невозможно по причине совершения контрольных (надзорных) действий, предусмотренных пунктами 4.22.6 и 4.22.8 настоящего Положения, контролирующий орган направляет акт контролируемому лицу в порядке, предусмотренном пунктом 1.11 настоящего Положения.</w:t>
      </w:r>
      <w:r w:rsidRPr="002B6320">
        <w:rPr>
          <w:rFonts w:ascii="Arial" w:hAnsi="Arial" w:cs="Arial"/>
        </w:rPr>
        <w:br/>
      </w:r>
    </w:p>
    <w:p w14:paraId="5E8CB599"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6.8. В случае несогласия с фактами и выводами, изложенными в акте, контролируемое лицо вправе направить жалобу в порядке, предусмотренном разделом 7 настоящего Положения.</w:t>
      </w:r>
      <w:r w:rsidRPr="002B6320">
        <w:rPr>
          <w:rFonts w:ascii="Arial" w:hAnsi="Arial" w:cs="Arial"/>
        </w:rPr>
        <w:br/>
      </w:r>
    </w:p>
    <w:p w14:paraId="571FA5A4"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6.9.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2B6320">
        <w:rPr>
          <w:rFonts w:ascii="Arial" w:hAnsi="Arial" w:cs="Arial"/>
        </w:rPr>
        <w:br/>
      </w:r>
    </w:p>
    <w:p w14:paraId="7422767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6.10. В случае выявления при проведении контрольного (надзорного) мероприятия нарушений обязательных требований контролируемым лицом контролирующий орган в пределах полномочий, предусмотренных законодательством Российской Федерации, обязан:</w:t>
      </w:r>
      <w:r w:rsidRPr="002B6320">
        <w:rPr>
          <w:rFonts w:ascii="Arial" w:hAnsi="Arial" w:cs="Arial"/>
        </w:rPr>
        <w:br/>
      </w:r>
    </w:p>
    <w:p w14:paraId="6927B707" w14:textId="77777777" w:rsidR="002B6320" w:rsidRPr="002B6320" w:rsidRDefault="002B6320" w:rsidP="002B6320">
      <w:pPr>
        <w:pStyle w:val="formattext0"/>
        <w:spacing w:before="0" w:beforeAutospacing="0" w:after="0" w:afterAutospacing="0"/>
        <w:ind w:firstLine="480"/>
        <w:textAlignment w:val="baseline"/>
        <w:rPr>
          <w:rFonts w:ascii="Arial" w:hAnsi="Arial" w:cs="Arial"/>
        </w:rPr>
      </w:pPr>
      <w:r w:rsidRPr="002B6320">
        <w:rPr>
          <w:rFonts w:ascii="Arial" w:hAnsi="Arial" w:cs="Arial"/>
        </w:rPr>
        <w:t>6.10.1. Выдать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p>
    <w:p w14:paraId="33A574DD" w14:textId="77777777" w:rsidR="002B6320" w:rsidRPr="002B6320" w:rsidRDefault="002B6320" w:rsidP="002B6320">
      <w:pPr>
        <w:pStyle w:val="formattext0"/>
        <w:spacing w:before="0" w:beforeAutospacing="0" w:after="0" w:afterAutospacing="0"/>
        <w:ind w:firstLine="480"/>
        <w:textAlignment w:val="baseline"/>
      </w:pPr>
      <w:r w:rsidRPr="002B6320">
        <w:t xml:space="preserve">6.10.2.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w:t>
      </w:r>
      <w:r w:rsidRPr="002B6320">
        <w:lastRenderedPageBreak/>
        <w:t>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2B6320">
        <w:br/>
      </w:r>
    </w:p>
    <w:p w14:paraId="6D811CA5" w14:textId="77777777" w:rsidR="002B6320" w:rsidRPr="002B6320" w:rsidRDefault="002B6320" w:rsidP="002B6320">
      <w:pPr>
        <w:pStyle w:val="formattext0"/>
        <w:spacing w:before="0" w:beforeAutospacing="0" w:after="0" w:afterAutospacing="0"/>
        <w:ind w:firstLine="480"/>
        <w:textAlignment w:val="baseline"/>
      </w:pPr>
      <w:r w:rsidRPr="002B6320">
        <w:t>6.10.3.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2B6320">
        <w:br/>
      </w:r>
    </w:p>
    <w:p w14:paraId="0D34E865" w14:textId="77777777" w:rsidR="002B6320" w:rsidRPr="002B6320" w:rsidRDefault="002B6320" w:rsidP="002B6320">
      <w:pPr>
        <w:pStyle w:val="formattext0"/>
        <w:spacing w:before="0" w:beforeAutospacing="0" w:after="0" w:afterAutospacing="0"/>
        <w:ind w:firstLine="480"/>
        <w:textAlignment w:val="baseline"/>
      </w:pPr>
      <w:r w:rsidRPr="002B6320">
        <w:t>6.10.4.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2B6320">
        <w:br/>
      </w:r>
    </w:p>
    <w:p w14:paraId="41C4274F" w14:textId="77777777" w:rsidR="002B6320" w:rsidRPr="002B6320" w:rsidRDefault="002B6320" w:rsidP="002B6320">
      <w:pPr>
        <w:pStyle w:val="formattext0"/>
        <w:spacing w:before="0" w:beforeAutospacing="0" w:after="0" w:afterAutospacing="0"/>
        <w:ind w:firstLine="480"/>
        <w:textAlignment w:val="baseline"/>
      </w:pPr>
      <w:r w:rsidRPr="002B6320">
        <w:t>6.10.5.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2B6320">
        <w:br/>
      </w:r>
    </w:p>
    <w:p w14:paraId="1D24D985" w14:textId="77777777" w:rsidR="002B6320" w:rsidRPr="002B6320" w:rsidRDefault="002B6320" w:rsidP="002B6320">
      <w:pPr>
        <w:pStyle w:val="formattext0"/>
        <w:spacing w:before="0" w:beforeAutospacing="0" w:after="0" w:afterAutospacing="0"/>
        <w:ind w:firstLine="480"/>
        <w:textAlignment w:val="baseline"/>
      </w:pPr>
      <w:r w:rsidRPr="002B6320">
        <w:t>6.11.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пунктом 1.11 настоящего Положения.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sidRPr="002B6320">
        <w:br/>
      </w:r>
    </w:p>
    <w:p w14:paraId="29B9724C" w14:textId="77777777" w:rsidR="002B6320" w:rsidRPr="002B6320" w:rsidRDefault="002B6320" w:rsidP="002B6320">
      <w:pPr>
        <w:pStyle w:val="formattext0"/>
        <w:spacing w:before="0" w:beforeAutospacing="0" w:after="0" w:afterAutospacing="0"/>
        <w:ind w:firstLine="480"/>
        <w:textAlignment w:val="baseline"/>
      </w:pPr>
      <w:r w:rsidRPr="002B6320">
        <w:t>6.12. В случае, указанном в пункте 6.11 настоящего Положения, уполномоченное должностное лицо контролирующего органа, указанное в пункте 1.8 настоящего Положения,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r w:rsidRPr="002B6320">
        <w:br/>
      </w:r>
    </w:p>
    <w:p w14:paraId="4A62A32D" w14:textId="77777777" w:rsidR="002B6320" w:rsidRPr="002B6320" w:rsidRDefault="002B6320" w:rsidP="002B6320">
      <w:pPr>
        <w:pStyle w:val="formattext0"/>
        <w:spacing w:before="0" w:beforeAutospacing="0" w:after="0" w:afterAutospacing="0"/>
        <w:ind w:firstLine="480"/>
        <w:textAlignment w:val="baseline"/>
      </w:pPr>
      <w:r w:rsidRPr="002B6320">
        <w:t xml:space="preserve">6.13. При наличии обстоятельств, вследствие которых исполнение предписания, указанного в пункте 6.10.1 настоящего Положения, невозможно в установленные сроки, уполномоченное должностное лицо Департамента может отсрочить исполнение </w:t>
      </w:r>
      <w:r w:rsidRPr="002B6320">
        <w:lastRenderedPageBreak/>
        <w:t>предписания в порядке, установленном главой 17 Федерального закона N 248-ФЗ.</w:t>
      </w:r>
      <w:r w:rsidRPr="002B6320">
        <w:br/>
      </w:r>
    </w:p>
    <w:p w14:paraId="451ADFD2" w14:textId="77777777" w:rsidR="002B6320" w:rsidRPr="002B6320" w:rsidRDefault="002B6320" w:rsidP="002B6320">
      <w:pPr>
        <w:pStyle w:val="3"/>
        <w:spacing w:before="0" w:beforeAutospacing="0" w:after="240" w:afterAutospacing="0"/>
        <w:jc w:val="center"/>
        <w:textAlignment w:val="baseline"/>
        <w:rPr>
          <w:sz w:val="24"/>
          <w:szCs w:val="24"/>
        </w:rPr>
      </w:pPr>
      <w:r w:rsidRPr="002B6320">
        <w:rPr>
          <w:sz w:val="24"/>
          <w:szCs w:val="24"/>
        </w:rPr>
        <w:t>7. Обжалование решений контролирующего органа, действий уполномоченных должностных лиц контролирующего органа</w:t>
      </w:r>
    </w:p>
    <w:p w14:paraId="33095966" w14:textId="77777777" w:rsidR="002B6320" w:rsidRPr="002B6320" w:rsidRDefault="002B6320" w:rsidP="002B6320">
      <w:pPr>
        <w:pStyle w:val="formattext0"/>
        <w:spacing w:before="0" w:beforeAutospacing="0" w:after="0" w:afterAutospacing="0"/>
        <w:textAlignment w:val="baseline"/>
      </w:pPr>
    </w:p>
    <w:p w14:paraId="08B77D4B" w14:textId="77777777" w:rsidR="002B6320" w:rsidRPr="002B6320" w:rsidRDefault="002B6320" w:rsidP="002B6320">
      <w:pPr>
        <w:pStyle w:val="formattext0"/>
        <w:spacing w:before="0" w:beforeAutospacing="0" w:after="0" w:afterAutospacing="0"/>
        <w:ind w:firstLine="480"/>
        <w:textAlignment w:val="baseline"/>
      </w:pPr>
      <w:r w:rsidRPr="002B6320">
        <w:t>7.1. Правом на обжалование решений контролирующего органа, действий (бездействия) его должностных лиц обладает контролируемое лицо, в отношении которого принято решение о проведении контрольного (надзорного) мероприятия или подготовлен акт контрольного (надзорного) мероприятия, выдано предписание об устранении выявленных нарушений или совершены действия (бездействия) должностных лиц контролирующего органа в рамках контрольного (надзорного) мероприятия.</w:t>
      </w:r>
      <w:r w:rsidRPr="002B6320">
        <w:br/>
      </w:r>
    </w:p>
    <w:p w14:paraId="024E548E" w14:textId="77777777" w:rsidR="002B6320" w:rsidRPr="002B6320" w:rsidRDefault="002B6320" w:rsidP="002B6320">
      <w:pPr>
        <w:pStyle w:val="formattext0"/>
        <w:spacing w:before="0" w:beforeAutospacing="0" w:after="0" w:afterAutospacing="0"/>
        <w:ind w:firstLine="480"/>
        <w:textAlignment w:val="baseline"/>
      </w:pPr>
      <w:r w:rsidRPr="002B6320">
        <w:t>7.2. Решения контролирующего органа и действия (бездействия) его должностных лиц, указанные в пункте 7.1 настоящего Положения, могут быть обжалованы как в судебном, так и досудебном порядке.</w:t>
      </w:r>
      <w:r w:rsidRPr="002B6320">
        <w:br/>
      </w:r>
    </w:p>
    <w:p w14:paraId="120E88CE" w14:textId="77777777" w:rsidR="002B6320" w:rsidRPr="002B6320" w:rsidRDefault="002B6320" w:rsidP="002B6320">
      <w:pPr>
        <w:pStyle w:val="formattext0"/>
        <w:spacing w:before="0" w:beforeAutospacing="0" w:after="0" w:afterAutospacing="0"/>
        <w:ind w:firstLine="480"/>
        <w:textAlignment w:val="baseline"/>
      </w:pPr>
      <w:r w:rsidRPr="002B6320">
        <w:t>7.3. Судебное обжалование решений контролирующего органа, действий (бездействия) его должностных лиц осуществляется в соответствии с законодательством Российской Федерации.</w:t>
      </w:r>
      <w:r w:rsidRPr="002B6320">
        <w:br/>
      </w:r>
    </w:p>
    <w:p w14:paraId="52A309AC" w14:textId="77777777" w:rsidR="002B6320" w:rsidRPr="002B6320" w:rsidRDefault="002B6320" w:rsidP="002B6320">
      <w:pPr>
        <w:pStyle w:val="formattext0"/>
        <w:spacing w:before="0" w:beforeAutospacing="0" w:after="0" w:afterAutospacing="0"/>
        <w:ind w:firstLine="480"/>
        <w:textAlignment w:val="baseline"/>
      </w:pPr>
      <w:r w:rsidRPr="002B6320">
        <w:t>7.4. С 1 января 2023 г. судебное обжалование решений контролирующего органа, действий (бездействия) его должностных лиц возможно только после их досудебного обжалования, за исключением случаев обжалования в суде решений, действий (бездействия) гражданами, не осуществляющими предпринимательскую деятельность.</w:t>
      </w:r>
      <w:r w:rsidRPr="002B6320">
        <w:br/>
      </w:r>
    </w:p>
    <w:p w14:paraId="53B6FD3A" w14:textId="77777777" w:rsidR="002B6320" w:rsidRPr="002B6320" w:rsidRDefault="002B6320" w:rsidP="002B6320">
      <w:pPr>
        <w:pStyle w:val="formattext0"/>
        <w:spacing w:before="0" w:beforeAutospacing="0" w:after="0" w:afterAutospacing="0"/>
        <w:ind w:firstLine="480"/>
        <w:textAlignment w:val="baseline"/>
      </w:pPr>
      <w:r w:rsidRPr="002B6320">
        <w:t>7.5. Досудебный порядок подачи жалобы:</w:t>
      </w:r>
      <w:r w:rsidRPr="002B6320">
        <w:br/>
      </w:r>
    </w:p>
    <w:p w14:paraId="2E1D6992" w14:textId="77777777" w:rsidR="002B6320" w:rsidRPr="002B6320" w:rsidRDefault="002B6320" w:rsidP="002B6320">
      <w:pPr>
        <w:pStyle w:val="formattext0"/>
        <w:spacing w:before="0" w:beforeAutospacing="0" w:after="0" w:afterAutospacing="0"/>
        <w:ind w:firstLine="480"/>
        <w:textAlignment w:val="baseline"/>
      </w:pPr>
      <w:r w:rsidRPr="002B6320">
        <w:t>7.5.1. Жалоба подается контролируемым лицом в контролирующий орган в порядке, предусмотренном пунктом 1.11 настоящего Положения.</w:t>
      </w:r>
      <w:r w:rsidRPr="002B6320">
        <w:br/>
      </w:r>
    </w:p>
    <w:p w14:paraId="3967D52A" w14:textId="77777777" w:rsidR="002B6320" w:rsidRPr="002B6320" w:rsidRDefault="002B6320" w:rsidP="002B6320">
      <w:pPr>
        <w:pStyle w:val="formattext0"/>
        <w:spacing w:before="0" w:beforeAutospacing="0" w:after="0" w:afterAutospacing="0"/>
        <w:ind w:firstLine="480"/>
        <w:textAlignment w:val="baseline"/>
      </w:pPr>
      <w:r w:rsidRPr="002B6320">
        <w:t>При подаче жалобы гражданином она должна быть подписана простой электронной подписью либо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sidRPr="002B6320">
        <w:br/>
      </w:r>
    </w:p>
    <w:p w14:paraId="5F697EE7" w14:textId="77777777" w:rsidR="002B6320" w:rsidRPr="002B6320" w:rsidRDefault="002B6320" w:rsidP="002B6320">
      <w:pPr>
        <w:pStyle w:val="formattext0"/>
        <w:spacing w:before="0" w:beforeAutospacing="0" w:after="0" w:afterAutospacing="0"/>
        <w:ind w:firstLine="480"/>
        <w:textAlignment w:val="baseline"/>
      </w:pPr>
      <w:r w:rsidRPr="002B6320">
        <w:t>При подаче жалобы организацией она должна быть подписана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sidRPr="002B6320">
        <w:br/>
      </w:r>
    </w:p>
    <w:p w14:paraId="6D364B2B" w14:textId="77777777" w:rsidR="002B6320" w:rsidRPr="002B6320" w:rsidRDefault="002B6320" w:rsidP="002B6320">
      <w:pPr>
        <w:pStyle w:val="formattext0"/>
        <w:spacing w:before="0" w:beforeAutospacing="0" w:after="0" w:afterAutospacing="0"/>
        <w:ind w:firstLine="480"/>
        <w:textAlignment w:val="baseline"/>
      </w:pPr>
      <w:r w:rsidRPr="002B6320">
        <w:t>7.5.2. Жалоба, содержащая сведения и документы, составляющие государственную или иную охраняемую законом тайну, подается контролируемым лицом в контролирующий орган на бумажном носителе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sidRPr="002B6320">
        <w:br/>
      </w:r>
    </w:p>
    <w:p w14:paraId="56EE95FF" w14:textId="77777777" w:rsidR="002B6320" w:rsidRPr="002B6320" w:rsidRDefault="002B6320" w:rsidP="002B6320">
      <w:pPr>
        <w:pStyle w:val="formattext0"/>
        <w:spacing w:before="0" w:beforeAutospacing="0" w:after="0" w:afterAutospacing="0"/>
        <w:ind w:firstLine="480"/>
        <w:textAlignment w:val="baseline"/>
      </w:pPr>
      <w:r w:rsidRPr="002B6320">
        <w:t>7.5.3. Подача жалобы может быть осуществлена полномочным представителем контролируемого лица в случае делегирования ему соответствующего права.</w:t>
      </w:r>
      <w:r w:rsidRPr="002B6320">
        <w:br/>
      </w:r>
    </w:p>
    <w:p w14:paraId="19FD4EB3" w14:textId="77777777" w:rsidR="002B6320" w:rsidRPr="002B6320" w:rsidRDefault="002B6320" w:rsidP="002B6320">
      <w:pPr>
        <w:pStyle w:val="formattext0"/>
        <w:spacing w:before="0" w:beforeAutospacing="0" w:after="0" w:afterAutospacing="0"/>
        <w:ind w:firstLine="480"/>
        <w:textAlignment w:val="baseline"/>
      </w:pPr>
      <w:r w:rsidRPr="002B6320">
        <w:t>7.5.4. Жалоба должна содержать следующие сведения:</w:t>
      </w:r>
      <w:r w:rsidRPr="002B6320">
        <w:br/>
      </w:r>
    </w:p>
    <w:p w14:paraId="25C0F48F" w14:textId="77777777" w:rsidR="002B6320" w:rsidRPr="002B6320" w:rsidRDefault="002B6320" w:rsidP="002B6320">
      <w:pPr>
        <w:pStyle w:val="formattext0"/>
        <w:spacing w:before="0" w:beforeAutospacing="0" w:after="0" w:afterAutospacing="0"/>
        <w:ind w:firstLine="480"/>
        <w:textAlignment w:val="baseline"/>
      </w:pPr>
      <w:r w:rsidRPr="002B6320">
        <w:lastRenderedPageBreak/>
        <w:t>7.5.4.1. Наименование контролирующего органа, фамилию, имя, отчество (при наличии) должностного лица, решение и (или) действие (бездействие) которых обжалуются.</w:t>
      </w:r>
      <w:r w:rsidRPr="002B6320">
        <w:br/>
      </w:r>
    </w:p>
    <w:p w14:paraId="7672C905" w14:textId="77777777" w:rsidR="002B6320" w:rsidRPr="002B6320" w:rsidRDefault="002B6320" w:rsidP="002B6320">
      <w:pPr>
        <w:pStyle w:val="formattext0"/>
        <w:spacing w:before="0" w:beforeAutospacing="0" w:after="0" w:afterAutospacing="0"/>
        <w:ind w:firstLine="480"/>
        <w:textAlignment w:val="baseline"/>
      </w:pPr>
      <w:r w:rsidRPr="002B6320">
        <w:t>7.5.4.2. Фамилию, имя, отчество (при наличии), сведения о месте жительства (месте осуществления деятельности) гражданина, либо наименование организации 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2B6320">
        <w:br/>
      </w:r>
    </w:p>
    <w:p w14:paraId="2C96B210" w14:textId="77777777" w:rsidR="002B6320" w:rsidRPr="002B6320" w:rsidRDefault="002B6320" w:rsidP="002B6320">
      <w:pPr>
        <w:pStyle w:val="formattext0"/>
        <w:spacing w:before="0" w:beforeAutospacing="0" w:after="0" w:afterAutospacing="0"/>
        <w:ind w:firstLine="480"/>
        <w:textAlignment w:val="baseline"/>
      </w:pPr>
      <w:r w:rsidRPr="002B6320">
        <w:t>7.5.4.3. Сведения об обжалуемых решении контролирующего органа и (или) действии (бездействии) его должностного лица, которые привели или могут привести к нарушению прав контролируемого лица, подавшего жалобу.</w:t>
      </w:r>
      <w:r w:rsidRPr="002B6320">
        <w:br/>
      </w:r>
    </w:p>
    <w:p w14:paraId="2C39E35C" w14:textId="77777777" w:rsidR="002B6320" w:rsidRPr="002B6320" w:rsidRDefault="002B6320" w:rsidP="002B6320">
      <w:pPr>
        <w:pStyle w:val="formattext0"/>
        <w:spacing w:before="0" w:beforeAutospacing="0" w:after="0" w:afterAutospacing="0"/>
        <w:ind w:firstLine="480"/>
        <w:textAlignment w:val="baseline"/>
      </w:pPr>
      <w:r w:rsidRPr="002B6320">
        <w:t>7.5.4.4. Основания и доводы, на основании которых заявитель не согласен с решением контролирующего органа и (или) действием (бездействием) должностного лица. Заявителем могут быть представлены документы (при наличии), подтверждающие его доводы, либо их копии.</w:t>
      </w:r>
      <w:r w:rsidRPr="002B6320">
        <w:br/>
      </w:r>
    </w:p>
    <w:p w14:paraId="43D40834" w14:textId="77777777" w:rsidR="002B6320" w:rsidRPr="002B6320" w:rsidRDefault="002B6320" w:rsidP="002B6320">
      <w:pPr>
        <w:pStyle w:val="formattext0"/>
        <w:spacing w:before="0" w:beforeAutospacing="0" w:after="0" w:afterAutospacing="0"/>
        <w:ind w:firstLine="480"/>
        <w:textAlignment w:val="baseline"/>
      </w:pPr>
      <w:r w:rsidRPr="002B6320">
        <w:t>7.5.4.5. Требования лица, подавшего жалобу.</w:t>
      </w:r>
      <w:r w:rsidRPr="002B6320">
        <w:br/>
      </w:r>
    </w:p>
    <w:p w14:paraId="384B8D2E" w14:textId="77777777" w:rsidR="002B6320" w:rsidRPr="002B6320" w:rsidRDefault="002B6320" w:rsidP="002B6320">
      <w:pPr>
        <w:pStyle w:val="formattext0"/>
        <w:spacing w:before="0" w:beforeAutospacing="0" w:after="0" w:afterAutospacing="0"/>
        <w:ind w:firstLine="480"/>
        <w:textAlignment w:val="baseline"/>
      </w:pPr>
      <w:r w:rsidRPr="002B6320">
        <w:t>7.5.4.6. Учетный номер контрольного (надзорного)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r w:rsidRPr="002B6320">
        <w:br/>
      </w:r>
    </w:p>
    <w:p w14:paraId="4573F2D4" w14:textId="77777777" w:rsidR="002B6320" w:rsidRPr="002B6320" w:rsidRDefault="002B6320" w:rsidP="002B6320">
      <w:pPr>
        <w:pStyle w:val="formattext0"/>
        <w:spacing w:before="0" w:beforeAutospacing="0" w:after="0" w:afterAutospacing="0"/>
        <w:ind w:firstLine="480"/>
        <w:textAlignment w:val="baseline"/>
      </w:pPr>
      <w:r w:rsidRPr="002B6320">
        <w:t>7.5.5. Жалоба может содержать ходатайство о приостановлении исполнения обжалуемого решения контролирующего органа.</w:t>
      </w:r>
      <w:r w:rsidRPr="002B6320">
        <w:br/>
      </w:r>
    </w:p>
    <w:p w14:paraId="0C37960C" w14:textId="77777777" w:rsidR="002B6320" w:rsidRPr="002B6320" w:rsidRDefault="002B6320" w:rsidP="002B6320">
      <w:pPr>
        <w:pStyle w:val="formattext0"/>
        <w:spacing w:before="0" w:beforeAutospacing="0" w:after="0" w:afterAutospacing="0"/>
        <w:ind w:firstLine="480"/>
        <w:textAlignment w:val="baseline"/>
      </w:pPr>
      <w:r w:rsidRPr="002B6320">
        <w:t>Контролирующий орган в срок не позднее двух рабочих дней со дня регистрации жалобы принимает одно из следующий решений:</w:t>
      </w:r>
      <w:r w:rsidRPr="002B6320">
        <w:br/>
      </w:r>
    </w:p>
    <w:p w14:paraId="4B83F478" w14:textId="77777777" w:rsidR="002B6320" w:rsidRPr="002B6320" w:rsidRDefault="002B6320" w:rsidP="002B6320">
      <w:pPr>
        <w:pStyle w:val="formattext0"/>
        <w:spacing w:before="0" w:beforeAutospacing="0" w:after="0" w:afterAutospacing="0"/>
        <w:ind w:firstLine="480"/>
        <w:textAlignment w:val="baseline"/>
      </w:pPr>
      <w:r w:rsidRPr="002B6320">
        <w:t>- о приостановлении исполнения обжалуемого решения контролирующего органа;</w:t>
      </w:r>
      <w:r w:rsidRPr="002B6320">
        <w:br/>
      </w:r>
    </w:p>
    <w:p w14:paraId="20467C95" w14:textId="77777777" w:rsidR="002B6320" w:rsidRPr="002B6320" w:rsidRDefault="002B6320" w:rsidP="002B6320">
      <w:pPr>
        <w:pStyle w:val="formattext0"/>
        <w:spacing w:before="0" w:beforeAutospacing="0" w:after="0" w:afterAutospacing="0"/>
        <w:ind w:firstLine="480"/>
        <w:textAlignment w:val="baseline"/>
      </w:pPr>
      <w:r w:rsidRPr="002B6320">
        <w:t>- об отказе в приостановлении исполнения обжалуемого решения контролирующего органа.</w:t>
      </w:r>
      <w:r w:rsidRPr="002B6320">
        <w:br/>
      </w:r>
    </w:p>
    <w:p w14:paraId="4B262390" w14:textId="77777777" w:rsidR="002B6320" w:rsidRPr="002B6320" w:rsidRDefault="002B6320" w:rsidP="002B6320">
      <w:pPr>
        <w:pStyle w:val="formattext0"/>
        <w:spacing w:before="0" w:beforeAutospacing="0" w:after="0" w:afterAutospacing="0"/>
        <w:ind w:firstLine="480"/>
        <w:textAlignment w:val="baseline"/>
      </w:pPr>
      <w:r w:rsidRPr="002B6320">
        <w:t>Информация о решении по ходатайству о приостановлении исполнения обжалуемого решения контролирующего органа направляется лицу, подавшему жалобу, в течение одного рабочего дня с момента принятия решения.</w:t>
      </w:r>
      <w:r w:rsidRPr="002B6320">
        <w:br/>
      </w:r>
    </w:p>
    <w:p w14:paraId="112F3770"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7.5.6. Жалоба не должна содержать нецензурные либо оскорбительные выражения, угрозы жизни, здоровью и имуществу должностных лиц контролирующего органа либо членов их семей.</w:t>
      </w:r>
      <w:r w:rsidRPr="002B6320">
        <w:rPr>
          <w:rFonts w:ascii="Arial" w:hAnsi="Arial" w:cs="Arial"/>
        </w:rPr>
        <w:br/>
      </w:r>
    </w:p>
    <w:p w14:paraId="5B6E7B48"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 xml:space="preserve">7.5.7.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городе Москве,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городе Москве направляется контролирующим </w:t>
      </w:r>
      <w:r w:rsidRPr="002B6320">
        <w:rPr>
          <w:rFonts w:ascii="Arial" w:hAnsi="Arial" w:cs="Arial"/>
        </w:rPr>
        <w:lastRenderedPageBreak/>
        <w:t>органом лицу, подавшему жалобу, в течение одного рабочего дня с момента принятия решения по жалобе.</w:t>
      </w:r>
      <w:r w:rsidRPr="002B6320">
        <w:rPr>
          <w:rFonts w:ascii="Arial" w:hAnsi="Arial" w:cs="Arial"/>
        </w:rPr>
        <w:br/>
      </w:r>
    </w:p>
    <w:p w14:paraId="387C70D1"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7.5.8. Не допускается требование нотариального удостоверения копий документов, представляемых в контролирующий орган, если иное не предусмотрено законодательством Российской Федерации.</w:t>
      </w:r>
      <w:r w:rsidRPr="002B6320">
        <w:rPr>
          <w:rFonts w:ascii="Arial" w:hAnsi="Arial" w:cs="Arial"/>
        </w:rPr>
        <w:br/>
      </w:r>
    </w:p>
    <w:p w14:paraId="1900DED7"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7.5.9. Жалоба на решение контролирующего органа, действие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r w:rsidRPr="002B6320">
        <w:rPr>
          <w:rFonts w:ascii="Arial" w:hAnsi="Arial" w:cs="Arial"/>
        </w:rPr>
        <w:br/>
      </w:r>
    </w:p>
    <w:p w14:paraId="51719A92"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7.5.10. Жалоба на предписание контролирующего органа может быть подана в течение 10 рабочих дней с момента получения контролируемым лицом предписания.</w:t>
      </w:r>
      <w:r w:rsidRPr="002B6320">
        <w:rPr>
          <w:rFonts w:ascii="Arial" w:hAnsi="Arial" w:cs="Arial"/>
        </w:rPr>
        <w:br/>
      </w:r>
    </w:p>
    <w:p w14:paraId="0E43C349"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7.5.11. В случае пропуска по уважительной причине срока подачи жалобы этот срок по ходатайству лица, подающего жалобу, может быть восстановлен контролирующим органом.</w:t>
      </w:r>
      <w:r w:rsidRPr="002B6320">
        <w:rPr>
          <w:rFonts w:ascii="Arial" w:hAnsi="Arial" w:cs="Arial"/>
        </w:rPr>
        <w:br/>
      </w:r>
    </w:p>
    <w:p w14:paraId="58A77EBE"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7.5.12.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2B6320">
        <w:rPr>
          <w:rFonts w:ascii="Arial" w:hAnsi="Arial" w:cs="Arial"/>
        </w:rPr>
        <w:br/>
      </w:r>
    </w:p>
    <w:p w14:paraId="2CB613D8"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7.5.13. Жалоба рассматривается руководителем (заместителем руководителя) контролирующего органа в течение 20 рабочих дней со дня ее регистрации.</w:t>
      </w:r>
      <w:r w:rsidRPr="002B6320">
        <w:rPr>
          <w:rFonts w:ascii="Arial" w:hAnsi="Arial" w:cs="Arial"/>
        </w:rPr>
        <w:br/>
      </w:r>
    </w:p>
    <w:p w14:paraId="6024109F"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В случае необходимости выяснения дополнительных обстоятельств, относящихся к предмету жалобы, срок рассмотрения жалобы может быть продлен на 20 рабочих дней.</w:t>
      </w:r>
      <w:r w:rsidRPr="002B6320">
        <w:rPr>
          <w:rFonts w:ascii="Arial" w:hAnsi="Arial" w:cs="Arial"/>
        </w:rPr>
        <w:br/>
      </w:r>
    </w:p>
    <w:p w14:paraId="629E84B8"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7.5.14. Руководитель (заместитель руководителя) контролирующего органа принимает решение об отказе в рассмотрении жалобы в течение 5 рабочих дней со дня получения жалобы, если:</w:t>
      </w:r>
      <w:r w:rsidRPr="002B6320">
        <w:rPr>
          <w:rFonts w:ascii="Arial" w:hAnsi="Arial" w:cs="Arial"/>
        </w:rPr>
        <w:br/>
      </w:r>
    </w:p>
    <w:p w14:paraId="76566254"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7.5.14.1. Жалоба подана после истечения сроков подачи жалобы, предусмотренных пунктами 7.5.9 и 7.5.10 настоящего Положения, и не содержит ходатайства о восстановлении пропущенного срока на подачу жалобы.</w:t>
      </w:r>
      <w:r w:rsidRPr="002B6320">
        <w:rPr>
          <w:rFonts w:ascii="Arial" w:hAnsi="Arial" w:cs="Arial"/>
        </w:rPr>
        <w:br/>
      </w:r>
    </w:p>
    <w:p w14:paraId="6B072866"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7.5.14.2. В удовлетворении ходатайства о восстановлении пропущенного срока на подачу жалобы отказано.</w:t>
      </w:r>
      <w:r w:rsidRPr="002B6320">
        <w:rPr>
          <w:rFonts w:ascii="Arial" w:hAnsi="Arial" w:cs="Arial"/>
        </w:rPr>
        <w:br/>
      </w:r>
    </w:p>
    <w:p w14:paraId="0CA5C2E0"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7.5.14.3. До принятия решения по жалобе от контролируемого лица, ее подавшего, поступило заявление об отзыве жалобы.</w:t>
      </w:r>
      <w:r w:rsidRPr="002B6320">
        <w:rPr>
          <w:rFonts w:ascii="Arial" w:hAnsi="Arial" w:cs="Arial"/>
        </w:rPr>
        <w:br/>
      </w:r>
    </w:p>
    <w:p w14:paraId="4E31BB8E"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7.5.14.4. Имеется решение суда по вопросам, поставленным в жалобе.</w:t>
      </w:r>
      <w:r w:rsidRPr="002B6320">
        <w:rPr>
          <w:rFonts w:ascii="Arial" w:hAnsi="Arial" w:cs="Arial"/>
        </w:rPr>
        <w:br/>
      </w:r>
    </w:p>
    <w:p w14:paraId="64F5088E"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7.5.14.5. Ранее в контролирующий орган была подана другая жалоба от того же контролируемого лица по тем же основаниям.</w:t>
      </w:r>
      <w:r w:rsidRPr="002B6320">
        <w:rPr>
          <w:rFonts w:ascii="Arial" w:hAnsi="Arial" w:cs="Arial"/>
        </w:rPr>
        <w:br/>
      </w:r>
    </w:p>
    <w:p w14:paraId="275624DA"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lastRenderedPageBreak/>
        <w:t>7.5.14.6. Жалоба содержит нецензурные либо оскорбительные выражения, угрозы жизни, здоровью и имуществу должностных лиц контролирующего органа, а также членов их семей.</w:t>
      </w:r>
      <w:r w:rsidRPr="002B6320">
        <w:rPr>
          <w:rFonts w:ascii="Arial" w:hAnsi="Arial" w:cs="Arial"/>
        </w:rPr>
        <w:br/>
      </w:r>
    </w:p>
    <w:p w14:paraId="2ED07CF0"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7.5.14.7.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2B6320">
        <w:rPr>
          <w:rFonts w:ascii="Arial" w:hAnsi="Arial" w:cs="Arial"/>
        </w:rPr>
        <w:br/>
      </w:r>
    </w:p>
    <w:p w14:paraId="0F55D071"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7.5.14.8. Жалоба подана в ненадлежащий уполномоченный орган.</w:t>
      </w:r>
      <w:r w:rsidRPr="002B6320">
        <w:rPr>
          <w:rFonts w:ascii="Arial" w:hAnsi="Arial" w:cs="Arial"/>
        </w:rPr>
        <w:br/>
      </w:r>
    </w:p>
    <w:p w14:paraId="6A2A3CF0"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7.5.14.9. Законодательством Российской Федерации предусмотрен только судебный порядок обжалования решений контролирующего органа.</w:t>
      </w:r>
      <w:r w:rsidRPr="002B6320">
        <w:rPr>
          <w:rFonts w:ascii="Arial" w:hAnsi="Arial" w:cs="Arial"/>
        </w:rPr>
        <w:br/>
      </w:r>
    </w:p>
    <w:p w14:paraId="7170C4BC"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7.5.14.10. Отказ в рассмотрении жалобы по основаниям, указанным в пунктах 7.5.14.3-7.5.14.8 настоящего Положения, не является результатом досудебного обжалования и не может служить основанием для судебного обжалования решений контролирующего органа, действий (бездействия) его должностных лиц.</w:t>
      </w:r>
      <w:r w:rsidRPr="002B6320">
        <w:rPr>
          <w:rFonts w:ascii="Arial" w:hAnsi="Arial" w:cs="Arial"/>
        </w:rPr>
        <w:br/>
      </w:r>
    </w:p>
    <w:p w14:paraId="0E3862AD"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7.5.15. Контролирующий орган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w:t>
      </w:r>
      <w:r w:rsidRPr="002B6320">
        <w:rPr>
          <w:rFonts w:ascii="Arial" w:hAnsi="Arial" w:cs="Arial"/>
        </w:rPr>
        <w:br/>
      </w:r>
    </w:p>
    <w:p w14:paraId="242E3C6C"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Жалоба, связанная со сведениями и документами, составляющими государственную или иную охраняемую законом тайну, рассматривается без использования подсистемы досудебного обжалования контрольной (надзорной) деятельности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sidRPr="002B6320">
        <w:rPr>
          <w:rFonts w:ascii="Arial" w:hAnsi="Arial" w:cs="Arial"/>
        </w:rPr>
        <w:br/>
      </w:r>
    </w:p>
    <w:p w14:paraId="1CD0D035"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7.5.16. Контролирующий орган вправе запросить у контролируемого лица, подавшего жалобу, дополнительную информацию и документы, относящиеся к предмету жалобы.</w:t>
      </w:r>
      <w:r w:rsidRPr="002B6320">
        <w:rPr>
          <w:rFonts w:ascii="Arial" w:hAnsi="Arial" w:cs="Arial"/>
        </w:rPr>
        <w:br/>
      </w:r>
    </w:p>
    <w:p w14:paraId="11D033FC"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Контролируемое лицо вправе представить указанные информацию и документы в течение 5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5 рабочих дней с момента направления запроса.</w:t>
      </w:r>
      <w:r w:rsidRPr="002B6320">
        <w:rPr>
          <w:rFonts w:ascii="Arial" w:hAnsi="Arial" w:cs="Arial"/>
        </w:rPr>
        <w:br/>
      </w:r>
    </w:p>
    <w:p w14:paraId="7B66FCE5"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2B6320">
        <w:rPr>
          <w:rFonts w:ascii="Arial" w:hAnsi="Arial" w:cs="Arial"/>
        </w:rPr>
        <w:br/>
      </w:r>
    </w:p>
    <w:p w14:paraId="3900DFCB"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7.5.17.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2B6320">
        <w:rPr>
          <w:rFonts w:ascii="Arial" w:hAnsi="Arial" w:cs="Arial"/>
        </w:rPr>
        <w:br/>
      </w:r>
    </w:p>
    <w:p w14:paraId="7196394C"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lastRenderedPageBreak/>
        <w:t>7.5.18.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2B6320">
        <w:rPr>
          <w:rFonts w:ascii="Arial" w:hAnsi="Arial" w:cs="Arial"/>
        </w:rPr>
        <w:br/>
      </w:r>
    </w:p>
    <w:p w14:paraId="2B210E8C"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7.5.19. Бремя доказывания законности и обоснованности принятого решения и (или) совершенного действия (бездействия) возлагается на контролирующий орган.</w:t>
      </w:r>
      <w:r w:rsidRPr="002B6320">
        <w:rPr>
          <w:rFonts w:ascii="Arial" w:hAnsi="Arial" w:cs="Arial"/>
        </w:rPr>
        <w:br/>
      </w:r>
    </w:p>
    <w:p w14:paraId="2E37E71A"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7.5.20. По итогам рассмотрения жалобы руководитель (заместитель руководителя) контролирующего органа принимает одно из следующих решений:</w:t>
      </w:r>
      <w:r w:rsidRPr="002B6320">
        <w:rPr>
          <w:rFonts w:ascii="Arial" w:hAnsi="Arial" w:cs="Arial"/>
        </w:rPr>
        <w:br/>
      </w:r>
    </w:p>
    <w:p w14:paraId="31A9ACE8"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7.5.20.1. Оставляет жалобу без удовлетворения.</w:t>
      </w:r>
      <w:r w:rsidRPr="002B6320">
        <w:rPr>
          <w:rFonts w:ascii="Arial" w:hAnsi="Arial" w:cs="Arial"/>
        </w:rPr>
        <w:br/>
      </w:r>
    </w:p>
    <w:p w14:paraId="555B1FAA"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7.5.20.2. Отменяет решение контролирующего органа полностью или частично.</w:t>
      </w:r>
      <w:r w:rsidRPr="002B6320">
        <w:rPr>
          <w:rFonts w:ascii="Arial" w:hAnsi="Arial" w:cs="Arial"/>
        </w:rPr>
        <w:br/>
      </w:r>
    </w:p>
    <w:p w14:paraId="23DA9F5E"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7.5.20.3. Отменяет решение контролирующего органа полностью и принимает новое решение.</w:t>
      </w:r>
      <w:r w:rsidRPr="002B6320">
        <w:rPr>
          <w:rFonts w:ascii="Arial" w:hAnsi="Arial" w:cs="Arial"/>
        </w:rPr>
        <w:br/>
      </w:r>
    </w:p>
    <w:p w14:paraId="15208E20"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 xml:space="preserve">7.5.20.4. Признает действия (бездействие) должностных лиц контролирующего органа незаконными и выносит </w:t>
      </w:r>
      <w:proofErr w:type="gramStart"/>
      <w:r w:rsidRPr="002B6320">
        <w:rPr>
          <w:rFonts w:ascii="Arial" w:hAnsi="Arial" w:cs="Arial"/>
        </w:rPr>
        <w:t>решение по существу</w:t>
      </w:r>
      <w:proofErr w:type="gramEnd"/>
      <w:r w:rsidRPr="002B6320">
        <w:rPr>
          <w:rFonts w:ascii="Arial" w:hAnsi="Arial" w:cs="Arial"/>
        </w:rPr>
        <w:t>, в том числе об осуществлении при необходимости определенных действий.</w:t>
      </w:r>
      <w:r w:rsidRPr="002B6320">
        <w:rPr>
          <w:rFonts w:ascii="Arial" w:hAnsi="Arial" w:cs="Arial"/>
        </w:rPr>
        <w:br/>
      </w:r>
    </w:p>
    <w:p w14:paraId="1CF92536"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7.5.21. Решение контролирующего органа, содержащее обоснование принятого решения, срок и порядок его исполнения (далее - решение по жалобе), направляется контролируемому лицу в порядке, предусмотренном пунктом 1.11 настоящего Положения, в срок не позднее одного рабочего дня со дня его принятия.</w:t>
      </w:r>
      <w:r w:rsidRPr="002B6320">
        <w:rPr>
          <w:rFonts w:ascii="Arial" w:hAnsi="Arial" w:cs="Arial"/>
        </w:rPr>
        <w:br/>
      </w:r>
    </w:p>
    <w:p w14:paraId="1D155C51"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Решение по жалобе, связанной со сведениями и документами, составляющими государственную или иную охраняемую законом тайну, направляется контролируемому лицу на бумажном носителе с учетом требований законодательства Российской Федерации о государственной и иной охраняемой законом тайне.</w:t>
      </w:r>
      <w:r w:rsidRPr="002B6320">
        <w:rPr>
          <w:rFonts w:ascii="Arial" w:hAnsi="Arial" w:cs="Arial"/>
        </w:rPr>
        <w:br/>
      </w:r>
    </w:p>
    <w:p w14:paraId="57833EC8" w14:textId="77777777" w:rsidR="002B6320" w:rsidRPr="002B6320" w:rsidRDefault="002B6320" w:rsidP="002B6320">
      <w:pPr>
        <w:pStyle w:val="3"/>
        <w:shd w:val="clear" w:color="auto" w:fill="FFFFFF"/>
        <w:spacing w:before="0" w:beforeAutospacing="0" w:after="240" w:afterAutospacing="0"/>
        <w:jc w:val="center"/>
        <w:textAlignment w:val="baseline"/>
        <w:rPr>
          <w:rFonts w:ascii="Arial" w:hAnsi="Arial" w:cs="Arial"/>
          <w:sz w:val="24"/>
          <w:szCs w:val="24"/>
        </w:rPr>
      </w:pPr>
      <w:r w:rsidRPr="002B6320">
        <w:rPr>
          <w:rFonts w:ascii="Arial" w:hAnsi="Arial" w:cs="Arial"/>
          <w:sz w:val="24"/>
          <w:szCs w:val="24"/>
        </w:rPr>
        <w:t>8. Ключевые показатели и их целевое значение для регионального контроля</w:t>
      </w:r>
    </w:p>
    <w:p w14:paraId="610C50B3" w14:textId="77777777" w:rsidR="002B6320" w:rsidRPr="002B6320" w:rsidRDefault="002B6320" w:rsidP="002B6320">
      <w:pPr>
        <w:pStyle w:val="formattext0"/>
        <w:shd w:val="clear" w:color="auto" w:fill="FFFFFF"/>
        <w:spacing w:before="0" w:beforeAutospacing="0" w:after="0" w:afterAutospacing="0"/>
        <w:textAlignment w:val="baseline"/>
        <w:rPr>
          <w:rFonts w:ascii="Arial" w:hAnsi="Arial" w:cs="Arial"/>
        </w:rPr>
      </w:pPr>
    </w:p>
    <w:p w14:paraId="3080DF42"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Ключевые показатели и их целевое значение для регионального контроля утверждены постановлением Правительства Москвы от 26 декабря 2019 г. N 1849-ПП "О мерах по осуществлению контрольной (надзорной) деятельности в городе Москве".</w:t>
      </w:r>
    </w:p>
    <w:p w14:paraId="5B01C6F5"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(Абзац в редакции, введенной в действие постановлением Правительства Москвы от 23 декабря 2021 года N 2169-ПП. - См. предыдущую редакцию)</w:t>
      </w:r>
      <w:r w:rsidRPr="002B6320">
        <w:rPr>
          <w:rFonts w:ascii="Arial" w:hAnsi="Arial" w:cs="Arial"/>
        </w:rPr>
        <w:br/>
      </w:r>
    </w:p>
    <w:p w14:paraId="6E3A98FE"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br/>
      </w:r>
    </w:p>
    <w:p w14:paraId="590C2901" w14:textId="77777777" w:rsidR="002B6320" w:rsidRPr="002B6320" w:rsidRDefault="002B6320" w:rsidP="002B6320">
      <w:pPr>
        <w:pStyle w:val="3"/>
        <w:shd w:val="clear" w:color="auto" w:fill="FFFFFF"/>
        <w:spacing w:before="0" w:beforeAutospacing="0" w:after="240" w:afterAutospacing="0"/>
        <w:jc w:val="right"/>
        <w:textAlignment w:val="baseline"/>
        <w:rPr>
          <w:rFonts w:ascii="Arial" w:hAnsi="Arial" w:cs="Arial"/>
          <w:sz w:val="24"/>
          <w:szCs w:val="24"/>
        </w:rPr>
      </w:pPr>
      <w:r w:rsidRPr="002B6320">
        <w:rPr>
          <w:rFonts w:ascii="Arial" w:hAnsi="Arial" w:cs="Arial"/>
          <w:sz w:val="24"/>
          <w:szCs w:val="24"/>
        </w:rPr>
        <w:t>Приложение</w:t>
      </w:r>
      <w:r w:rsidRPr="002B6320">
        <w:rPr>
          <w:rFonts w:ascii="Arial" w:hAnsi="Arial" w:cs="Arial"/>
          <w:sz w:val="24"/>
          <w:szCs w:val="24"/>
        </w:rPr>
        <w:br/>
        <w:t>к Положению о региональном государственном</w:t>
      </w:r>
      <w:r w:rsidRPr="002B6320">
        <w:rPr>
          <w:rFonts w:ascii="Arial" w:hAnsi="Arial" w:cs="Arial"/>
          <w:sz w:val="24"/>
          <w:szCs w:val="24"/>
        </w:rPr>
        <w:br/>
        <w:t>контроле (надзоре) в области охраны и</w:t>
      </w:r>
      <w:r w:rsidRPr="002B6320">
        <w:rPr>
          <w:rFonts w:ascii="Arial" w:hAnsi="Arial" w:cs="Arial"/>
          <w:sz w:val="24"/>
          <w:szCs w:val="24"/>
        </w:rPr>
        <w:br/>
        <w:t>использования особо охраняемых природных</w:t>
      </w:r>
      <w:r w:rsidRPr="002B6320">
        <w:rPr>
          <w:rFonts w:ascii="Arial" w:hAnsi="Arial" w:cs="Arial"/>
          <w:sz w:val="24"/>
          <w:szCs w:val="24"/>
        </w:rPr>
        <w:br/>
        <w:t>территорий в городе Москве</w:t>
      </w:r>
    </w:p>
    <w:p w14:paraId="428DF862"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lastRenderedPageBreak/>
        <w:br/>
      </w:r>
    </w:p>
    <w:p w14:paraId="5B7EAC74" w14:textId="77777777" w:rsidR="002B6320" w:rsidRPr="002B6320" w:rsidRDefault="002B6320" w:rsidP="002B6320">
      <w:pPr>
        <w:pStyle w:val="headertext0"/>
        <w:shd w:val="clear" w:color="auto" w:fill="FFFFFF"/>
        <w:spacing w:before="0" w:beforeAutospacing="0" w:after="240" w:afterAutospacing="0"/>
        <w:jc w:val="center"/>
        <w:textAlignment w:val="baseline"/>
        <w:rPr>
          <w:rFonts w:ascii="Arial" w:hAnsi="Arial" w:cs="Arial"/>
          <w:b/>
          <w:bCs/>
        </w:rPr>
      </w:pPr>
      <w:r w:rsidRPr="002B6320">
        <w:rPr>
          <w:rFonts w:ascii="Arial" w:hAnsi="Arial" w:cs="Arial"/>
          <w:b/>
          <w:bCs/>
        </w:rPr>
        <w:t>Критерии отнесения объектов регионального государственного контроля (надзора) в области охраны и использования особо охраняемых природных территорий в городе Москве к категориям риска причинения вреда (ущерба)</w:t>
      </w:r>
    </w:p>
    <w:p w14:paraId="25AACAB7" w14:textId="77777777" w:rsidR="002B6320" w:rsidRPr="002B6320" w:rsidRDefault="002B6320" w:rsidP="002B6320">
      <w:pPr>
        <w:pStyle w:val="formattext0"/>
        <w:shd w:val="clear" w:color="auto" w:fill="FFFFFF"/>
        <w:spacing w:before="0" w:beforeAutospacing="0" w:after="0" w:afterAutospacing="0"/>
        <w:textAlignment w:val="baseline"/>
        <w:rPr>
          <w:rFonts w:ascii="Arial" w:hAnsi="Arial" w:cs="Arial"/>
        </w:rPr>
      </w:pPr>
      <w:r w:rsidRPr="002B6320">
        <w:rPr>
          <w:rFonts w:ascii="Arial" w:hAnsi="Arial" w:cs="Arial"/>
        </w:rPr>
        <w:br/>
      </w:r>
    </w:p>
    <w:p w14:paraId="242F8987"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1. Низкий риск - деятельность граждан и организаций, размещение зданий, помещений, сооружений, линейных объектов, оборудования, устройств, предметов, материалов, транспортных средств, компонентов природной среды, природных и природно-антропогенных объектов, других объектов в границах охранных зон природных парков и памятников природы.</w:t>
      </w:r>
      <w:r w:rsidRPr="002B6320">
        <w:rPr>
          <w:rFonts w:ascii="Arial" w:hAnsi="Arial" w:cs="Arial"/>
        </w:rPr>
        <w:br/>
      </w:r>
    </w:p>
    <w:p w14:paraId="4EBBB89D"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2. Умеренный риск - деятельность граждан и организаций, размещение зданий, помещений, сооружений, линейных объектов, оборудования, устройств, предметов, материалов, транспортных средств, компонентов природной среды, природных и природно-антропогенных объектов, других объектов в границах экологических парков, ландшафтных заказников.</w:t>
      </w:r>
      <w:r w:rsidRPr="002B6320">
        <w:rPr>
          <w:rFonts w:ascii="Arial" w:hAnsi="Arial" w:cs="Arial"/>
        </w:rPr>
        <w:br/>
      </w:r>
    </w:p>
    <w:p w14:paraId="12A63E32"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3. Средний риск - деятельность граждан и организаций, размещение зданий, помещений, сооружений, линейных объектов, оборудования, устройств, предметов, материалов, транспортных средств, компонентов природной среды, природных и природно-антропогенных объектов, других объектов в границах комплексных заказников, фаунистических заказников, природных заказников, памятников природы, дендрологических парков и ботанических садов.</w:t>
      </w:r>
      <w:r w:rsidRPr="002B6320">
        <w:rPr>
          <w:rFonts w:ascii="Arial" w:hAnsi="Arial" w:cs="Arial"/>
        </w:rPr>
        <w:br/>
      </w:r>
    </w:p>
    <w:p w14:paraId="0EACD1DE"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4. Значительный риск - деятельность граждан и организаций, размещение зданий, помещений, сооружений, линейных объектов, оборудования, устройств, предметов, материалов, транспортных средств, компонентов природной среды, природных и природно-антропогенных объектов, других объектов в границах природно-исторических парков.</w:t>
      </w:r>
      <w:r w:rsidRPr="002B6320">
        <w:rPr>
          <w:rFonts w:ascii="Arial" w:hAnsi="Arial" w:cs="Arial"/>
        </w:rPr>
        <w:br/>
      </w:r>
    </w:p>
    <w:p w14:paraId="16FBF2FD"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5. Объекты регионального контроля, отнесенные в соответствии с пунктами 1-4 настоящего приложения к Положению к категориям значительного, среднего, умеренного и низкого риска, подлежат отнесению соответственно к категориям высокого, значительного, среднего и умеренного риска при наличии одного из следующих решений, вступивших в законную силу в течение трех лет, предшествующих дате принятия решения об отнесении объекта контроля к категории риска:</w:t>
      </w:r>
      <w:r w:rsidRPr="002B6320">
        <w:rPr>
          <w:rFonts w:ascii="Arial" w:hAnsi="Arial" w:cs="Arial"/>
        </w:rPr>
        <w:br/>
      </w:r>
    </w:p>
    <w:p w14:paraId="5AA5965F"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 xml:space="preserve">5.1. Постановление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индивидуальному предпринимателю, гражданину за совершение на особо охраняемых природных территориях регионального значения в городе Москве либо в их охранных зонах административного правонарушения, предусмотренного статьями Кодекса Российской Федерации об административных правонарушениях, указанными в части 1 статьи 23.25 Кодекса Российской Федерации об административных правонарушениях, вынесенного должностными лицами контролирующего органа или судом на основании протокола об административном правонарушении, </w:t>
      </w:r>
      <w:r w:rsidRPr="002B6320">
        <w:rPr>
          <w:rFonts w:ascii="Arial" w:hAnsi="Arial" w:cs="Arial"/>
        </w:rPr>
        <w:lastRenderedPageBreak/>
        <w:t>составленного должностными лицами контролирующего органа.</w:t>
      </w:r>
      <w:r w:rsidRPr="002B6320">
        <w:rPr>
          <w:rFonts w:ascii="Arial" w:hAnsi="Arial" w:cs="Arial"/>
        </w:rPr>
        <w:br/>
      </w:r>
    </w:p>
    <w:p w14:paraId="1D8698C6"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 xml:space="preserve">5.2. Обвинительный приговор, предусматривающий признание должностного лица организации, индивидуального предпринимателя или гражданина виновным в совершении преступления, предусмотренного статьями </w:t>
      </w:r>
      <w:proofErr w:type="gramStart"/>
      <w:r w:rsidRPr="002B6320">
        <w:rPr>
          <w:rFonts w:ascii="Arial" w:hAnsi="Arial" w:cs="Arial"/>
        </w:rPr>
        <w:t>250-252</w:t>
      </w:r>
      <w:proofErr w:type="gramEnd"/>
      <w:r w:rsidRPr="002B6320">
        <w:rPr>
          <w:rFonts w:ascii="Arial" w:hAnsi="Arial" w:cs="Arial"/>
        </w:rPr>
        <w:t>, 254-262 Уголовного кодекса Российской Федерации.</w:t>
      </w:r>
      <w:r w:rsidRPr="002B6320">
        <w:rPr>
          <w:rFonts w:ascii="Arial" w:hAnsi="Arial" w:cs="Arial"/>
        </w:rPr>
        <w:br/>
      </w:r>
    </w:p>
    <w:p w14:paraId="4F9FAABC"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6. Объекты регионального контроля, отнесенные в соответствии с пунктом 5 настоящего приложения к Положению к категориям высокого, значительного, среднего и умеренного риска, подлежат отнесению к категориям значительного, среднего, умеренного и низкого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2B6320">
        <w:rPr>
          <w:rFonts w:ascii="Arial" w:hAnsi="Arial" w:cs="Arial"/>
        </w:rPr>
        <w:br/>
      </w:r>
    </w:p>
    <w:p w14:paraId="3B65E116" w14:textId="77777777" w:rsidR="002B6320" w:rsidRPr="002B6320" w:rsidRDefault="002B6320" w:rsidP="002B6320">
      <w:pPr>
        <w:pStyle w:val="2"/>
        <w:shd w:val="clear" w:color="auto" w:fill="FFFFFF"/>
        <w:spacing w:before="0" w:after="240"/>
        <w:jc w:val="right"/>
        <w:textAlignment w:val="baseline"/>
        <w:rPr>
          <w:rFonts w:ascii="Arial" w:hAnsi="Arial" w:cs="Arial"/>
          <w:color w:val="auto"/>
          <w:sz w:val="24"/>
          <w:szCs w:val="24"/>
        </w:rPr>
      </w:pPr>
      <w:r w:rsidRPr="002B6320">
        <w:rPr>
          <w:rFonts w:ascii="Arial" w:hAnsi="Arial" w:cs="Arial"/>
          <w:color w:val="auto"/>
          <w:sz w:val="24"/>
          <w:szCs w:val="24"/>
        </w:rPr>
        <w:t>Приложение 2</w:t>
      </w:r>
      <w:r w:rsidRPr="002B6320">
        <w:rPr>
          <w:rFonts w:ascii="Arial" w:hAnsi="Arial" w:cs="Arial"/>
          <w:color w:val="auto"/>
          <w:sz w:val="24"/>
          <w:szCs w:val="24"/>
        </w:rPr>
        <w:br/>
        <w:t>к постановлению</w:t>
      </w:r>
      <w:r w:rsidRPr="002B6320">
        <w:rPr>
          <w:rFonts w:ascii="Arial" w:hAnsi="Arial" w:cs="Arial"/>
          <w:color w:val="auto"/>
          <w:sz w:val="24"/>
          <w:szCs w:val="24"/>
        </w:rPr>
        <w:br/>
        <w:t>Правительства Москвы</w:t>
      </w:r>
      <w:r w:rsidRPr="002B6320">
        <w:rPr>
          <w:rFonts w:ascii="Arial" w:hAnsi="Arial" w:cs="Arial"/>
          <w:color w:val="auto"/>
          <w:sz w:val="24"/>
          <w:szCs w:val="24"/>
        </w:rPr>
        <w:br/>
        <w:t>от 1 декабря 2021 года N 1895-ПП</w:t>
      </w:r>
    </w:p>
    <w:p w14:paraId="4E78ED52"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br/>
      </w:r>
    </w:p>
    <w:p w14:paraId="103544F3" w14:textId="77777777" w:rsidR="002B6320" w:rsidRPr="002B6320" w:rsidRDefault="002B6320" w:rsidP="002B6320">
      <w:pPr>
        <w:pStyle w:val="headertext0"/>
        <w:shd w:val="clear" w:color="auto" w:fill="FFFFFF"/>
        <w:spacing w:before="0" w:beforeAutospacing="0" w:after="240" w:afterAutospacing="0"/>
        <w:jc w:val="center"/>
        <w:textAlignment w:val="baseline"/>
        <w:rPr>
          <w:rFonts w:ascii="Arial" w:hAnsi="Arial" w:cs="Arial"/>
          <w:b/>
          <w:bCs/>
        </w:rPr>
      </w:pPr>
      <w:r w:rsidRPr="002B6320">
        <w:rPr>
          <w:rFonts w:ascii="Arial" w:hAnsi="Arial" w:cs="Arial"/>
          <w:b/>
          <w:bCs/>
        </w:rPr>
        <w:t>Перечень индикаторов риска нарушения обязательных требований, используемых при осуществлении регионального государственного контроля (надзора) в области охраны и использования особо охраняемых природных территорий в городе Москве</w:t>
      </w:r>
    </w:p>
    <w:p w14:paraId="66A2CFCE" w14:textId="77777777" w:rsidR="002B6320" w:rsidRPr="002B6320" w:rsidRDefault="002B6320" w:rsidP="002B6320">
      <w:pPr>
        <w:pStyle w:val="formattext0"/>
        <w:shd w:val="clear" w:color="auto" w:fill="FFFFFF"/>
        <w:spacing w:before="0" w:beforeAutospacing="0" w:after="0" w:afterAutospacing="0"/>
        <w:textAlignment w:val="baseline"/>
        <w:rPr>
          <w:rFonts w:ascii="Arial" w:hAnsi="Arial" w:cs="Arial"/>
        </w:rPr>
      </w:pPr>
      <w:r w:rsidRPr="002B6320">
        <w:rPr>
          <w:rFonts w:ascii="Arial" w:hAnsi="Arial" w:cs="Arial"/>
        </w:rPr>
        <w:br/>
      </w:r>
    </w:p>
    <w:p w14:paraId="0F0AEE27"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1. Тематическое дешифрование данных дистанционного зондирования Земли из космоса, свидетельствующих об изменении параметров компонентов природной среды.</w:t>
      </w:r>
      <w:r w:rsidRPr="002B6320">
        <w:rPr>
          <w:rFonts w:ascii="Arial" w:hAnsi="Arial" w:cs="Arial"/>
        </w:rPr>
        <w:br/>
      </w:r>
    </w:p>
    <w:p w14:paraId="315EF941"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2. Непредставление контролируемым лицом в срок, установленный в предостережении о недопустимости нарушения обязательных требований, уведомления об исполнении предостережения.</w:t>
      </w:r>
      <w:r w:rsidRPr="002B6320">
        <w:rPr>
          <w:rFonts w:ascii="Arial" w:hAnsi="Arial" w:cs="Arial"/>
        </w:rPr>
        <w:br/>
      </w:r>
    </w:p>
    <w:p w14:paraId="238CF71A"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3. Неоднократное привлечение к административной ответственности контролируемого лица за совершение однородных правонарушений законодательства об особо охраняемых природных территориях в течение срока, когда лицо считается подвергнутым административному наказанию.</w:t>
      </w:r>
      <w:r w:rsidRPr="002B6320">
        <w:rPr>
          <w:rFonts w:ascii="Arial" w:hAnsi="Arial" w:cs="Arial"/>
        </w:rPr>
        <w:br/>
      </w:r>
    </w:p>
    <w:p w14:paraId="71F054AB"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4. Увеличение не менее чем на 20 процентов количества сообщений о нарушениях законодательства об особо охраняемых природных территориях на объектах контроля в течение одного месяца по сравнению с аналогичным предшествующим периодом.</w:t>
      </w:r>
      <w:r w:rsidRPr="002B6320">
        <w:rPr>
          <w:rFonts w:ascii="Arial" w:hAnsi="Arial" w:cs="Arial"/>
        </w:rPr>
        <w:br/>
      </w:r>
    </w:p>
    <w:p w14:paraId="2BED151D" w14:textId="77777777" w:rsidR="002B6320" w:rsidRPr="002B6320" w:rsidRDefault="002B6320" w:rsidP="002B6320">
      <w:pPr>
        <w:pStyle w:val="formattext0"/>
        <w:shd w:val="clear" w:color="auto" w:fill="FFFFFF"/>
        <w:spacing w:before="0" w:beforeAutospacing="0" w:after="0" w:afterAutospacing="0"/>
        <w:ind w:firstLine="480"/>
        <w:textAlignment w:val="baseline"/>
        <w:rPr>
          <w:rFonts w:ascii="Arial" w:hAnsi="Arial" w:cs="Arial"/>
        </w:rPr>
      </w:pPr>
      <w:r w:rsidRPr="002B6320">
        <w:rPr>
          <w:rFonts w:ascii="Arial" w:hAnsi="Arial" w:cs="Arial"/>
        </w:rPr>
        <w:t>5. Отсутствие заключенного охранного обязательства по обеспечению сохранности и использованию особо охраняемой природной территории регионального значения в городе Москве.</w:t>
      </w:r>
    </w:p>
    <w:p w14:paraId="414FD014" w14:textId="77777777" w:rsidR="002B6320" w:rsidRPr="002B6320" w:rsidRDefault="002B6320" w:rsidP="002B6320"/>
    <w:p w14:paraId="55779A5B" w14:textId="77777777" w:rsidR="007A31DD" w:rsidRPr="002B6320" w:rsidRDefault="007A31D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B6320"/>
    <w:pPr>
      <w:spacing w:line="254" w:lineRule="auto"/>
    </w:pPr>
    <w:rPr>
      <w:rFonts w:eastAsiaTheme="minorEastAsia"/>
      <w:lang w:eastAsia="ru-RU"/>
    </w:rPr>
  </w:style>
  <w:style w:type="paragraph" w:styleId="2">
    <w:name w:val="heading 2"/>
    <w:basedOn w:val="a"/>
    <w:next w:val="a"/>
    <w:link w:val="20"/>
    <w:uiPriority w:val="9"/>
    <w:semiHidden/>
    <w:unhideWhenUsed/>
    <w:qFormat/>
    <w:rsid w:val="002B632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2B632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semiHidden/>
    <w:unhideWhenUsed/>
    <w:qFormat/>
    <w:rsid w:val="002B632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B6320"/>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2B632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2B6320"/>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2B6320"/>
    <w:rPr>
      <w:color w:val="0000FF"/>
      <w:u w:val="single"/>
    </w:rPr>
  </w:style>
  <w:style w:type="character" w:styleId="a4">
    <w:name w:val="FollowedHyperlink"/>
    <w:basedOn w:val="a0"/>
    <w:uiPriority w:val="99"/>
    <w:semiHidden/>
    <w:unhideWhenUsed/>
    <w:rsid w:val="002B6320"/>
    <w:rPr>
      <w:color w:val="800080"/>
      <w:u w:val="single"/>
    </w:rPr>
  </w:style>
  <w:style w:type="paragraph" w:customStyle="1" w:styleId="msonormal0">
    <w:name w:val="msonormal"/>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2B632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B6320"/>
    <w:rPr>
      <w:rFonts w:ascii="Tahoma" w:eastAsiaTheme="minorEastAsia" w:hAnsi="Tahoma" w:cs="Tahoma"/>
      <w:sz w:val="16"/>
      <w:szCs w:val="16"/>
      <w:lang w:eastAsia="ru-RU"/>
    </w:rPr>
  </w:style>
  <w:style w:type="paragraph" w:customStyle="1" w:styleId="FORMATTEXT">
    <w:name w:val=".FORMATTEXT"/>
    <w:uiPriority w:val="99"/>
    <w:semiHidden/>
    <w:rsid w:val="002B632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semiHidden/>
    <w:rsid w:val="002B6320"/>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2B632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headertext0">
    <w:name w:val="headertex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listelement">
    <w:name w:val="speciallistelemen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uetext">
    <w:name w:val="bluetex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ellowtext">
    <w:name w:val="yellowtex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hitetext">
    <w:name w:val="whitetex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left">
    <w:name w:val="head_lef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middle">
    <w:name w:val="head_middle"/>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right">
    <w:name w:val="head_righ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left">
    <w:name w:val="circlelef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right">
    <w:name w:val="circlerigh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inblockcontent">
    <w:name w:val="mainblockconten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reupdates">
    <w:name w:val="moreupdates"/>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arrowinner">
    <w:name w:val="rightarrowinner"/>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arrowinner">
    <w:name w:val="leftarrowinner"/>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splitter">
    <w:name w:val="circlesplitter"/>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date">
    <w:name w:val="newsdate"/>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tabpic">
    <w:name w:val="newstabpic"/>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pic">
    <w:name w:val="newspic"/>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tabpic1">
    <w:name w:val="newstabpic1"/>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listelement1">
    <w:name w:val="speciallistelement1"/>
    <w:basedOn w:val="a"/>
    <w:uiPriority w:val="99"/>
    <w:semiHidden/>
    <w:rsid w:val="002B6320"/>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rPr>
  </w:style>
  <w:style w:type="paragraph" w:customStyle="1" w:styleId="bluetext1">
    <w:name w:val="bluetext1"/>
    <w:basedOn w:val="a"/>
    <w:uiPriority w:val="99"/>
    <w:semiHidden/>
    <w:rsid w:val="002B6320"/>
    <w:pPr>
      <w:spacing w:before="100" w:beforeAutospacing="1" w:after="100" w:afterAutospacing="1" w:line="240" w:lineRule="auto"/>
    </w:pPr>
    <w:rPr>
      <w:rFonts w:ascii="Times New Roman" w:eastAsia="Times New Roman" w:hAnsi="Times New Roman" w:cs="Times New Roman"/>
      <w:color w:val="2B4279"/>
      <w:sz w:val="24"/>
      <w:szCs w:val="24"/>
    </w:rPr>
  </w:style>
  <w:style w:type="paragraph" w:customStyle="1" w:styleId="yellowtext1">
    <w:name w:val="yellowtext1"/>
    <w:basedOn w:val="a"/>
    <w:uiPriority w:val="99"/>
    <w:semiHidden/>
    <w:rsid w:val="002B6320"/>
    <w:pPr>
      <w:spacing w:before="100" w:beforeAutospacing="1" w:after="100" w:afterAutospacing="1" w:line="240" w:lineRule="auto"/>
    </w:pPr>
    <w:rPr>
      <w:rFonts w:ascii="Times New Roman" w:eastAsia="Times New Roman" w:hAnsi="Times New Roman" w:cs="Times New Roman"/>
      <w:color w:val="DCA10E"/>
      <w:sz w:val="24"/>
      <w:szCs w:val="24"/>
    </w:rPr>
  </w:style>
  <w:style w:type="paragraph" w:customStyle="1" w:styleId="whitetext1">
    <w:name w:val="whitetext1"/>
    <w:basedOn w:val="a"/>
    <w:uiPriority w:val="99"/>
    <w:semiHidden/>
    <w:rsid w:val="002B6320"/>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headleft1">
    <w:name w:val="head_left1"/>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middle1">
    <w:name w:val="head_middle1"/>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right1">
    <w:name w:val="head_right1"/>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left1">
    <w:name w:val="circleleft1"/>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right1">
    <w:name w:val="circleright1"/>
    <w:basedOn w:val="a"/>
    <w:uiPriority w:val="99"/>
    <w:semiHidden/>
    <w:rsid w:val="002B6320"/>
    <w:pPr>
      <w:spacing w:before="100" w:beforeAutospacing="1" w:after="100" w:afterAutospacing="1" w:line="240" w:lineRule="auto"/>
    </w:pPr>
    <w:rPr>
      <w:rFonts w:ascii="Times New Roman" w:eastAsia="Times New Roman" w:hAnsi="Times New Roman" w:cs="Times New Roman"/>
      <w:color w:val="2B4279"/>
      <w:sz w:val="24"/>
      <w:szCs w:val="24"/>
    </w:rPr>
  </w:style>
  <w:style w:type="paragraph" w:customStyle="1" w:styleId="circlesplitter1">
    <w:name w:val="circlesplitter1"/>
    <w:basedOn w:val="a"/>
    <w:uiPriority w:val="99"/>
    <w:semiHidden/>
    <w:rsid w:val="002B6320"/>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1">
    <w:name w:val="line1"/>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inblockcontent1">
    <w:name w:val="mainblockcontent1"/>
    <w:basedOn w:val="a"/>
    <w:uiPriority w:val="99"/>
    <w:semiHidden/>
    <w:rsid w:val="002B6320"/>
    <w:pPr>
      <w:spacing w:before="100" w:beforeAutospacing="1" w:after="100" w:afterAutospacing="1" w:line="240" w:lineRule="auto"/>
    </w:pPr>
    <w:rPr>
      <w:rFonts w:ascii="Times New Roman" w:eastAsia="Times New Roman" w:hAnsi="Times New Roman" w:cs="Times New Roman"/>
      <w:color w:val="3C2E1F"/>
      <w:sz w:val="24"/>
      <w:szCs w:val="24"/>
    </w:rPr>
  </w:style>
  <w:style w:type="paragraph" w:customStyle="1" w:styleId="newspic1">
    <w:name w:val="newspic1"/>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date1">
    <w:name w:val="newsdate1"/>
    <w:basedOn w:val="a"/>
    <w:uiPriority w:val="99"/>
    <w:semiHidden/>
    <w:rsid w:val="002B6320"/>
    <w:pPr>
      <w:spacing w:before="100" w:beforeAutospacing="1" w:after="100" w:afterAutospacing="1" w:line="240" w:lineRule="auto"/>
    </w:pPr>
    <w:rPr>
      <w:rFonts w:ascii="Times New Roman" w:eastAsia="Times New Roman" w:hAnsi="Times New Roman" w:cs="Times New Roman"/>
      <w:color w:val="3C2E1F"/>
      <w:sz w:val="24"/>
      <w:szCs w:val="24"/>
    </w:rPr>
  </w:style>
  <w:style w:type="paragraph" w:customStyle="1" w:styleId="moreupdates1">
    <w:name w:val="moreupdates1"/>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arrowinner1">
    <w:name w:val="rightarrowinner1"/>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arrowinner1">
    <w:name w:val="leftarrowinner1"/>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2B632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r">
    <w:name w:val="hr"/>
    <w:basedOn w:val="a0"/>
    <w:rsid w:val="002B6320"/>
  </w:style>
  <w:style w:type="paragraph" w:styleId="z-">
    <w:name w:val="HTML Top of Form"/>
    <w:basedOn w:val="a"/>
    <w:next w:val="a"/>
    <w:link w:val="z-0"/>
    <w:hidden/>
    <w:uiPriority w:val="99"/>
    <w:semiHidden/>
    <w:unhideWhenUsed/>
    <w:rsid w:val="002B6320"/>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2B6320"/>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2B6320"/>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2B6320"/>
    <w:rPr>
      <w:rFonts w:ascii="Arial" w:eastAsiaTheme="minorEastAsia" w:hAnsi="Arial" w:cs="Arial"/>
      <w:vanish/>
      <w:sz w:val="16"/>
      <w:szCs w:val="16"/>
      <w:lang w:eastAsia="ru-RU"/>
    </w:rPr>
  </w:style>
  <w:style w:type="character" w:customStyle="1" w:styleId="h-lktx">
    <w:name w:val="h-lk_tx"/>
    <w:basedOn w:val="a0"/>
    <w:rsid w:val="002B6320"/>
  </w:style>
  <w:style w:type="character" w:customStyle="1" w:styleId="lt-hidden-menu-wrapper">
    <w:name w:val="lt-hidden-menu-wrapper"/>
    <w:basedOn w:val="a0"/>
    <w:rsid w:val="002B6320"/>
  </w:style>
  <w:style w:type="character" w:customStyle="1" w:styleId="lt-chat-headertxt">
    <w:name w:val="lt-chat-header__txt"/>
    <w:basedOn w:val="a0"/>
    <w:rsid w:val="002B6320"/>
  </w:style>
  <w:style w:type="character" w:customStyle="1" w:styleId="lt-chat-headertxt-name">
    <w:name w:val="lt-chat-header__txt-name"/>
    <w:basedOn w:val="a0"/>
    <w:rsid w:val="002B6320"/>
  </w:style>
  <w:style w:type="character" w:customStyle="1" w:styleId="lt-chat-headertxt-nickname">
    <w:name w:val="lt-chat-header__txt-nickname"/>
    <w:basedOn w:val="a0"/>
    <w:rsid w:val="002B6320"/>
  </w:style>
  <w:style w:type="character" w:customStyle="1" w:styleId="lt-baloontxt">
    <w:name w:val="lt-baloon__txt"/>
    <w:basedOn w:val="a0"/>
    <w:rsid w:val="002B6320"/>
  </w:style>
  <w:style w:type="character" w:customStyle="1" w:styleId="lt-label-blocktxt">
    <w:name w:val="lt-label-block__txt"/>
    <w:basedOn w:val="a0"/>
    <w:rsid w:val="002B63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