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3A12CA" w14:textId="77777777" w:rsidR="00FF66AA" w:rsidRPr="00FF66AA" w:rsidRDefault="00FF66AA" w:rsidP="00FF66A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сентября 2021 года N 564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региональном государственном экологическом контроле (надзоре) на территории Республики Крым, признании утратившими силу некоторых постановлений Совета министров Республики Крым и внесении изменений в некоторые постановления Совета министров Республики Крым</w:t>
      </w:r>
    </w:p>
    <w:p w14:paraId="56EF9A16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71B8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36 Водного кодекса Российской Федерации, статьей 25 Федерального закона от 24 июля 1998 года N 89-ФЗ "Об отходах производства и потребления", статьей 24 Федерального закона от 4 мая 1999 года N 96-ФЗ "Об охране атмосферного воздуха", статьей 65 Федерального закона от 10 января 2002 года N 7-ФЗ "Об окружающей среде", статьей 3 Федерального закона Российской Федерации от 31 июля 2020 года N 248-ФЗ "О государственном контроле (надзоре) и муниципальном контроле в Российской Федерации", статьями 83, 84 Конституции Республики Крым, статьями 2, 28, 41 Закона Республики Крым от 29 мая 2014 года N 5-ЗРК "О системе исполнительных органов государственной власти Республики Крым" Совет министров Республики Крым постановляет: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6F1B6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3C8C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региональном государственном экологическом контроле (надзоре) на территории Республики Крым.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974B2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EAFA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следующие постановления Совета министров Республики Крым: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63F9D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3339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24 июля 2014 года N 134 "Об утверждении перечня должностных лиц Министерства экологии и природных ресурсов Республики Крым, осуществляющих государственный экологический надзор";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FF61C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1758E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22 августа 2014 года N 287 "Об утверждении Порядка организации и осуществления регионального государственного экологического надзора на территории Республики Крым";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772D8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DB364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12 сентября 2014 года N 338 "О внесении изменений в постановление Совета министров Республики Крым от 24 июня 2014 года N 134";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7E4E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49EFA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11 марта 2015 года N 102 "О внесении изменений в постановление Совета министров Республики Крым от 22 августа 2014 года N 287";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38D60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38154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31 марта 2015 года N 165 "О внесении изменений в постановление Совета министров Республики Крым от 24 июня 2014 года N 134";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54B1B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F319C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30 октября 2015 года N 684 "О внесении изменений в постановление Совета министров Республики Крым от 22 августа 2014 года N 287";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F0F9A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6704B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20 декабря 2016 года N 620 "О внесении изменений в постановление Совета министров Республики Крым от 24 июня 2014 года N 134";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ED612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74ECC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от 30 августа 2019 года N 480 "О внесении изменений в постановление Совета министров Республики Крым от 22 августа 2014 года N 287".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6D548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0F7A9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3. Внести в постановление Совета министров Республики Крым от 23 августа 2016 года N 407 "О внесении изменений в некоторые постановления Совета министров Республики Крым и признании утратившим силу постановления Совета министров от 27 июня 2016 года N 165" следующие изменения: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9D35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D1B8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пункт 1 постановления признать утратившим силу.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6C87D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63C34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4. Внести в постановление Совета министров Республики Крым от 27 мая 2019 года N 287 "О внесении изменений в постановление Совета министров Республики Крым от 22 августа 2014 года N 287 и признании утратившими силу некоторых постановлений Совета министров Республики Крым" следующие изменения: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053BB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919A7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в названии постановления слова "внесении изменений в постановление Совета министров Республики Крым от 22 августа 2014 года N 287 и" исключить;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A0B03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548EE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пункт 1 постановления признать утратившим силу.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BC04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D5544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5. Внести в постановление Совета министров Республики Крым от 2 декабря 2020 года N 747 "О внесении изменений в постановление Совета министров Республики Крым от 22 августа 2014 года N 287 и отмене постановления Совета министров Республики Крым от 9 сентября 2020 года N 569" следующие изменения: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CDEE2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F3B06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в названии постановления слова "внесении изменений в постановление Совета министров Республики Крым от 22 августа 2014 года N 287 и" исключить.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8347D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27B0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Настоящее постановление вступает в силу с момента официального опубликования.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75AD1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3ED8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7. Раздел VIII Положения о региональном государственном экологическом контроле (надзоре) на территории Республики Крым, указанного в пункте 1 настоящего постановления, вступает в силу с 1 марта 2022 года.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B1EB7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63CC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8. Контроль за исполнением настоящего постановления возложить на заместителя Председателя Совета министров Республики Крым - министра сельского хозяйства Республики Крым Рюмшина А.В.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77B03" w14:textId="77777777" w:rsidR="00FF66AA" w:rsidRPr="00FF66AA" w:rsidRDefault="00FF66AA" w:rsidP="00FF66A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Совета министров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  <w:t>Ю.ГОЦАНЮК</w:t>
      </w:r>
    </w:p>
    <w:p w14:paraId="4766E334" w14:textId="77777777" w:rsidR="00FF66AA" w:rsidRPr="00FF66AA" w:rsidRDefault="00FF66AA" w:rsidP="00FF66A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29.09.2021 N 564</w:t>
      </w:r>
    </w:p>
    <w:p w14:paraId="512715CF" w14:textId="77777777" w:rsidR="00FF66AA" w:rsidRPr="00FF66AA" w:rsidRDefault="00FF66AA" w:rsidP="00FF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РЕГИОНАЛЬНОМ ГОСУДАРСТВЕННОМ ЭКОЛОГИЧЕСКОМ КОНТРОЛЕ (НАДЗОРЕ) НА ТЕРРИТОРИИ РЕСПУБЛИКИ КРЫМ</w:t>
      </w:r>
    </w:p>
    <w:p w14:paraId="637C90D2" w14:textId="77777777" w:rsidR="00FF66AA" w:rsidRPr="00FF66AA" w:rsidRDefault="00FF66AA" w:rsidP="00FF66A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CCCB456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F1E3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устанавливает порядок организации и осуществления регионального государственного экологического контроля (надзора) на территории Республики Крым (далее - Положение).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7B936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94F85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 xml:space="preserve">1.2. Предметом регионального государственного экологического контроля (надзора) на территории Республики Крым (далее - региональный контроль) является соблюдение обязательных требований в области охраны окружающей среды, включая требования, содержащиеся в разрешительных документах и установленные Федеральным законом от 10 января 2002 года N 7-ФЗ "Об охране окружающей среды", Федеральным законом от 23 ноября 1995 года N 174-ФЗ "Об экологической экспертизе", Федеральным законом от 24 июня 1998 года N 89-ФЗ "Об отходах производства и потребления", Федеральным законом от 4 мая 1999 года N 96-ФЗ "Об охране атмосферного воздуха", Градостроительным кодексом Российской Федерации, Водным кодексом Российской Федерации, Федеральным законом от 27 июля 2006 года N 149-ФЗ "Об информации, информационных технологиях и о защите информации", Федеральным законом от 7 декабря 2011 года N 416-ФЗ "О водоснабжении и водоотведении", Федеральным законом от 21 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июля 2014 года N 219-ФЗ "О внесении изменений в Федеральный закон "Об охране окружающей среды" и отдельные законодательные акты Российской Федерации", Федеральным законом от 26 июля 2019 года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воздуха", Законом Республики Крым от 15 декабря 2014 года N 29-ЗРК/2014 "О животном мире", Законом Республики Крым от 13 января 2015 года N 65-ЗРК/2015 "О Красной книге Республики Крым" и принятыми в соответствии с ними иными нормативными правовыми актами Российской Федерации, нормативными правовыми актами Республики Крым в отношении объектов, не подлежащих федеральному государственному экологическому контролю (надзору).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C6161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0ABB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1.3. Региональный контроль осуществляется в целях обеспечения соблюдения обязательных требований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контролю (надзору):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77CE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F1DA2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в области обращения с отходами на объектах хозяйственной и иной деятельности, подлежащих региональному контролю;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08B6B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17139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в области охраны атмосферного воздуха на объектах хозяйственной и иной деятельности, подлежащих региональному контролю;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15A0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74225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в области использования и охраны водных объектов на территории Республики Крым, посредством профилактики нарушений обязательных требований, оценки соблюдения юридическими лицами, индивидуальными предпринимателями, гражданами, органами государственной власти и органами местного самоуправления (далее - контролируемые лица) обязательных требований, выявления нарушений обязательных требований,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в области охраны окружающей среды;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12E21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373AA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в области охраны, использования и воспроизводства редких и находящихся под угрозой исчезновения видов (подвидов) животного и растительного мира, отнесенных к водным биологическим ресурсам, занесенных в Красную книгу Республики Крым, за исключением водных биологических ресурсов, находящихся на особо охраняемых природных территориях регионального значения.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937A2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80F4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1.4. Региональный контроль осуществляется следующими исполнительными органами государственной власти Республики Крым (далее - контрольные (надзорные) органы):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DFC71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A4DFF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Министерством сельского хозяйства Республики Крым (далее - Минсельхоз РК) - в области охраны, использования и воспроизводства редких и находящихся под угрозой исчезновения видов (подвидов) животного и растительного мира, отнесенных к водным биологическим ресурсам, занесенным в Красную книгу Республики Крым, за исключением водных биологических ресурсов, находящихся на особо охраняемых природных территориях регионального значения;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F0C66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B79F2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2) Министерством экологии и природных ресурсов Республики Крым (далее - Минприроды Крыма) - во всех остальных областях, за исключением видов надзора, отнесенных к компетенции Минсельхоза РК.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2316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DF2E5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1.4.1. Должностными лицами Минприроды Крыма, уполномоченными на осуществление регионального контроля, являются: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BF0C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0642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министр экологии и природных ресурсов Республики Крым - Главный государственный инспектор Республики Крым;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FC513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8429E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заместитель министра экологии и природных ресурсов Республики Крым, к компетенции которого относится деятельность, связанная с осуществлением регионального контроля, - заместитель Главного государственного инспектора Республики Крым;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083A2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6CEB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начальник управления, заместитель начальника управления - заведующий отделом, заведующий отделом, сектором Минприроды Крыма, к полномочиям которых относится осуществление регионального контроля, - старшие государственные инспекторы Республики Крым;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44B4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87048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консультант, главный специалист, ведущий специалист, специалист 1 категории, специалист 2 категории, специалист отдела, сектора Минприроды Крыма, к полномочиям которых относится осуществление регионального контроля, - государственные инспекторы Республики Крым.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8484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AC37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1.4.2. Должностными лицами Минприроды Крыма, уполномоченными на принятие решений о проведении контрольных (надзорных) мероприятий, являются: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A3C26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237F2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министр экологии и природных ресурсов Республики Крым - Главный государственный инспектор Республики Крым;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93D52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236C0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 xml:space="preserve">- заместитель министра экологии и природных ресурсов Республики Крым, к компетенции которого относится деятельность, связанная с осуществлением регионального контроля, - заместитель Главного государственного инспектора 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 Крым.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B33ED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3CC36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1.4.3. Должностными лицами Минсельхоза РК, уполномоченными на осуществление регионального контроля, являются: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E078A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3FD64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начальник управления контроля, надзора в области рыболовства и сохранения водных биоресурсов департамента по рыбному хозяйству Минсельхоза РК - заместитель Главного государственного инспектора Республики Крым в области охраны окружающей среды;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CD160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92704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заведующий отделом, заведующий сектором департамента по рыбному хозяйству Минсельхоза РК, к полномочиям которых относится осуществление регионального экологического контроля (надзора), - старшие государственные инспекторы Республики Крым в области охраны окружающей среды;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AA7C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4847F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консультант, главный специалист, ведущий специалист департамента по рыбному хозяйству Минсельхоза РК, к полномочиям которых относится осуществление регионального экологического контроля (надзора), - государственные инспекторы Республики Крым в области охраны окружающей среды.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BBCF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C94B0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1.4.4. Должностными лицами Минсельхоза РК, уполномоченными на принятие решений о проведении контрольных (надзорных) мероприятий, являются: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0F8A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115C2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заместитель Председателя Совета министров Республики Крым - министр сельского хозяйства Республики Крым (должностное лицо, исполняющее обязанности министра сельского хозяйства Республики Крым);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C98B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B1A70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начальник управления контроля, надзора в области рыболовства и сохранения водных биоресурсов департамента по рыбному хозяйству Минсельхоза РК - заместитель Главного государственного инспектора Республики Крым в области охраны окружающей среды.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22E01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BA4D2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объекты регионального контроля, соответствующие критериям отнесения объектов, оказывающих незначительное негативное воздействие на окружающую среду, к объектам III категории, предусмотренным критериями отнесения объектов, оказывающих негативное воздействие на окружающую среду, к объектам I, II, III и IV категорий, утвержденными постановлением N 2398, а также объекты исключительно по сбору и (или) транспортированию и (или) обработке отходов производства и потребления V класса опасности, за исключением объектов, которым при включении в государственный реестр объектов, оказывающих негативное воздействие на окружающую среду, присвоена IV категория.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ED890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7091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3. К категории низкого риска относятся: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3BBA7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2AD7E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- объекты регионального контроля, соответствующие критериям отнесения объектов, оказывающих минимальное негативное воздействие на окружающую среду, к объектам IV категории, предусмотренным критериями отнесения объектов, оказывающих негативное воздействие на окружающую среду, к объектам I, II, III и IV категорий, утвержденными постановлением N 2398.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67A9C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AA995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4. Объекты регионального контроля, подлежащие отнесению в соответствии с пунктами 1, 2 настоящего Приложения к категориям среднего, умеренного риска, подлежат отнесению соответственно к категориям значительного, среднего риска в случае, если объект регионального государственного экологического надзора размещается: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89D2A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1F42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а) в границах особо охраняемой природной территории регионального значения;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14AB9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C7606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б) в водоохранных зонах водных объектов или их частей.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87D5A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DAFDF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5. К категории высокого риска, значительного риска относятся объекты регионального контроля, подлежащие отнесению в соответствии с пунктами 1 - 4 настоящего Приложения к категориям значительного, среднего, умеренного риска, подлежат отнесению соответственно к категориям высокого, значительного, среднего риска при наличии вступивших в законную силу в течение 3 лет, предшествующих дате принятия решения об отнесении объекта регионального государственного экологического надзора к категории риска: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0F778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2A15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а) постановления о назначении административного наказания, за исключением административного наказания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7.3, 7.4, 7.6, 8.2, 8.4, 8.6, 8.7, 8.9, частью 1 статьи 8.10, статьями 8.11, 8.12, 8.13, 8.14, 8.21, 8.32, 8.42, 8.44, 8.45, 14.1 и 19.20 Кодекса Российской Федерации об административных правонарушениях и совершенного при осуществлении деятельности с использованием объекта регионального контроля, вынесенного должностными лицами органа государственного надзора или судом на основании протокола об административном правонарушении, составленного должностными лицами указанного органа;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566C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4625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 xml:space="preserve">б) обвинительного приговора, предусматривающего признание должностного лица юридического лица либо индивидуального предпринимателя, осуществляющих хозяйственную и (или) иную деятельность с использованием объекта регионального контроля, виновными в совершении преступления, 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предусмотренного статьями 246, 247, 250 - 255 и 257 Уголовного кодекса Российской Федерации;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C9398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703B6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в) решения о досрочном прекращении, приостановлении или ограничении права пользования недрами,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регионального контроля;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6409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9F5F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г) постановления о назначении административного наказания юридическому лицу, его должностным лицам или индивидуальному предпринимателю при осуществлении деятельности с использованием объекта регионального контроля за совершение административного правонарушения, предусмотренного законами Республики Крым, которое повлекло за собой возникновение угрозы причинения вреда окружающей среде или причинение такого вреда;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EF03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2007C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д) решения о прекращении, аннулировании разрешений, выдача которых уполномоченными органами исполнительной власти Республики Крым предусмотрена нормативными правовыми актами Республики Крым, при осуществлении деятельности с использованием объекта регионального контроля.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9901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932FE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6. Объекты регионального контроля, подлежащие отнесению в соответствии с подпунктами "а" и "г" пункта 5 настоящего Приложения к категориям высокого, значительного, среднего риска, подлежат отнесению соответственно к категориям значительного, среднего, умеренного риска после устранения в установленный срок выявленного нарушения обязательных требований, подтвержденного результатами проверки.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63168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25BCA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7. Объекты регионального контроля, подлежащие отнесению в соответствии с пунктами 1 - 4 настоящего Приложения к категориям значительного, среднего риска, подлежат отнесению соответственно к категориям среднего, умеренного риска при отсутствии в течение 3 лет, предшествующих дате принятия решения об отнесении объекта регионального контроля к категории риска, вступивших в законную силу решений, предусмотренных пунктом 5 настоящего Приложения,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размере, представлении декларации о плате за негативное воздействие на окружающую среду, отчета об организации и о результатах осуществления производственного экологического контроля, отчетности об образовании, утилизации, обезвреживании, о размещении отходов производства и потребления.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83BA3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49B3A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8. К категории низкого риска относятся все объекты, не отнесенные к категориям среднего или умеренного риска.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3F70E" w14:textId="77777777" w:rsidR="00FF66AA" w:rsidRPr="00FF66AA" w:rsidRDefault="00FF66AA" w:rsidP="00FF66A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 экологическом контроле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надзоре) на территории Республики Крым</w:t>
      </w:r>
    </w:p>
    <w:p w14:paraId="6FA9BF02" w14:textId="77777777" w:rsidR="00FF66AA" w:rsidRPr="00FF66AA" w:rsidRDefault="00FF66AA" w:rsidP="00FF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КЛЮЧЕВЫЕ ПОКАЗАТЕЛИ РЕГИОНАЛЬНОГО ГОСУДАРСТВЕННОГО ЭКОЛОГИЧЕСКОГО КОНТРОЛЯ (НАДЗОРА) НА ТЕРРИТОРИИ РЕСПУБЛИКИ КРЫМ, ОТРАЖАЮЩИЕ УРОВЕНЬ МИНИМИЗАЦИИ ВРЕДА (УЩЕРБА) ОХРАНЯЕМЫМ ЗАКОНОМ ЦЕННОСТЯМ, И ЦЕЛЕВЫЕ ЗНАЧЕНИЯ, ДОСТИЖЕНИЕ КОТОРЫХ ДОЛЖЕН ОБЕСПЕЧИТЬ ОРГАН ГОСУДАРСТВЕННОГО НАДЗОРА</w:t>
      </w:r>
    </w:p>
    <w:p w14:paraId="5E119148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F642D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Ключевые показатели регионального государственного экологического контроля (надзора) на территории Республики Крым и их целевые значения: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6"/>
        <w:gridCol w:w="3119"/>
      </w:tblGrid>
      <w:tr w:rsidR="00FF66AA" w:rsidRPr="00FF66AA" w14:paraId="3EEE3C90" w14:textId="77777777" w:rsidTr="00FF66AA">
        <w:trPr>
          <w:trHeight w:val="15"/>
        </w:trPr>
        <w:tc>
          <w:tcPr>
            <w:tcW w:w="6283" w:type="dxa"/>
            <w:hideMark/>
          </w:tcPr>
          <w:p w14:paraId="7AB2F733" w14:textId="77777777" w:rsidR="00FF66AA" w:rsidRPr="00FF66AA" w:rsidRDefault="00FF66A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EC24C19" w14:textId="77777777" w:rsidR="00FF66AA" w:rsidRPr="00FF66AA" w:rsidRDefault="00FF66A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66AA" w:rsidRPr="00FF66AA" w14:paraId="291898E5" w14:textId="77777777" w:rsidTr="00FF66AA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4637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Ключевые показатели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8705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значения</w:t>
            </w:r>
          </w:p>
        </w:tc>
      </w:tr>
      <w:tr w:rsidR="00FF66AA" w:rsidRPr="00FF66AA" w14:paraId="74F6830B" w14:textId="77777777" w:rsidTr="00FF66AA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4702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устраненных нарушений из числа выявленных нарушений обязательных требований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EBF2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</w:tr>
      <w:tr w:rsidR="00FF66AA" w:rsidRPr="00FF66AA" w14:paraId="24978425" w14:textId="77777777" w:rsidTr="00FF66AA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3EEC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выполнения плана проведения плановых контрольных (надзорных) мероприятий на очередной календарный год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BC60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FF66AA" w:rsidRPr="00FF66AA" w14:paraId="6997C2CE" w14:textId="77777777" w:rsidTr="00FF66AA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4E0A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отмененных результатов контрольных (надзорных) мероприятий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C43A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FF66AA" w:rsidRPr="00FF66AA" w14:paraId="64D548C5" w14:textId="77777777" w:rsidTr="00FF66AA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3B97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отмененных в судебном порядке постановлений по делам об административных правонарушениях от общего количества вынесенных департаментом постановлений, за исключением постановлений, отмененных на основании статьи 2.9 Кодекса Российской Федерации об административных правонарушениях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F922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</w:tbl>
    <w:p w14:paraId="655588FA" w14:textId="77777777" w:rsidR="00FF66AA" w:rsidRPr="00FF66AA" w:rsidRDefault="00FF66AA" w:rsidP="00FF66A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 экологическом контроле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надзоре) на территории Республики Крым</w:t>
      </w:r>
    </w:p>
    <w:p w14:paraId="1D74CFBD" w14:textId="77777777" w:rsidR="00FF66AA" w:rsidRPr="00FF66AA" w:rsidRDefault="00FF66AA" w:rsidP="00FF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РЕСПУБЛИКИ КРЫМ</w:t>
      </w:r>
    </w:p>
    <w:p w14:paraId="2552553C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CB4E3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 xml:space="preserve">При осуществлении регионального государственного экологического контроля (надзора) на территории Республики Крым (далее - региональный контроль) устанавливаются следующие индикаторы риска нарушения обязательных 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требований: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45D5B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E2D52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 Превышение нормативов качества окружающей среды на территориях, прилегающих к объектам, оказывающим негативное воздействие на окружающую среду (далее - объект) (за границей санитарно-защитной зоны объекта - для атмосферного воздуха, на сопредельной территории аналогичного целевого назначения и вида использования к территории объекта - для почв (земель)):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D84A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69053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нормативов, установленных для химических показателей состояния окружающей среды, в том числе нормативов предельно допустимых концентраций (для юридических лиц, индивидуальных предпринимателей, эксплуатирующих объекты);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B8695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6F870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нормативов, установленных для физических показателей состояния окружающей среды; нормативов для биологических показателей состояния окружающей среды, в том числе видов и групп растений, животных и других используемых как индикаторы качества окружающей среды организмов (для юридических лиц, индивидуальных предпринимателей, эксплуатирующих объекты).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5D9B3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D68EA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2. Поступление информации о неблагоприятных метеорологических условиях на территории городского и иного поселения от территориального органа или подведомственной организации (для юридических лиц, индивидуальных предпринимателей,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условий).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EBE64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AAC97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3. Поступление информации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среде (для юридических лиц и индивидуальных предпринимателей, имеющих стационарные источники выбросов и передвижные источники выбросов).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BE16A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38110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4. Получение от собственников водных объектов, водопользователей при использовании водных объектов информации об авариях и иных чрезвычайных ситуациях на водных объектах, которые могут угрожать или угрожают жизни и здоровью людей либо нанесли вред здоровью людей и (или) окружающей среде.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B2FA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1239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5. Получение информации, содержащейся в обращениях (заявлениях) граждан и организаций, информации от органов государственной власти, органов местного самоуправления, из средств массовой информации, указывающей на то, что юридическим лицом, индивидуальным предпринимателем ранее представлена недостоверная информация в контрольный (надзорный) орган: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E472B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D2021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в ходе предоставления отчетности и иной информации, предоставление которой является обязательным в соответствии с нормативными правовыми актами;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64DDB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5A96C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документов для получения государственных услуг;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14611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9A5A3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при проведении контрольных (надзорных) мероприятий.</w:t>
      </w: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41F2E" w14:textId="77777777" w:rsidR="00FF66AA" w:rsidRPr="00FF66AA" w:rsidRDefault="00FF66AA" w:rsidP="00FF66A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 экологическом контроле</w:t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надзоре) на территории Республики Крым</w:t>
      </w:r>
    </w:p>
    <w:p w14:paraId="652CEDB1" w14:textId="77777777" w:rsidR="00FF66AA" w:rsidRPr="00FF66AA" w:rsidRDefault="00FF66AA" w:rsidP="00FF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66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КРИТЕРИИ ОТНЕСЕНИЯ ОБЪЕКТОВ РЕГИОНАЛЬНОГО ГОСУДАРСТВЕННОГО ЭКОЛОГИЧЕСКОГО КОНТРОЛЯ (НАДЗОРА) НА ТЕРРИТОРИИ РЕСПУБЛИКИ КРЫМ К КАТЕГОРИЯМ РИСКА</w:t>
      </w:r>
    </w:p>
    <w:p w14:paraId="07A7922B" w14:textId="77777777" w:rsidR="00FF66AA" w:rsidRPr="00FF66AA" w:rsidRDefault="00FF66AA" w:rsidP="00FF66A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br/>
        <w:t>Министерством сельского хозяйства Республики Крым</w:t>
      </w:r>
    </w:p>
    <w:p w14:paraId="429F408E" w14:textId="77777777" w:rsidR="00FF66AA" w:rsidRPr="00FF66AA" w:rsidRDefault="00FF66AA" w:rsidP="00FF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C659E" w14:textId="77777777" w:rsidR="00FF66AA" w:rsidRPr="00FF66AA" w:rsidRDefault="00FF66AA" w:rsidP="00FF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66AA">
        <w:rPr>
          <w:rFonts w:ascii="Arial" w:eastAsia="Times New Roman" w:hAnsi="Arial" w:cs="Arial"/>
          <w:sz w:val="24"/>
          <w:szCs w:val="24"/>
          <w:lang w:eastAsia="ru-RU"/>
        </w:rPr>
        <w:t>1. Отнесение деятельности объектов к определенной категории риска при организации и осуществлении Министерством сельского хозяйства Республики Крым регионального государственного экологического контроля (надзора) на территории Республики Крым в части охраны, использования и воспроизводства редких и находящихся под угрозой исчезновения видов (подвидов) животного и растительного мира, отнесенных к водным биологическим ресурсам, занесенных в Красную книгу Республики Крым, за исключением водных биологических ресурсов, находящихся на особо охраняемых природных территориях регионального значения, осуществляется на основании следующих критериев: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2"/>
        <w:gridCol w:w="2295"/>
        <w:gridCol w:w="2555"/>
        <w:gridCol w:w="1803"/>
      </w:tblGrid>
      <w:tr w:rsidR="00FF66AA" w:rsidRPr="00FF66AA" w14:paraId="742135D2" w14:textId="77777777" w:rsidTr="00FF66AA">
        <w:trPr>
          <w:trHeight w:val="15"/>
        </w:trPr>
        <w:tc>
          <w:tcPr>
            <w:tcW w:w="2957" w:type="dxa"/>
            <w:hideMark/>
          </w:tcPr>
          <w:p w14:paraId="29535D07" w14:textId="77777777" w:rsidR="00FF66AA" w:rsidRPr="00FF66AA" w:rsidRDefault="00FF66A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7E24AE7B" w14:textId="77777777" w:rsidR="00FF66AA" w:rsidRPr="00FF66AA" w:rsidRDefault="00FF66A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04695D3" w14:textId="77777777" w:rsidR="00FF66AA" w:rsidRPr="00FF66AA" w:rsidRDefault="00FF66A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EEA449" w14:textId="77777777" w:rsidR="00FF66AA" w:rsidRPr="00FF66AA" w:rsidRDefault="00FF66A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F66AA" w:rsidRPr="00FF66AA" w14:paraId="6344CBFE" w14:textId="77777777" w:rsidTr="00FF66A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A70F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C855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5592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A312" w14:textId="77777777" w:rsidR="00FF66AA" w:rsidRPr="00FF66AA" w:rsidRDefault="00FF66A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риска</w:t>
            </w:r>
          </w:p>
        </w:tc>
      </w:tr>
      <w:tr w:rsidR="00FF66AA" w:rsidRPr="00FF66AA" w14:paraId="365E200C" w14:textId="77777777" w:rsidTr="00FF66A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C309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вступившего в законную силу в течение срока, установленного показателем повторного постановления о назначении административного наказания субъекту, его должностным лицам за совершение административного правонарушения, 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рассмотренного должностными лицами, предусмотренного статьей 4.1 Закона Республики Крым от 25.06.2015 N 117-ЗРК/2015 "Об административных правонарушениях в Республике Крым"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2276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Формируемая в ходе осуществления контрольно-надзорной деятельности история субъекта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DBD1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Повторное постановление о привлечении к административной ответственности на юридическое лицо, индивидуального предпринимателя, его должностное лицо вступило в законную силу в течение последних 2 лет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9754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риск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F66AA" w:rsidRPr="00FF66AA" w14:paraId="4DF57C67" w14:textId="77777777" w:rsidTr="00FF66AA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3E7B" w14:textId="77777777" w:rsidR="00FF66AA" w:rsidRPr="00FF66AA" w:rsidRDefault="00FF6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D186" w14:textId="77777777" w:rsidR="00FF66AA" w:rsidRPr="00FF66AA" w:rsidRDefault="00FF66A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B72D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Повторное постановление о привлечении к административной ответственности юридического лица, индивидуального предпринимателя, его должностного лица вступило в законную силу в течение последних 3 лет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2DB7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значительный риск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F66AA" w:rsidRPr="00FF66AA" w14:paraId="3C56E185" w14:textId="77777777" w:rsidTr="00FF66AA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5ABA" w14:textId="77777777" w:rsidR="00FF66AA" w:rsidRPr="00FF66AA" w:rsidRDefault="00FF6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6D36" w14:textId="77777777" w:rsidR="00FF66AA" w:rsidRPr="00FF66AA" w:rsidRDefault="00FF66A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69B6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Повторное постановление о привлечении к административной ответственности юридического лица, индивидуального предпринимателя, его должностного лица вступило в законную силу в течение последних 4 лет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54B1" w14:textId="77777777" w:rsidR="00FF66AA" w:rsidRPr="00FF66AA" w:rsidRDefault="00FF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риск</w:t>
            </w:r>
            <w:r w:rsidRPr="00FF6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C166F46" w14:textId="77777777" w:rsidR="00FF66AA" w:rsidRPr="00FF66AA" w:rsidRDefault="00FF66AA" w:rsidP="00FF66AA"/>
    <w:p w14:paraId="58CB3338" w14:textId="77777777" w:rsidR="00545A11" w:rsidRPr="00FF66AA" w:rsidRDefault="00545A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F66A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