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F353E7C" w14:textId="77777777" w:rsidR="002A3BF2" w:rsidRPr="002A3BF2" w:rsidRDefault="002A3BF2" w:rsidP="002A3BF2">
      <w:pPr>
        <w:spacing w:after="240" w:line="240" w:lineRule="auto"/>
        <w:jc w:val="center"/>
        <w:textAlignment w:val="baseline"/>
        <w:outlineLvl w:val="1"/>
        <w:rPr>
          <w:rFonts w:ascii="Arial" w:eastAsia="Times New Roman" w:hAnsi="Arial" w:cs="Arial"/>
          <w:b/>
          <w:bCs/>
          <w:sz w:val="24"/>
          <w:szCs w:val="24"/>
        </w:rPr>
      </w:pPr>
      <w:r w:rsidRPr="002A3BF2">
        <w:rPr>
          <w:rFonts w:ascii="Arial" w:eastAsia="Times New Roman" w:hAnsi="Arial" w:cs="Arial"/>
          <w:b/>
          <w:bCs/>
          <w:sz w:val="24"/>
          <w:szCs w:val="24"/>
        </w:rPr>
        <w:t>АДМИНИСТРАЦИЯ</w:t>
      </w:r>
      <w:r w:rsidRPr="002A3BF2">
        <w:rPr>
          <w:rFonts w:ascii="Arial" w:eastAsia="Times New Roman" w:hAnsi="Arial" w:cs="Arial"/>
          <w:b/>
          <w:bCs/>
          <w:sz w:val="24"/>
          <w:szCs w:val="24"/>
        </w:rPr>
        <w:br/>
        <w:t>ГОРОДА КОМСОМОЛЬСКА-НА-АМУРЕ</w:t>
      </w:r>
      <w:r w:rsidRPr="002A3BF2">
        <w:rPr>
          <w:rFonts w:ascii="Arial" w:eastAsia="Times New Roman" w:hAnsi="Arial" w:cs="Arial"/>
          <w:b/>
          <w:bCs/>
          <w:sz w:val="24"/>
          <w:szCs w:val="24"/>
        </w:rPr>
        <w:br/>
        <w:t>Хабаровского края</w:t>
      </w:r>
    </w:p>
    <w:p w14:paraId="38AB0DC3" w14:textId="77777777" w:rsidR="002A3BF2" w:rsidRPr="002A3BF2" w:rsidRDefault="002A3BF2" w:rsidP="002A3BF2">
      <w:pPr>
        <w:spacing w:after="240" w:line="240" w:lineRule="auto"/>
        <w:jc w:val="center"/>
        <w:textAlignment w:val="baseline"/>
        <w:rPr>
          <w:rFonts w:ascii="Arial" w:eastAsia="Times New Roman" w:hAnsi="Arial" w:cs="Arial"/>
          <w:b/>
          <w:bCs/>
          <w:sz w:val="24"/>
          <w:szCs w:val="24"/>
        </w:rPr>
      </w:pPr>
      <w:r w:rsidRPr="002A3BF2">
        <w:rPr>
          <w:rFonts w:ascii="Arial" w:eastAsia="Times New Roman" w:hAnsi="Arial" w:cs="Arial"/>
          <w:b/>
          <w:bCs/>
          <w:sz w:val="24"/>
          <w:szCs w:val="24"/>
        </w:rPr>
        <w:br/>
        <w:t>ПОСТАНОВЛЕНИЕ</w:t>
      </w:r>
    </w:p>
    <w:p w14:paraId="153BCF47" w14:textId="77777777" w:rsidR="002A3BF2" w:rsidRPr="002A3BF2" w:rsidRDefault="002A3BF2" w:rsidP="002A3BF2">
      <w:pPr>
        <w:spacing w:after="240" w:line="240" w:lineRule="auto"/>
        <w:jc w:val="center"/>
        <w:textAlignment w:val="baseline"/>
        <w:rPr>
          <w:rFonts w:ascii="Arial" w:eastAsia="Times New Roman" w:hAnsi="Arial" w:cs="Arial"/>
          <w:b/>
          <w:bCs/>
          <w:sz w:val="24"/>
          <w:szCs w:val="24"/>
        </w:rPr>
      </w:pPr>
      <w:r w:rsidRPr="002A3BF2">
        <w:rPr>
          <w:rFonts w:ascii="Arial" w:eastAsia="Times New Roman" w:hAnsi="Arial" w:cs="Arial"/>
          <w:b/>
          <w:bCs/>
          <w:sz w:val="24"/>
          <w:szCs w:val="24"/>
        </w:rPr>
        <w:br/>
        <w:t>от 27 октября 2016 года N 2764-па</w:t>
      </w:r>
    </w:p>
    <w:p w14:paraId="328B9DAD" w14:textId="77777777" w:rsidR="002A3BF2" w:rsidRPr="002A3BF2" w:rsidRDefault="002A3BF2" w:rsidP="002A3BF2">
      <w:pPr>
        <w:spacing w:after="240" w:line="240" w:lineRule="auto"/>
        <w:jc w:val="center"/>
        <w:textAlignment w:val="baseline"/>
        <w:rPr>
          <w:rFonts w:ascii="Arial" w:eastAsia="Times New Roman" w:hAnsi="Arial" w:cs="Arial"/>
          <w:b/>
          <w:bCs/>
          <w:sz w:val="24"/>
          <w:szCs w:val="24"/>
        </w:rPr>
      </w:pPr>
      <w:r w:rsidRPr="002A3BF2">
        <w:rPr>
          <w:rFonts w:ascii="Arial" w:eastAsia="Times New Roman" w:hAnsi="Arial" w:cs="Arial"/>
          <w:b/>
          <w:bCs/>
          <w:sz w:val="24"/>
          <w:szCs w:val="24"/>
        </w:rPr>
        <w:br/>
      </w:r>
      <w:r w:rsidRPr="002A3BF2">
        <w:rPr>
          <w:rFonts w:ascii="Arial" w:eastAsia="Times New Roman" w:hAnsi="Arial" w:cs="Arial"/>
          <w:b/>
          <w:bCs/>
          <w:sz w:val="24"/>
          <w:szCs w:val="24"/>
        </w:rPr>
        <w:br/>
        <w:t>Об утверждении Положения о порядке осуществления муниципального контроля в области</w:t>
      </w:r>
      <w:r w:rsidRPr="002A3BF2">
        <w:rPr>
          <w:rFonts w:ascii="Arial" w:eastAsia="Times New Roman" w:hAnsi="Arial" w:cs="Arial"/>
          <w:b/>
          <w:bCs/>
          <w:sz w:val="24"/>
          <w:szCs w:val="24"/>
        </w:rPr>
        <w:br/>
        <w:t>использования и охраны особо охраняемых природных территорий местного значения</w:t>
      </w:r>
      <w:r w:rsidRPr="002A3BF2">
        <w:rPr>
          <w:rFonts w:ascii="Arial" w:eastAsia="Times New Roman" w:hAnsi="Arial" w:cs="Arial"/>
          <w:b/>
          <w:bCs/>
          <w:sz w:val="24"/>
          <w:szCs w:val="24"/>
        </w:rPr>
        <w:br/>
        <w:t>муниципального образования городского округа «Город Комсомольск-на-Амуре»</w:t>
      </w:r>
    </w:p>
    <w:p w14:paraId="312CC93E" w14:textId="77777777" w:rsidR="002A3BF2" w:rsidRPr="002A3BF2" w:rsidRDefault="002A3BF2" w:rsidP="002A3BF2">
      <w:pPr>
        <w:spacing w:after="0" w:line="240" w:lineRule="auto"/>
        <w:jc w:val="center"/>
        <w:textAlignment w:val="baseline"/>
        <w:rPr>
          <w:rFonts w:ascii="Arial" w:eastAsia="Times New Roman" w:hAnsi="Arial" w:cs="Arial"/>
          <w:sz w:val="24"/>
          <w:szCs w:val="24"/>
        </w:rPr>
      </w:pPr>
      <w:r w:rsidRPr="002A3BF2">
        <w:rPr>
          <w:rFonts w:ascii="Arial" w:eastAsia="Times New Roman" w:hAnsi="Arial" w:cs="Arial"/>
          <w:sz w:val="24"/>
          <w:szCs w:val="24"/>
        </w:rPr>
        <w:t>(с изменениями на 13 февраля 2019 года)</w:t>
      </w:r>
    </w:p>
    <w:p w14:paraId="1E312FBC" w14:textId="77777777" w:rsidR="002A3BF2" w:rsidRPr="002A3BF2" w:rsidRDefault="002A3BF2" w:rsidP="002A3BF2">
      <w:pPr>
        <w:spacing w:after="0" w:line="240" w:lineRule="auto"/>
        <w:textAlignment w:val="baseline"/>
        <w:rPr>
          <w:rFonts w:ascii="Arial" w:eastAsia="Times New Roman" w:hAnsi="Arial" w:cs="Arial"/>
          <w:sz w:val="24"/>
          <w:szCs w:val="24"/>
        </w:rPr>
      </w:pPr>
      <w:r w:rsidRPr="002A3BF2">
        <w:rPr>
          <w:rFonts w:ascii="Arial" w:eastAsia="Times New Roman" w:hAnsi="Arial" w:cs="Arial"/>
          <w:sz w:val="24"/>
          <w:szCs w:val="24"/>
        </w:rPr>
        <w:t>Информация об изменяющих документах</w:t>
      </w:r>
    </w:p>
    <w:p w14:paraId="6000FB76"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p>
    <w:p w14:paraId="20BBD89A"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p>
    <w:p w14:paraId="617153A6"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p>
    <w:p w14:paraId="53A300FD" w14:textId="77777777" w:rsidR="002A3BF2" w:rsidRPr="002A3BF2" w:rsidRDefault="002A3BF2" w:rsidP="002A3BF2">
      <w:pPr>
        <w:spacing w:line="240" w:lineRule="auto"/>
        <w:ind w:firstLine="480"/>
        <w:textAlignment w:val="baseline"/>
        <w:rPr>
          <w:rFonts w:ascii="Arial" w:eastAsia="Times New Roman" w:hAnsi="Arial" w:cs="Arial"/>
          <w:sz w:val="24"/>
          <w:szCs w:val="24"/>
        </w:rPr>
      </w:pPr>
    </w:p>
    <w:p w14:paraId="2F69C327" w14:textId="77777777" w:rsidR="002A3BF2" w:rsidRPr="002A3BF2" w:rsidRDefault="002A3BF2" w:rsidP="002A3BF2">
      <w:pPr>
        <w:spacing w:after="0" w:line="240" w:lineRule="auto"/>
        <w:textAlignment w:val="baseline"/>
        <w:rPr>
          <w:rFonts w:ascii="Arial" w:eastAsia="Times New Roman" w:hAnsi="Arial" w:cs="Arial"/>
          <w:sz w:val="24"/>
          <w:szCs w:val="24"/>
        </w:rPr>
      </w:pPr>
      <w:r w:rsidRPr="002A3BF2">
        <w:rPr>
          <w:rFonts w:ascii="Arial" w:eastAsia="Times New Roman" w:hAnsi="Arial" w:cs="Arial"/>
          <w:sz w:val="24"/>
          <w:szCs w:val="24"/>
        </w:rPr>
        <w:t>          </w:t>
      </w:r>
      <w:r w:rsidRPr="002A3BF2">
        <w:rPr>
          <w:rFonts w:ascii="Arial" w:eastAsia="Times New Roman" w:hAnsi="Arial" w:cs="Arial"/>
          <w:sz w:val="24"/>
          <w:szCs w:val="24"/>
        </w:rPr>
        <w:br/>
      </w:r>
    </w:p>
    <w:p w14:paraId="07706F76"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В целях упорядочения действий муниципальных служащих при осуществлении муниципального контроля в области использования и охраны особо охраняемых природных территорий местного значения, в соответствии с Федеральным законом от 14 марта 1995 г. N 33-ФЗ «Об особо охраняемых природных территориях», Федеральным законом от 06 октября 2003 г. N 131-ФЗ «Об общих принципах организации местного самоуправления в Российской Федерации»,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целях сохранения биоразнообразия на особо охраняемых природных территориях местного значения муниципального образования городского округа «Город Комсомольск-на-Амуре»</w:t>
      </w:r>
      <w:r w:rsidRPr="002A3BF2">
        <w:rPr>
          <w:rFonts w:ascii="Arial" w:eastAsia="Times New Roman" w:hAnsi="Arial" w:cs="Arial"/>
          <w:sz w:val="24"/>
          <w:szCs w:val="24"/>
        </w:rPr>
        <w:br/>
      </w:r>
    </w:p>
    <w:p w14:paraId="7F70AF7F"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постановляю:</w:t>
      </w:r>
      <w:r w:rsidRPr="002A3BF2">
        <w:rPr>
          <w:rFonts w:ascii="Arial" w:eastAsia="Times New Roman" w:hAnsi="Arial" w:cs="Arial"/>
          <w:sz w:val="24"/>
          <w:szCs w:val="24"/>
        </w:rPr>
        <w:br/>
      </w:r>
    </w:p>
    <w:p w14:paraId="21098CBB"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1. Утвердить прилагаемое Положение о порядке осуществления муниципального контроля в области использования и охраны особо охраняемых природных территорий местного значения муниципального образования городского округа «Город Комсомольск-на-Амуре».</w:t>
      </w:r>
      <w:r w:rsidRPr="002A3BF2">
        <w:rPr>
          <w:rFonts w:ascii="Arial" w:eastAsia="Times New Roman" w:hAnsi="Arial" w:cs="Arial"/>
          <w:sz w:val="24"/>
          <w:szCs w:val="24"/>
        </w:rPr>
        <w:br/>
      </w:r>
    </w:p>
    <w:p w14:paraId="0668A380"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2. Опубликовать постановление в газете «Дальневосточный Комсомольск» и разместить на официальном сайте органов местного самоуправления города Комсомольска-на-Амуре в информационно-телекоммуникационной сети «Интернет».</w:t>
      </w:r>
      <w:r w:rsidRPr="002A3BF2">
        <w:rPr>
          <w:rFonts w:ascii="Arial" w:eastAsia="Times New Roman" w:hAnsi="Arial" w:cs="Arial"/>
          <w:sz w:val="24"/>
          <w:szCs w:val="24"/>
        </w:rPr>
        <w:br/>
      </w:r>
    </w:p>
    <w:p w14:paraId="77551680"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lastRenderedPageBreak/>
        <w:t xml:space="preserve">3. Контроль выполнения постановления возложить на заместителя главы администрации города Комсомольска-на-Амуре Разина </w:t>
      </w:r>
      <w:proofErr w:type="gramStart"/>
      <w:r w:rsidRPr="002A3BF2">
        <w:rPr>
          <w:rFonts w:ascii="Arial" w:eastAsia="Times New Roman" w:hAnsi="Arial" w:cs="Arial"/>
          <w:sz w:val="24"/>
          <w:szCs w:val="24"/>
        </w:rPr>
        <w:t>А.В.</w:t>
      </w:r>
      <w:proofErr w:type="gramEnd"/>
      <w:r w:rsidRPr="002A3BF2">
        <w:rPr>
          <w:rFonts w:ascii="Arial" w:eastAsia="Times New Roman" w:hAnsi="Arial" w:cs="Arial"/>
          <w:sz w:val="24"/>
          <w:szCs w:val="24"/>
        </w:rPr>
        <w:br/>
      </w:r>
    </w:p>
    <w:p w14:paraId="164D24C3" w14:textId="77777777" w:rsidR="002A3BF2" w:rsidRPr="002A3BF2" w:rsidRDefault="002A3BF2" w:rsidP="002A3BF2">
      <w:pPr>
        <w:spacing w:after="240" w:line="240" w:lineRule="auto"/>
        <w:jc w:val="right"/>
        <w:textAlignment w:val="baseline"/>
        <w:outlineLvl w:val="1"/>
        <w:rPr>
          <w:rFonts w:ascii="Arial" w:eastAsia="Times New Roman" w:hAnsi="Arial" w:cs="Arial"/>
          <w:b/>
          <w:bCs/>
          <w:sz w:val="24"/>
          <w:szCs w:val="24"/>
        </w:rPr>
      </w:pPr>
      <w:r w:rsidRPr="002A3BF2">
        <w:rPr>
          <w:rFonts w:ascii="Arial" w:eastAsia="Times New Roman" w:hAnsi="Arial" w:cs="Arial"/>
          <w:b/>
          <w:bCs/>
          <w:sz w:val="24"/>
          <w:szCs w:val="24"/>
        </w:rPr>
        <w:br/>
      </w:r>
      <w:proofErr w:type="spellStart"/>
      <w:r w:rsidRPr="002A3BF2">
        <w:rPr>
          <w:rFonts w:ascii="Arial" w:eastAsia="Times New Roman" w:hAnsi="Arial" w:cs="Arial"/>
          <w:b/>
          <w:bCs/>
          <w:sz w:val="24"/>
          <w:szCs w:val="24"/>
        </w:rPr>
        <w:t>И.о</w:t>
      </w:r>
      <w:proofErr w:type="spellEnd"/>
      <w:r w:rsidRPr="002A3BF2">
        <w:rPr>
          <w:rFonts w:ascii="Arial" w:eastAsia="Times New Roman" w:hAnsi="Arial" w:cs="Arial"/>
          <w:b/>
          <w:bCs/>
          <w:sz w:val="24"/>
          <w:szCs w:val="24"/>
        </w:rPr>
        <w:t>. главы</w:t>
      </w:r>
      <w:r w:rsidRPr="002A3BF2">
        <w:rPr>
          <w:rFonts w:ascii="Arial" w:eastAsia="Times New Roman" w:hAnsi="Arial" w:cs="Arial"/>
          <w:b/>
          <w:bCs/>
          <w:sz w:val="24"/>
          <w:szCs w:val="24"/>
        </w:rPr>
        <w:br/>
        <w:t>администрации города</w:t>
      </w:r>
      <w:r w:rsidRPr="002A3BF2">
        <w:rPr>
          <w:rFonts w:ascii="Arial" w:eastAsia="Times New Roman" w:hAnsi="Arial" w:cs="Arial"/>
          <w:b/>
          <w:bCs/>
          <w:sz w:val="24"/>
          <w:szCs w:val="24"/>
        </w:rPr>
        <w:br/>
        <w:t xml:space="preserve">Е.В. </w:t>
      </w:r>
      <w:proofErr w:type="spellStart"/>
      <w:r w:rsidRPr="002A3BF2">
        <w:rPr>
          <w:rFonts w:ascii="Arial" w:eastAsia="Times New Roman" w:hAnsi="Arial" w:cs="Arial"/>
          <w:b/>
          <w:bCs/>
          <w:sz w:val="24"/>
          <w:szCs w:val="24"/>
        </w:rPr>
        <w:t>Коршиков</w:t>
      </w:r>
      <w:proofErr w:type="spellEnd"/>
      <w:r w:rsidRPr="002A3BF2">
        <w:rPr>
          <w:rFonts w:ascii="Arial" w:eastAsia="Times New Roman" w:hAnsi="Arial" w:cs="Arial"/>
          <w:b/>
          <w:bCs/>
          <w:sz w:val="24"/>
          <w:szCs w:val="24"/>
        </w:rPr>
        <w:br/>
      </w:r>
      <w:r w:rsidRPr="002A3BF2">
        <w:rPr>
          <w:rFonts w:ascii="Arial" w:eastAsia="Times New Roman" w:hAnsi="Arial" w:cs="Arial"/>
          <w:b/>
          <w:bCs/>
          <w:sz w:val="24"/>
          <w:szCs w:val="24"/>
        </w:rPr>
        <w:br/>
      </w:r>
      <w:r w:rsidRPr="002A3BF2">
        <w:rPr>
          <w:rFonts w:ascii="Arial" w:eastAsia="Times New Roman" w:hAnsi="Arial" w:cs="Arial"/>
          <w:b/>
          <w:bCs/>
          <w:sz w:val="24"/>
          <w:szCs w:val="24"/>
        </w:rPr>
        <w:br/>
      </w:r>
      <w:r w:rsidRPr="002A3BF2">
        <w:rPr>
          <w:rFonts w:ascii="Arial" w:eastAsia="Times New Roman" w:hAnsi="Arial" w:cs="Arial"/>
          <w:b/>
          <w:bCs/>
          <w:sz w:val="24"/>
          <w:szCs w:val="24"/>
        </w:rPr>
        <w:br/>
        <w:t>УТВЕРЖДЕНО</w:t>
      </w:r>
      <w:r w:rsidRPr="002A3BF2">
        <w:rPr>
          <w:rFonts w:ascii="Arial" w:eastAsia="Times New Roman" w:hAnsi="Arial" w:cs="Arial"/>
          <w:b/>
          <w:bCs/>
          <w:sz w:val="24"/>
          <w:szCs w:val="24"/>
        </w:rPr>
        <w:br/>
        <w:t>постановлением</w:t>
      </w:r>
      <w:r w:rsidRPr="002A3BF2">
        <w:rPr>
          <w:rFonts w:ascii="Arial" w:eastAsia="Times New Roman" w:hAnsi="Arial" w:cs="Arial"/>
          <w:b/>
          <w:bCs/>
          <w:sz w:val="24"/>
          <w:szCs w:val="24"/>
        </w:rPr>
        <w:br/>
        <w:t>администрации города</w:t>
      </w:r>
      <w:r w:rsidRPr="002A3BF2">
        <w:rPr>
          <w:rFonts w:ascii="Arial" w:eastAsia="Times New Roman" w:hAnsi="Arial" w:cs="Arial"/>
          <w:b/>
          <w:bCs/>
          <w:sz w:val="24"/>
          <w:szCs w:val="24"/>
        </w:rPr>
        <w:br/>
        <w:t>от 27 октября 2016 года N 2764-па</w:t>
      </w:r>
    </w:p>
    <w:p w14:paraId="288814D9" w14:textId="77777777" w:rsidR="002A3BF2" w:rsidRPr="002A3BF2" w:rsidRDefault="002A3BF2" w:rsidP="002A3BF2">
      <w:pPr>
        <w:spacing w:after="240" w:line="240" w:lineRule="auto"/>
        <w:jc w:val="center"/>
        <w:textAlignment w:val="baseline"/>
        <w:rPr>
          <w:rFonts w:ascii="Arial" w:eastAsia="Times New Roman" w:hAnsi="Arial" w:cs="Arial"/>
          <w:b/>
          <w:bCs/>
          <w:sz w:val="24"/>
          <w:szCs w:val="24"/>
        </w:rPr>
      </w:pPr>
      <w:r w:rsidRPr="002A3BF2">
        <w:rPr>
          <w:rFonts w:ascii="Arial" w:eastAsia="Times New Roman" w:hAnsi="Arial" w:cs="Arial"/>
          <w:b/>
          <w:bCs/>
          <w:sz w:val="24"/>
          <w:szCs w:val="24"/>
        </w:rPr>
        <w:t>ПОЛОЖЕНИЕ</w:t>
      </w:r>
      <w:r w:rsidRPr="002A3BF2">
        <w:rPr>
          <w:rFonts w:ascii="Arial" w:eastAsia="Times New Roman" w:hAnsi="Arial" w:cs="Arial"/>
          <w:b/>
          <w:bCs/>
          <w:sz w:val="24"/>
          <w:szCs w:val="24"/>
        </w:rPr>
        <w:br/>
        <w:t>о порядке осуществления муниципального контроля в области</w:t>
      </w:r>
      <w:r w:rsidRPr="002A3BF2">
        <w:rPr>
          <w:rFonts w:ascii="Arial" w:eastAsia="Times New Roman" w:hAnsi="Arial" w:cs="Arial"/>
          <w:b/>
          <w:bCs/>
          <w:sz w:val="24"/>
          <w:szCs w:val="24"/>
        </w:rPr>
        <w:br/>
        <w:t>использования и охраны особо охраняемых природных территорий местного</w:t>
      </w:r>
      <w:r w:rsidRPr="002A3BF2">
        <w:rPr>
          <w:rFonts w:ascii="Arial" w:eastAsia="Times New Roman" w:hAnsi="Arial" w:cs="Arial"/>
          <w:b/>
          <w:bCs/>
          <w:sz w:val="24"/>
          <w:szCs w:val="24"/>
        </w:rPr>
        <w:br/>
        <w:t>значения муниципального образования городского округа «Город</w:t>
      </w:r>
      <w:r w:rsidRPr="002A3BF2">
        <w:rPr>
          <w:rFonts w:ascii="Arial" w:eastAsia="Times New Roman" w:hAnsi="Arial" w:cs="Arial"/>
          <w:b/>
          <w:bCs/>
          <w:sz w:val="24"/>
          <w:szCs w:val="24"/>
        </w:rPr>
        <w:br/>
        <w:t>Комсомольск-на-Амуре»</w:t>
      </w:r>
    </w:p>
    <w:p w14:paraId="079491AB" w14:textId="77777777" w:rsidR="002A3BF2" w:rsidRPr="002A3BF2" w:rsidRDefault="002A3BF2" w:rsidP="002A3BF2">
      <w:pPr>
        <w:spacing w:after="0" w:line="240" w:lineRule="auto"/>
        <w:jc w:val="center"/>
        <w:textAlignment w:val="baseline"/>
        <w:rPr>
          <w:rFonts w:ascii="Arial" w:eastAsia="Times New Roman" w:hAnsi="Arial" w:cs="Arial"/>
          <w:sz w:val="24"/>
          <w:szCs w:val="24"/>
        </w:rPr>
      </w:pPr>
      <w:r w:rsidRPr="002A3BF2">
        <w:rPr>
          <w:rFonts w:ascii="Arial" w:eastAsia="Times New Roman" w:hAnsi="Arial" w:cs="Arial"/>
          <w:sz w:val="24"/>
          <w:szCs w:val="24"/>
        </w:rPr>
        <w:t>(с изменениями на 13 февраля 2019 года)</w:t>
      </w:r>
    </w:p>
    <w:p w14:paraId="69A4EF83" w14:textId="77777777" w:rsidR="002A3BF2" w:rsidRPr="002A3BF2" w:rsidRDefault="002A3BF2" w:rsidP="002A3BF2">
      <w:pPr>
        <w:spacing w:after="240" w:line="240" w:lineRule="auto"/>
        <w:jc w:val="center"/>
        <w:textAlignment w:val="baseline"/>
        <w:outlineLvl w:val="2"/>
        <w:rPr>
          <w:rFonts w:ascii="Arial" w:eastAsia="Times New Roman" w:hAnsi="Arial" w:cs="Arial"/>
          <w:b/>
          <w:bCs/>
          <w:sz w:val="24"/>
          <w:szCs w:val="24"/>
        </w:rPr>
      </w:pPr>
      <w:r w:rsidRPr="002A3BF2">
        <w:rPr>
          <w:rFonts w:ascii="Arial" w:eastAsia="Times New Roman" w:hAnsi="Arial" w:cs="Arial"/>
          <w:b/>
          <w:bCs/>
          <w:sz w:val="24"/>
          <w:szCs w:val="24"/>
        </w:rPr>
        <w:br/>
        <w:t>1. Общие положения</w:t>
      </w:r>
    </w:p>
    <w:p w14:paraId="77855CBD" w14:textId="77777777" w:rsidR="002A3BF2" w:rsidRPr="002A3BF2" w:rsidRDefault="002A3BF2" w:rsidP="002A3BF2">
      <w:pPr>
        <w:spacing w:after="0" w:line="240" w:lineRule="auto"/>
        <w:jc w:val="center"/>
        <w:textAlignment w:val="baseline"/>
        <w:rPr>
          <w:rFonts w:ascii="Arial" w:eastAsia="Times New Roman" w:hAnsi="Arial" w:cs="Arial"/>
          <w:sz w:val="24"/>
          <w:szCs w:val="24"/>
        </w:rPr>
      </w:pPr>
    </w:p>
    <w:p w14:paraId="5243AAEE"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1.1. Настоящее Положение устанавливает порядок осуществления муниципального контроля в области использования и охраны особо охраняемых природных территорий местного значения юридическими лицами, независимо от их организационно-правовой формы, их руководителями, должностными лицами, индивидуальными предпринимателями на территории муниципального образования городского округа «Город Комсомольск-на-Амуре».</w:t>
      </w:r>
      <w:r w:rsidRPr="002A3BF2">
        <w:rPr>
          <w:rFonts w:ascii="Arial" w:eastAsia="Times New Roman" w:hAnsi="Arial" w:cs="Arial"/>
          <w:sz w:val="24"/>
          <w:szCs w:val="24"/>
        </w:rPr>
        <w:br/>
      </w:r>
    </w:p>
    <w:p w14:paraId="09015870"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1.2. Предметом муниципального контроля в области использования и охраны особо охраняемых природных территорий местного значения является соблюдение юридическими лицами независимо от их организационно-правовой формы, индивидуальными предпринимателями на территории муниципального образования городского округа «Город Комсомольск-на-Амуре» требований к использованию и охране особо охраняемых природных территорий местного значения города Комсомольска-на-Амуре, установленных законодательством Российской Федерации, муниципальными правовыми актами органов местного самоуправления городского округа «Город Комсомольск-на-Амуре». (Пункт изменен Постановлением Администрации города Комсомольска-на-Амуре от 13 апреля 2018 года N 827-</w:t>
      </w:r>
      <w:proofErr w:type="gramStart"/>
      <w:r w:rsidRPr="002A3BF2">
        <w:rPr>
          <w:rFonts w:ascii="Arial" w:eastAsia="Times New Roman" w:hAnsi="Arial" w:cs="Arial"/>
          <w:sz w:val="24"/>
          <w:szCs w:val="24"/>
        </w:rPr>
        <w:t>па  -</w:t>
      </w:r>
      <w:proofErr w:type="gramEnd"/>
      <w:r w:rsidRPr="002A3BF2">
        <w:rPr>
          <w:rFonts w:ascii="Arial" w:eastAsia="Times New Roman" w:hAnsi="Arial" w:cs="Arial"/>
          <w:sz w:val="24"/>
          <w:szCs w:val="24"/>
        </w:rPr>
        <w:t xml:space="preserve"> см. предыдущую редакцию).</w:t>
      </w:r>
      <w:r w:rsidRPr="002A3BF2">
        <w:rPr>
          <w:rFonts w:ascii="Arial" w:eastAsia="Times New Roman" w:hAnsi="Arial" w:cs="Arial"/>
          <w:sz w:val="24"/>
          <w:szCs w:val="24"/>
        </w:rPr>
        <w:br/>
      </w:r>
    </w:p>
    <w:p w14:paraId="13AA6A5A"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xml:space="preserve">1.3. Объектами муниципального контроля в области использования и охраны особо охраняемых природных территорий местного значения (далее - муниципальный контроль в области использования и охраны ООПТ) являются </w:t>
      </w:r>
      <w:proofErr w:type="gramStart"/>
      <w:r w:rsidRPr="002A3BF2">
        <w:rPr>
          <w:rFonts w:ascii="Arial" w:eastAsia="Times New Roman" w:hAnsi="Arial" w:cs="Arial"/>
          <w:sz w:val="24"/>
          <w:szCs w:val="24"/>
        </w:rPr>
        <w:t>особо охраняемые природные территории местного значения</w:t>
      </w:r>
      <w:proofErr w:type="gramEnd"/>
      <w:r w:rsidRPr="002A3BF2">
        <w:rPr>
          <w:rFonts w:ascii="Arial" w:eastAsia="Times New Roman" w:hAnsi="Arial" w:cs="Arial"/>
          <w:sz w:val="24"/>
          <w:szCs w:val="24"/>
        </w:rPr>
        <w:t xml:space="preserve"> находящиеся в границах муниципального образования городского округа «Город Комсомольск-на-Амуре».</w:t>
      </w:r>
      <w:r w:rsidRPr="002A3BF2">
        <w:rPr>
          <w:rFonts w:ascii="Arial" w:eastAsia="Times New Roman" w:hAnsi="Arial" w:cs="Arial"/>
          <w:sz w:val="24"/>
          <w:szCs w:val="24"/>
        </w:rPr>
        <w:br/>
      </w:r>
    </w:p>
    <w:p w14:paraId="0BBEB1E0"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lastRenderedPageBreak/>
        <w:t>1.4. Муниципальный контроль в области использования и охраны ООПТ осуществляется в форме проведения плановых и внеплановых проверок.</w:t>
      </w:r>
    </w:p>
    <w:p w14:paraId="2DBA942D" w14:textId="77777777" w:rsidR="002A3BF2" w:rsidRPr="002A3BF2" w:rsidRDefault="002A3BF2" w:rsidP="002A3BF2">
      <w:pPr>
        <w:spacing w:after="240" w:line="240" w:lineRule="auto"/>
        <w:jc w:val="center"/>
        <w:textAlignment w:val="baseline"/>
        <w:outlineLvl w:val="2"/>
        <w:rPr>
          <w:rFonts w:ascii="Arial" w:eastAsia="Times New Roman" w:hAnsi="Arial" w:cs="Arial"/>
          <w:b/>
          <w:bCs/>
          <w:sz w:val="24"/>
          <w:szCs w:val="24"/>
        </w:rPr>
      </w:pPr>
      <w:r w:rsidRPr="002A3BF2">
        <w:rPr>
          <w:rFonts w:ascii="Arial" w:eastAsia="Times New Roman" w:hAnsi="Arial" w:cs="Arial"/>
          <w:b/>
          <w:bCs/>
          <w:sz w:val="24"/>
          <w:szCs w:val="24"/>
        </w:rPr>
        <w:t>2. Орган, осуществляющий муниципальный контроль</w:t>
      </w:r>
      <w:r w:rsidRPr="002A3BF2">
        <w:rPr>
          <w:rFonts w:ascii="Arial" w:eastAsia="Times New Roman" w:hAnsi="Arial" w:cs="Arial"/>
          <w:b/>
          <w:bCs/>
          <w:sz w:val="24"/>
          <w:szCs w:val="24"/>
        </w:rPr>
        <w:br/>
        <w:t>в области использования и охраны ООПТ</w:t>
      </w:r>
    </w:p>
    <w:p w14:paraId="69D345DB" w14:textId="77777777" w:rsidR="002A3BF2" w:rsidRPr="002A3BF2" w:rsidRDefault="002A3BF2" w:rsidP="002A3BF2">
      <w:pPr>
        <w:spacing w:after="0" w:line="240" w:lineRule="auto"/>
        <w:jc w:val="center"/>
        <w:textAlignment w:val="baseline"/>
        <w:rPr>
          <w:rFonts w:ascii="Arial" w:eastAsia="Times New Roman" w:hAnsi="Arial" w:cs="Arial"/>
          <w:sz w:val="24"/>
          <w:szCs w:val="24"/>
        </w:rPr>
      </w:pPr>
    </w:p>
    <w:p w14:paraId="692BD5A5"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2.1. Муниципальный контроль в области использования и охраны ООПТ на территории муниципального образования городского округа «Город Комсомольск-на-Амуре» осуществляется Отделом по охране окружающей среды и природных ресурсов администрации города Комсомольска-на-Амуре Хабаровского края (далее - Отдел).</w:t>
      </w:r>
      <w:r w:rsidRPr="002A3BF2">
        <w:rPr>
          <w:rFonts w:ascii="Arial" w:eastAsia="Times New Roman" w:hAnsi="Arial" w:cs="Arial"/>
          <w:sz w:val="24"/>
          <w:szCs w:val="24"/>
        </w:rPr>
        <w:br/>
      </w:r>
    </w:p>
    <w:p w14:paraId="51B01B25"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2.2. Персональный состав муниципальных служащих Отдела, уполномоченных на осуществление муниципального контроля в области использования и охраны ООПТ, утверждается начальником Отдела.</w:t>
      </w:r>
      <w:r w:rsidRPr="002A3BF2">
        <w:rPr>
          <w:rFonts w:ascii="Arial" w:eastAsia="Times New Roman" w:hAnsi="Arial" w:cs="Arial"/>
          <w:sz w:val="24"/>
          <w:szCs w:val="24"/>
        </w:rPr>
        <w:br/>
      </w:r>
    </w:p>
    <w:p w14:paraId="6C0E2C1C" w14:textId="77777777" w:rsidR="002A3BF2" w:rsidRPr="002A3BF2" w:rsidRDefault="002A3BF2" w:rsidP="002A3BF2">
      <w:pPr>
        <w:spacing w:after="0" w:line="240" w:lineRule="auto"/>
        <w:jc w:val="center"/>
        <w:textAlignment w:val="baseline"/>
        <w:rPr>
          <w:rFonts w:ascii="Arial" w:eastAsia="Times New Roman" w:hAnsi="Arial" w:cs="Arial"/>
          <w:sz w:val="24"/>
          <w:szCs w:val="24"/>
        </w:rPr>
      </w:pPr>
    </w:p>
    <w:p w14:paraId="76BF2DEC" w14:textId="77777777" w:rsidR="002A3BF2" w:rsidRPr="002A3BF2" w:rsidRDefault="002A3BF2" w:rsidP="002A3BF2">
      <w:pPr>
        <w:spacing w:after="240" w:line="240" w:lineRule="auto"/>
        <w:jc w:val="center"/>
        <w:textAlignment w:val="baseline"/>
        <w:outlineLvl w:val="2"/>
        <w:rPr>
          <w:rFonts w:ascii="Arial" w:eastAsia="Times New Roman" w:hAnsi="Arial" w:cs="Arial"/>
          <w:b/>
          <w:bCs/>
          <w:sz w:val="24"/>
          <w:szCs w:val="24"/>
        </w:rPr>
      </w:pPr>
      <w:r w:rsidRPr="002A3BF2">
        <w:rPr>
          <w:rFonts w:ascii="Arial" w:eastAsia="Times New Roman" w:hAnsi="Arial" w:cs="Arial"/>
          <w:b/>
          <w:bCs/>
          <w:sz w:val="24"/>
          <w:szCs w:val="24"/>
        </w:rPr>
        <w:t>3. Функции органа, осуществляющего муниципальный контроль</w:t>
      </w:r>
      <w:r w:rsidRPr="002A3BF2">
        <w:rPr>
          <w:rFonts w:ascii="Arial" w:eastAsia="Times New Roman" w:hAnsi="Arial" w:cs="Arial"/>
          <w:b/>
          <w:bCs/>
          <w:sz w:val="24"/>
          <w:szCs w:val="24"/>
        </w:rPr>
        <w:br/>
        <w:t>в области использования и охраны ООПТ</w:t>
      </w:r>
    </w:p>
    <w:p w14:paraId="1F51AB66" w14:textId="77777777" w:rsidR="002A3BF2" w:rsidRPr="002A3BF2" w:rsidRDefault="002A3BF2" w:rsidP="002A3BF2">
      <w:pPr>
        <w:spacing w:after="0" w:line="240" w:lineRule="auto"/>
        <w:jc w:val="center"/>
        <w:textAlignment w:val="baseline"/>
        <w:rPr>
          <w:rFonts w:ascii="Arial" w:eastAsia="Times New Roman" w:hAnsi="Arial" w:cs="Arial"/>
          <w:sz w:val="24"/>
          <w:szCs w:val="24"/>
        </w:rPr>
      </w:pPr>
    </w:p>
    <w:p w14:paraId="1B293ADA"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3.1. Отдел, уполномоченный на осуществление муниципального контроля в области использования и охраны ООПТ, осуществляет:</w:t>
      </w:r>
    </w:p>
    <w:p w14:paraId="17C38C06"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контроль соблюдения требований к использованию и охране особо охраняемых природных территорий местного значения города Комсомольска-на-Амуре, установленных законодательством Российской Федерации, муниципальными правовыми актами органов местного самоуправления городского округа «Город Комсомольск-на-Амуре»;</w:t>
      </w:r>
    </w:p>
    <w:p w14:paraId="43DF78F4"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принятие мер к устранению выявленных нарушений законодательства в области использования и охраны ООПТ, контроль за их устранением.</w:t>
      </w:r>
    </w:p>
    <w:p w14:paraId="6F2FFA03"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организацию и проведение мероприятий по профилактике нарушений обязательных требований. (Пункт изменен Постановлением Администрации города Комсомольска-на-Амуре от 13 апреля 2018 года N 827-</w:t>
      </w:r>
      <w:proofErr w:type="gramStart"/>
      <w:r w:rsidRPr="002A3BF2">
        <w:rPr>
          <w:rFonts w:ascii="Arial" w:eastAsia="Times New Roman" w:hAnsi="Arial" w:cs="Arial"/>
          <w:sz w:val="24"/>
          <w:szCs w:val="24"/>
        </w:rPr>
        <w:t>па  -</w:t>
      </w:r>
      <w:proofErr w:type="gramEnd"/>
      <w:r w:rsidRPr="002A3BF2">
        <w:rPr>
          <w:rFonts w:ascii="Arial" w:eastAsia="Times New Roman" w:hAnsi="Arial" w:cs="Arial"/>
          <w:sz w:val="24"/>
          <w:szCs w:val="24"/>
        </w:rPr>
        <w:t xml:space="preserve"> см. предыдущую редакцию).</w:t>
      </w:r>
    </w:p>
    <w:p w14:paraId="1E9728F9" w14:textId="77777777" w:rsidR="002A3BF2" w:rsidRPr="002A3BF2" w:rsidRDefault="002A3BF2" w:rsidP="002A3BF2">
      <w:pPr>
        <w:spacing w:after="240" w:line="240" w:lineRule="auto"/>
        <w:jc w:val="center"/>
        <w:textAlignment w:val="baseline"/>
        <w:outlineLvl w:val="2"/>
        <w:rPr>
          <w:rFonts w:ascii="Arial" w:eastAsia="Times New Roman" w:hAnsi="Arial" w:cs="Arial"/>
          <w:b/>
          <w:bCs/>
          <w:sz w:val="24"/>
          <w:szCs w:val="24"/>
        </w:rPr>
      </w:pPr>
      <w:r w:rsidRPr="002A3BF2">
        <w:rPr>
          <w:rFonts w:ascii="Arial" w:eastAsia="Times New Roman" w:hAnsi="Arial" w:cs="Arial"/>
          <w:b/>
          <w:bCs/>
          <w:sz w:val="24"/>
          <w:szCs w:val="24"/>
        </w:rPr>
        <w:t>4. Права и обязанности муниципальных служащих, уполномоченных на осуществление муниципального контроля в области использования и охраны ООПТ</w:t>
      </w:r>
    </w:p>
    <w:p w14:paraId="280B90E1"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4.1. В целях исполнения обязанностей по муниципальному контролю в области использования и охраны ООПТ муниципальные служащие, уполномоченные на осуществление муниципального контроля в области использования и охраны ООПТ, имеют право:</w:t>
      </w:r>
    </w:p>
    <w:p w14:paraId="5EC1D8F6"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осуществлять плановые и внеплановые проверки в соответствии с законодательством Российской Федерации и настоящим Положением;</w:t>
      </w:r>
    </w:p>
    <w:p w14:paraId="4DAD2B4F"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требовать от лиц, в отношении которых проводится проверка, предоставить возможность ознакомиться с документами, связанными с целями, задачами и предметом проверки, а также обеспечить доступ на объект проверки;</w:t>
      </w:r>
    </w:p>
    <w:p w14:paraId="07635CA8"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привлекать к проведению проверки экспертов, экспертные организации, не состоящие в гражданско-правовых и трудовых отношениях с проверяемыми лицами, в отношении которых проводится проверка, и не являющиеся аффилированными лицами проверяемых лиц.</w:t>
      </w:r>
    </w:p>
    <w:p w14:paraId="09E63C2D"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xml:space="preserve">- запрашивать и получать на безвозмездной основе, в том числе в электронной форме, документы и (или) информацию, включенные в </w:t>
      </w:r>
      <w:r w:rsidRPr="002A3BF2">
        <w:rPr>
          <w:rFonts w:ascii="Arial" w:eastAsia="Times New Roman" w:hAnsi="Arial" w:cs="Arial"/>
          <w:sz w:val="24"/>
          <w:szCs w:val="24"/>
        </w:rPr>
        <w:lastRenderedPageBreak/>
        <w:t>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w:t>
      </w:r>
    </w:p>
    <w:p w14:paraId="609F4517"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выдавать юридическому лицу, индивидуальному предпринимателю предписание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14:paraId="592A6CC7"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направлять полученные в ходе проверки материалы в уполномоченные органы для рассмотрения и принятия мер в соответствии с законодательством Российской Федерации.</w:t>
      </w:r>
    </w:p>
    <w:p w14:paraId="4B9BFDF0"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составлять протоколы об административных правонарушениях, предусмотренных частью 1 статьи 19.4, частью 1 статьи 19.4.1, частью 1 статьи 19.5, статьёй 19.7 Кодекса Российской Федерации об административных правонарушениях;</w:t>
      </w:r>
    </w:p>
    <w:p w14:paraId="3A69AC64"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осуществлять иные полномочия, предусмотренные федеральными законами и муниципальными правовыми актами.</w:t>
      </w:r>
      <w:r w:rsidRPr="002A3BF2">
        <w:rPr>
          <w:rFonts w:ascii="Arial" w:eastAsia="Times New Roman" w:hAnsi="Arial" w:cs="Arial"/>
          <w:sz w:val="24"/>
          <w:szCs w:val="24"/>
        </w:rPr>
        <w:br/>
      </w:r>
    </w:p>
    <w:p w14:paraId="030747C2"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4.2. Муниципальные служащие, уполномоченные на осуществление муниципального контроля в области использования и охраны ООПТ, обязаны:</w:t>
      </w:r>
    </w:p>
    <w:p w14:paraId="49587F45"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14:paraId="631750D5"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соблюдать законодательство Российской Федерации, права и законные интересы юридических лиц и индивидуальных предпринимателей, в отношении которых проводится проверка;</w:t>
      </w:r>
    </w:p>
    <w:p w14:paraId="1084F943"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проводить проверку на основании приказа начальника Отдела о ее проведении в соответствии с ее назначением;</w:t>
      </w:r>
    </w:p>
    <w:p w14:paraId="585B38CF"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проводить проверку только во время исполнения служебных обязанностей, выездную проверку только при предъявлении служебного удостоверения, копии приказа начальника Отдела и в случае, предусмотренном частью 5 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внеплановой выездной проверки с органом прокуратуры;-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14:paraId="3E9F4341"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xml:space="preserve">- предоставлять руководителю, иному должностному лицу или уполномоченному представителю юридического лица, индивидуальному </w:t>
      </w:r>
      <w:r w:rsidRPr="002A3BF2">
        <w:rPr>
          <w:rFonts w:ascii="Arial" w:eastAsia="Times New Roman" w:hAnsi="Arial" w:cs="Arial"/>
          <w:sz w:val="24"/>
          <w:szCs w:val="24"/>
        </w:rPr>
        <w:lastRenderedPageBreak/>
        <w:t>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14:paraId="7EE3D739"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 и с документами и (или) информацией, полученными в рамках межведомственного информационного взаимодействия;</w:t>
      </w:r>
    </w:p>
    <w:p w14:paraId="05C491E8"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своевременно и в полной мере принимать в пределах своих полномочий необходимые меры по предупреждению, выявлению и устранению выявленных нарушений законодательства;</w:t>
      </w:r>
    </w:p>
    <w:p w14:paraId="611E2FD8"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14:paraId="5E1E6502"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соблюдать сроки проведения проверки, установленные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4F15DB03"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14:paraId="147FE167"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осуществлять запись о проведенной проверке в журнале учета проверок (при их наличии);</w:t>
      </w:r>
    </w:p>
    <w:p w14:paraId="08F6E1B2"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направлять в уполномоченные органы материалы, связанные с нарушениями обязательных требований в сфере законодательства об особо охраняемых природных территориях, для составления протоколов об административных правонарушениях или для решения вопросов о возбуждении уголовных дел (по признакам преступлений).</w:t>
      </w:r>
    </w:p>
    <w:p w14:paraId="023D22C3"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соблюдать ограничения, указанные в статье 15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(Пункт изменен Постановлением Администрации города Комсомольска-на-Амуре от 13 апреля 2018 года N 827-</w:t>
      </w:r>
      <w:proofErr w:type="gramStart"/>
      <w:r w:rsidRPr="002A3BF2">
        <w:rPr>
          <w:rFonts w:ascii="Arial" w:eastAsia="Times New Roman" w:hAnsi="Arial" w:cs="Arial"/>
          <w:sz w:val="24"/>
          <w:szCs w:val="24"/>
        </w:rPr>
        <w:t>па  -</w:t>
      </w:r>
      <w:proofErr w:type="gramEnd"/>
      <w:r w:rsidRPr="002A3BF2">
        <w:rPr>
          <w:rFonts w:ascii="Arial" w:eastAsia="Times New Roman" w:hAnsi="Arial" w:cs="Arial"/>
          <w:sz w:val="24"/>
          <w:szCs w:val="24"/>
        </w:rPr>
        <w:t xml:space="preserve"> см. предыдущую редакцию).</w:t>
      </w:r>
    </w:p>
    <w:p w14:paraId="7E6B560C" w14:textId="77777777" w:rsidR="002A3BF2" w:rsidRPr="002A3BF2" w:rsidRDefault="002A3BF2" w:rsidP="002A3BF2">
      <w:pPr>
        <w:spacing w:after="240" w:line="240" w:lineRule="auto"/>
        <w:jc w:val="center"/>
        <w:textAlignment w:val="baseline"/>
        <w:outlineLvl w:val="2"/>
        <w:rPr>
          <w:rFonts w:ascii="Arial" w:eastAsia="Times New Roman" w:hAnsi="Arial" w:cs="Arial"/>
          <w:b/>
          <w:bCs/>
          <w:sz w:val="24"/>
          <w:szCs w:val="24"/>
        </w:rPr>
      </w:pPr>
      <w:r w:rsidRPr="002A3BF2">
        <w:rPr>
          <w:rFonts w:ascii="Arial" w:eastAsia="Times New Roman" w:hAnsi="Arial" w:cs="Arial"/>
          <w:b/>
          <w:bCs/>
          <w:sz w:val="24"/>
          <w:szCs w:val="24"/>
        </w:rPr>
        <w:t>5. Осуществление муниципального контроля в области использования и охраны ООПТ</w:t>
      </w:r>
    </w:p>
    <w:p w14:paraId="76D107F0" w14:textId="77777777" w:rsidR="002A3BF2" w:rsidRPr="002A3BF2" w:rsidRDefault="002A3BF2" w:rsidP="002A3BF2">
      <w:pPr>
        <w:spacing w:after="0" w:line="240" w:lineRule="auto"/>
        <w:jc w:val="center"/>
        <w:textAlignment w:val="baseline"/>
        <w:rPr>
          <w:rFonts w:ascii="Arial" w:eastAsia="Times New Roman" w:hAnsi="Arial" w:cs="Arial"/>
          <w:sz w:val="24"/>
          <w:szCs w:val="24"/>
        </w:rPr>
      </w:pPr>
    </w:p>
    <w:p w14:paraId="4C2A8397"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5.1. Муниципальный контроля в области использования и охраны ООПТ в отношении юридических лиц и индивидуальных предпринимателей осуществляется в форме плановых и внеплановых проверок.</w:t>
      </w:r>
      <w:r w:rsidRPr="002A3BF2">
        <w:rPr>
          <w:rFonts w:ascii="Arial" w:eastAsia="Times New Roman" w:hAnsi="Arial" w:cs="Arial"/>
          <w:sz w:val="24"/>
          <w:szCs w:val="24"/>
        </w:rPr>
        <w:br/>
      </w:r>
    </w:p>
    <w:p w14:paraId="16070602"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5.2. Плановые проверки проводятся не чаще чем один раз в три года на основании разрабатываемого Отделом и утверждаемым администрацией города Комсомольска-на-Амуре в соответствии с их полномочиями ежегодным планом. (Пункт изменен Постановлением Администрации города Комсомольска-на-Амуре от 13 апреля 2018 года N 827-</w:t>
      </w:r>
      <w:proofErr w:type="gramStart"/>
      <w:r w:rsidRPr="002A3BF2">
        <w:rPr>
          <w:rFonts w:ascii="Arial" w:eastAsia="Times New Roman" w:hAnsi="Arial" w:cs="Arial"/>
          <w:sz w:val="24"/>
          <w:szCs w:val="24"/>
        </w:rPr>
        <w:t>па  -</w:t>
      </w:r>
      <w:proofErr w:type="gramEnd"/>
      <w:r w:rsidRPr="002A3BF2">
        <w:rPr>
          <w:rFonts w:ascii="Arial" w:eastAsia="Times New Roman" w:hAnsi="Arial" w:cs="Arial"/>
          <w:sz w:val="24"/>
          <w:szCs w:val="24"/>
        </w:rPr>
        <w:t xml:space="preserve"> см. предыдущую редакцию).</w:t>
      </w:r>
      <w:r w:rsidRPr="002A3BF2">
        <w:rPr>
          <w:rFonts w:ascii="Arial" w:eastAsia="Times New Roman" w:hAnsi="Arial" w:cs="Arial"/>
          <w:sz w:val="24"/>
          <w:szCs w:val="24"/>
        </w:rPr>
        <w:br/>
      </w:r>
    </w:p>
    <w:p w14:paraId="267E3F83"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5.3. Основанием для проведения внеплановой проверки является:</w:t>
      </w:r>
      <w:r w:rsidRPr="002A3BF2">
        <w:rPr>
          <w:rFonts w:ascii="Arial" w:eastAsia="Times New Roman" w:hAnsi="Arial" w:cs="Arial"/>
          <w:sz w:val="24"/>
          <w:szCs w:val="24"/>
        </w:rPr>
        <w:br/>
      </w:r>
    </w:p>
    <w:p w14:paraId="545754B0"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xml:space="preserve">5.3.1. Истечение срока исполнения юридическим лицом, индивидуальным предпринимателем ранее выданного Отделом, уполномоченным на </w:t>
      </w:r>
      <w:r w:rsidRPr="002A3BF2">
        <w:rPr>
          <w:rFonts w:ascii="Arial" w:eastAsia="Times New Roman" w:hAnsi="Arial" w:cs="Arial"/>
          <w:sz w:val="24"/>
          <w:szCs w:val="24"/>
        </w:rPr>
        <w:lastRenderedPageBreak/>
        <w:t>осуществление муниципального контроля в области использования и охраны ООПТ, предписания об устранении выявленного нарушения требований, установленных законодательством Российской Федерации, муниципальными правовыми актами органов местного самоуправления городского округа «Город Комсомольск-на-Амуре».</w:t>
      </w:r>
      <w:r w:rsidRPr="002A3BF2">
        <w:rPr>
          <w:rFonts w:ascii="Arial" w:eastAsia="Times New Roman" w:hAnsi="Arial" w:cs="Arial"/>
          <w:sz w:val="24"/>
          <w:szCs w:val="24"/>
        </w:rPr>
        <w:br/>
      </w:r>
    </w:p>
    <w:p w14:paraId="3558C472"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5.3.2. Поступление в Отдел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 (Пункт изменен Постановлением Администрации города Комсомольска-на-Амуре от 13 апреля 2018 года N 827-</w:t>
      </w:r>
      <w:proofErr w:type="gramStart"/>
      <w:r w:rsidRPr="002A3BF2">
        <w:rPr>
          <w:rFonts w:ascii="Arial" w:eastAsia="Times New Roman" w:hAnsi="Arial" w:cs="Arial"/>
          <w:sz w:val="24"/>
          <w:szCs w:val="24"/>
        </w:rPr>
        <w:t>па  -</w:t>
      </w:r>
      <w:proofErr w:type="gramEnd"/>
      <w:r w:rsidRPr="002A3BF2">
        <w:rPr>
          <w:rFonts w:ascii="Arial" w:eastAsia="Times New Roman" w:hAnsi="Arial" w:cs="Arial"/>
          <w:sz w:val="24"/>
          <w:szCs w:val="24"/>
        </w:rPr>
        <w:t xml:space="preserve"> см. предыдущую редакцию).</w:t>
      </w:r>
      <w:r w:rsidRPr="002A3BF2">
        <w:rPr>
          <w:rFonts w:ascii="Arial" w:eastAsia="Times New Roman" w:hAnsi="Arial" w:cs="Arial"/>
          <w:sz w:val="24"/>
          <w:szCs w:val="24"/>
        </w:rPr>
        <w:br/>
      </w:r>
    </w:p>
    <w:p w14:paraId="29752175"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5.3.3. Мотивированное представление должностного лица Отдела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отдел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14:paraId="0D914964"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p>
    <w:p w14:paraId="19B94A89"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2A3BF2">
        <w:rPr>
          <w:rFonts w:ascii="Arial" w:eastAsia="Times New Roman" w:hAnsi="Arial" w:cs="Arial"/>
          <w:sz w:val="24"/>
          <w:szCs w:val="24"/>
        </w:rPr>
        <w:br/>
      </w:r>
    </w:p>
    <w:p w14:paraId="746D2F00"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xml:space="preserve">5.3.3.1. Обращения и заявления, не позволяющие установить лицо, обратившееся в Отдел, а также обращения и заявления, не содержащие сведений о фактах, указанных в подпунктах «а» и «б» пункта 5.3.3.,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подпунктами «а» и «б» пункта 5.3.3.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w:t>
      </w:r>
      <w:r w:rsidRPr="002A3BF2">
        <w:rPr>
          <w:rFonts w:ascii="Arial" w:eastAsia="Times New Roman" w:hAnsi="Arial" w:cs="Arial"/>
          <w:sz w:val="24"/>
          <w:szCs w:val="24"/>
        </w:rPr>
        <w:lastRenderedPageBreak/>
        <w:t>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 (Пункт дополнительно включен Постановлением Администрации города Комсомольска-на-Амуре от 13 апреля 2018 года N 827-па).         </w:t>
      </w:r>
      <w:r w:rsidRPr="002A3BF2">
        <w:rPr>
          <w:rFonts w:ascii="Arial" w:eastAsia="Times New Roman" w:hAnsi="Arial" w:cs="Arial"/>
          <w:sz w:val="24"/>
          <w:szCs w:val="24"/>
        </w:rPr>
        <w:br/>
      </w:r>
    </w:p>
    <w:p w14:paraId="1BB10CE9"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5.4. Проверка проводится на основании приказа начальника Отдела, оформленного в соответствии с Приказом Минэкономразвития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A3BF2">
        <w:rPr>
          <w:rFonts w:ascii="Arial" w:eastAsia="Times New Roman" w:hAnsi="Arial" w:cs="Arial"/>
          <w:sz w:val="24"/>
          <w:szCs w:val="24"/>
        </w:rPr>
        <w:br/>
      </w:r>
    </w:p>
    <w:p w14:paraId="72490E7F"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5.5. Внеплановая выездная проверка юридических лиц, индивидуальных предпринимателей может быть проведена по основаниям, указанным в подпунктах «а»" и «б» подпункта 5.3.2 пункта 5.3 настоящего положения, после согласования с органом прокуратуры по месту осуществления деятельности таких юридических лиц, индивидуальных предпринимателей.</w:t>
      </w:r>
      <w:r w:rsidRPr="002A3BF2">
        <w:rPr>
          <w:rFonts w:ascii="Arial" w:eastAsia="Times New Roman" w:hAnsi="Arial" w:cs="Arial"/>
          <w:sz w:val="24"/>
          <w:szCs w:val="24"/>
        </w:rPr>
        <w:br/>
      </w:r>
    </w:p>
    <w:p w14:paraId="77BE25C1"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5.6. Муниципальные служащие, уполномоченные на осуществление муниципального контроля в области использования и охраны ООПТ, не вправе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случаев проведения такой проверки по основаниям, предусмотренным подпунктом «б» подпункта 5.3.2 пункта 5.3 настоящего Положения.     </w:t>
      </w:r>
      <w:r w:rsidRPr="002A3BF2">
        <w:rPr>
          <w:rFonts w:ascii="Arial" w:eastAsia="Times New Roman" w:hAnsi="Arial" w:cs="Arial"/>
          <w:sz w:val="24"/>
          <w:szCs w:val="24"/>
        </w:rPr>
        <w:br/>
      </w:r>
    </w:p>
    <w:p w14:paraId="54BB549F"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5.7. Плановые проверки в отношении резидентов территории опережающего социально-экономического развития проводятся в виде совместных проверок в соответствии с Правилами проведения совместных плановых проверок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 утвержденными Постановлением Правительства Российской Федерации 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p>
    <w:p w14:paraId="31AA4D2D"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Внеплановой проверки в отношении резидентов территории опережающего социально-экономического развития проводятся по согласованию с Минвостокразвития России в соответствии с Порядком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территорий опережающего социально-экономического развития, утвержденным Приказом Минвостокразвития России от 02 апреля 2015 г. N 43. (Пункт дополнительно включен Постановлением Администрации города Комсомольска-на-Амуре от 14 ноября 2018 года N 2506-па, изменен Постановлением Администрации города Комсомольска-на-Амуре от 13 февраля 2019 года N 309-па - см. предыдущую редакцию).</w:t>
      </w:r>
    </w:p>
    <w:p w14:paraId="6D5F8306"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lastRenderedPageBreak/>
        <w:t>Пункт 5.7 считать пунктом 5.8. - Постановление Администрации города Комсомольска-на-Амуре от 14 ноября 2018 года N 2506-па.</w:t>
      </w:r>
      <w:r w:rsidRPr="002A3BF2">
        <w:rPr>
          <w:rFonts w:ascii="Arial" w:eastAsia="Times New Roman" w:hAnsi="Arial" w:cs="Arial"/>
          <w:sz w:val="24"/>
          <w:szCs w:val="24"/>
        </w:rPr>
        <w:br/>
      </w:r>
    </w:p>
    <w:p w14:paraId="0432688E"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5.8. В целях обеспечения учета проводимых Отделом проверок и их результатов в Федеральную государственную информационную систему «Единый реестр проверок» вносится информация в соответствии с Постановлением Правительства Российской Федерации от 28 апреля 2017 г. N 415 «О правилах формирования и ведения единого реестра проверок. (Пункт дополнительно включен Постановлением Администрации города Комсомольска-на-Амуре от 13 апреля 2018 года N 827-па).     </w:t>
      </w:r>
      <w:r w:rsidRPr="002A3BF2">
        <w:rPr>
          <w:rFonts w:ascii="Arial" w:eastAsia="Times New Roman" w:hAnsi="Arial" w:cs="Arial"/>
          <w:sz w:val="24"/>
          <w:szCs w:val="24"/>
        </w:rPr>
        <w:br/>
      </w:r>
    </w:p>
    <w:p w14:paraId="1CE1CE4E" w14:textId="77777777" w:rsidR="002A3BF2" w:rsidRPr="002A3BF2" w:rsidRDefault="002A3BF2" w:rsidP="002A3BF2">
      <w:pPr>
        <w:spacing w:after="240" w:line="240" w:lineRule="auto"/>
        <w:jc w:val="center"/>
        <w:textAlignment w:val="baseline"/>
        <w:outlineLvl w:val="2"/>
        <w:rPr>
          <w:rFonts w:ascii="Arial" w:eastAsia="Times New Roman" w:hAnsi="Arial" w:cs="Arial"/>
          <w:b/>
          <w:bCs/>
          <w:sz w:val="24"/>
          <w:szCs w:val="24"/>
        </w:rPr>
      </w:pPr>
      <w:r w:rsidRPr="002A3BF2">
        <w:rPr>
          <w:rFonts w:ascii="Arial" w:eastAsia="Times New Roman" w:hAnsi="Arial" w:cs="Arial"/>
          <w:b/>
          <w:bCs/>
          <w:sz w:val="24"/>
          <w:szCs w:val="24"/>
        </w:rPr>
        <w:t>5.1. Организация и проведение мероприятий по контролю</w:t>
      </w:r>
      <w:r w:rsidRPr="002A3BF2">
        <w:rPr>
          <w:rFonts w:ascii="Arial" w:eastAsia="Times New Roman" w:hAnsi="Arial" w:cs="Arial"/>
          <w:b/>
          <w:bCs/>
          <w:sz w:val="24"/>
          <w:szCs w:val="24"/>
        </w:rPr>
        <w:br/>
        <w:t>без взаимодействия с юридическими лицами, индивидуальными предпринимателями</w:t>
      </w:r>
    </w:p>
    <w:p w14:paraId="1DB43B16"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К мероприятиям по контролю, при проведении которых не требуется взаимодействие Отдела с юридическими лицами, индивидуальными предпринимателями (далее - мероприятия), относятся мероприятия, перечисленные в части 1 статьи 8.3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A3BF2">
        <w:rPr>
          <w:rFonts w:ascii="Arial" w:eastAsia="Times New Roman" w:hAnsi="Arial" w:cs="Arial"/>
          <w:sz w:val="24"/>
          <w:szCs w:val="24"/>
        </w:rPr>
        <w:br/>
      </w:r>
    </w:p>
    <w:p w14:paraId="264B900A"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5.1.1. Мероприятия проводятся муниципальными служащими Отдела в пределах своей компетенции на основании заданий на проведение таких мероприятий, утверждаемых начальником Отделом.</w:t>
      </w:r>
      <w:r w:rsidRPr="002A3BF2">
        <w:rPr>
          <w:rFonts w:ascii="Arial" w:eastAsia="Times New Roman" w:hAnsi="Arial" w:cs="Arial"/>
          <w:sz w:val="24"/>
          <w:szCs w:val="24"/>
        </w:rPr>
        <w:br/>
      </w:r>
    </w:p>
    <w:p w14:paraId="3BE18954"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5.1.2. В случае выявления при проведении мероприятий нарушений обязательных требований, требований, установленных муниципальными правовыми актами, муниципальные служащие Отдела действуют в соответствии с частью 5 статьи 8.3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A3BF2">
        <w:rPr>
          <w:rFonts w:ascii="Arial" w:eastAsia="Times New Roman" w:hAnsi="Arial" w:cs="Arial"/>
          <w:sz w:val="24"/>
          <w:szCs w:val="24"/>
        </w:rPr>
        <w:br/>
      </w:r>
    </w:p>
    <w:p w14:paraId="565E301C"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5.1.3. В случае получения в ходе проведения мероприятий сведений о готовящихся нарушениях или признаках нарушения обязательных требований, указанных в частях 5 - 7 статьи 8.2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Отдел направляет юридическому лицу, индивидуальному предпринимателю предостережение о недопустимости нарушения обязательных требований</w:t>
      </w:r>
    </w:p>
    <w:p w14:paraId="76687EC8"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(Раздел дополнительно включен Постановлением Администрации города Комсомольска-на-Амуре от 13 апреля 2018 года N 827-па).         </w:t>
      </w:r>
    </w:p>
    <w:p w14:paraId="21D4ABFB" w14:textId="77777777" w:rsidR="002A3BF2" w:rsidRPr="002A3BF2" w:rsidRDefault="002A3BF2" w:rsidP="002A3BF2">
      <w:pPr>
        <w:spacing w:after="240" w:line="240" w:lineRule="auto"/>
        <w:jc w:val="center"/>
        <w:textAlignment w:val="baseline"/>
        <w:outlineLvl w:val="2"/>
        <w:rPr>
          <w:rFonts w:ascii="Arial" w:eastAsia="Times New Roman" w:hAnsi="Arial" w:cs="Arial"/>
          <w:b/>
          <w:bCs/>
          <w:sz w:val="24"/>
          <w:szCs w:val="24"/>
        </w:rPr>
      </w:pPr>
      <w:r w:rsidRPr="002A3BF2">
        <w:rPr>
          <w:rFonts w:ascii="Arial" w:eastAsia="Times New Roman" w:hAnsi="Arial" w:cs="Arial"/>
          <w:b/>
          <w:bCs/>
          <w:sz w:val="24"/>
          <w:szCs w:val="24"/>
        </w:rPr>
        <w:t>6. Порядок оформления результатов проверки</w:t>
      </w:r>
    </w:p>
    <w:p w14:paraId="76D67041" w14:textId="77777777" w:rsidR="002A3BF2" w:rsidRPr="002A3BF2" w:rsidRDefault="002A3BF2" w:rsidP="002A3BF2">
      <w:pPr>
        <w:spacing w:after="0" w:line="240" w:lineRule="auto"/>
        <w:jc w:val="center"/>
        <w:textAlignment w:val="baseline"/>
        <w:rPr>
          <w:rFonts w:ascii="Arial" w:eastAsia="Times New Roman" w:hAnsi="Arial" w:cs="Arial"/>
          <w:sz w:val="24"/>
          <w:szCs w:val="24"/>
        </w:rPr>
      </w:pPr>
    </w:p>
    <w:p w14:paraId="1B9D7709"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xml:space="preserve">6.1. По результатам проверки муниципальными служащими, уполномоченными на осуществление муниципального контроля в области использования и охраны ООПТ, проводящими проверку, составляется акт проверки в двух экземплярах по форме, установленной Приказом Министерства экономического развития Российской Федерации от 30 апреля 2009 г. N 141 «О </w:t>
      </w:r>
      <w:r w:rsidRPr="002A3BF2">
        <w:rPr>
          <w:rFonts w:ascii="Arial" w:eastAsia="Times New Roman" w:hAnsi="Arial" w:cs="Arial"/>
          <w:sz w:val="24"/>
          <w:szCs w:val="24"/>
        </w:rPr>
        <w:lastRenderedPageBreak/>
        <w:t>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A3BF2">
        <w:rPr>
          <w:rFonts w:ascii="Arial" w:eastAsia="Times New Roman" w:hAnsi="Arial" w:cs="Arial"/>
          <w:sz w:val="24"/>
          <w:szCs w:val="24"/>
        </w:rPr>
        <w:br/>
      </w:r>
    </w:p>
    <w:p w14:paraId="02EC4CD8"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6.2. В акте проверки юридических лиц и индивидуальных предпринимателей указываются сведения, предусмотренные частью 2 статьи 16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3E4CB344"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К акту проверки прилагаются (при наличии)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и иные связанные с результатами проверки документы и их копии.</w:t>
      </w:r>
      <w:r w:rsidRPr="002A3BF2">
        <w:rPr>
          <w:rFonts w:ascii="Arial" w:eastAsia="Times New Roman" w:hAnsi="Arial" w:cs="Arial"/>
          <w:sz w:val="24"/>
          <w:szCs w:val="24"/>
        </w:rPr>
        <w:br/>
      </w:r>
    </w:p>
    <w:p w14:paraId="1F860569"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6.3.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государственного контроля (надзора) или органа муниципального контроля. При наличии согласия проверяемого лица на осуществление взаимодействия в электронной форме в рамках государственного контроля (надзора) или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2A3BF2">
        <w:rPr>
          <w:rFonts w:ascii="Arial" w:eastAsia="Times New Roman" w:hAnsi="Arial" w:cs="Arial"/>
          <w:sz w:val="24"/>
          <w:szCs w:val="24"/>
        </w:rPr>
        <w:br/>
      </w:r>
    </w:p>
    <w:p w14:paraId="738A3F1E"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6.4.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муниципальные служащие отдела, проводившие проверку, в пределах полномочий, предусмотренных законодательством Российской Федерации, обязаны принять меры, предусмотренные статьёй 17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A3BF2">
        <w:rPr>
          <w:rFonts w:ascii="Arial" w:eastAsia="Times New Roman" w:hAnsi="Arial" w:cs="Arial"/>
          <w:sz w:val="24"/>
          <w:szCs w:val="24"/>
        </w:rPr>
        <w:br/>
      </w:r>
    </w:p>
    <w:p w14:paraId="19A46806"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 xml:space="preserve">6.5. В случае выявления в ходе проведения проверки нарушения требований в сфере законодательства об особо охраняемых природных территориях, за которое законодательством Российской Федерации предусмотрена </w:t>
      </w:r>
      <w:r w:rsidRPr="002A3BF2">
        <w:rPr>
          <w:rFonts w:ascii="Arial" w:eastAsia="Times New Roman" w:hAnsi="Arial" w:cs="Arial"/>
          <w:sz w:val="24"/>
          <w:szCs w:val="24"/>
        </w:rPr>
        <w:lastRenderedPageBreak/>
        <w:t>административная и иная ответственность, копия указанного акта направляется в орган государственного контроля.</w:t>
      </w:r>
    </w:p>
    <w:p w14:paraId="5337670D" w14:textId="77777777" w:rsidR="002A3BF2" w:rsidRPr="002A3BF2" w:rsidRDefault="002A3BF2" w:rsidP="002A3BF2">
      <w:pPr>
        <w:spacing w:after="240" w:line="240" w:lineRule="auto"/>
        <w:jc w:val="center"/>
        <w:textAlignment w:val="baseline"/>
        <w:outlineLvl w:val="2"/>
        <w:rPr>
          <w:rFonts w:ascii="Arial" w:eastAsia="Times New Roman" w:hAnsi="Arial" w:cs="Arial"/>
          <w:b/>
          <w:bCs/>
          <w:sz w:val="24"/>
          <w:szCs w:val="24"/>
        </w:rPr>
      </w:pPr>
      <w:r w:rsidRPr="002A3BF2">
        <w:rPr>
          <w:rFonts w:ascii="Arial" w:eastAsia="Times New Roman" w:hAnsi="Arial" w:cs="Arial"/>
          <w:b/>
          <w:bCs/>
          <w:sz w:val="24"/>
          <w:szCs w:val="24"/>
        </w:rPr>
        <w:t>7. Ответственность муниципальных служащих, осуществляющих</w:t>
      </w:r>
      <w:r w:rsidRPr="002A3BF2">
        <w:rPr>
          <w:rFonts w:ascii="Arial" w:eastAsia="Times New Roman" w:hAnsi="Arial" w:cs="Arial"/>
          <w:b/>
          <w:bCs/>
          <w:sz w:val="24"/>
          <w:szCs w:val="24"/>
        </w:rPr>
        <w:br/>
        <w:t>муниципальный контроль в области использования и охраны ООПТ</w:t>
      </w:r>
    </w:p>
    <w:p w14:paraId="0F793265" w14:textId="77777777" w:rsidR="002A3BF2" w:rsidRPr="002A3BF2" w:rsidRDefault="002A3BF2" w:rsidP="002A3BF2">
      <w:pPr>
        <w:spacing w:after="0" w:line="240" w:lineRule="auto"/>
        <w:jc w:val="center"/>
        <w:textAlignment w:val="baseline"/>
        <w:rPr>
          <w:rFonts w:ascii="Arial" w:eastAsia="Times New Roman" w:hAnsi="Arial" w:cs="Arial"/>
          <w:sz w:val="24"/>
          <w:szCs w:val="24"/>
        </w:rPr>
      </w:pPr>
    </w:p>
    <w:p w14:paraId="378F09E9"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7.1. Муниципальные служащие, осуществляющие муниципальный контроль в области использования и охраны ООПТ, несут установленную законодательством Российской Федерации ответственность за неисполнение или ненадлежащее исполнение возложенных на них функций по осуществлению муниципальный контроля в области использования и охраны ООПТ.</w:t>
      </w:r>
      <w:r w:rsidRPr="002A3BF2">
        <w:rPr>
          <w:rFonts w:ascii="Arial" w:eastAsia="Times New Roman" w:hAnsi="Arial" w:cs="Arial"/>
          <w:sz w:val="24"/>
          <w:szCs w:val="24"/>
        </w:rPr>
        <w:br/>
      </w:r>
    </w:p>
    <w:p w14:paraId="057BF27C" w14:textId="77777777" w:rsidR="002A3BF2" w:rsidRPr="002A3BF2" w:rsidRDefault="002A3BF2" w:rsidP="002A3BF2">
      <w:pPr>
        <w:spacing w:after="0" w:line="240" w:lineRule="auto"/>
        <w:ind w:firstLine="480"/>
        <w:textAlignment w:val="baseline"/>
        <w:rPr>
          <w:rFonts w:ascii="Arial" w:eastAsia="Times New Roman" w:hAnsi="Arial" w:cs="Arial"/>
          <w:sz w:val="24"/>
          <w:szCs w:val="24"/>
        </w:rPr>
      </w:pPr>
      <w:r w:rsidRPr="002A3BF2">
        <w:rPr>
          <w:rFonts w:ascii="Arial" w:eastAsia="Times New Roman" w:hAnsi="Arial" w:cs="Arial"/>
          <w:sz w:val="24"/>
          <w:szCs w:val="24"/>
        </w:rPr>
        <w:t>7.2. Действия (бездействие) органа, уполномоченного на осуществление функций по муниципальному контролю в области использования и охраны ООПТ, повлекшие за собой нарушение прав и законных интересов юридических лиц, независимо от их организационно-правовой формы, индивидуальных предпринимателей, могут быть обжалованы в суде в порядке и сроки, установленные законодательством Российской Федерации.</w:t>
      </w:r>
      <w:r w:rsidRPr="002A3BF2">
        <w:rPr>
          <w:rFonts w:ascii="Arial" w:eastAsia="Times New Roman" w:hAnsi="Arial" w:cs="Arial"/>
          <w:sz w:val="24"/>
          <w:szCs w:val="24"/>
        </w:rPr>
        <w:br/>
      </w:r>
      <w:r w:rsidRPr="002A3BF2">
        <w:rPr>
          <w:rFonts w:ascii="Arial" w:eastAsia="Times New Roman" w:hAnsi="Arial" w:cs="Arial"/>
          <w:sz w:val="24"/>
          <w:szCs w:val="24"/>
        </w:rPr>
        <w:br/>
      </w:r>
      <w:r w:rsidRPr="002A3BF2">
        <w:rPr>
          <w:rFonts w:ascii="Arial" w:eastAsia="Times New Roman" w:hAnsi="Arial" w:cs="Arial"/>
          <w:sz w:val="24"/>
          <w:szCs w:val="24"/>
        </w:rPr>
        <w:br/>
      </w:r>
    </w:p>
    <w:p w14:paraId="7F12336B" w14:textId="77777777" w:rsidR="002A3BF2" w:rsidRPr="002A3BF2" w:rsidRDefault="002A3BF2" w:rsidP="002A3BF2">
      <w:pPr>
        <w:spacing w:after="0" w:line="240" w:lineRule="auto"/>
        <w:textAlignment w:val="baseline"/>
        <w:rPr>
          <w:rFonts w:ascii="Arial" w:eastAsia="Times New Roman" w:hAnsi="Arial" w:cs="Arial"/>
          <w:sz w:val="24"/>
          <w:szCs w:val="24"/>
        </w:rPr>
      </w:pPr>
      <w:r w:rsidRPr="002A3BF2">
        <w:rPr>
          <w:rFonts w:ascii="Arial" w:eastAsia="Times New Roman" w:hAnsi="Arial" w:cs="Arial"/>
          <w:sz w:val="24"/>
          <w:szCs w:val="24"/>
        </w:rPr>
        <w:t>Текст документа сверен по:</w:t>
      </w:r>
    </w:p>
    <w:p w14:paraId="784B8ECC" w14:textId="77777777" w:rsidR="002A3BF2" w:rsidRPr="002A3BF2" w:rsidRDefault="002A3BF2" w:rsidP="002A3BF2">
      <w:pPr>
        <w:spacing w:after="0" w:line="240" w:lineRule="auto"/>
        <w:textAlignment w:val="baseline"/>
        <w:rPr>
          <w:rFonts w:ascii="Arial" w:eastAsia="Times New Roman" w:hAnsi="Arial" w:cs="Arial"/>
          <w:sz w:val="24"/>
          <w:szCs w:val="24"/>
        </w:rPr>
      </w:pPr>
      <w:r w:rsidRPr="002A3BF2">
        <w:rPr>
          <w:rFonts w:ascii="Arial" w:eastAsia="Times New Roman" w:hAnsi="Arial" w:cs="Arial"/>
          <w:sz w:val="24"/>
          <w:szCs w:val="24"/>
        </w:rPr>
        <w:t>Официальная рассылка</w:t>
      </w:r>
    </w:p>
    <w:p w14:paraId="05B21CED" w14:textId="77777777" w:rsidR="002A3BF2" w:rsidRPr="002A3BF2" w:rsidRDefault="002A3BF2" w:rsidP="002A3BF2"/>
    <w:p w14:paraId="6586FEBA" w14:textId="77777777" w:rsidR="00D629AF" w:rsidRPr="002A3BF2"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A3BF2"/>
    <w:pPr>
      <w:spacing w:line="254"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