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56884" w:rsidRPr="00A56884" w:rsidRDefault="00A56884" w:rsidP="00A568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884">
        <w:rPr>
          <w:rFonts w:ascii="Times New Roman" w:hAnsi="Times New Roman" w:cs="Times New Roman"/>
          <w:b/>
          <w:sz w:val="24"/>
          <w:szCs w:val="24"/>
        </w:rPr>
        <w:t>ОБ УТВЕРЖДЕНИИ ПЕРЕЧНЯ ОСНОВНЫХ МЕРОПРИЯТИЙ, ПЛАНИРУЕМЫХ К ПРОВЕДЕНИЮ В 2017 ГОДУ ГОДА ЭКОЛОГИИ В МУНИЦИПАЛЬНОМ ОБРАЗОВАНИИ "ГОРОД МАЙКОП"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МАЙКОП"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от 21 апреля 2017 года N 714-р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ОБ УТВЕРЖДЕНИИ ПЕРЕЧНЯ ОСНОВНЫХ МЕРОПРИЯТИЙ, ПЛАНИРУЕМЫХ К ПРОВЕДЕНИЮ В 2017 ГОДУ ГОДА ЭКОЛОГИИ В МУНИЦИПАЛЬНОМ ОБРАЗОВАНИИ "ГОРОД МАЙКОП"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В соответствии с Указом Президента Российской Федерации от 5 января 2016 года N 7 "О проведении в Российской Федерации Года экологии" и в целях обеспечения подготовки и проведения в 2017 году Года экологии:</w:t>
      </w: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1. Утвердить перечень основных мероприятий, планируемых к проведению в 2017 году Года экологии в муниципальном образовании "Город Майкоп" (прилагается).</w:t>
      </w: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5688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56884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заместителя Главы Администрации муниципального образования "Город Майкоп" С.В. Сидоренко.</w:t>
      </w: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3. Опубликовать настоящее распоряжение в газете "</w:t>
      </w:r>
      <w:proofErr w:type="spellStart"/>
      <w:r w:rsidRPr="00A56884">
        <w:rPr>
          <w:rFonts w:ascii="Times New Roman" w:hAnsi="Times New Roman" w:cs="Times New Roman"/>
          <w:sz w:val="24"/>
          <w:szCs w:val="24"/>
        </w:rPr>
        <w:t>Майкопские</w:t>
      </w:r>
      <w:proofErr w:type="spellEnd"/>
      <w:r w:rsidRPr="00A56884">
        <w:rPr>
          <w:rFonts w:ascii="Times New Roman" w:hAnsi="Times New Roman" w:cs="Times New Roman"/>
          <w:sz w:val="24"/>
          <w:szCs w:val="24"/>
        </w:rPr>
        <w:t xml:space="preserve"> новости".</w:t>
      </w: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4. Настоящее распоряжение вступает в силу со дня его подписания.</w:t>
      </w: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gramStart"/>
      <w:r w:rsidRPr="00A56884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lastRenderedPageBreak/>
        <w:t>образования "Город Майкоп"</w:t>
      </w:r>
    </w:p>
    <w:p w:rsid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А.В.НАРОЛИН</w:t>
      </w:r>
    </w:p>
    <w:p w:rsid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ПЕРЕЧЕНЬ ОСНОВНЫХ МЕРОПРИЯТИЙ, ПЛАНИРУЕМЫХ К ПРОВЕДЕНИЮ В 2017 ГОДУ ГОДА ЭКОЛОГИИ В МУНИЦИПАЛЬНОМ ОБРАЗОВАНИИ "ГОРОД МАЙКОП"</w:t>
      </w:r>
    </w:p>
    <w:p w:rsidR="00A56884" w:rsidRPr="00A56884" w:rsidRDefault="00A56884" w:rsidP="00A568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Утвержден</w:t>
      </w: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A56884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образования "Город Майкоп"</w:t>
      </w:r>
    </w:p>
    <w:p w:rsidR="00A56884" w:rsidRPr="00A56884" w:rsidRDefault="00A56884" w:rsidP="00A56884">
      <w:pPr>
        <w:jc w:val="right"/>
        <w:rPr>
          <w:rFonts w:ascii="Times New Roman" w:hAnsi="Times New Roman" w:cs="Times New Roman"/>
          <w:sz w:val="24"/>
          <w:szCs w:val="24"/>
        </w:rPr>
      </w:pPr>
      <w:r w:rsidRPr="00A56884">
        <w:rPr>
          <w:rFonts w:ascii="Times New Roman" w:hAnsi="Times New Roman" w:cs="Times New Roman"/>
          <w:sz w:val="24"/>
          <w:szCs w:val="24"/>
        </w:rPr>
        <w:t>от 21 апреля 2017 года N 714-р</w:t>
      </w:r>
    </w:p>
    <w:p w:rsidR="008739E5" w:rsidRPr="00A56884" w:rsidRDefault="008739E5" w:rsidP="00A5688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4280"/>
        <w:gridCol w:w="1878"/>
        <w:gridCol w:w="3002"/>
      </w:tblGrid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(дата, время) проведения мероприятия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I. Открытие Года экологии в муниципальном образовании "Город Майкоп"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Года экологии на территории муниципального образования "Город Майкоп"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марта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группа, структурные подразделения Администрации муниципального образования "Город Майкоп"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II. Информационная поддержка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в СМИ мероприятий, проводимых в муниципальном </w:t>
            </w: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образовании "Город Майкоп" в рамках Года экологии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пресс-службы и связям со СМИ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на официальном сайте муниципального образования "Город Майкоп" специального раздела (баннер: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"Год экологии 2017") и размещение в нем информационных материалов и документов о проведении в муниципальном образовании "Город Майкоп" Года экологии 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пресс-службы и связям со СМИ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Разработка, изготовление и размещение в местах с массовым пребыванием людей информационных материалов экологической направленности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Разработка, изготовление и размещение экологических баннеров, призывающих к культуре поведения и любви к родному городу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архитектуры и градостроительства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III. Обращение с отходами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своевременному выявлению и ликвидации несанкционированных свалок бытовых отходов на территории МО "Город Майкоп"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садоводческих, огороднических и дачных некоммерческих объединений граждан гаражно-строительных кооперативов соблюдения в сфере обращения с ТКО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август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и предупреждение санитарно-эпидемиологических правонарушений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собственниками, арендаторами, пользователями земельных участков, земель 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сельхозназначения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недопущению организации захламления территорий мусором, своевременна их очистка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территориями, Комитет по управлению имуществом, Управление сельского </w:t>
            </w: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хозяйства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мероприятия с мусороуборочными компаниями по установке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транспорт, системы "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Глонасс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для отслеживания работы по своевременному сбору и вывозу ТКО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городской инфраструктуры Управление ЧС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IV. Водные ресурсы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ремонту и очистке системы водоотведения территории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Всероссийской акции "Вода России"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V. Благоустройство, озеленение и санитарная очистка территорий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благоустройству и озеленению территории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проектно-изыскательских работ по отводу дождевых вод северо-восточной части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Майкопа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конкурсов по благоустройству территориальных общественных самоуправлений (Территория образцового содержания)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апреля по 1 июля - 1 этап, с 1 июля по 20 августа 20 августа ежегодно - 2 этап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Ассоциация ТОС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наведению санитарного порядка на кладбищах, расположенных в сельских населенных пунктах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"Наш любимый парк" по озеленению территории МУП "Городской парк культуры и отдыха"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декада апреля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экологического десанта волонтерскими отрядами для наведения порядка на ветеранских кладбищах города Майкопа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делам молодежи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по благоустройству и наведению санитарного порядка на </w:t>
            </w: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территории МО "Город Майкоп"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</w:t>
            </w: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структурные подразделения Администрации, общественные организации, учреждения и предприятия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субботников на территориях парков, скверов, аллей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марта;</w:t>
            </w: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29 апреля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структурные подразделения Администрации, общественные организации, учреждения и предприятия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направлено на сохранение зеленых насаждений "Посади и вырасти свое дерево"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и благоустройства, Управление по работе с территориями, Ассоциация ТОС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VI. Обеспечение экологической безопасности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первичных мер пожарной безопасности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ЧС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"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Сельхозпалы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 контроль"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- Август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сельского хозяйства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VII. Экологическое просвещение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природоохранных социально-образовательных проектов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заочная олимпиада по биологии, экологии и охране природы "Люби и знай свой край"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12 апреля по 12 мая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Городские педагогические чтения. Секция "Экологические и социальные аспекты современного образования"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 олимпиада по изобразительному искусству "Экология и мы"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3 апреля по 21 апреля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научно-практическая конференция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исследовательской работе в области биологии, экологии и охраны природы "Наука. Природа. Человек"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 25 октября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Дистанционная олимпиада по биологии и экологии "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Экомир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Адыгеи"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"Мы и природа" - цикл мастер-классов для детей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разъяснительной работы среди учащихся общеобразовательных учреждений, расположенных в сельских населенных пунктах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отдельному плану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образованию, Администрация МБОУ, Управление по работе с территориями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акции и конкурсы, посвященные Году экологии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"Природа - мир, тайник Вселенной" - день информации, посвященный Дню заповедников и национальных парков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января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"Покормите птиц зимой!"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- 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выставок "Кавказский заповедник"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17 февраля по 5 мая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социального плаката (номинация "Год экологии")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- 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Природоохранная акция "Кавказские первоцветы - 2017"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- 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 краю гор и легенд" - вечер-встреча с Иваном 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Бормотовым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марта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конкурса на лучшую природоохранную работу с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охране первоцветов "Ты мне нужен..."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"Марш парков - 2017"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науки, техники и производства для детей и юношества (номинации "Техническое творчество на пользу окружающей среде", "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технологии" (тренажеры, 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массажеры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др.")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"Нам дана на всех одна планета" - цикл мероприятий, посвященный Всемирному дню Земли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апреля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"Образы природы в музыке" - музыкальный салон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благотворительная акция "Весенняя неделя добра"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"Экологическая азбука"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команды обучающихся МО "Город Майкоп" в слете-конкурсе юных орнитологов Республики Адыгеи, посвященном Международному Дню птиц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на лучшую школьную цветочную клумбу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"Мир дому твоему!" - неделя краеведческой литературы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24 - 30 мая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"Природа - наше богатство" - театрализованное мероприятие, посвященное Году экологии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июня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"Уютный город Майкоп" - пленэр учащихся Детской школы искусств N 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5 - 10 июня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"Сбережем планету" - конкурс детских рисунков, посвященный Году экологии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 экологию - через книгу!" - цикл мероприятий, посвященный Всемирному Дню охраны окружающей среды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из вторичных материалов "Вторая жизнь ненужных вещей"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"Тропинками родного края" - фотовыставка клубов "</w:t>
            </w:r>
            <w:proofErr w:type="spell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Лаго-Наки</w:t>
            </w:r>
            <w:proofErr w:type="spell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и "Дебют", посвященная природе Адыгеи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"Мой город через объектив" - фотоконкурс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25 - 31 августа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18-й Туристско-спортивный Фестиваль "ИГРЫ ФИШТА", посвященные Году экологии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физической культуре и спорту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"Будни лесника"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1 - 15 сентября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сочинений "Моя Адыгея" '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- октябрь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"Эта земля и твоя, и моя!" - цикл мероприятий, посвященный природе Адыгеи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- декабрь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"Сохраним лесную красавицу"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- декабрь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"Мир заповедной природы" - цикл мероприятий, посвященный Кавказскому биосферному заповеднику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"Окно в мир" - серия выставок из школьных экспозиций изобразительного и декоративно-прикладного творчества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культуры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VIII. Участие во Всероссийских и республиканских мероприятиях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"Заповедная Россия"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11 - 26 января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опорной школы "Экологического воспитания школьников"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республиканском смотре-конкурсе по благоустройству территорий муниципальных образований в РА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август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XV Всероссийского детского экологического форума "Зеленая планета - 2017"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обучающихся МО "Город Майкоп" в республиканском Экологическом практикуме по проблемам защиты окружающей среды "Экология. Безопасность. Жизнь"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Всероссийского экологического субботника "Зеленая Весна - 2017"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апреля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 "Город Майкоп"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Всероссийской акции по очистке водоемов "Нашим рекам и озерам - чистые берега"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- август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"Всероссийский экологический субботник "Зеленая Россия"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- сентябрь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ЖКХ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детского творчества "Зеркало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- декабрь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образованию 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IX. Закрытие Года экологии в муниципальном образовании "Город Майкоп"</w:t>
            </w:r>
          </w:p>
        </w:tc>
      </w:tr>
      <w:tr w:rsidR="00A56884" w:rsidRPr="00A56884" w:rsidTr="00A5688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Закрытие Года экологии на территории муниципального образования "Город Майкоп", подведение итогов, награждение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56884" w:rsidRPr="00A56884" w:rsidRDefault="00A56884" w:rsidP="00A568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68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группа: структурные подразделения Администрации муниципального образования "Город Майкоп"</w:t>
            </w:r>
          </w:p>
        </w:tc>
      </w:tr>
    </w:tbl>
    <w:p w:rsidR="00A56884" w:rsidRPr="00A56884" w:rsidRDefault="00A56884" w:rsidP="00A56884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39bfa58c31e451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