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D230E6C"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t>АДМИНИСТРАЦИЯ ГОРОДСКОГО ОКРУГА ЕГОРЬЕВСК МОСКОВСКОЙ ОБЛАСТИ</w:t>
      </w:r>
    </w:p>
    <w:p w14:paraId="44ED4104"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t>ПОСТАНОВЛЕНИЕ</w:t>
      </w:r>
    </w:p>
    <w:p w14:paraId="5CE412FD"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t>от 27 декабря 2019 года N 2701</w:t>
      </w:r>
      <w:r w:rsidRPr="00B12FDF">
        <w:rPr>
          <w:rFonts w:ascii="Arial" w:eastAsia="Times New Roman" w:hAnsi="Arial" w:cs="Arial"/>
          <w:b/>
          <w:bCs/>
          <w:sz w:val="24"/>
          <w:szCs w:val="24"/>
          <w:lang w:eastAsia="ru-RU"/>
        </w:rPr>
        <w:br/>
      </w:r>
    </w:p>
    <w:p w14:paraId="34B95A43"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t>Об утверждении муниципальной программы "Экология и окружающая среда"</w:t>
      </w:r>
    </w:p>
    <w:p w14:paraId="45C89AD3"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 Егорьевск от 14. 01. 2020 N 20, от 04.03.2020N 396, от 03.06.2020 N 910, от 08.06.2020 N 939)</w:t>
      </w:r>
    </w:p>
    <w:p w14:paraId="3BE86C5D"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соответствии со статьей 179 Бюджетного кодекса Российской Федерации, Федеральным законом от 06.10.2003 г. N 131-ФЗ "Об общих принципах организации местного самоуправления в Российской Федерации", постановлением администрации городского округа Егорьевск от 19.01.2017 г. N 80 "Об утверждении Порядка разработки и реализации муниципальных программ городского округа Егорьевск", постановлением администрации городского округа Егорьевск от 13.11.2019 г. N 2348 "Об утверждении Перечня муниципальных программ городского округа Егорьевск"</w:t>
      </w:r>
      <w:r w:rsidRPr="00B12FDF">
        <w:rPr>
          <w:rFonts w:ascii="Arial" w:eastAsia="Times New Roman" w:hAnsi="Arial" w:cs="Arial"/>
          <w:sz w:val="24"/>
          <w:szCs w:val="24"/>
          <w:lang w:eastAsia="ru-RU"/>
        </w:rPr>
        <w:br/>
      </w:r>
    </w:p>
    <w:p w14:paraId="5E921236"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ПОСТАНОВЛЯЮ:</w:t>
      </w:r>
    </w:p>
    <w:p w14:paraId="24D18712"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1.Утвердить муниципальную программу "Экология и окружающая среда"</w:t>
      </w:r>
      <w:r w:rsidRPr="00B12FDF">
        <w:rPr>
          <w:rFonts w:ascii="Arial" w:eastAsia="Times New Roman" w:hAnsi="Arial" w:cs="Arial"/>
          <w:sz w:val="24"/>
          <w:szCs w:val="24"/>
          <w:lang w:eastAsia="ru-RU"/>
        </w:rPr>
        <w:br/>
      </w:r>
    </w:p>
    <w:p w14:paraId="15379522"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Приложение: на 25 л. в 1 экз.</w:t>
      </w:r>
      <w:r w:rsidRPr="00B12FDF">
        <w:rPr>
          <w:rFonts w:ascii="Arial" w:eastAsia="Times New Roman" w:hAnsi="Arial" w:cs="Arial"/>
          <w:sz w:val="24"/>
          <w:szCs w:val="24"/>
          <w:lang w:eastAsia="ru-RU"/>
        </w:rPr>
        <w:br/>
      </w:r>
    </w:p>
    <w:p w14:paraId="1060F9C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2. Опубликовать настоящее постановление в средствах массовой информации и разместить на официальном сайте городского округа Егорьевск.</w:t>
      </w:r>
      <w:r w:rsidRPr="00B12FDF">
        <w:rPr>
          <w:rFonts w:ascii="Arial" w:eastAsia="Times New Roman" w:hAnsi="Arial" w:cs="Arial"/>
          <w:sz w:val="24"/>
          <w:szCs w:val="24"/>
          <w:lang w:eastAsia="ru-RU"/>
        </w:rPr>
        <w:br/>
      </w:r>
    </w:p>
    <w:p w14:paraId="735B9C5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3. Настоящее постановление вступает в силу с 01 января 2020 года.</w:t>
      </w:r>
      <w:r w:rsidRPr="00B12FDF">
        <w:rPr>
          <w:rFonts w:ascii="Arial" w:eastAsia="Times New Roman" w:hAnsi="Arial" w:cs="Arial"/>
          <w:sz w:val="24"/>
          <w:szCs w:val="24"/>
          <w:lang w:eastAsia="ru-RU"/>
        </w:rPr>
        <w:br/>
      </w:r>
    </w:p>
    <w:p w14:paraId="1C88926A"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4. Контроль за выполнением настоящего постановления возложить на заместителя Главы администрации городского округа Егорьевск Крюкова </w:t>
      </w:r>
      <w:proofErr w:type="gramStart"/>
      <w:r w:rsidRPr="00B12FDF">
        <w:rPr>
          <w:rFonts w:ascii="Arial" w:eastAsia="Times New Roman" w:hAnsi="Arial" w:cs="Arial"/>
          <w:sz w:val="24"/>
          <w:szCs w:val="24"/>
          <w:lang w:eastAsia="ru-RU"/>
        </w:rPr>
        <w:t>С.К.</w:t>
      </w:r>
      <w:proofErr w:type="gramEnd"/>
      <w:r w:rsidRPr="00B12FDF">
        <w:rPr>
          <w:rFonts w:ascii="Arial" w:eastAsia="Times New Roman" w:hAnsi="Arial" w:cs="Arial"/>
          <w:sz w:val="24"/>
          <w:szCs w:val="24"/>
          <w:lang w:eastAsia="ru-RU"/>
        </w:rPr>
        <w:br/>
      </w:r>
    </w:p>
    <w:p w14:paraId="3E65AEF8" w14:textId="77777777" w:rsidR="00B12FDF" w:rsidRPr="00B12FDF" w:rsidRDefault="00B12FDF" w:rsidP="00B12FDF">
      <w:pPr>
        <w:keepNext/>
        <w:keepLines/>
        <w:spacing w:after="240" w:line="254" w:lineRule="auto"/>
        <w:jc w:val="right"/>
        <w:textAlignment w:val="baseline"/>
        <w:outlineLvl w:val="1"/>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     Глава городского округа Егорьевск</w:t>
      </w:r>
      <w:r w:rsidRPr="00B12FDF">
        <w:rPr>
          <w:rFonts w:ascii="Arial" w:eastAsia="Times New Roman" w:hAnsi="Arial" w:cs="Arial"/>
          <w:b/>
          <w:bCs/>
          <w:sz w:val="24"/>
          <w:szCs w:val="24"/>
          <w:lang w:eastAsia="ru-RU"/>
        </w:rPr>
        <w:br/>
        <w:t> А.В. Гречищев</w:t>
      </w: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Приложение</w:t>
      </w:r>
      <w:r w:rsidRPr="00B12FDF">
        <w:rPr>
          <w:rFonts w:ascii="Arial" w:eastAsia="Times New Roman" w:hAnsi="Arial" w:cs="Arial"/>
          <w:b/>
          <w:bCs/>
          <w:sz w:val="24"/>
          <w:szCs w:val="24"/>
          <w:lang w:eastAsia="ru-RU"/>
        </w:rPr>
        <w:br/>
        <w:t>к постановлению администрации</w:t>
      </w:r>
      <w:r w:rsidRPr="00B12FDF">
        <w:rPr>
          <w:rFonts w:ascii="Arial" w:eastAsia="Times New Roman" w:hAnsi="Arial" w:cs="Arial"/>
          <w:b/>
          <w:bCs/>
          <w:sz w:val="24"/>
          <w:szCs w:val="24"/>
          <w:lang w:eastAsia="ru-RU"/>
        </w:rPr>
        <w:br/>
        <w:t>городского округ Егорьевск</w:t>
      </w:r>
      <w:r w:rsidRPr="00B12FDF">
        <w:rPr>
          <w:rFonts w:ascii="Arial" w:eastAsia="Times New Roman" w:hAnsi="Arial" w:cs="Arial"/>
          <w:b/>
          <w:bCs/>
          <w:sz w:val="24"/>
          <w:szCs w:val="24"/>
          <w:lang w:eastAsia="ru-RU"/>
        </w:rPr>
        <w:br/>
        <w:t>от 27.12.2019 N 2701</w:t>
      </w:r>
      <w:r w:rsidRPr="00B12FDF">
        <w:rPr>
          <w:rFonts w:ascii="Arial" w:eastAsia="Times New Roman" w:hAnsi="Arial" w:cs="Arial"/>
          <w:b/>
          <w:bCs/>
          <w:sz w:val="24"/>
          <w:szCs w:val="24"/>
          <w:lang w:eastAsia="ru-RU"/>
        </w:rPr>
        <w:br/>
        <w:t>(в редакции постановления администрации</w:t>
      </w:r>
      <w:r w:rsidRPr="00B12FDF">
        <w:rPr>
          <w:rFonts w:ascii="Arial" w:eastAsia="Times New Roman" w:hAnsi="Arial" w:cs="Arial"/>
          <w:b/>
          <w:bCs/>
          <w:sz w:val="24"/>
          <w:szCs w:val="24"/>
          <w:lang w:eastAsia="ru-RU"/>
        </w:rPr>
        <w:br/>
        <w:t> городского округ Егорьевск от 14. 01. 2020 N 20,</w:t>
      </w:r>
      <w:r w:rsidRPr="00B12FDF">
        <w:rPr>
          <w:rFonts w:ascii="Arial" w:eastAsia="Times New Roman" w:hAnsi="Arial" w:cs="Arial"/>
          <w:b/>
          <w:bCs/>
          <w:sz w:val="24"/>
          <w:szCs w:val="24"/>
          <w:lang w:eastAsia="ru-RU"/>
        </w:rPr>
        <w:br/>
        <w:t> от 04.03.2020 N 396, от 03.06.2020 N 910,</w:t>
      </w:r>
      <w:r w:rsidRPr="00B12FDF">
        <w:rPr>
          <w:rFonts w:ascii="Arial" w:eastAsia="Times New Roman" w:hAnsi="Arial" w:cs="Arial"/>
          <w:b/>
          <w:bCs/>
          <w:sz w:val="24"/>
          <w:szCs w:val="24"/>
          <w:lang w:eastAsia="ru-RU"/>
        </w:rPr>
        <w:br/>
        <w:t> от 08.06.2020 N 939)</w:t>
      </w:r>
    </w:p>
    <w:p w14:paraId="5DF63E5A" w14:textId="77777777" w:rsidR="00B12FDF" w:rsidRPr="00B12FDF" w:rsidRDefault="00B12FDF" w:rsidP="00B12FDF">
      <w:pPr>
        <w:spacing w:after="0" w:line="240" w:lineRule="auto"/>
        <w:jc w:val="right"/>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br/>
        <w:t>УТВЕРЖДАЮ</w:t>
      </w:r>
    </w:p>
    <w:p w14:paraId="4AC2EFDE" w14:textId="77777777" w:rsidR="00B12FDF" w:rsidRPr="00B12FDF" w:rsidRDefault="00B12FDF" w:rsidP="00B12FDF">
      <w:pPr>
        <w:spacing w:after="0" w:line="240" w:lineRule="auto"/>
        <w:jc w:val="right"/>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Глава городского округа Егорьевск</w:t>
      </w:r>
    </w:p>
    <w:p w14:paraId="3378E414" w14:textId="77777777" w:rsidR="00B12FDF" w:rsidRPr="00B12FDF" w:rsidRDefault="00B12FDF" w:rsidP="00B12FDF">
      <w:pPr>
        <w:spacing w:after="0" w:line="240" w:lineRule="auto"/>
        <w:jc w:val="right"/>
        <w:textAlignment w:val="baseline"/>
        <w:rPr>
          <w:rFonts w:ascii="Arial" w:eastAsia="Times New Roman" w:hAnsi="Arial" w:cs="Arial"/>
          <w:sz w:val="24"/>
          <w:szCs w:val="24"/>
          <w:lang w:eastAsia="ru-RU"/>
        </w:rPr>
      </w:pPr>
      <w:proofErr w:type="gramStart"/>
      <w:r w:rsidRPr="00B12FDF">
        <w:rPr>
          <w:rFonts w:ascii="Arial" w:eastAsia="Times New Roman" w:hAnsi="Arial" w:cs="Arial"/>
          <w:sz w:val="24"/>
          <w:szCs w:val="24"/>
          <w:lang w:eastAsia="ru-RU"/>
        </w:rPr>
        <w:lastRenderedPageBreak/>
        <w:t>А.В.</w:t>
      </w:r>
      <w:proofErr w:type="gramEnd"/>
      <w:r w:rsidRPr="00B12FDF">
        <w:rPr>
          <w:rFonts w:ascii="Arial" w:eastAsia="Times New Roman" w:hAnsi="Arial" w:cs="Arial"/>
          <w:sz w:val="24"/>
          <w:szCs w:val="24"/>
          <w:lang w:eastAsia="ru-RU"/>
        </w:rPr>
        <w:t xml:space="preserve"> Гречищев</w:t>
      </w:r>
    </w:p>
    <w:p w14:paraId="3FD2913B"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МУНИЦИПАЛЬНАЯ ПРОГРАММА "ЭКОЛОГИЯ И ОКРУЖАЮЩАЯ СРЕДА"</w:t>
      </w:r>
    </w:p>
    <w:p w14:paraId="0C1A6698" w14:textId="77777777" w:rsidR="00B12FDF" w:rsidRPr="00B12FDF" w:rsidRDefault="00B12FDF" w:rsidP="00B12FDF">
      <w:pPr>
        <w:spacing w:after="240" w:line="240" w:lineRule="auto"/>
        <w:jc w:val="center"/>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Паспорт муниципальной программы "Экология и окружающая среда"</w:t>
      </w:r>
    </w:p>
    <w:p w14:paraId="6BDE86BE"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03.06.2020 N 910)</w:t>
      </w:r>
    </w:p>
    <w:p w14:paraId="52E429B3"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2799"/>
        <w:gridCol w:w="1318"/>
        <w:gridCol w:w="1251"/>
        <w:gridCol w:w="938"/>
        <w:gridCol w:w="1005"/>
        <w:gridCol w:w="1039"/>
        <w:gridCol w:w="1005"/>
      </w:tblGrid>
      <w:tr w:rsidR="00B12FDF" w:rsidRPr="00B12FDF" w14:paraId="6464D699" w14:textId="77777777" w:rsidTr="00B12FDF">
        <w:trPr>
          <w:trHeight w:val="15"/>
        </w:trPr>
        <w:tc>
          <w:tcPr>
            <w:tcW w:w="6283" w:type="dxa"/>
            <w:hideMark/>
          </w:tcPr>
          <w:p w14:paraId="1620897A" w14:textId="77777777" w:rsidR="00B12FDF" w:rsidRPr="00B12FDF" w:rsidRDefault="00B12FDF" w:rsidP="00B12FDF">
            <w:pPr>
              <w:spacing w:line="254" w:lineRule="auto"/>
              <w:rPr>
                <w:rFonts w:ascii="Arial" w:eastAsia="Times New Roman" w:hAnsi="Arial" w:cs="Arial"/>
                <w:lang w:eastAsia="ru-RU"/>
              </w:rPr>
            </w:pPr>
          </w:p>
        </w:tc>
        <w:tc>
          <w:tcPr>
            <w:tcW w:w="2402" w:type="dxa"/>
            <w:hideMark/>
          </w:tcPr>
          <w:p w14:paraId="7946D1C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2CEBA66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675C6E4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60005D7B"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218" w:type="dxa"/>
            <w:hideMark/>
          </w:tcPr>
          <w:p w14:paraId="090F2BE7"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2613E5D5"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4CDD9520" w14:textId="77777777" w:rsidTr="00B12FDF">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98A9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Координатор муниципальной программы</w:t>
            </w:r>
          </w:p>
        </w:tc>
        <w:tc>
          <w:tcPr>
            <w:tcW w:w="1238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6A8F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Заместитель Главы администрации городского округа Егорьевск Филиппов О. Г.</w:t>
            </w:r>
          </w:p>
        </w:tc>
      </w:tr>
      <w:tr w:rsidR="00B12FDF" w:rsidRPr="00B12FDF" w14:paraId="289FD289" w14:textId="77777777" w:rsidTr="00B12FDF">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ED4B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Муниципальный заказчик муниципальной программы</w:t>
            </w:r>
          </w:p>
        </w:tc>
        <w:tc>
          <w:tcPr>
            <w:tcW w:w="1238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2BC5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Управление развития промышленности, сельского хозяйства и инвестиций администрации городского округа Егорьевск (Кременецкая </w:t>
            </w:r>
            <w:proofErr w:type="gramStart"/>
            <w:r w:rsidRPr="00B12FDF">
              <w:rPr>
                <w:rFonts w:ascii="Times New Roman" w:eastAsia="Times New Roman" w:hAnsi="Times New Roman" w:cs="Times New Roman"/>
                <w:sz w:val="24"/>
                <w:szCs w:val="24"/>
              </w:rPr>
              <w:t>А.Г.</w:t>
            </w:r>
            <w:proofErr w:type="gramEnd"/>
            <w:r w:rsidRPr="00B12FDF">
              <w:rPr>
                <w:rFonts w:ascii="Times New Roman" w:eastAsia="Times New Roman" w:hAnsi="Times New Roman" w:cs="Times New Roman"/>
                <w:sz w:val="24"/>
                <w:szCs w:val="24"/>
              </w:rPr>
              <w:t>)</w:t>
            </w:r>
          </w:p>
        </w:tc>
      </w:tr>
      <w:tr w:rsidR="00B12FDF" w:rsidRPr="00B12FDF" w14:paraId="3FB0BD66" w14:textId="77777777" w:rsidTr="00B12FDF">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C9A7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Цели муниципальной программы</w:t>
            </w:r>
          </w:p>
        </w:tc>
        <w:tc>
          <w:tcPr>
            <w:tcW w:w="1238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E0EF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-мониторинг окружающей среды;</w:t>
            </w:r>
            <w:r w:rsidRPr="00B12FDF">
              <w:rPr>
                <w:rFonts w:ascii="Times New Roman" w:eastAsia="Times New Roman" w:hAnsi="Times New Roman" w:cs="Times New Roman"/>
                <w:sz w:val="24"/>
                <w:szCs w:val="24"/>
              </w:rPr>
              <w:br/>
              <w:t>-улучшение экологической обстановки на территории городского округа Егорьевск;</w:t>
            </w:r>
            <w:r w:rsidRPr="00B12FDF">
              <w:rPr>
                <w:rFonts w:ascii="Times New Roman" w:eastAsia="Times New Roman" w:hAnsi="Times New Roman" w:cs="Times New Roman"/>
                <w:sz w:val="24"/>
                <w:szCs w:val="24"/>
              </w:rPr>
              <w:br/>
              <w:t>-охрана водных объектов;</w:t>
            </w:r>
            <w:r w:rsidRPr="00B12FDF">
              <w:rPr>
                <w:rFonts w:ascii="Times New Roman" w:eastAsia="Times New Roman" w:hAnsi="Times New Roman" w:cs="Times New Roman"/>
                <w:sz w:val="24"/>
                <w:szCs w:val="24"/>
              </w:rPr>
              <w:br/>
              <w:t>-совершенствование экологического образования и воспитания, информирования населения;</w:t>
            </w:r>
            <w:r w:rsidRPr="00B12FDF">
              <w:rPr>
                <w:rFonts w:ascii="Times New Roman" w:eastAsia="Times New Roman" w:hAnsi="Times New Roman" w:cs="Times New Roman"/>
                <w:sz w:val="24"/>
                <w:szCs w:val="24"/>
              </w:rPr>
              <w:br/>
              <w:t>-охрана объектов растительного и животного мира и среды их обитания;</w:t>
            </w:r>
            <w:r w:rsidRPr="00B12FDF">
              <w:rPr>
                <w:rFonts w:ascii="Times New Roman" w:eastAsia="Times New Roman" w:hAnsi="Times New Roman" w:cs="Times New Roman"/>
                <w:sz w:val="24"/>
                <w:szCs w:val="24"/>
              </w:rPr>
              <w:br/>
              <w:t>-совершенствование муниципальной системы управления отходами</w:t>
            </w:r>
          </w:p>
        </w:tc>
      </w:tr>
      <w:tr w:rsidR="00B12FDF" w:rsidRPr="00B12FDF" w14:paraId="1BBB8B01" w14:textId="77777777" w:rsidTr="00B12FDF">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EB73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Перечень подпрограмм</w:t>
            </w:r>
          </w:p>
        </w:tc>
        <w:tc>
          <w:tcPr>
            <w:tcW w:w="1238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7858F"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I "Охрана окружающей среды"</w:t>
            </w:r>
            <w:r w:rsidRPr="00B12FDF">
              <w:rPr>
                <w:rFonts w:ascii="Times New Roman" w:eastAsia="Times New Roman" w:hAnsi="Times New Roman" w:cs="Times New Roman"/>
                <w:sz w:val="24"/>
                <w:szCs w:val="24"/>
              </w:rPr>
              <w:br/>
              <w:t>Подпрограмма II "Развитие водохозяйственного комплекса"</w:t>
            </w:r>
            <w:r w:rsidRPr="00B12FDF">
              <w:rPr>
                <w:rFonts w:ascii="Times New Roman" w:eastAsia="Times New Roman" w:hAnsi="Times New Roman" w:cs="Times New Roman"/>
                <w:sz w:val="24"/>
                <w:szCs w:val="24"/>
              </w:rPr>
              <w:br/>
              <w:t>Подпрограмма IV "Развитие лесного хозяйства"</w:t>
            </w:r>
            <w:r w:rsidRPr="00B12FDF">
              <w:rPr>
                <w:rFonts w:ascii="Times New Roman" w:eastAsia="Times New Roman" w:hAnsi="Times New Roman" w:cs="Times New Roman"/>
                <w:sz w:val="24"/>
                <w:szCs w:val="24"/>
              </w:rPr>
              <w:br/>
              <w:t>Подпрограмма V "Региональная программа в области обращения с отходами, в том числе с твердыми коммунальными отходами"</w:t>
            </w:r>
          </w:p>
        </w:tc>
      </w:tr>
      <w:tr w:rsidR="00B12FDF" w:rsidRPr="00B12FDF" w14:paraId="77D9623C" w14:textId="77777777" w:rsidTr="00B12FDF">
        <w:tc>
          <w:tcPr>
            <w:tcW w:w="628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D066D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Источники финансирования муниципальной программы, в том числе по годам:</w:t>
            </w:r>
          </w:p>
        </w:tc>
        <w:tc>
          <w:tcPr>
            <w:tcW w:w="1238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6899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Расходы (тыс. рублей)</w:t>
            </w:r>
          </w:p>
        </w:tc>
      </w:tr>
      <w:tr w:rsidR="00B12FDF" w:rsidRPr="00B12FDF" w14:paraId="28AA947A" w14:textId="77777777" w:rsidTr="00B12FDF">
        <w:tc>
          <w:tcPr>
            <w:tcW w:w="628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9A85B7" w14:textId="77777777" w:rsidR="00B12FDF" w:rsidRPr="00B12FDF" w:rsidRDefault="00B12FDF" w:rsidP="00B12FDF">
            <w:pPr>
              <w:spacing w:line="254" w:lineRule="auto"/>
              <w:rPr>
                <w:rFonts w:ascii="Calibri" w:eastAsia="Times New Roman" w:hAnsi="Calibri" w:cs="Times New Roman"/>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8A94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3D76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C2C0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170D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3BF3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AFD7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 год</w:t>
            </w:r>
          </w:p>
        </w:tc>
      </w:tr>
      <w:tr w:rsidR="00B12FDF" w:rsidRPr="00B12FDF" w14:paraId="5E0D3B8A" w14:textId="77777777" w:rsidTr="00B12FDF">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EC26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5624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12260,4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73A3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6260,4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151A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76A3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1800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35A8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5125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1400</w:t>
            </w:r>
          </w:p>
        </w:tc>
      </w:tr>
      <w:tr w:rsidR="00B12FDF" w:rsidRPr="00B12FDF" w14:paraId="61C8F3C4" w14:textId="77777777" w:rsidTr="00B12FDF">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2163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B2A3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17066,2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EC7C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17066,2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33B0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BEFD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D718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876F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57DD6A85" w14:textId="77777777" w:rsidTr="00B12FDF">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C80B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Средства федерального бюджета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2D68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BED9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7058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B40E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53D8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7121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259A8221" w14:textId="77777777" w:rsidTr="00B12FDF">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C67D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7FEF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E1AF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DFEA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0177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17B10"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AE330"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28641FAF" w14:textId="77777777" w:rsidTr="00B12FDF">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EEFB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 в том числе по годам:</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F6DD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29326,6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59E9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23326,6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18CE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82F00"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1800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FD0B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7D64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1400</w:t>
            </w:r>
          </w:p>
        </w:tc>
      </w:tr>
    </w:tbl>
    <w:p w14:paraId="242057EA" w14:textId="77777777" w:rsidR="00B12FDF" w:rsidRPr="00B12FDF" w:rsidRDefault="00B12FDF" w:rsidP="00B12FDF">
      <w:pPr>
        <w:spacing w:after="240" w:line="240" w:lineRule="auto"/>
        <w:jc w:val="center"/>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Характеристика муниципальной программы "Экология и окружающая среда"</w:t>
      </w:r>
    </w:p>
    <w:p w14:paraId="07D96F99"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3B9AEDEA"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Состояние окружающей среды - одна из наиболее острых социально-экономических проблем, прямо или косвенно затрагивающих интересы каждого человека.</w:t>
      </w:r>
      <w:r w:rsidRPr="00B12FDF">
        <w:rPr>
          <w:rFonts w:ascii="Arial" w:eastAsia="Times New Roman" w:hAnsi="Arial" w:cs="Arial"/>
          <w:sz w:val="24"/>
          <w:szCs w:val="24"/>
          <w:lang w:eastAsia="ru-RU"/>
        </w:rPr>
        <w:br/>
      </w:r>
    </w:p>
    <w:p w14:paraId="41A5FFBA"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На сегодняшний день перед администрацией городского округа Егорьевск стоит ряд задач в области охраны окружающей среды. Постоянно растущая антропогенная нагрузка на окружающую среду требует пристального внимания и постоянного контроля за состоянием окружающей природной среды. Повышение качества окружающей среды неотделимо от повышения экологической культуры населения.</w:t>
      </w:r>
      <w:r w:rsidRPr="00B12FDF">
        <w:rPr>
          <w:rFonts w:ascii="Arial" w:eastAsia="Times New Roman" w:hAnsi="Arial" w:cs="Arial"/>
          <w:sz w:val="24"/>
          <w:szCs w:val="24"/>
          <w:lang w:eastAsia="ru-RU"/>
        </w:rPr>
        <w:br/>
      </w:r>
    </w:p>
    <w:p w14:paraId="1850549F"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Реализация программы "Экология и окружающая среда" (далее - Программа) позволит решить как ряд текущих, так и перспективных задач и проблем в области охраны окружающей среды, таких как: организация и проведение экологического мониторинга на территории городского округа Егорьевск, совершенствование муниципальной системы управления отходами, проведение санитарно-оздоровительных мероприятий в лесопарковых зонах на территории городского округа Егорьевск, охрана объектов растительного и животного мира и среды их обитания, совершенствование экологического воспитания и образования, информирование населения, охрана водных объектов, улучшение экологической обстановки на территории городского округа Егорьевск.</w:t>
      </w:r>
      <w:r w:rsidRPr="00B12FDF">
        <w:rPr>
          <w:rFonts w:ascii="Arial" w:eastAsia="Times New Roman" w:hAnsi="Arial" w:cs="Arial"/>
          <w:sz w:val="24"/>
          <w:szCs w:val="24"/>
          <w:lang w:eastAsia="ru-RU"/>
        </w:rPr>
        <w:br/>
      </w:r>
    </w:p>
    <w:p w14:paraId="5CCB0744" w14:textId="77777777" w:rsidR="00B12FDF" w:rsidRPr="00B12FDF" w:rsidRDefault="00B12FDF" w:rsidP="00B12FDF">
      <w:pPr>
        <w:spacing w:after="240" w:line="240" w:lineRule="auto"/>
        <w:jc w:val="center"/>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Цели Программы</w:t>
      </w:r>
    </w:p>
    <w:p w14:paraId="73E29BAF"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577B7C9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Основными целями Программы являются:</w:t>
      </w:r>
      <w:r w:rsidRPr="00B12FDF">
        <w:rPr>
          <w:rFonts w:ascii="Arial" w:eastAsia="Times New Roman" w:hAnsi="Arial" w:cs="Arial"/>
          <w:sz w:val="24"/>
          <w:szCs w:val="24"/>
          <w:lang w:eastAsia="ru-RU"/>
        </w:rPr>
        <w:br/>
      </w:r>
    </w:p>
    <w:p w14:paraId="3766810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мониторинг окружающей среды;</w:t>
      </w:r>
      <w:r w:rsidRPr="00B12FDF">
        <w:rPr>
          <w:rFonts w:ascii="Arial" w:eastAsia="Times New Roman" w:hAnsi="Arial" w:cs="Arial"/>
          <w:sz w:val="24"/>
          <w:szCs w:val="24"/>
          <w:lang w:eastAsia="ru-RU"/>
        </w:rPr>
        <w:br/>
      </w:r>
    </w:p>
    <w:p w14:paraId="72716FF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улучшение экологической обстановки на территории городского округа Егорьевск;</w:t>
      </w:r>
      <w:r w:rsidRPr="00B12FDF">
        <w:rPr>
          <w:rFonts w:ascii="Arial" w:eastAsia="Times New Roman" w:hAnsi="Arial" w:cs="Arial"/>
          <w:sz w:val="24"/>
          <w:szCs w:val="24"/>
          <w:lang w:eastAsia="ru-RU"/>
        </w:rPr>
        <w:br/>
      </w:r>
    </w:p>
    <w:p w14:paraId="04E04E7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охрана водных объектов;</w:t>
      </w:r>
      <w:r w:rsidRPr="00B12FDF">
        <w:rPr>
          <w:rFonts w:ascii="Arial" w:eastAsia="Times New Roman" w:hAnsi="Arial" w:cs="Arial"/>
          <w:sz w:val="24"/>
          <w:szCs w:val="24"/>
          <w:lang w:eastAsia="ru-RU"/>
        </w:rPr>
        <w:br/>
      </w:r>
    </w:p>
    <w:p w14:paraId="2C2DE918"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совершенствование экологического образования, воспитания и информирования населения;</w:t>
      </w:r>
      <w:r w:rsidRPr="00B12FDF">
        <w:rPr>
          <w:rFonts w:ascii="Arial" w:eastAsia="Times New Roman" w:hAnsi="Arial" w:cs="Arial"/>
          <w:sz w:val="24"/>
          <w:szCs w:val="24"/>
          <w:lang w:eastAsia="ru-RU"/>
        </w:rPr>
        <w:br/>
      </w:r>
    </w:p>
    <w:p w14:paraId="7853FF5A"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охрана объектов растительного и животного мира и среды их обитания;</w:t>
      </w:r>
      <w:r w:rsidRPr="00B12FDF">
        <w:rPr>
          <w:rFonts w:ascii="Arial" w:eastAsia="Times New Roman" w:hAnsi="Arial" w:cs="Arial"/>
          <w:sz w:val="24"/>
          <w:szCs w:val="24"/>
          <w:lang w:eastAsia="ru-RU"/>
        </w:rPr>
        <w:br/>
      </w:r>
    </w:p>
    <w:p w14:paraId="4978246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lastRenderedPageBreak/>
        <w:t>- совершенствование муниципальной системы управления отходами.</w:t>
      </w:r>
      <w:r w:rsidRPr="00B12FDF">
        <w:rPr>
          <w:rFonts w:ascii="Arial" w:eastAsia="Times New Roman" w:hAnsi="Arial" w:cs="Arial"/>
          <w:sz w:val="24"/>
          <w:szCs w:val="24"/>
          <w:lang w:eastAsia="ru-RU"/>
        </w:rPr>
        <w:br/>
      </w:r>
    </w:p>
    <w:p w14:paraId="2119048B" w14:textId="77777777" w:rsidR="00B12FDF" w:rsidRPr="00B12FDF" w:rsidRDefault="00B12FDF" w:rsidP="00B12FDF">
      <w:pPr>
        <w:spacing w:after="240" w:line="240" w:lineRule="auto"/>
        <w:jc w:val="center"/>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Обобщенная характеристика мероприятий Программы</w:t>
      </w:r>
    </w:p>
    <w:p w14:paraId="57D017C5"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652CC12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С целью создания стабильной экологической обстановки на территории городского округа Егорьевск Московской области, в рамках настоящей программы будут решаться задачи по проведению муниципального мониторинга окружающей среды, сохранению особо охраняемых природных территорий местного значения, экологическому образованию, воспитанию и информированию населения, охране природных водных объектов, охране растительного и животного мира и среды их обитания, совершенствованию системы управления отходами, будут проведены мероприятия по мониторингу водных объектов, источников нецентрализованного и центрального водоснабжения, атмосферного воздуха, почвы.</w:t>
      </w:r>
      <w:r w:rsidRPr="00B12FDF">
        <w:rPr>
          <w:rFonts w:ascii="Arial" w:eastAsia="Times New Roman" w:hAnsi="Arial" w:cs="Arial"/>
          <w:sz w:val="24"/>
          <w:szCs w:val="24"/>
          <w:lang w:eastAsia="ru-RU"/>
        </w:rPr>
        <w:br/>
      </w:r>
    </w:p>
    <w:p w14:paraId="00FAADD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Участие органов местного самоуправления городского округа Егорьевск Московской области в осуществлении мониторинга водных объектов и источников нецентрализованного водоснабжения (родников) предусматривает организацию периодических наблюдений и проведение отборов проб воды для проведения санитарно-химического и микробиологического исследований.</w:t>
      </w:r>
      <w:r w:rsidRPr="00B12FDF">
        <w:rPr>
          <w:rFonts w:ascii="Arial" w:eastAsia="Times New Roman" w:hAnsi="Arial" w:cs="Arial"/>
          <w:sz w:val="24"/>
          <w:szCs w:val="24"/>
          <w:lang w:eastAsia="ru-RU"/>
        </w:rPr>
        <w:br/>
      </w:r>
    </w:p>
    <w:p w14:paraId="2BEAEAB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настоящее время выросло общее загрязнение атмосферного воздуха в Подмосковье оксидами азота, оксидами серы, оксидами углерода. Существенно загрязняют атмосферный воздух некоторые предприятия своими ночными выбросами, которые не фиксируются из-за отсутствия специальных приборов в местах выбросов. Подавляющую часть загрязняющих веществ выбрасывают автомобили с отработанными газами, и количество этих веществ растёт с каждым годом.</w:t>
      </w:r>
      <w:r w:rsidRPr="00B12FDF">
        <w:rPr>
          <w:rFonts w:ascii="Arial" w:eastAsia="Times New Roman" w:hAnsi="Arial" w:cs="Arial"/>
          <w:sz w:val="24"/>
          <w:szCs w:val="24"/>
          <w:lang w:eastAsia="ru-RU"/>
        </w:rPr>
        <w:br/>
      </w:r>
    </w:p>
    <w:p w14:paraId="6E3A51E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целях контроля за состоянием окружающей среды, в рамках настоящей Программы при необходимости возможно проведение исследований атмосферного воздуха.</w:t>
      </w:r>
      <w:r w:rsidRPr="00B12FDF">
        <w:rPr>
          <w:rFonts w:ascii="Arial" w:eastAsia="Times New Roman" w:hAnsi="Arial" w:cs="Arial"/>
          <w:sz w:val="24"/>
          <w:szCs w:val="24"/>
          <w:lang w:eastAsia="ru-RU"/>
        </w:rPr>
        <w:br/>
      </w:r>
    </w:p>
    <w:p w14:paraId="4E64185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Состояние окружающей среды во многом зависит от решения вопросов в области экологического образования, воспитания, развития экологической культуры и информирования населения. Приоритетность экологического образования официально закреплена Федеральным законом от 10.01.2002 N 7-ФЗ "Об охране окружающей среды". В "Основах государственной политики в области экологического развития Российской Федерации до 2030 года", утвержденных Президентом Российской Федерации 30 апреля 2012 года указано, что достижение стратегической цели государственной политики в области экологического развития обеспечивается решением следующих основных задач:</w:t>
      </w:r>
      <w:r w:rsidRPr="00B12FDF">
        <w:rPr>
          <w:rFonts w:ascii="Arial" w:eastAsia="Times New Roman" w:hAnsi="Arial" w:cs="Arial"/>
          <w:sz w:val="24"/>
          <w:szCs w:val="24"/>
          <w:lang w:eastAsia="ru-RU"/>
        </w:rPr>
        <w:br/>
      </w:r>
    </w:p>
    <w:p w14:paraId="7105A92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формирование экологической культуры, развитие экологического образования и воспитания;</w:t>
      </w:r>
      <w:r w:rsidRPr="00B12FDF">
        <w:rPr>
          <w:rFonts w:ascii="Arial" w:eastAsia="Times New Roman" w:hAnsi="Arial" w:cs="Arial"/>
          <w:sz w:val="24"/>
          <w:szCs w:val="24"/>
          <w:lang w:eastAsia="ru-RU"/>
        </w:rPr>
        <w:br/>
      </w:r>
    </w:p>
    <w:p w14:paraId="01361854"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обеспечение эффективного участия граждан, общественных объединений, некоммерческих организаций и бизнес-сообщества в решении вопросов, связанных с охраной окружающей среды и обеспечением экологической безопасности.</w:t>
      </w:r>
      <w:r w:rsidRPr="00B12FDF">
        <w:rPr>
          <w:rFonts w:ascii="Arial" w:eastAsia="Times New Roman" w:hAnsi="Arial" w:cs="Arial"/>
          <w:sz w:val="24"/>
          <w:szCs w:val="24"/>
          <w:lang w:eastAsia="ru-RU"/>
        </w:rPr>
        <w:br/>
      </w:r>
    </w:p>
    <w:p w14:paraId="135010F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lastRenderedPageBreak/>
        <w:t>Работа по направлению "Экологическое образование, воспитание, развитие экологической культуры и информирование населения" активно проводилась и ранее. В рамках настоящей Программы данная работа будет продолжена. Планируется привлечение к участию в экологических мероприятиях студентов, школьников.</w:t>
      </w:r>
      <w:r w:rsidRPr="00B12FDF">
        <w:rPr>
          <w:rFonts w:ascii="Arial" w:eastAsia="Times New Roman" w:hAnsi="Arial" w:cs="Arial"/>
          <w:sz w:val="24"/>
          <w:szCs w:val="24"/>
          <w:lang w:eastAsia="ru-RU"/>
        </w:rPr>
        <w:br/>
      </w:r>
    </w:p>
    <w:p w14:paraId="01A8251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связи с массовым поражением хвойных культур короедом-типографом, необходимо проведение санитарно-оздоровительных мероприятий на территории городских лесов в границах городского округа Егорьевск.</w:t>
      </w:r>
      <w:r w:rsidRPr="00B12FDF">
        <w:rPr>
          <w:rFonts w:ascii="Arial" w:eastAsia="Times New Roman" w:hAnsi="Arial" w:cs="Arial"/>
          <w:sz w:val="24"/>
          <w:szCs w:val="24"/>
          <w:lang w:eastAsia="ru-RU"/>
        </w:rPr>
        <w:br/>
      </w:r>
    </w:p>
    <w:p w14:paraId="2AA368F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Одной из социально-экологических проблем в Московской области в настоящее время является утилизация отходов производства и потребления. На территории городского округа Егорьевск ежегодно образуется около 50 тысяч тонн твердых бытовых отходов. Система управления отходами производства и потребления представляет собой управление организационным поведением природопользователей, осуществляющих хозяйственную или иную деятельность, последствия которой могут привести к негативным изменениям качества окружающей среды. С учетом анализа сложившейся ситуации в вопросе обращения с отходами, возникла необходимость в создании открытой площадки для накопления твердых коммунальных отходов. Запланировано участие в мероприятиях по реконструкции и дальнейшей рекультивации полигона ТКО "Егорьевск.</w:t>
      </w:r>
      <w:r w:rsidRPr="00B12FDF">
        <w:rPr>
          <w:rFonts w:ascii="Arial" w:eastAsia="Times New Roman" w:hAnsi="Arial" w:cs="Arial"/>
          <w:sz w:val="24"/>
          <w:szCs w:val="24"/>
          <w:lang w:eastAsia="ru-RU"/>
        </w:rPr>
        <w:br/>
      </w:r>
    </w:p>
    <w:p w14:paraId="59FD9A43" w14:textId="77777777" w:rsidR="00B12FDF" w:rsidRPr="00B12FDF" w:rsidRDefault="00B12FDF" w:rsidP="00B12FDF">
      <w:pPr>
        <w:spacing w:after="240" w:line="240" w:lineRule="auto"/>
        <w:jc w:val="center"/>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Порядок взаимодействия ответственного за выполнение мероприятий Программы с муниципальным заказчиком Программы</w:t>
      </w:r>
    </w:p>
    <w:p w14:paraId="7113EC94"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2467EDB7"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Муниципальным заказчиком и разработчиком Программы является Управление </w:t>
      </w:r>
      <w:proofErr w:type="spellStart"/>
      <w:proofErr w:type="gramStart"/>
      <w:r w:rsidRPr="00B12FDF">
        <w:rPr>
          <w:rFonts w:ascii="Arial" w:eastAsia="Times New Roman" w:hAnsi="Arial" w:cs="Arial"/>
          <w:sz w:val="24"/>
          <w:szCs w:val="24"/>
          <w:lang w:eastAsia="ru-RU"/>
        </w:rPr>
        <w:t>жилищно</w:t>
      </w:r>
      <w:proofErr w:type="spellEnd"/>
      <w:r w:rsidRPr="00B12FDF">
        <w:rPr>
          <w:rFonts w:ascii="Arial" w:eastAsia="Times New Roman" w:hAnsi="Arial" w:cs="Arial"/>
          <w:sz w:val="24"/>
          <w:szCs w:val="24"/>
          <w:lang w:eastAsia="ru-RU"/>
        </w:rPr>
        <w:t xml:space="preserve"> - коммунального</w:t>
      </w:r>
      <w:proofErr w:type="gramEnd"/>
      <w:r w:rsidRPr="00B12FDF">
        <w:rPr>
          <w:rFonts w:ascii="Arial" w:eastAsia="Times New Roman" w:hAnsi="Arial" w:cs="Arial"/>
          <w:sz w:val="24"/>
          <w:szCs w:val="24"/>
          <w:lang w:eastAsia="ru-RU"/>
        </w:rPr>
        <w:t xml:space="preserve"> хозяйства администрации городского округа Егорьевск.</w:t>
      </w:r>
      <w:r w:rsidRPr="00B12FDF">
        <w:rPr>
          <w:rFonts w:ascii="Arial" w:eastAsia="Times New Roman" w:hAnsi="Arial" w:cs="Arial"/>
          <w:sz w:val="24"/>
          <w:szCs w:val="24"/>
          <w:lang w:eastAsia="ru-RU"/>
        </w:rPr>
        <w:br/>
      </w:r>
    </w:p>
    <w:p w14:paraId="42175A6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Разработчик Программы:</w:t>
      </w:r>
      <w:r w:rsidRPr="00B12FDF">
        <w:rPr>
          <w:rFonts w:ascii="Arial" w:eastAsia="Times New Roman" w:hAnsi="Arial" w:cs="Arial"/>
          <w:sz w:val="24"/>
          <w:szCs w:val="24"/>
          <w:lang w:eastAsia="ru-RU"/>
        </w:rPr>
        <w:br/>
      </w:r>
    </w:p>
    <w:p w14:paraId="14F2E70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-осуществляет реализацию мероприятий Программы на соответствующий год;</w:t>
      </w:r>
      <w:r w:rsidRPr="00B12FDF">
        <w:rPr>
          <w:rFonts w:ascii="Arial" w:eastAsia="Times New Roman" w:hAnsi="Arial" w:cs="Arial"/>
          <w:sz w:val="24"/>
          <w:szCs w:val="24"/>
          <w:lang w:eastAsia="ru-RU"/>
        </w:rPr>
        <w:br/>
      </w:r>
    </w:p>
    <w:p w14:paraId="4594A17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-осуществляет мониторинг реализации мероприятий целевых показателей Программы;</w:t>
      </w:r>
      <w:r w:rsidRPr="00B12FDF">
        <w:rPr>
          <w:rFonts w:ascii="Arial" w:eastAsia="Times New Roman" w:hAnsi="Arial" w:cs="Arial"/>
          <w:sz w:val="24"/>
          <w:szCs w:val="24"/>
          <w:lang w:eastAsia="ru-RU"/>
        </w:rPr>
        <w:br/>
      </w:r>
    </w:p>
    <w:p w14:paraId="72037AD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-вносит в установленном порядке предложения о корректировке параметров Программы;</w:t>
      </w:r>
      <w:r w:rsidRPr="00B12FDF">
        <w:rPr>
          <w:rFonts w:ascii="Arial" w:eastAsia="Times New Roman" w:hAnsi="Arial" w:cs="Arial"/>
          <w:sz w:val="24"/>
          <w:szCs w:val="24"/>
          <w:lang w:eastAsia="ru-RU"/>
        </w:rPr>
        <w:br/>
      </w:r>
    </w:p>
    <w:p w14:paraId="0A8B984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-разрабатывает "Дорожные карты" и формирует отчеты об их исполнении;</w:t>
      </w:r>
      <w:r w:rsidRPr="00B12FDF">
        <w:rPr>
          <w:rFonts w:ascii="Arial" w:eastAsia="Times New Roman" w:hAnsi="Arial" w:cs="Arial"/>
          <w:sz w:val="24"/>
          <w:szCs w:val="24"/>
          <w:lang w:eastAsia="ru-RU"/>
        </w:rPr>
        <w:br/>
      </w:r>
    </w:p>
    <w:p w14:paraId="285E2C2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-готовит отчеты о выполнении мероприятий Программы и достижении целевых показателей;</w:t>
      </w:r>
      <w:r w:rsidRPr="00B12FDF">
        <w:rPr>
          <w:rFonts w:ascii="Arial" w:eastAsia="Times New Roman" w:hAnsi="Arial" w:cs="Arial"/>
          <w:sz w:val="24"/>
          <w:szCs w:val="24"/>
          <w:lang w:eastAsia="ru-RU"/>
        </w:rPr>
        <w:br/>
      </w:r>
    </w:p>
    <w:p w14:paraId="3FD14CEE"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-обеспечивает информационное сопровождение Программы;</w:t>
      </w:r>
      <w:r w:rsidRPr="00B12FDF">
        <w:rPr>
          <w:rFonts w:ascii="Arial" w:eastAsia="Times New Roman" w:hAnsi="Arial" w:cs="Arial"/>
          <w:sz w:val="24"/>
          <w:szCs w:val="24"/>
          <w:lang w:eastAsia="ru-RU"/>
        </w:rPr>
        <w:br/>
      </w:r>
    </w:p>
    <w:p w14:paraId="5B81221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lastRenderedPageBreak/>
        <w:t>-вводит в подсистему ГАС "Управление" МО информацию о выполнении Программы.</w:t>
      </w:r>
      <w:r w:rsidRPr="00B12FDF">
        <w:rPr>
          <w:rFonts w:ascii="Arial" w:eastAsia="Times New Roman" w:hAnsi="Arial" w:cs="Arial"/>
          <w:sz w:val="24"/>
          <w:szCs w:val="24"/>
          <w:lang w:eastAsia="ru-RU"/>
        </w:rPr>
        <w:br/>
      </w:r>
    </w:p>
    <w:p w14:paraId="0405F88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Исполнителями Программы являются:</w:t>
      </w:r>
      <w:r w:rsidRPr="00B12FDF">
        <w:rPr>
          <w:rFonts w:ascii="Arial" w:eastAsia="Times New Roman" w:hAnsi="Arial" w:cs="Arial"/>
          <w:sz w:val="24"/>
          <w:szCs w:val="24"/>
          <w:lang w:eastAsia="ru-RU"/>
        </w:rPr>
        <w:br/>
      </w:r>
    </w:p>
    <w:p w14:paraId="741CAFB4"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 Управление </w:t>
      </w:r>
      <w:proofErr w:type="spellStart"/>
      <w:proofErr w:type="gramStart"/>
      <w:r w:rsidRPr="00B12FDF">
        <w:rPr>
          <w:rFonts w:ascii="Arial" w:eastAsia="Times New Roman" w:hAnsi="Arial" w:cs="Arial"/>
          <w:sz w:val="24"/>
          <w:szCs w:val="24"/>
          <w:lang w:eastAsia="ru-RU"/>
        </w:rPr>
        <w:t>жилищно</w:t>
      </w:r>
      <w:proofErr w:type="spellEnd"/>
      <w:r w:rsidRPr="00B12FDF">
        <w:rPr>
          <w:rFonts w:ascii="Arial" w:eastAsia="Times New Roman" w:hAnsi="Arial" w:cs="Arial"/>
          <w:sz w:val="24"/>
          <w:szCs w:val="24"/>
          <w:lang w:eastAsia="ru-RU"/>
        </w:rPr>
        <w:t xml:space="preserve"> - коммунального</w:t>
      </w:r>
      <w:proofErr w:type="gramEnd"/>
      <w:r w:rsidRPr="00B12FDF">
        <w:rPr>
          <w:rFonts w:ascii="Arial" w:eastAsia="Times New Roman" w:hAnsi="Arial" w:cs="Arial"/>
          <w:sz w:val="24"/>
          <w:szCs w:val="24"/>
          <w:lang w:eastAsia="ru-RU"/>
        </w:rPr>
        <w:t xml:space="preserve"> хозяйства администрации городского округа Егорьевск;</w:t>
      </w:r>
      <w:r w:rsidRPr="00B12FDF">
        <w:rPr>
          <w:rFonts w:ascii="Arial" w:eastAsia="Times New Roman" w:hAnsi="Arial" w:cs="Arial"/>
          <w:sz w:val="24"/>
          <w:szCs w:val="24"/>
          <w:lang w:eastAsia="ru-RU"/>
        </w:rPr>
        <w:br/>
      </w:r>
    </w:p>
    <w:p w14:paraId="0B8D89F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МКУ "Егорьевская служба единого заказчика";</w:t>
      </w:r>
      <w:r w:rsidRPr="00B12FDF">
        <w:rPr>
          <w:rFonts w:ascii="Arial" w:eastAsia="Times New Roman" w:hAnsi="Arial" w:cs="Arial"/>
          <w:sz w:val="24"/>
          <w:szCs w:val="24"/>
          <w:lang w:eastAsia="ru-RU"/>
        </w:rPr>
        <w:br/>
      </w:r>
    </w:p>
    <w:p w14:paraId="4FF2D96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Комитет по образованию администрации городского округа Егорьевск.</w:t>
      </w:r>
      <w:r w:rsidRPr="00B12FDF">
        <w:rPr>
          <w:rFonts w:ascii="Arial" w:eastAsia="Times New Roman" w:hAnsi="Arial" w:cs="Arial"/>
          <w:sz w:val="24"/>
          <w:szCs w:val="24"/>
          <w:lang w:eastAsia="ru-RU"/>
        </w:rPr>
        <w:br/>
      </w:r>
    </w:p>
    <w:p w14:paraId="328BAE0C" w14:textId="77777777" w:rsidR="00B12FDF" w:rsidRPr="00B12FDF" w:rsidRDefault="00B12FDF" w:rsidP="00B12FDF">
      <w:pPr>
        <w:spacing w:after="240" w:line="240" w:lineRule="auto"/>
        <w:jc w:val="center"/>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Состав, форма и сроки представления отчетности о ходе реализации Программы</w:t>
      </w:r>
    </w:p>
    <w:p w14:paraId="33A0C379"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03.06.2020 N 910)</w:t>
      </w:r>
    </w:p>
    <w:p w14:paraId="3977CCE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Контроль за реализацией Программы осуществляет администрация городского округа Егорьевск.</w:t>
      </w:r>
      <w:r w:rsidRPr="00B12FDF">
        <w:rPr>
          <w:rFonts w:ascii="Arial" w:eastAsia="Times New Roman" w:hAnsi="Arial" w:cs="Arial"/>
          <w:sz w:val="24"/>
          <w:szCs w:val="24"/>
          <w:lang w:eastAsia="ru-RU"/>
        </w:rPr>
        <w:br/>
      </w:r>
    </w:p>
    <w:p w14:paraId="43FB97FF"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Управление </w:t>
      </w:r>
      <w:proofErr w:type="spellStart"/>
      <w:proofErr w:type="gramStart"/>
      <w:r w:rsidRPr="00B12FDF">
        <w:rPr>
          <w:rFonts w:ascii="Arial" w:eastAsia="Times New Roman" w:hAnsi="Arial" w:cs="Arial"/>
          <w:sz w:val="24"/>
          <w:szCs w:val="24"/>
          <w:lang w:eastAsia="ru-RU"/>
        </w:rPr>
        <w:t>жилищно</w:t>
      </w:r>
      <w:proofErr w:type="spellEnd"/>
      <w:r w:rsidRPr="00B12FDF">
        <w:rPr>
          <w:rFonts w:ascii="Arial" w:eastAsia="Times New Roman" w:hAnsi="Arial" w:cs="Arial"/>
          <w:sz w:val="24"/>
          <w:szCs w:val="24"/>
          <w:lang w:eastAsia="ru-RU"/>
        </w:rPr>
        <w:t xml:space="preserve"> - коммунального</w:t>
      </w:r>
      <w:proofErr w:type="gramEnd"/>
      <w:r w:rsidRPr="00B12FDF">
        <w:rPr>
          <w:rFonts w:ascii="Arial" w:eastAsia="Times New Roman" w:hAnsi="Arial" w:cs="Arial"/>
          <w:sz w:val="24"/>
          <w:szCs w:val="24"/>
          <w:lang w:eastAsia="ru-RU"/>
        </w:rPr>
        <w:t xml:space="preserve"> хозяйства администрации городского округа Егорьевск в подсистеме по формированию муниципальных программ автоматизированной информационно-аналитической системы мониторинга социально-экономического развития Московской области с использованием типового регионального сегмента ГАС "Управление" формирует:</w:t>
      </w:r>
      <w:r w:rsidRPr="00B12FDF">
        <w:rPr>
          <w:rFonts w:ascii="Arial" w:eastAsia="Times New Roman" w:hAnsi="Arial" w:cs="Arial"/>
          <w:sz w:val="24"/>
          <w:szCs w:val="24"/>
          <w:lang w:eastAsia="ru-RU"/>
        </w:rPr>
        <w:br/>
      </w:r>
    </w:p>
    <w:p w14:paraId="2602FDAF"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ежеквартально до 15 числа месяца, следующего за отчетным кварталом:</w:t>
      </w:r>
      <w:r w:rsidRPr="00B12FDF">
        <w:rPr>
          <w:rFonts w:ascii="Arial" w:eastAsia="Times New Roman" w:hAnsi="Arial" w:cs="Arial"/>
          <w:sz w:val="24"/>
          <w:szCs w:val="24"/>
          <w:lang w:eastAsia="ru-RU"/>
        </w:rPr>
        <w:br/>
      </w:r>
    </w:p>
    <w:p w14:paraId="5BCAF99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оперативный отчет о реализации мероприятий Программы по форме согласно приложениям N 5 и N 6 к Программе, который содержит: (в редакции постановления администрации городского округа Егорьевск от 03.06.2020 N 910)</w:t>
      </w:r>
      <w:r w:rsidRPr="00B12FDF">
        <w:rPr>
          <w:rFonts w:ascii="Arial" w:eastAsia="Times New Roman" w:hAnsi="Arial" w:cs="Arial"/>
          <w:sz w:val="24"/>
          <w:szCs w:val="24"/>
          <w:lang w:eastAsia="ru-RU"/>
        </w:rPr>
        <w:br/>
      </w:r>
    </w:p>
    <w:p w14:paraId="14D5051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перечень выполненных мероприятий Программы с указанием объемов, источников финансирования, результатов выполнения мероприятий и фактически достигнутых целевых значений показателей;</w:t>
      </w:r>
      <w:r w:rsidRPr="00B12FDF">
        <w:rPr>
          <w:rFonts w:ascii="Arial" w:eastAsia="Times New Roman" w:hAnsi="Arial" w:cs="Arial"/>
          <w:sz w:val="24"/>
          <w:szCs w:val="24"/>
          <w:lang w:eastAsia="ru-RU"/>
        </w:rPr>
        <w:br/>
      </w:r>
    </w:p>
    <w:p w14:paraId="4B31464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анализ причин несвоевременного выполнения программных мероприятий;</w:t>
      </w:r>
      <w:r w:rsidRPr="00B12FDF">
        <w:rPr>
          <w:rFonts w:ascii="Arial" w:eastAsia="Times New Roman" w:hAnsi="Arial" w:cs="Arial"/>
          <w:sz w:val="24"/>
          <w:szCs w:val="24"/>
          <w:lang w:eastAsia="ru-RU"/>
        </w:rPr>
        <w:br/>
      </w:r>
    </w:p>
    <w:p w14:paraId="3C6111F7"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ежегодно в срок до 1 марта года, следующего за отчетным:</w:t>
      </w:r>
      <w:r w:rsidRPr="00B12FDF">
        <w:rPr>
          <w:rFonts w:ascii="Arial" w:eastAsia="Times New Roman" w:hAnsi="Arial" w:cs="Arial"/>
          <w:sz w:val="24"/>
          <w:szCs w:val="24"/>
          <w:lang w:eastAsia="ru-RU"/>
        </w:rPr>
        <w:br/>
      </w:r>
    </w:p>
    <w:p w14:paraId="72FB0F3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годовой отчет о реализации Программы по форме согласно приложениям N 7 и N 8 к Программе для оценки эффективности реализации Программы. (в редакции постановления администрации городского округа Егорьевск от 03.06.2020 N 910)</w:t>
      </w:r>
      <w:r w:rsidRPr="00B12FDF">
        <w:rPr>
          <w:rFonts w:ascii="Arial" w:eastAsia="Times New Roman" w:hAnsi="Arial" w:cs="Arial"/>
          <w:sz w:val="24"/>
          <w:szCs w:val="24"/>
          <w:lang w:eastAsia="ru-RU"/>
        </w:rPr>
        <w:br/>
      </w:r>
    </w:p>
    <w:p w14:paraId="24838CB2"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Годовой отчет о реализации Программы должен содержать:</w:t>
      </w:r>
      <w:r w:rsidRPr="00B12FDF">
        <w:rPr>
          <w:rFonts w:ascii="Arial" w:eastAsia="Times New Roman" w:hAnsi="Arial" w:cs="Arial"/>
          <w:sz w:val="24"/>
          <w:szCs w:val="24"/>
          <w:lang w:eastAsia="ru-RU"/>
        </w:rPr>
        <w:br/>
      </w:r>
    </w:p>
    <w:p w14:paraId="65B948BA"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аналитическую записку, в которой указываются:</w:t>
      </w:r>
      <w:r w:rsidRPr="00B12FDF">
        <w:rPr>
          <w:rFonts w:ascii="Arial" w:eastAsia="Times New Roman" w:hAnsi="Arial" w:cs="Arial"/>
          <w:sz w:val="24"/>
          <w:szCs w:val="24"/>
          <w:lang w:eastAsia="ru-RU"/>
        </w:rPr>
        <w:br/>
      </w:r>
    </w:p>
    <w:p w14:paraId="1027ED07"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lastRenderedPageBreak/>
        <w:t>степень достижения запланированных результатов и намеченных целей муниципальной программы и подпрограмм;</w:t>
      </w:r>
      <w:r w:rsidRPr="00B12FDF">
        <w:rPr>
          <w:rFonts w:ascii="Arial" w:eastAsia="Times New Roman" w:hAnsi="Arial" w:cs="Arial"/>
          <w:sz w:val="24"/>
          <w:szCs w:val="24"/>
          <w:lang w:eastAsia="ru-RU"/>
        </w:rPr>
        <w:br/>
      </w:r>
    </w:p>
    <w:p w14:paraId="66BCD6C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общий объем фактически произведенных расходов, всего и в том числе по источникам финансирования;</w:t>
      </w:r>
      <w:r w:rsidRPr="00B12FDF">
        <w:rPr>
          <w:rFonts w:ascii="Arial" w:eastAsia="Times New Roman" w:hAnsi="Arial" w:cs="Arial"/>
          <w:sz w:val="24"/>
          <w:szCs w:val="24"/>
          <w:lang w:eastAsia="ru-RU"/>
        </w:rPr>
        <w:br/>
      </w:r>
    </w:p>
    <w:p w14:paraId="75882A5D"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таблицу, в которой указываются данные:</w:t>
      </w:r>
      <w:r w:rsidRPr="00B12FDF">
        <w:rPr>
          <w:rFonts w:ascii="Arial" w:eastAsia="Times New Roman" w:hAnsi="Arial" w:cs="Arial"/>
          <w:sz w:val="24"/>
          <w:szCs w:val="24"/>
          <w:lang w:eastAsia="ru-RU"/>
        </w:rPr>
        <w:br/>
      </w:r>
    </w:p>
    <w:p w14:paraId="03CE3A1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об использовании </w:t>
      </w:r>
      <w:proofErr w:type="gramStart"/>
      <w:r w:rsidRPr="00B12FDF">
        <w:rPr>
          <w:rFonts w:ascii="Arial" w:eastAsia="Times New Roman" w:hAnsi="Arial" w:cs="Arial"/>
          <w:sz w:val="24"/>
          <w:szCs w:val="24"/>
          <w:lang w:eastAsia="ru-RU"/>
        </w:rPr>
        <w:t>средств бюджета городского округа Егорьевск и средств иных</w:t>
      </w:r>
      <w:proofErr w:type="gramEnd"/>
      <w:r w:rsidRPr="00B12FDF">
        <w:rPr>
          <w:rFonts w:ascii="Arial" w:eastAsia="Times New Roman" w:hAnsi="Arial" w:cs="Arial"/>
          <w:sz w:val="24"/>
          <w:szCs w:val="24"/>
          <w:lang w:eastAsia="ru-RU"/>
        </w:rPr>
        <w:t xml:space="preserve"> привлекаемых для реализации муниципальной программы источников по каждому программному мероприятию и в целом по муниципальной программе;</w:t>
      </w:r>
      <w:r w:rsidRPr="00B12FDF">
        <w:rPr>
          <w:rFonts w:ascii="Arial" w:eastAsia="Times New Roman" w:hAnsi="Arial" w:cs="Arial"/>
          <w:sz w:val="24"/>
          <w:szCs w:val="24"/>
          <w:lang w:eastAsia="ru-RU"/>
        </w:rPr>
        <w:br/>
      </w:r>
    </w:p>
    <w:p w14:paraId="1996FAB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по мероприятиям, не завершенным в утвержденные сроки, - причины их невыполнения и предложения по дальнейшей реализации.</w:t>
      </w:r>
      <w:r w:rsidRPr="00B12FDF">
        <w:rPr>
          <w:rFonts w:ascii="Arial" w:eastAsia="Times New Roman" w:hAnsi="Arial" w:cs="Arial"/>
          <w:sz w:val="24"/>
          <w:szCs w:val="24"/>
          <w:lang w:eastAsia="ru-RU"/>
        </w:rPr>
        <w:br/>
      </w:r>
    </w:p>
    <w:p w14:paraId="501C2194"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По показателям, не достигшим запланированного уровня, приводятся причины невыполнения и предложения по их дальнейшему достижению.</w:t>
      </w:r>
      <w:r w:rsidRPr="00B12FDF">
        <w:rPr>
          <w:rFonts w:ascii="Arial" w:eastAsia="Times New Roman" w:hAnsi="Arial" w:cs="Arial"/>
          <w:sz w:val="24"/>
          <w:szCs w:val="24"/>
          <w:lang w:eastAsia="ru-RU"/>
        </w:rPr>
        <w:br/>
      </w:r>
    </w:p>
    <w:p w14:paraId="62411D54"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Форма годового отчета о реализации муниципальной программы для оценки эффективности реализации муниципальной программы согласовывается с координатором муниципальной программы и предоставляется в Комитет по экономике администрации городского округа Егорьевск.</w:t>
      </w:r>
      <w:r w:rsidRPr="00B12FDF">
        <w:rPr>
          <w:rFonts w:ascii="Arial" w:eastAsia="Times New Roman" w:hAnsi="Arial" w:cs="Arial"/>
          <w:sz w:val="24"/>
          <w:szCs w:val="24"/>
          <w:lang w:eastAsia="ru-RU"/>
        </w:rPr>
        <w:br/>
      </w:r>
    </w:p>
    <w:p w14:paraId="770F154D" w14:textId="77777777" w:rsidR="00B12FDF" w:rsidRPr="00B12FDF" w:rsidRDefault="00B12FDF" w:rsidP="00B12FDF">
      <w:pPr>
        <w:spacing w:after="240" w:line="240" w:lineRule="auto"/>
        <w:jc w:val="center"/>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Планируемые результаты реализации муниципальной программы "Экология и окружающая среда"</w:t>
      </w:r>
    </w:p>
    <w:p w14:paraId="18B1197F"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постановлений администрации городского округа Егорьевск от 03.06.2020 N 910, от 08.06.2020 N 939)</w:t>
      </w:r>
    </w:p>
    <w:p w14:paraId="5D2BCD9D"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43"/>
        <w:gridCol w:w="1378"/>
        <w:gridCol w:w="945"/>
        <w:gridCol w:w="1268"/>
        <w:gridCol w:w="781"/>
        <w:gridCol w:w="985"/>
        <w:gridCol w:w="514"/>
        <w:gridCol w:w="514"/>
        <w:gridCol w:w="514"/>
        <w:gridCol w:w="514"/>
        <w:gridCol w:w="514"/>
        <w:gridCol w:w="985"/>
      </w:tblGrid>
      <w:tr w:rsidR="00B12FDF" w:rsidRPr="00B12FDF" w14:paraId="44CAB643" w14:textId="77777777" w:rsidTr="00B12FDF">
        <w:trPr>
          <w:trHeight w:val="15"/>
        </w:trPr>
        <w:tc>
          <w:tcPr>
            <w:tcW w:w="924" w:type="dxa"/>
            <w:hideMark/>
          </w:tcPr>
          <w:p w14:paraId="747BEDE1" w14:textId="77777777" w:rsidR="00B12FDF" w:rsidRPr="00B12FDF" w:rsidRDefault="00B12FDF" w:rsidP="00B12FDF">
            <w:pPr>
              <w:spacing w:line="254" w:lineRule="auto"/>
              <w:rPr>
                <w:rFonts w:ascii="Arial" w:eastAsia="Times New Roman" w:hAnsi="Arial" w:cs="Arial"/>
                <w:lang w:eastAsia="ru-RU"/>
              </w:rPr>
            </w:pPr>
          </w:p>
        </w:tc>
        <w:tc>
          <w:tcPr>
            <w:tcW w:w="4805" w:type="dxa"/>
            <w:hideMark/>
          </w:tcPr>
          <w:p w14:paraId="5161B584"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2C7D6EA2"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402" w:type="dxa"/>
            <w:hideMark/>
          </w:tcPr>
          <w:p w14:paraId="630A02FC"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122157F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2439419B"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43968FBB"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0214CA2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739" w:type="dxa"/>
            <w:hideMark/>
          </w:tcPr>
          <w:p w14:paraId="729C367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6DE2A6E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2B2A193B"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0916A528"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09F9AABA"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BF142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N п/п</w:t>
            </w:r>
          </w:p>
        </w:tc>
        <w:tc>
          <w:tcPr>
            <w:tcW w:w="480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75515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Планируемые результаты реализации муниципальной программы</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E7EC0"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Тип показателя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1672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Единица измерения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AF80CF"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Базовое значение на начало реализации программы/</w:t>
            </w:r>
            <w:r w:rsidRPr="00B12FDF">
              <w:rPr>
                <w:rFonts w:ascii="Times New Roman" w:eastAsia="Times New Roman" w:hAnsi="Times New Roman" w:cs="Times New Roman"/>
                <w:sz w:val="24"/>
                <w:szCs w:val="24"/>
              </w:rPr>
              <w:br/>
              <w:t>подпрограммы</w:t>
            </w:r>
          </w:p>
        </w:tc>
        <w:tc>
          <w:tcPr>
            <w:tcW w:w="5174"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ED7B22"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Планируемое значение по годам реализации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99C3CF"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Номер основного мероприятия в перечне мероприятий подпрограммы</w:t>
            </w:r>
          </w:p>
        </w:tc>
      </w:tr>
      <w:tr w:rsidR="00B12FDF" w:rsidRPr="00B12FDF" w14:paraId="0CFDFC9D"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A1762D5" w14:textId="77777777" w:rsidR="00B12FDF" w:rsidRPr="00B12FDF" w:rsidRDefault="00B12FDF" w:rsidP="00B12FDF">
            <w:pPr>
              <w:spacing w:line="254" w:lineRule="auto"/>
              <w:rPr>
                <w:rFonts w:ascii="Calibri" w:eastAsia="Times New Roman" w:hAnsi="Calibri" w:cs="Times New Roman"/>
              </w:rPr>
            </w:pPr>
          </w:p>
        </w:tc>
        <w:tc>
          <w:tcPr>
            <w:tcW w:w="4805" w:type="dxa"/>
            <w:tcBorders>
              <w:top w:val="nil"/>
              <w:left w:val="single" w:sz="6" w:space="0" w:color="000000"/>
              <w:bottom w:val="nil"/>
              <w:right w:val="single" w:sz="6" w:space="0" w:color="000000"/>
            </w:tcBorders>
            <w:tcMar>
              <w:top w:w="0" w:type="dxa"/>
              <w:left w:w="149" w:type="dxa"/>
              <w:bottom w:w="0" w:type="dxa"/>
              <w:right w:w="149" w:type="dxa"/>
            </w:tcMar>
            <w:hideMark/>
          </w:tcPr>
          <w:p w14:paraId="7E37673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435"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804B2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D0EA3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BB63D4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5174" w:type="dxa"/>
            <w:gridSpan w:val="5"/>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5901C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6A6830B"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0FBC809"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D0CEA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80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95B32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435"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0736C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CE9A4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00C7F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34CF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C15C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BD3F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FEB2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CD5A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DDB1D3" w14:textId="77777777" w:rsidR="00B12FDF" w:rsidRPr="00B12FDF" w:rsidRDefault="00B12FDF" w:rsidP="00B12FDF">
            <w:pPr>
              <w:spacing w:line="254" w:lineRule="auto"/>
              <w:rPr>
                <w:rFonts w:ascii="Calibri" w:eastAsia="Times New Roman" w:hAnsi="Calibri" w:cs="Times New Roman"/>
              </w:rPr>
            </w:pPr>
          </w:p>
        </w:tc>
      </w:tr>
      <w:tr w:rsidR="00B12FDF" w:rsidRPr="00B12FDF" w14:paraId="5EFDABCF"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6000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CB31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F2DF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2D71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3357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736C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E3A2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8CDC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BBB5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FB7B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8255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r>
      <w:tr w:rsidR="00B12FDF" w:rsidRPr="00B12FDF" w14:paraId="686025E5"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5144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850E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I Охрана окружающей среды</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43E41" w14:textId="77777777" w:rsidR="00B12FDF" w:rsidRPr="00B12FDF" w:rsidRDefault="00B12FDF" w:rsidP="00B12FDF">
            <w:pPr>
              <w:spacing w:line="254" w:lineRule="auto"/>
              <w:rPr>
                <w:rFonts w:ascii="Calibri" w:eastAsia="Times New Roman"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50E2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D573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6EF4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5859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2471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D623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EC32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1BF2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EC400F4"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9AA87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480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3DDB1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Количество исследований компонентов окружающей природной среды</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0BA10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Исследование почвы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C896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Санитарно-химическое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90A2"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96A9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C327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833C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73680"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2CB3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A69B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A6C443" w14:textId="77777777" w:rsidR="00B12FDF" w:rsidRPr="00B12FDF" w:rsidRDefault="00B12FDF" w:rsidP="00B12FDF">
            <w:pPr>
              <w:spacing w:line="254" w:lineRule="auto"/>
              <w:rPr>
                <w:rFonts w:ascii="Calibri" w:eastAsia="Times New Roman" w:hAnsi="Calibri" w:cs="Times New Roman"/>
              </w:rPr>
            </w:pPr>
          </w:p>
        </w:tc>
      </w:tr>
      <w:tr w:rsidR="00B12FDF" w:rsidRPr="00B12FDF" w14:paraId="73A06C28"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065567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805" w:type="dxa"/>
            <w:tcBorders>
              <w:top w:val="nil"/>
              <w:left w:val="single" w:sz="6" w:space="0" w:color="000000"/>
              <w:bottom w:val="nil"/>
              <w:right w:val="single" w:sz="6" w:space="0" w:color="000000"/>
            </w:tcBorders>
            <w:tcMar>
              <w:top w:w="0" w:type="dxa"/>
              <w:left w:w="149" w:type="dxa"/>
              <w:bottom w:w="0" w:type="dxa"/>
              <w:right w:w="149" w:type="dxa"/>
            </w:tcMar>
            <w:hideMark/>
          </w:tcPr>
          <w:p w14:paraId="2AB344E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6685A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1C1D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микробиологические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71A9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414D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0F50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4840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9D7D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9F7A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F4D8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21E689F" w14:textId="77777777" w:rsidR="00B12FDF" w:rsidRPr="00B12FDF" w:rsidRDefault="00B12FDF" w:rsidP="00B12FDF">
            <w:pPr>
              <w:spacing w:line="254" w:lineRule="auto"/>
              <w:rPr>
                <w:rFonts w:ascii="Calibri" w:eastAsia="Times New Roman" w:hAnsi="Calibri" w:cs="Times New Roman"/>
              </w:rPr>
            </w:pPr>
          </w:p>
        </w:tc>
      </w:tr>
      <w:tr w:rsidR="00B12FDF" w:rsidRPr="00B12FDF" w14:paraId="3C4EC8E7"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C6236E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805" w:type="dxa"/>
            <w:tcBorders>
              <w:top w:val="nil"/>
              <w:left w:val="single" w:sz="6" w:space="0" w:color="000000"/>
              <w:bottom w:val="nil"/>
              <w:right w:val="single" w:sz="6" w:space="0" w:color="000000"/>
            </w:tcBorders>
            <w:tcMar>
              <w:top w:w="0" w:type="dxa"/>
              <w:left w:w="149" w:type="dxa"/>
              <w:bottom w:w="0" w:type="dxa"/>
              <w:right w:w="149" w:type="dxa"/>
            </w:tcMar>
            <w:hideMark/>
          </w:tcPr>
          <w:p w14:paraId="0EE1769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8E5E22"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Исследование воды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E26C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Санитарно-химическое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3686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920C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AE7E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E730F"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0FBD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B18F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980B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8ECB7AA" w14:textId="77777777" w:rsidR="00B12FDF" w:rsidRPr="00B12FDF" w:rsidRDefault="00B12FDF" w:rsidP="00B12FDF">
            <w:pPr>
              <w:spacing w:line="254" w:lineRule="auto"/>
              <w:rPr>
                <w:rFonts w:ascii="Calibri" w:eastAsia="Times New Roman" w:hAnsi="Calibri" w:cs="Times New Roman"/>
              </w:rPr>
            </w:pPr>
          </w:p>
        </w:tc>
      </w:tr>
      <w:tr w:rsidR="00B12FDF" w:rsidRPr="00B12FDF" w14:paraId="669DBDD8"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57E1F1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805" w:type="dxa"/>
            <w:tcBorders>
              <w:top w:val="nil"/>
              <w:left w:val="single" w:sz="6" w:space="0" w:color="000000"/>
              <w:bottom w:val="nil"/>
              <w:right w:val="single" w:sz="6" w:space="0" w:color="000000"/>
            </w:tcBorders>
            <w:tcMar>
              <w:top w:w="0" w:type="dxa"/>
              <w:left w:w="149" w:type="dxa"/>
              <w:bottom w:w="0" w:type="dxa"/>
              <w:right w:w="149" w:type="dxa"/>
            </w:tcMar>
            <w:hideMark/>
          </w:tcPr>
          <w:p w14:paraId="427B485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91FD2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A989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микробиологические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BB7C2"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5797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100C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9202"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6594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AD64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B161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72</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EBB6851" w14:textId="77777777" w:rsidR="00B12FDF" w:rsidRPr="00B12FDF" w:rsidRDefault="00B12FDF" w:rsidP="00B12FDF">
            <w:pPr>
              <w:spacing w:line="254" w:lineRule="auto"/>
              <w:rPr>
                <w:rFonts w:ascii="Calibri" w:eastAsia="Times New Roman" w:hAnsi="Calibri" w:cs="Times New Roman"/>
              </w:rPr>
            </w:pPr>
          </w:p>
        </w:tc>
      </w:tr>
      <w:tr w:rsidR="00B12FDF" w:rsidRPr="00B12FDF" w14:paraId="2A86809A"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C89002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805" w:type="dxa"/>
            <w:tcBorders>
              <w:top w:val="nil"/>
              <w:left w:val="single" w:sz="6" w:space="0" w:color="000000"/>
              <w:bottom w:val="nil"/>
              <w:right w:val="single" w:sz="6" w:space="0" w:color="000000"/>
            </w:tcBorders>
            <w:tcMar>
              <w:top w:w="0" w:type="dxa"/>
              <w:left w:w="149" w:type="dxa"/>
              <w:bottom w:w="0" w:type="dxa"/>
              <w:right w:w="149" w:type="dxa"/>
            </w:tcMar>
            <w:hideMark/>
          </w:tcPr>
          <w:p w14:paraId="3ED8B01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E831D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Исследование воздуха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D6DA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Санитарно-химическое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5A53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03CA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4587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2C03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603D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DDF2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63CF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D0DEE94" w14:textId="77777777" w:rsidR="00B12FDF" w:rsidRPr="00B12FDF" w:rsidRDefault="00B12FDF" w:rsidP="00B12FDF">
            <w:pPr>
              <w:spacing w:line="254" w:lineRule="auto"/>
              <w:rPr>
                <w:rFonts w:ascii="Calibri" w:eastAsia="Times New Roman" w:hAnsi="Calibri" w:cs="Times New Roman"/>
              </w:rPr>
            </w:pPr>
          </w:p>
        </w:tc>
      </w:tr>
      <w:tr w:rsidR="00B12FDF" w:rsidRPr="00B12FDF" w14:paraId="6A127CAA"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5006FD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805" w:type="dxa"/>
            <w:tcBorders>
              <w:top w:val="nil"/>
              <w:left w:val="single" w:sz="6" w:space="0" w:color="000000"/>
              <w:bottom w:val="nil"/>
              <w:right w:val="single" w:sz="6" w:space="0" w:color="000000"/>
            </w:tcBorders>
            <w:tcMar>
              <w:top w:w="0" w:type="dxa"/>
              <w:left w:w="149" w:type="dxa"/>
              <w:bottom w:w="0" w:type="dxa"/>
              <w:right w:w="149" w:type="dxa"/>
            </w:tcMar>
            <w:hideMark/>
          </w:tcPr>
          <w:p w14:paraId="7CCE263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9C4FB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BDE0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микробиологические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085C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84290"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E550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172D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EA46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4D8A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8807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F45FF7" w14:textId="77777777" w:rsidR="00B12FDF" w:rsidRPr="00B12FDF" w:rsidRDefault="00B12FDF" w:rsidP="00B12FDF">
            <w:pPr>
              <w:spacing w:line="254" w:lineRule="auto"/>
              <w:rPr>
                <w:rFonts w:ascii="Calibri" w:eastAsia="Times New Roman" w:hAnsi="Calibri" w:cs="Times New Roman"/>
              </w:rPr>
            </w:pPr>
          </w:p>
        </w:tc>
      </w:tr>
      <w:tr w:rsidR="00B12FDF" w:rsidRPr="00B12FDF" w14:paraId="4399D2AD"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45825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80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A7064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77E4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Обобщенный показатель количества исследований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3FFA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444D2"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1163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EF5D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AA84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67DD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676F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F0E71" w14:textId="77777777" w:rsidR="00B12FDF" w:rsidRPr="00B12FDF" w:rsidRDefault="00B12FDF" w:rsidP="00B12FDF">
            <w:pPr>
              <w:spacing w:line="254" w:lineRule="auto"/>
              <w:rPr>
                <w:rFonts w:ascii="Calibri" w:eastAsia="Times New Roman" w:hAnsi="Calibri" w:cs="Times New Roman"/>
              </w:rPr>
            </w:pPr>
          </w:p>
        </w:tc>
      </w:tr>
      <w:tr w:rsidR="00B12FDF" w:rsidRPr="00B12FDF" w14:paraId="4318CA14"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4179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975B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Количество проведенных экологиче</w:t>
            </w:r>
            <w:r w:rsidRPr="00B12FDF">
              <w:rPr>
                <w:rFonts w:ascii="Times New Roman" w:eastAsia="Times New Roman" w:hAnsi="Times New Roman" w:cs="Times New Roman"/>
                <w:sz w:val="24"/>
                <w:szCs w:val="24"/>
              </w:rPr>
              <w:lastRenderedPageBreak/>
              <w:t>ских мероприятий (акций)</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5A52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МП</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DA16F"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6F81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953B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E6662"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A86A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CB8B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63A3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50B20" w14:textId="77777777" w:rsidR="00B12FDF" w:rsidRPr="00B12FDF" w:rsidRDefault="00B12FDF" w:rsidP="00B12FDF">
            <w:pPr>
              <w:spacing w:line="254" w:lineRule="auto"/>
              <w:rPr>
                <w:rFonts w:ascii="Calibri" w:eastAsia="Times New Roman" w:hAnsi="Calibri" w:cs="Times New Roman"/>
              </w:rPr>
            </w:pPr>
          </w:p>
        </w:tc>
      </w:tr>
      <w:tr w:rsidR="00B12FDF" w:rsidRPr="00B12FDF" w14:paraId="402A4F88"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D3A0F"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1.3</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90E4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Количество человек, принявших участие в экологических мероприятиях</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6199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МП</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1185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Чел.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0858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F221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AF5D0"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50E4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1418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B0D4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520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88B8E7" w14:textId="77777777" w:rsidR="00B12FDF" w:rsidRPr="00B12FDF" w:rsidRDefault="00B12FDF" w:rsidP="00B12FDF">
            <w:pPr>
              <w:spacing w:line="254" w:lineRule="auto"/>
              <w:rPr>
                <w:rFonts w:ascii="Calibri" w:eastAsia="Times New Roman" w:hAnsi="Calibri" w:cs="Times New Roman"/>
              </w:rPr>
            </w:pPr>
          </w:p>
        </w:tc>
      </w:tr>
      <w:tr w:rsidR="00B12FDF" w:rsidRPr="00B12FDF" w14:paraId="53ACF894"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9F78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A288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II Развитие водохозяйственного комплекса</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169C7" w14:textId="77777777" w:rsidR="00B12FDF" w:rsidRPr="00B12FDF" w:rsidRDefault="00B12FDF" w:rsidP="00B12FDF">
            <w:pPr>
              <w:spacing w:line="254" w:lineRule="auto"/>
              <w:rPr>
                <w:rFonts w:ascii="Calibri" w:eastAsia="Times New Roman"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3F40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65AD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77B9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C299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45D5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EE55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1470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3FE73CC"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4C938B5"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92AB2"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7BBD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Количество гидротехнических сооружений с неудовлетворительным и опасным уровнем безопасности, приведенных в безопасное техническое состояние</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E046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приоритетный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B4FA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proofErr w:type="spellStart"/>
            <w:r w:rsidRPr="00B12FDF">
              <w:rPr>
                <w:rFonts w:ascii="Times New Roman" w:eastAsia="Times New Roman" w:hAnsi="Times New Roman" w:cs="Times New Roman"/>
                <w:sz w:val="24"/>
                <w:szCs w:val="24"/>
              </w:rPr>
              <w:t>Шт</w:t>
            </w:r>
            <w:proofErr w:type="spellEnd"/>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AFBD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CB9A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B253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092B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A46F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201B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7D8D752" w14:textId="77777777" w:rsidR="00B12FDF" w:rsidRPr="00B12FDF" w:rsidRDefault="00B12FDF" w:rsidP="00B12FDF">
            <w:pPr>
              <w:spacing w:line="254" w:lineRule="auto"/>
              <w:rPr>
                <w:rFonts w:ascii="Calibri" w:eastAsia="Times New Roman" w:hAnsi="Calibri" w:cs="Times New Roman"/>
              </w:rPr>
            </w:pPr>
          </w:p>
        </w:tc>
      </w:tr>
      <w:tr w:rsidR="00B12FDF" w:rsidRPr="00B12FDF" w14:paraId="03FF8D64"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1626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7E8E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IV Развитие лесного хозяйства</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F7CBA" w14:textId="77777777" w:rsidR="00B12FDF" w:rsidRPr="00B12FDF" w:rsidRDefault="00B12FDF" w:rsidP="00B12FDF">
            <w:pPr>
              <w:spacing w:line="254" w:lineRule="auto"/>
              <w:rPr>
                <w:rFonts w:ascii="Calibri" w:eastAsia="Times New Roman"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0C0F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8867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AA9C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FA2B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115A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867B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0566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5DEEB8E"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2EBF1E9"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FF0E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96A8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Количество человек, принявших участие в акциях по посадке деревьев</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918F5"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МП</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F4D4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Чел.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3F082"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E9E0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0E3C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F51E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5506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A383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4600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BB63AF" w14:textId="77777777" w:rsidR="00B12FDF" w:rsidRPr="00B12FDF" w:rsidRDefault="00B12FDF" w:rsidP="00B12FDF">
            <w:pPr>
              <w:spacing w:line="254" w:lineRule="auto"/>
              <w:rPr>
                <w:rFonts w:ascii="Calibri" w:eastAsia="Times New Roman" w:hAnsi="Calibri" w:cs="Times New Roman"/>
              </w:rPr>
            </w:pPr>
          </w:p>
        </w:tc>
      </w:tr>
      <w:tr w:rsidR="00B12FDF" w:rsidRPr="00B12FDF" w14:paraId="32602EAE"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C607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DB9D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V "Региональная программа в области обращения с отходами, в том числе с твердыми коммунальными отходами" (в редакции постановления администрации городского округа Егорьевск от 08.06.2020 N 939)</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FCD84" w14:textId="77777777" w:rsidR="00B12FDF" w:rsidRPr="00B12FDF" w:rsidRDefault="00B12FDF" w:rsidP="00B12FDF">
            <w:pPr>
              <w:spacing w:line="254" w:lineRule="auto"/>
              <w:rPr>
                <w:rFonts w:ascii="Calibri" w:eastAsia="Times New Roman"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C1B5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0CE8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F5A7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F8AF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3BF0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3AB4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ED72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0BF84"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E8DCBE7"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B894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E27E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Разработка проектной документации на рекультивацию полигона </w:t>
            </w:r>
            <w:r w:rsidRPr="00B12FDF">
              <w:rPr>
                <w:rFonts w:ascii="Times New Roman" w:eastAsia="Times New Roman" w:hAnsi="Times New Roman" w:cs="Times New Roman"/>
                <w:sz w:val="24"/>
                <w:szCs w:val="24"/>
              </w:rPr>
              <w:lastRenderedPageBreak/>
              <w:t>ТКО "Егорьевский" (в редакции постановления администрации городского округа Егорьевск от 08.06.2020 N 939)</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CE0B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Приоритетный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4CD1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proofErr w:type="spellStart"/>
            <w:r w:rsidRPr="00B12FDF">
              <w:rPr>
                <w:rFonts w:ascii="Times New Roman" w:eastAsia="Times New Roman" w:hAnsi="Times New Roman" w:cs="Times New Roman"/>
                <w:sz w:val="24"/>
                <w:szCs w:val="24"/>
              </w:rPr>
              <w:t>Шт</w:t>
            </w:r>
            <w:proofErr w:type="spellEnd"/>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D4060"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B8C3A"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F4F8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AF2A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C50E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986E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896CB" w14:textId="77777777" w:rsidR="00B12FDF" w:rsidRPr="00B12FDF" w:rsidRDefault="00B12FDF" w:rsidP="00B12FDF">
            <w:pPr>
              <w:spacing w:line="254" w:lineRule="auto"/>
              <w:rPr>
                <w:rFonts w:ascii="Calibri" w:eastAsia="Times New Roman" w:hAnsi="Calibri" w:cs="Times New Roman"/>
              </w:rPr>
            </w:pPr>
          </w:p>
        </w:tc>
      </w:tr>
    </w:tbl>
    <w:p w14:paraId="00D434D0" w14:textId="77777777" w:rsidR="00B12FDF" w:rsidRPr="00B12FDF" w:rsidRDefault="00B12FDF" w:rsidP="00B12FDF">
      <w:pPr>
        <w:spacing w:after="240" w:line="240" w:lineRule="auto"/>
        <w:jc w:val="center"/>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Методика расчета значений показателей эффективности реализации муниципальной программы "Экология и окружающая среда"</w:t>
      </w:r>
    </w:p>
    <w:p w14:paraId="67FAC582"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03.06.2020 N 910, от 08.06.2020 N 939)</w:t>
      </w:r>
    </w:p>
    <w:p w14:paraId="1A78040A"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Эффективность реализации муниципальной программы определяется степенью достижения следующих показателей муниципальной программы "Экология и окружающая среда".</w:t>
      </w:r>
      <w:r w:rsidRPr="00B12FDF">
        <w:rPr>
          <w:rFonts w:ascii="Arial" w:eastAsia="Times New Roman" w:hAnsi="Arial" w:cs="Arial"/>
          <w:sz w:val="24"/>
          <w:szCs w:val="24"/>
          <w:lang w:eastAsia="ru-RU"/>
        </w:rPr>
        <w:br/>
      </w:r>
    </w:p>
    <w:p w14:paraId="093FC39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1. Количество исследований компонентов окружающей природной среды, ед.</w:t>
      </w:r>
      <w:r w:rsidRPr="00B12FDF">
        <w:rPr>
          <w:rFonts w:ascii="Arial" w:eastAsia="Times New Roman" w:hAnsi="Arial" w:cs="Arial"/>
          <w:sz w:val="24"/>
          <w:szCs w:val="24"/>
          <w:lang w:eastAsia="ru-RU"/>
        </w:rPr>
        <w:br/>
      </w:r>
    </w:p>
    <w:p w14:paraId="6E3EFDB3"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Показатель определяется отношением количества проведенных санитарно-химических, микробиологических исследований атмосферного воздуха, санитарно-химических, микробиологических исследований воды, источников нецентрализованного водоснабжения, санитарно-химических и микробиологических исследований воды открытых водоемов, санитарно-химических, микробиологических исследований почвы к количеству запланированных исследований, показатель рассчитывается по формуле:</w:t>
      </w:r>
      <w:r w:rsidRPr="00B12FDF">
        <w:rPr>
          <w:rFonts w:ascii="Arial" w:eastAsia="Times New Roman" w:hAnsi="Arial" w:cs="Arial"/>
          <w:sz w:val="24"/>
          <w:szCs w:val="24"/>
          <w:lang w:eastAsia="ru-RU"/>
        </w:rPr>
        <w:br/>
      </w:r>
    </w:p>
    <w:p w14:paraId="01979C5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Ипр/ </w:t>
      </w:r>
      <w:proofErr w:type="spellStart"/>
      <w:r w:rsidRPr="00B12FDF">
        <w:rPr>
          <w:rFonts w:ascii="Arial" w:eastAsia="Times New Roman" w:hAnsi="Arial" w:cs="Arial"/>
          <w:sz w:val="24"/>
          <w:szCs w:val="24"/>
          <w:lang w:eastAsia="ru-RU"/>
        </w:rPr>
        <w:t>Ипл</w:t>
      </w:r>
      <w:proofErr w:type="spellEnd"/>
      <w:r w:rsidRPr="00B12FDF">
        <w:rPr>
          <w:rFonts w:ascii="Arial" w:eastAsia="Times New Roman" w:hAnsi="Arial" w:cs="Arial"/>
          <w:sz w:val="24"/>
          <w:szCs w:val="24"/>
          <w:lang w:eastAsia="ru-RU"/>
        </w:rPr>
        <w:t xml:space="preserve"> х 100%, где:</w:t>
      </w:r>
      <w:r w:rsidRPr="00B12FDF">
        <w:rPr>
          <w:rFonts w:ascii="Arial" w:eastAsia="Times New Roman" w:hAnsi="Arial" w:cs="Arial"/>
          <w:sz w:val="24"/>
          <w:szCs w:val="24"/>
          <w:lang w:eastAsia="ru-RU"/>
        </w:rPr>
        <w:br/>
      </w:r>
    </w:p>
    <w:p w14:paraId="30546C4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Ипр - количество проведенных исследований в текущем году;</w:t>
      </w:r>
      <w:r w:rsidRPr="00B12FDF">
        <w:rPr>
          <w:rFonts w:ascii="Arial" w:eastAsia="Times New Roman" w:hAnsi="Arial" w:cs="Arial"/>
          <w:sz w:val="24"/>
          <w:szCs w:val="24"/>
          <w:lang w:eastAsia="ru-RU"/>
        </w:rPr>
        <w:br/>
      </w:r>
    </w:p>
    <w:p w14:paraId="31CA90A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 </w:t>
      </w:r>
      <w:proofErr w:type="spellStart"/>
      <w:r w:rsidRPr="00B12FDF">
        <w:rPr>
          <w:rFonts w:ascii="Arial" w:eastAsia="Times New Roman" w:hAnsi="Arial" w:cs="Arial"/>
          <w:sz w:val="24"/>
          <w:szCs w:val="24"/>
          <w:lang w:eastAsia="ru-RU"/>
        </w:rPr>
        <w:t>Ипл</w:t>
      </w:r>
      <w:proofErr w:type="spellEnd"/>
      <w:r w:rsidRPr="00B12FDF">
        <w:rPr>
          <w:rFonts w:ascii="Arial" w:eastAsia="Times New Roman" w:hAnsi="Arial" w:cs="Arial"/>
          <w:sz w:val="24"/>
          <w:szCs w:val="24"/>
          <w:lang w:eastAsia="ru-RU"/>
        </w:rPr>
        <w:t xml:space="preserve"> - количество запланированных исследований в текущем году.</w:t>
      </w:r>
      <w:r w:rsidRPr="00B12FDF">
        <w:rPr>
          <w:rFonts w:ascii="Arial" w:eastAsia="Times New Roman" w:hAnsi="Arial" w:cs="Arial"/>
          <w:sz w:val="24"/>
          <w:szCs w:val="24"/>
          <w:lang w:eastAsia="ru-RU"/>
        </w:rPr>
        <w:br/>
      </w:r>
    </w:p>
    <w:p w14:paraId="431BFFC4"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Источником информации являются акты сдачи-приемки выполненных работ по муниципальным контрактам.</w:t>
      </w:r>
      <w:r w:rsidRPr="00B12FDF">
        <w:rPr>
          <w:rFonts w:ascii="Arial" w:eastAsia="Times New Roman" w:hAnsi="Arial" w:cs="Arial"/>
          <w:sz w:val="24"/>
          <w:szCs w:val="24"/>
          <w:lang w:eastAsia="ru-RU"/>
        </w:rPr>
        <w:br/>
      </w:r>
    </w:p>
    <w:p w14:paraId="242FE107"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2. Количество проведенных экологических мероприятий (акций), ед.</w:t>
      </w:r>
      <w:r w:rsidRPr="00B12FDF">
        <w:rPr>
          <w:rFonts w:ascii="Arial" w:eastAsia="Times New Roman" w:hAnsi="Arial" w:cs="Arial"/>
          <w:sz w:val="24"/>
          <w:szCs w:val="24"/>
          <w:lang w:eastAsia="ru-RU"/>
        </w:rPr>
        <w:br/>
      </w:r>
    </w:p>
    <w:p w14:paraId="5BD88B07"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Показатель определяется отношением количества проведенных в текущем году мероприятий (акций) к запланированному количеству мероприятий в текущем году.</w:t>
      </w:r>
      <w:r w:rsidRPr="00B12FDF">
        <w:rPr>
          <w:rFonts w:ascii="Arial" w:eastAsia="Times New Roman" w:hAnsi="Arial" w:cs="Arial"/>
          <w:sz w:val="24"/>
          <w:szCs w:val="24"/>
          <w:lang w:eastAsia="ru-RU"/>
        </w:rPr>
        <w:br/>
      </w:r>
    </w:p>
    <w:p w14:paraId="1D5A824F"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roofErr w:type="spellStart"/>
      <w:r w:rsidRPr="00B12FDF">
        <w:rPr>
          <w:rFonts w:ascii="Arial" w:eastAsia="Times New Roman" w:hAnsi="Arial" w:cs="Arial"/>
          <w:sz w:val="24"/>
          <w:szCs w:val="24"/>
          <w:lang w:eastAsia="ru-RU"/>
        </w:rPr>
        <w:lastRenderedPageBreak/>
        <w:t>Мпр</w:t>
      </w:r>
      <w:proofErr w:type="spellEnd"/>
      <w:r w:rsidRPr="00B12FDF">
        <w:rPr>
          <w:rFonts w:ascii="Arial" w:eastAsia="Times New Roman" w:hAnsi="Arial" w:cs="Arial"/>
          <w:sz w:val="24"/>
          <w:szCs w:val="24"/>
          <w:lang w:eastAsia="ru-RU"/>
        </w:rPr>
        <w:t>/Мплх100%, где:</w:t>
      </w:r>
      <w:r w:rsidRPr="00B12FDF">
        <w:rPr>
          <w:rFonts w:ascii="Arial" w:eastAsia="Times New Roman" w:hAnsi="Arial" w:cs="Arial"/>
          <w:sz w:val="24"/>
          <w:szCs w:val="24"/>
          <w:lang w:eastAsia="ru-RU"/>
        </w:rPr>
        <w:br/>
      </w:r>
    </w:p>
    <w:p w14:paraId="3445C05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w:t>
      </w:r>
      <w:proofErr w:type="spellStart"/>
      <w:r w:rsidRPr="00B12FDF">
        <w:rPr>
          <w:rFonts w:ascii="Arial" w:eastAsia="Times New Roman" w:hAnsi="Arial" w:cs="Arial"/>
          <w:sz w:val="24"/>
          <w:szCs w:val="24"/>
          <w:lang w:eastAsia="ru-RU"/>
        </w:rPr>
        <w:t>Мпр</w:t>
      </w:r>
      <w:proofErr w:type="spellEnd"/>
      <w:r w:rsidRPr="00B12FDF">
        <w:rPr>
          <w:rFonts w:ascii="Arial" w:eastAsia="Times New Roman" w:hAnsi="Arial" w:cs="Arial"/>
          <w:sz w:val="24"/>
          <w:szCs w:val="24"/>
          <w:lang w:eastAsia="ru-RU"/>
        </w:rPr>
        <w:t xml:space="preserve"> - количество проведенных мероприятий в текущем году;</w:t>
      </w:r>
      <w:r w:rsidRPr="00B12FDF">
        <w:rPr>
          <w:rFonts w:ascii="Arial" w:eastAsia="Times New Roman" w:hAnsi="Arial" w:cs="Arial"/>
          <w:sz w:val="24"/>
          <w:szCs w:val="24"/>
          <w:lang w:eastAsia="ru-RU"/>
        </w:rPr>
        <w:br/>
      </w:r>
    </w:p>
    <w:p w14:paraId="72F12A9D"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 </w:t>
      </w:r>
      <w:proofErr w:type="spellStart"/>
      <w:r w:rsidRPr="00B12FDF">
        <w:rPr>
          <w:rFonts w:ascii="Arial" w:eastAsia="Times New Roman" w:hAnsi="Arial" w:cs="Arial"/>
          <w:sz w:val="24"/>
          <w:szCs w:val="24"/>
          <w:lang w:eastAsia="ru-RU"/>
        </w:rPr>
        <w:t>Мпл</w:t>
      </w:r>
      <w:proofErr w:type="spellEnd"/>
      <w:r w:rsidRPr="00B12FDF">
        <w:rPr>
          <w:rFonts w:ascii="Arial" w:eastAsia="Times New Roman" w:hAnsi="Arial" w:cs="Arial"/>
          <w:sz w:val="24"/>
          <w:szCs w:val="24"/>
          <w:lang w:eastAsia="ru-RU"/>
        </w:rPr>
        <w:t xml:space="preserve"> - количество запланированных к проведению мероприятий в текущем году.</w:t>
      </w:r>
      <w:r w:rsidRPr="00B12FDF">
        <w:rPr>
          <w:rFonts w:ascii="Arial" w:eastAsia="Times New Roman" w:hAnsi="Arial" w:cs="Arial"/>
          <w:sz w:val="24"/>
          <w:szCs w:val="24"/>
          <w:lang w:eastAsia="ru-RU"/>
        </w:rPr>
        <w:br/>
      </w:r>
    </w:p>
    <w:p w14:paraId="28FCB4C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Источником информации для расчета показателя являются фактические данные о проведенных мероприятиях (акциях).</w:t>
      </w:r>
      <w:r w:rsidRPr="00B12FDF">
        <w:rPr>
          <w:rFonts w:ascii="Arial" w:eastAsia="Times New Roman" w:hAnsi="Arial" w:cs="Arial"/>
          <w:sz w:val="24"/>
          <w:szCs w:val="24"/>
          <w:lang w:eastAsia="ru-RU"/>
        </w:rPr>
        <w:br/>
      </w:r>
    </w:p>
    <w:p w14:paraId="01B03E4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3. Количество человек, принявших участие в экологических мероприятиях</w:t>
      </w:r>
      <w:r w:rsidRPr="00B12FDF">
        <w:rPr>
          <w:rFonts w:ascii="Arial" w:eastAsia="Times New Roman" w:hAnsi="Arial" w:cs="Arial"/>
          <w:sz w:val="24"/>
          <w:szCs w:val="24"/>
          <w:lang w:eastAsia="ru-RU"/>
        </w:rPr>
        <w:br/>
      </w:r>
    </w:p>
    <w:p w14:paraId="61526A5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Показатель определяется отношением количества человек, принявших участие в экологических мероприятиях в текущем году, к ожидаемому количеству участников в запланированных экологических мероприятиях.</w:t>
      </w:r>
      <w:r w:rsidRPr="00B12FDF">
        <w:rPr>
          <w:rFonts w:ascii="Arial" w:eastAsia="Times New Roman" w:hAnsi="Arial" w:cs="Arial"/>
          <w:sz w:val="24"/>
          <w:szCs w:val="24"/>
          <w:lang w:eastAsia="ru-RU"/>
        </w:rPr>
        <w:br/>
      </w:r>
    </w:p>
    <w:p w14:paraId="31C71E3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roofErr w:type="spellStart"/>
      <w:r w:rsidRPr="00B12FDF">
        <w:rPr>
          <w:rFonts w:ascii="Arial" w:eastAsia="Times New Roman" w:hAnsi="Arial" w:cs="Arial"/>
          <w:sz w:val="24"/>
          <w:szCs w:val="24"/>
          <w:lang w:eastAsia="ru-RU"/>
        </w:rPr>
        <w:t>Чпр</w:t>
      </w:r>
      <w:proofErr w:type="spellEnd"/>
      <w:r w:rsidRPr="00B12FDF">
        <w:rPr>
          <w:rFonts w:ascii="Arial" w:eastAsia="Times New Roman" w:hAnsi="Arial" w:cs="Arial"/>
          <w:sz w:val="24"/>
          <w:szCs w:val="24"/>
          <w:lang w:eastAsia="ru-RU"/>
        </w:rPr>
        <w:t>/Чожх100%, где:</w:t>
      </w:r>
      <w:r w:rsidRPr="00B12FDF">
        <w:rPr>
          <w:rFonts w:ascii="Arial" w:eastAsia="Times New Roman" w:hAnsi="Arial" w:cs="Arial"/>
          <w:sz w:val="24"/>
          <w:szCs w:val="24"/>
          <w:lang w:eastAsia="ru-RU"/>
        </w:rPr>
        <w:br/>
      </w:r>
    </w:p>
    <w:p w14:paraId="3EDF302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w:t>
      </w:r>
      <w:proofErr w:type="spellStart"/>
      <w:r w:rsidRPr="00B12FDF">
        <w:rPr>
          <w:rFonts w:ascii="Arial" w:eastAsia="Times New Roman" w:hAnsi="Arial" w:cs="Arial"/>
          <w:sz w:val="24"/>
          <w:szCs w:val="24"/>
          <w:lang w:eastAsia="ru-RU"/>
        </w:rPr>
        <w:t>Чпр</w:t>
      </w:r>
      <w:proofErr w:type="spellEnd"/>
      <w:r w:rsidRPr="00B12FDF">
        <w:rPr>
          <w:rFonts w:ascii="Arial" w:eastAsia="Times New Roman" w:hAnsi="Arial" w:cs="Arial"/>
          <w:sz w:val="24"/>
          <w:szCs w:val="24"/>
          <w:lang w:eastAsia="ru-RU"/>
        </w:rPr>
        <w:t xml:space="preserve"> - количество человек, принявших участие в экологических мероприятиях в текущем году,</w:t>
      </w:r>
      <w:r w:rsidRPr="00B12FDF">
        <w:rPr>
          <w:rFonts w:ascii="Arial" w:eastAsia="Times New Roman" w:hAnsi="Arial" w:cs="Arial"/>
          <w:sz w:val="24"/>
          <w:szCs w:val="24"/>
          <w:lang w:eastAsia="ru-RU"/>
        </w:rPr>
        <w:br/>
      </w:r>
    </w:p>
    <w:p w14:paraId="1347DC0F"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w:t>
      </w:r>
      <w:proofErr w:type="spellStart"/>
      <w:r w:rsidRPr="00B12FDF">
        <w:rPr>
          <w:rFonts w:ascii="Arial" w:eastAsia="Times New Roman" w:hAnsi="Arial" w:cs="Arial"/>
          <w:sz w:val="24"/>
          <w:szCs w:val="24"/>
          <w:lang w:eastAsia="ru-RU"/>
        </w:rPr>
        <w:t>Чож</w:t>
      </w:r>
      <w:proofErr w:type="spellEnd"/>
      <w:r w:rsidRPr="00B12FDF">
        <w:rPr>
          <w:rFonts w:ascii="Arial" w:eastAsia="Times New Roman" w:hAnsi="Arial" w:cs="Arial"/>
          <w:sz w:val="24"/>
          <w:szCs w:val="24"/>
          <w:lang w:eastAsia="ru-RU"/>
        </w:rPr>
        <w:t xml:space="preserve"> - ожидаемое количество участников экологических мероприятий в текущем году.</w:t>
      </w:r>
      <w:r w:rsidRPr="00B12FDF">
        <w:rPr>
          <w:rFonts w:ascii="Arial" w:eastAsia="Times New Roman" w:hAnsi="Arial" w:cs="Arial"/>
          <w:sz w:val="24"/>
          <w:szCs w:val="24"/>
          <w:lang w:eastAsia="ru-RU"/>
        </w:rPr>
        <w:br/>
      </w:r>
    </w:p>
    <w:p w14:paraId="46D1D748"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Источником информации для расчета показателя являются фактические данные о количестве человек, принявших участие в мероприятиях по экологическому образованию и воспитанию населения.</w:t>
      </w:r>
      <w:r w:rsidRPr="00B12FDF">
        <w:rPr>
          <w:rFonts w:ascii="Arial" w:eastAsia="Times New Roman" w:hAnsi="Arial" w:cs="Arial"/>
          <w:sz w:val="24"/>
          <w:szCs w:val="24"/>
          <w:lang w:eastAsia="ru-RU"/>
        </w:rPr>
        <w:br/>
      </w:r>
    </w:p>
    <w:p w14:paraId="7B3CC8F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4. Количество гидротехнических сооружений с неудовлетворительным и опасным уровнем безопасности, приведенных в безопасное техническое состояние</w:t>
      </w:r>
      <w:r w:rsidRPr="00B12FDF">
        <w:rPr>
          <w:rFonts w:ascii="Arial" w:eastAsia="Times New Roman" w:hAnsi="Arial" w:cs="Arial"/>
          <w:sz w:val="24"/>
          <w:szCs w:val="24"/>
          <w:lang w:eastAsia="ru-RU"/>
        </w:rPr>
        <w:br/>
      </w:r>
    </w:p>
    <w:p w14:paraId="65F65D1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Значение определяется по количеству гидротехнических сооружений Московской области, уровень безопасности которых оценивается как неудовлетворительный и опасный, приведенных в безопасное состояние в текущем году (штука).</w:t>
      </w:r>
      <w:r w:rsidRPr="00B12FDF">
        <w:rPr>
          <w:rFonts w:ascii="Arial" w:eastAsia="Times New Roman" w:hAnsi="Arial" w:cs="Arial"/>
          <w:sz w:val="24"/>
          <w:szCs w:val="24"/>
          <w:lang w:eastAsia="ru-RU"/>
        </w:rPr>
        <w:br/>
      </w:r>
    </w:p>
    <w:p w14:paraId="375EC99F"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5 Количество человек, принявших участие в акциях по посадке деревьев, чел.</w:t>
      </w:r>
      <w:r w:rsidRPr="00B12FDF">
        <w:rPr>
          <w:rFonts w:ascii="Arial" w:eastAsia="Times New Roman" w:hAnsi="Arial" w:cs="Arial"/>
          <w:sz w:val="24"/>
          <w:szCs w:val="24"/>
          <w:lang w:eastAsia="ru-RU"/>
        </w:rPr>
        <w:br/>
      </w:r>
    </w:p>
    <w:p w14:paraId="4A69B96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Показатель определяется отношением количества человек, принявших участие в акциях по посадке деревьев в текущем году, к ожидаемому количеству участников в запланированных акциях.</w:t>
      </w:r>
      <w:r w:rsidRPr="00B12FDF">
        <w:rPr>
          <w:rFonts w:ascii="Arial" w:eastAsia="Times New Roman" w:hAnsi="Arial" w:cs="Arial"/>
          <w:sz w:val="24"/>
          <w:szCs w:val="24"/>
          <w:lang w:eastAsia="ru-RU"/>
        </w:rPr>
        <w:br/>
      </w:r>
    </w:p>
    <w:p w14:paraId="54FB23D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roofErr w:type="spellStart"/>
      <w:r w:rsidRPr="00B12FDF">
        <w:rPr>
          <w:rFonts w:ascii="Arial" w:eastAsia="Times New Roman" w:hAnsi="Arial" w:cs="Arial"/>
          <w:sz w:val="24"/>
          <w:szCs w:val="24"/>
          <w:lang w:eastAsia="ru-RU"/>
        </w:rPr>
        <w:t>Упр</w:t>
      </w:r>
      <w:proofErr w:type="spellEnd"/>
      <w:r w:rsidRPr="00B12FDF">
        <w:rPr>
          <w:rFonts w:ascii="Arial" w:eastAsia="Times New Roman" w:hAnsi="Arial" w:cs="Arial"/>
          <w:sz w:val="24"/>
          <w:szCs w:val="24"/>
          <w:lang w:eastAsia="ru-RU"/>
        </w:rPr>
        <w:t>/Уожх100%, где:</w:t>
      </w:r>
      <w:r w:rsidRPr="00B12FDF">
        <w:rPr>
          <w:rFonts w:ascii="Arial" w:eastAsia="Times New Roman" w:hAnsi="Arial" w:cs="Arial"/>
          <w:sz w:val="24"/>
          <w:szCs w:val="24"/>
          <w:lang w:eastAsia="ru-RU"/>
        </w:rPr>
        <w:br/>
      </w:r>
    </w:p>
    <w:p w14:paraId="419B1DD7"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w:t>
      </w:r>
      <w:proofErr w:type="spellStart"/>
      <w:r w:rsidRPr="00B12FDF">
        <w:rPr>
          <w:rFonts w:ascii="Arial" w:eastAsia="Times New Roman" w:hAnsi="Arial" w:cs="Arial"/>
          <w:sz w:val="24"/>
          <w:szCs w:val="24"/>
          <w:lang w:eastAsia="ru-RU"/>
        </w:rPr>
        <w:t>Упр</w:t>
      </w:r>
      <w:proofErr w:type="spellEnd"/>
      <w:r w:rsidRPr="00B12FDF">
        <w:rPr>
          <w:rFonts w:ascii="Arial" w:eastAsia="Times New Roman" w:hAnsi="Arial" w:cs="Arial"/>
          <w:sz w:val="24"/>
          <w:szCs w:val="24"/>
          <w:lang w:eastAsia="ru-RU"/>
        </w:rPr>
        <w:t xml:space="preserve"> - количество участников проведенных акций по посадке деревьев;</w:t>
      </w:r>
      <w:r w:rsidRPr="00B12FDF">
        <w:rPr>
          <w:rFonts w:ascii="Arial" w:eastAsia="Times New Roman" w:hAnsi="Arial" w:cs="Arial"/>
          <w:sz w:val="24"/>
          <w:szCs w:val="24"/>
          <w:lang w:eastAsia="ru-RU"/>
        </w:rPr>
        <w:br/>
      </w:r>
    </w:p>
    <w:p w14:paraId="76D48B0F"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w:t>
      </w:r>
      <w:proofErr w:type="spellStart"/>
      <w:r w:rsidRPr="00B12FDF">
        <w:rPr>
          <w:rFonts w:ascii="Arial" w:eastAsia="Times New Roman" w:hAnsi="Arial" w:cs="Arial"/>
          <w:sz w:val="24"/>
          <w:szCs w:val="24"/>
          <w:lang w:eastAsia="ru-RU"/>
        </w:rPr>
        <w:t>Уож</w:t>
      </w:r>
      <w:proofErr w:type="spellEnd"/>
      <w:r w:rsidRPr="00B12FDF">
        <w:rPr>
          <w:rFonts w:ascii="Arial" w:eastAsia="Times New Roman" w:hAnsi="Arial" w:cs="Arial"/>
          <w:sz w:val="24"/>
          <w:szCs w:val="24"/>
          <w:lang w:eastAsia="ru-RU"/>
        </w:rPr>
        <w:t xml:space="preserve"> - ожидаемое количество участников акций по посадке деревьев.</w:t>
      </w:r>
      <w:r w:rsidRPr="00B12FDF">
        <w:rPr>
          <w:rFonts w:ascii="Arial" w:eastAsia="Times New Roman" w:hAnsi="Arial" w:cs="Arial"/>
          <w:sz w:val="24"/>
          <w:szCs w:val="24"/>
          <w:lang w:eastAsia="ru-RU"/>
        </w:rPr>
        <w:br/>
      </w:r>
    </w:p>
    <w:p w14:paraId="52E7A30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Источником информации для расчета показателя являются фактические данные о количестве человек, принявших участие в акциях по посадке деревьев в </w:t>
      </w:r>
      <w:r w:rsidRPr="00B12FDF">
        <w:rPr>
          <w:rFonts w:ascii="Arial" w:eastAsia="Times New Roman" w:hAnsi="Arial" w:cs="Arial"/>
          <w:sz w:val="24"/>
          <w:szCs w:val="24"/>
          <w:lang w:eastAsia="ru-RU"/>
        </w:rPr>
        <w:lastRenderedPageBreak/>
        <w:t>текущем году.</w:t>
      </w:r>
      <w:r w:rsidRPr="00B12FDF">
        <w:rPr>
          <w:rFonts w:ascii="Arial" w:eastAsia="Times New Roman" w:hAnsi="Arial" w:cs="Arial"/>
          <w:sz w:val="24"/>
          <w:szCs w:val="24"/>
          <w:lang w:eastAsia="ru-RU"/>
        </w:rPr>
        <w:br/>
      </w:r>
    </w:p>
    <w:p w14:paraId="1B652E37"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6. Разработка проектной документации на рекультивацию полигона ТКО "Егорьевский", шт.</w:t>
      </w:r>
      <w:r w:rsidRPr="00B12FDF">
        <w:rPr>
          <w:rFonts w:ascii="Arial" w:eastAsia="Times New Roman" w:hAnsi="Arial" w:cs="Arial"/>
          <w:sz w:val="24"/>
          <w:szCs w:val="24"/>
          <w:lang w:eastAsia="ru-RU"/>
        </w:rPr>
        <w:br/>
      </w:r>
    </w:p>
    <w:p w14:paraId="13AAA71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08.06.2020 N 939)</w:t>
      </w:r>
      <w:r w:rsidRPr="00B12FDF">
        <w:rPr>
          <w:rFonts w:ascii="Arial" w:eastAsia="Times New Roman" w:hAnsi="Arial" w:cs="Arial"/>
          <w:sz w:val="24"/>
          <w:szCs w:val="24"/>
          <w:lang w:eastAsia="ru-RU"/>
        </w:rPr>
        <w:br/>
      </w:r>
    </w:p>
    <w:p w14:paraId="14D8A5D3"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Показатель определяется отношением фактически достигнутого значения показателя результативности к плановому значению показателя результативности.</w:t>
      </w:r>
      <w:r w:rsidRPr="00B12FDF">
        <w:rPr>
          <w:rFonts w:ascii="Arial" w:eastAsia="Times New Roman" w:hAnsi="Arial" w:cs="Arial"/>
          <w:sz w:val="24"/>
          <w:szCs w:val="24"/>
          <w:lang w:eastAsia="ru-RU"/>
        </w:rPr>
        <w:br/>
      </w:r>
    </w:p>
    <w:p w14:paraId="565E5748"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F / P x 100%</w:t>
      </w:r>
      <w:r w:rsidRPr="00B12FDF">
        <w:rPr>
          <w:rFonts w:ascii="Arial" w:eastAsia="Times New Roman" w:hAnsi="Arial" w:cs="Arial"/>
          <w:sz w:val="24"/>
          <w:szCs w:val="24"/>
          <w:lang w:eastAsia="ru-RU"/>
        </w:rPr>
        <w:br/>
      </w:r>
    </w:p>
    <w:p w14:paraId="7C4757DE"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где:</w:t>
      </w:r>
      <w:r w:rsidRPr="00B12FDF">
        <w:rPr>
          <w:rFonts w:ascii="Arial" w:eastAsia="Times New Roman" w:hAnsi="Arial" w:cs="Arial"/>
          <w:sz w:val="24"/>
          <w:szCs w:val="24"/>
          <w:lang w:eastAsia="ru-RU"/>
        </w:rPr>
        <w:br/>
      </w:r>
    </w:p>
    <w:p w14:paraId="5802E35F"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F - фактически достигнутое значение показателя результативности;</w:t>
      </w:r>
      <w:r w:rsidRPr="00B12FDF">
        <w:rPr>
          <w:rFonts w:ascii="Arial" w:eastAsia="Times New Roman" w:hAnsi="Arial" w:cs="Arial"/>
          <w:sz w:val="24"/>
          <w:szCs w:val="24"/>
          <w:lang w:eastAsia="ru-RU"/>
        </w:rPr>
        <w:br/>
      </w:r>
    </w:p>
    <w:p w14:paraId="01D999F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P - плановое значение показателя результативности.</w:t>
      </w:r>
      <w:r w:rsidRPr="00B12FDF">
        <w:rPr>
          <w:rFonts w:ascii="Arial" w:eastAsia="Times New Roman" w:hAnsi="Arial" w:cs="Arial"/>
          <w:sz w:val="24"/>
          <w:szCs w:val="24"/>
          <w:lang w:eastAsia="ru-RU"/>
        </w:rPr>
        <w:br/>
      </w:r>
    </w:p>
    <w:p w14:paraId="13F371A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Источником информации для расчета показателя является фактическое получение проектной документации на рекультивацию полигона ТКО "Егорьевский".</w:t>
      </w:r>
      <w:r w:rsidRPr="00B12FDF">
        <w:rPr>
          <w:rFonts w:ascii="Arial" w:eastAsia="Times New Roman" w:hAnsi="Arial" w:cs="Arial"/>
          <w:sz w:val="24"/>
          <w:szCs w:val="24"/>
          <w:lang w:eastAsia="ru-RU"/>
        </w:rPr>
        <w:br/>
      </w:r>
    </w:p>
    <w:p w14:paraId="7D5B782B" w14:textId="77777777" w:rsidR="00B12FDF" w:rsidRPr="00B12FDF" w:rsidRDefault="00B12FDF" w:rsidP="00B12FDF">
      <w:pPr>
        <w:spacing w:after="240" w:line="240" w:lineRule="auto"/>
        <w:jc w:val="right"/>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Приложение N 1</w:t>
      </w:r>
      <w:r w:rsidRPr="00B12FDF">
        <w:rPr>
          <w:rFonts w:ascii="Arial" w:eastAsia="Times New Roman" w:hAnsi="Arial" w:cs="Arial"/>
          <w:b/>
          <w:bCs/>
          <w:sz w:val="24"/>
          <w:szCs w:val="24"/>
          <w:lang w:eastAsia="ru-RU"/>
        </w:rPr>
        <w:br/>
        <w:t>к Программе</w:t>
      </w:r>
    </w:p>
    <w:p w14:paraId="391E076D"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Паспорт подпрограммы I "Охрана окружающей среды"</w:t>
      </w:r>
    </w:p>
    <w:p w14:paraId="500FB98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732"/>
        <w:gridCol w:w="1617"/>
        <w:gridCol w:w="1716"/>
        <w:gridCol w:w="696"/>
        <w:gridCol w:w="696"/>
        <w:gridCol w:w="696"/>
        <w:gridCol w:w="696"/>
        <w:gridCol w:w="696"/>
        <w:gridCol w:w="810"/>
      </w:tblGrid>
      <w:tr w:rsidR="00B12FDF" w:rsidRPr="00B12FDF" w14:paraId="558D299B" w14:textId="77777777" w:rsidTr="00B12FDF">
        <w:trPr>
          <w:trHeight w:val="15"/>
        </w:trPr>
        <w:tc>
          <w:tcPr>
            <w:tcW w:w="5544" w:type="dxa"/>
            <w:hideMark/>
          </w:tcPr>
          <w:p w14:paraId="064DADEA" w14:textId="77777777" w:rsidR="00B12FDF" w:rsidRPr="00B12FDF" w:rsidRDefault="00B12FDF" w:rsidP="00B12FDF">
            <w:pPr>
              <w:spacing w:line="254" w:lineRule="auto"/>
              <w:rPr>
                <w:rFonts w:ascii="Arial" w:eastAsia="Times New Roman" w:hAnsi="Arial" w:cs="Arial"/>
                <w:lang w:eastAsia="ru-RU"/>
              </w:rPr>
            </w:pPr>
          </w:p>
        </w:tc>
        <w:tc>
          <w:tcPr>
            <w:tcW w:w="1663" w:type="dxa"/>
            <w:hideMark/>
          </w:tcPr>
          <w:p w14:paraId="6D15A81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72DF9D5A"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07A47BB6"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4C2AABE4"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1C111B34"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574D576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4D1F0F7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218" w:type="dxa"/>
            <w:hideMark/>
          </w:tcPr>
          <w:p w14:paraId="3BA21F07"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07EE8B20" w14:textId="77777777" w:rsidTr="00B12FDF">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205E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Муниципальный заказчик</w:t>
            </w:r>
            <w:r w:rsidRPr="00B12FDF">
              <w:rPr>
                <w:rFonts w:ascii="Times New Roman" w:eastAsia="Times New Roman" w:hAnsi="Times New Roman" w:cs="Times New Roman"/>
                <w:sz w:val="24"/>
                <w:szCs w:val="24"/>
              </w:rPr>
              <w:br/>
              <w:t>подпрограммы I</w:t>
            </w:r>
          </w:p>
        </w:tc>
        <w:tc>
          <w:tcPr>
            <w:tcW w:w="1349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8A27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Управление жилищно-коммунального хозяйства администрации городского округа Егорьевск</w:t>
            </w:r>
          </w:p>
        </w:tc>
      </w:tr>
      <w:tr w:rsidR="00B12FDF" w:rsidRPr="00B12FDF" w14:paraId="60E52C73" w14:textId="77777777" w:rsidTr="00B12FDF">
        <w:tc>
          <w:tcPr>
            <w:tcW w:w="55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5C0BD0"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Источники финансирования муниципальной программы реализации и главным распорядителям бюджетных средств, в </w:t>
            </w:r>
            <w:r w:rsidRPr="00B12FDF">
              <w:rPr>
                <w:rFonts w:ascii="Times New Roman" w:eastAsia="Times New Roman" w:hAnsi="Times New Roman" w:cs="Times New Roman"/>
                <w:sz w:val="24"/>
                <w:szCs w:val="24"/>
              </w:rPr>
              <w:lastRenderedPageBreak/>
              <w:t>том числе по годам: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3E057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Главный распорядитель бюджетных средств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63F34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 финансирования</w:t>
            </w:r>
          </w:p>
        </w:tc>
        <w:tc>
          <w:tcPr>
            <w:tcW w:w="1016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8D73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Расходы (тыс. рублей)</w:t>
            </w:r>
          </w:p>
        </w:tc>
      </w:tr>
      <w:tr w:rsidR="00B12FDF" w:rsidRPr="00B12FDF" w14:paraId="01528844" w14:textId="77777777" w:rsidTr="00B12FDF">
        <w:tc>
          <w:tcPr>
            <w:tcW w:w="5544" w:type="dxa"/>
            <w:tcBorders>
              <w:top w:val="nil"/>
              <w:left w:val="single" w:sz="6" w:space="0" w:color="000000"/>
              <w:bottom w:val="nil"/>
              <w:right w:val="single" w:sz="6" w:space="0" w:color="000000"/>
            </w:tcBorders>
            <w:tcMar>
              <w:top w:w="0" w:type="dxa"/>
              <w:left w:w="149" w:type="dxa"/>
              <w:bottom w:w="0" w:type="dxa"/>
              <w:right w:w="149" w:type="dxa"/>
            </w:tcMar>
            <w:hideMark/>
          </w:tcPr>
          <w:p w14:paraId="52E71EF4" w14:textId="77777777" w:rsidR="00B12FDF" w:rsidRPr="00B12FDF" w:rsidRDefault="00B12FDF" w:rsidP="00B12FDF">
            <w:pPr>
              <w:spacing w:line="254" w:lineRule="auto"/>
              <w:rPr>
                <w:rFonts w:ascii="Calibri" w:eastAsia="Times New Roman"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9B550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1AA87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DC7C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6028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B915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48FF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33E1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19F8C"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r>
      <w:tr w:rsidR="00B12FDF" w:rsidRPr="00B12FDF" w14:paraId="25D7263A" w14:textId="77777777" w:rsidTr="00B12FDF">
        <w:tc>
          <w:tcPr>
            <w:tcW w:w="5544" w:type="dxa"/>
            <w:tcBorders>
              <w:top w:val="nil"/>
              <w:left w:val="single" w:sz="6" w:space="0" w:color="000000"/>
              <w:bottom w:val="nil"/>
              <w:right w:val="single" w:sz="6" w:space="0" w:color="000000"/>
            </w:tcBorders>
            <w:tcMar>
              <w:top w:w="0" w:type="dxa"/>
              <w:left w:w="149" w:type="dxa"/>
              <w:bottom w:w="0" w:type="dxa"/>
              <w:right w:w="149" w:type="dxa"/>
            </w:tcMar>
            <w:hideMark/>
          </w:tcPr>
          <w:p w14:paraId="56425A57" w14:textId="77777777" w:rsidR="00B12FDF" w:rsidRPr="00B12FDF" w:rsidRDefault="00B12FDF" w:rsidP="00B12FDF">
            <w:pPr>
              <w:spacing w:line="254" w:lineRule="auto"/>
              <w:rPr>
                <w:rFonts w:ascii="Calibri" w:eastAsia="Times New Roman" w:hAnsi="Calibri" w:cs="Times New Roman"/>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9099F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Комитет по управлению имуществом администрации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E8BC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 в том числе: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5AB0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1838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F4C4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D97E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A6D6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3465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DFCC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5338</w:t>
            </w:r>
          </w:p>
        </w:tc>
      </w:tr>
      <w:tr w:rsidR="00B12FDF" w:rsidRPr="00B12FDF" w14:paraId="35717E51" w14:textId="77777777" w:rsidTr="00B12FDF">
        <w:tc>
          <w:tcPr>
            <w:tcW w:w="5544" w:type="dxa"/>
            <w:tcBorders>
              <w:top w:val="nil"/>
              <w:left w:val="single" w:sz="6" w:space="0" w:color="000000"/>
              <w:bottom w:val="nil"/>
              <w:right w:val="single" w:sz="6" w:space="0" w:color="000000"/>
            </w:tcBorders>
            <w:tcMar>
              <w:top w:w="0" w:type="dxa"/>
              <w:left w:w="149" w:type="dxa"/>
              <w:bottom w:w="0" w:type="dxa"/>
              <w:right w:w="149" w:type="dxa"/>
            </w:tcMar>
            <w:hideMark/>
          </w:tcPr>
          <w:p w14:paraId="49E240EF" w14:textId="77777777" w:rsidR="00B12FDF" w:rsidRPr="00B12FDF" w:rsidRDefault="00B12FDF" w:rsidP="00B12FDF">
            <w:pPr>
              <w:spacing w:line="254" w:lineRule="auto"/>
              <w:rPr>
                <w:rFonts w:ascii="Calibri" w:eastAsia="Times New Roman"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7E1DDB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303C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5BF4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1838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76DD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DBEA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7D59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93821"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B07A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5338</w:t>
            </w:r>
          </w:p>
        </w:tc>
      </w:tr>
      <w:tr w:rsidR="00B12FDF" w:rsidRPr="00B12FDF" w14:paraId="34899383" w14:textId="77777777" w:rsidTr="00B12FDF">
        <w:tc>
          <w:tcPr>
            <w:tcW w:w="5544" w:type="dxa"/>
            <w:tcBorders>
              <w:top w:val="nil"/>
              <w:left w:val="single" w:sz="6" w:space="0" w:color="000000"/>
              <w:bottom w:val="nil"/>
              <w:right w:val="single" w:sz="6" w:space="0" w:color="000000"/>
            </w:tcBorders>
            <w:tcMar>
              <w:top w:w="0" w:type="dxa"/>
              <w:left w:w="149" w:type="dxa"/>
              <w:bottom w:w="0" w:type="dxa"/>
              <w:right w:w="149" w:type="dxa"/>
            </w:tcMar>
            <w:hideMark/>
          </w:tcPr>
          <w:p w14:paraId="5E07AB70" w14:textId="77777777" w:rsidR="00B12FDF" w:rsidRPr="00B12FDF" w:rsidRDefault="00B12FDF" w:rsidP="00B12FDF">
            <w:pPr>
              <w:spacing w:line="254" w:lineRule="auto"/>
              <w:rPr>
                <w:rFonts w:ascii="Calibri" w:eastAsia="Times New Roman"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748C28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A880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18B73"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F8E0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84E7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67C8D"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500D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E2D3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5843CFD6" w14:textId="77777777" w:rsidTr="00B12FDF">
        <w:tc>
          <w:tcPr>
            <w:tcW w:w="5544" w:type="dxa"/>
            <w:tcBorders>
              <w:top w:val="nil"/>
              <w:left w:val="single" w:sz="6" w:space="0" w:color="000000"/>
              <w:bottom w:val="nil"/>
              <w:right w:val="single" w:sz="6" w:space="0" w:color="000000"/>
            </w:tcBorders>
            <w:tcMar>
              <w:top w:w="0" w:type="dxa"/>
              <w:left w:w="149" w:type="dxa"/>
              <w:bottom w:w="0" w:type="dxa"/>
              <w:right w:w="149" w:type="dxa"/>
            </w:tcMar>
            <w:hideMark/>
          </w:tcPr>
          <w:p w14:paraId="1CECDE16" w14:textId="77777777" w:rsidR="00B12FDF" w:rsidRPr="00B12FDF" w:rsidRDefault="00B12FDF" w:rsidP="00B12FDF">
            <w:pPr>
              <w:spacing w:line="254" w:lineRule="auto"/>
              <w:rPr>
                <w:rFonts w:ascii="Calibri" w:eastAsia="Times New Roman"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610AF2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B8D9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36BF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2A11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B344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1077E"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9511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93499"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1B0DE6A8" w14:textId="77777777" w:rsidTr="00B12FDF">
        <w:tc>
          <w:tcPr>
            <w:tcW w:w="554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892121" w14:textId="77777777" w:rsidR="00B12FDF" w:rsidRPr="00B12FDF" w:rsidRDefault="00B12FDF" w:rsidP="00B12FDF">
            <w:pPr>
              <w:spacing w:line="254" w:lineRule="auto"/>
              <w:rPr>
                <w:rFonts w:ascii="Calibri" w:eastAsia="Times New Roman" w:hAnsi="Calibri" w:cs="Times New Roman"/>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C8C76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6A12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0E37B"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3B3D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6DD87"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D5424"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1C996"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F5788" w14:textId="77777777" w:rsidR="00B12FDF" w:rsidRPr="00B12FDF" w:rsidRDefault="00B12FDF" w:rsidP="00B12FDF">
            <w:pPr>
              <w:spacing w:after="0" w:line="276"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bl>
    <w:p w14:paraId="7F56843C"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Характеристика подпрограммы I "Охрана окружающей среды"</w:t>
      </w:r>
    </w:p>
    <w:p w14:paraId="351BDD65"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09093F3D"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Состояние окружающей среды - одна из наиболее острых социально-экономических проблем, прямо или косвенно затрагивающих интересы каждого человека.</w:t>
      </w:r>
      <w:r w:rsidRPr="00B12FDF">
        <w:rPr>
          <w:rFonts w:ascii="Arial" w:eastAsia="Times New Roman" w:hAnsi="Arial" w:cs="Arial"/>
          <w:sz w:val="24"/>
          <w:szCs w:val="24"/>
          <w:lang w:eastAsia="ru-RU"/>
        </w:rPr>
        <w:br/>
      </w:r>
    </w:p>
    <w:p w14:paraId="42CBCEF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На сегодняшний день перед администрацией городского округа Егорьевск стоит ряд задач в области охраны окружающей среды. Постоянно растущая антропогенная нагрузка на окружающую среду требует пристального внимания и постоянного контроля за состоянием окружающей природной среды.</w:t>
      </w:r>
      <w:r w:rsidRPr="00B12FDF">
        <w:rPr>
          <w:rFonts w:ascii="Arial" w:eastAsia="Times New Roman" w:hAnsi="Arial" w:cs="Arial"/>
          <w:sz w:val="24"/>
          <w:szCs w:val="24"/>
          <w:lang w:eastAsia="ru-RU"/>
        </w:rPr>
        <w:br/>
      </w:r>
    </w:p>
    <w:p w14:paraId="1FCECDD7"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Реализация подпрограммы I "Охрана окружающей среды" (далее - Подпрограмма I) позволит решить как текущие, так и перспективные задачи и проблемы в области охраны окружающей среды, такие как: организация и проведение экологического мониторинга на территории городского округа Егорьевск, совершенствование экологического воспитания, образования и информирования населения, охрана водных объектов, улучшение экологической обстановки на городского округа Егорьевск.</w:t>
      </w:r>
    </w:p>
    <w:p w14:paraId="5BBB8639"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t>Задачи Подпрограммы I</w:t>
      </w:r>
    </w:p>
    <w:p w14:paraId="44191FB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lastRenderedPageBreak/>
        <w:t>Основными задачами Подпрограммы I являются:</w:t>
      </w:r>
      <w:r w:rsidRPr="00B12FDF">
        <w:rPr>
          <w:rFonts w:ascii="Arial" w:eastAsia="Times New Roman" w:hAnsi="Arial" w:cs="Arial"/>
          <w:sz w:val="24"/>
          <w:szCs w:val="24"/>
          <w:lang w:eastAsia="ru-RU"/>
        </w:rPr>
        <w:br/>
      </w:r>
    </w:p>
    <w:p w14:paraId="12E33FC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мониторинг окружающей среды;</w:t>
      </w:r>
      <w:r w:rsidRPr="00B12FDF">
        <w:rPr>
          <w:rFonts w:ascii="Arial" w:eastAsia="Times New Roman" w:hAnsi="Arial" w:cs="Arial"/>
          <w:sz w:val="24"/>
          <w:szCs w:val="24"/>
          <w:lang w:eastAsia="ru-RU"/>
        </w:rPr>
        <w:br/>
      </w:r>
    </w:p>
    <w:p w14:paraId="3312458E"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улучшение экологической обстановки на территории городского округа Егорьевск;</w:t>
      </w:r>
      <w:r w:rsidRPr="00B12FDF">
        <w:rPr>
          <w:rFonts w:ascii="Arial" w:eastAsia="Times New Roman" w:hAnsi="Arial" w:cs="Arial"/>
          <w:sz w:val="24"/>
          <w:szCs w:val="24"/>
          <w:lang w:eastAsia="ru-RU"/>
        </w:rPr>
        <w:br/>
      </w:r>
    </w:p>
    <w:p w14:paraId="5F031C0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охрана водных объектов;</w:t>
      </w:r>
      <w:r w:rsidRPr="00B12FDF">
        <w:rPr>
          <w:rFonts w:ascii="Arial" w:eastAsia="Times New Roman" w:hAnsi="Arial" w:cs="Arial"/>
          <w:sz w:val="24"/>
          <w:szCs w:val="24"/>
          <w:lang w:eastAsia="ru-RU"/>
        </w:rPr>
        <w:br/>
      </w:r>
    </w:p>
    <w:p w14:paraId="1556D7F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совершенствование экологического образования, воспитания и информирования населения;</w:t>
      </w:r>
      <w:r w:rsidRPr="00B12FDF">
        <w:rPr>
          <w:rFonts w:ascii="Arial" w:eastAsia="Times New Roman" w:hAnsi="Arial" w:cs="Arial"/>
          <w:sz w:val="24"/>
          <w:szCs w:val="24"/>
          <w:lang w:eastAsia="ru-RU"/>
        </w:rPr>
        <w:br/>
      </w:r>
    </w:p>
    <w:p w14:paraId="3FA6F026"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Обобщенная характеристика мероприятий Подпрограммы I</w:t>
      </w:r>
    </w:p>
    <w:p w14:paraId="0257B31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С целью создания стабильной экологической обстановки на территории городского округа Егорьевск Московской области, в рамках настоящей программы будут решаться задачи по проведению муниципального мониторинга окружающей среды, сохранению особо охраняемых природных территорий регионального значения, экологическому образованию, воспитанию и информированию населения, охране природных водных объектов, охране растительного и животного мира и среды их обитания, совершенствованию региональной системы управления отходами, будут проведены мероприятия по мониторингу водных объектов, источников нецентрализованного и центрального водоснабжения, атмосферного воздуха, почвы.</w:t>
      </w:r>
      <w:r w:rsidRPr="00B12FDF">
        <w:rPr>
          <w:rFonts w:ascii="Arial" w:eastAsia="Times New Roman" w:hAnsi="Arial" w:cs="Arial"/>
          <w:sz w:val="24"/>
          <w:szCs w:val="24"/>
          <w:lang w:eastAsia="ru-RU"/>
        </w:rPr>
        <w:br/>
      </w:r>
    </w:p>
    <w:p w14:paraId="797EC95A"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Участие органов местного самоуправления городского округа Егорьевск Московской области в осуществлении мониторинга водных объектов и источников нецентрализованного водоснабжения (родников) предусматривает организацию регулярных наблюдений и проведение отборов проб воды для проведения санитарно-химического и микробиологического исследований.</w:t>
      </w:r>
      <w:r w:rsidRPr="00B12FDF">
        <w:rPr>
          <w:rFonts w:ascii="Arial" w:eastAsia="Times New Roman" w:hAnsi="Arial" w:cs="Arial"/>
          <w:sz w:val="24"/>
          <w:szCs w:val="24"/>
          <w:lang w:eastAsia="ru-RU"/>
        </w:rPr>
        <w:br/>
      </w:r>
    </w:p>
    <w:p w14:paraId="0FFF8AE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настоящее время выросло общее загрязнение атмосферного воздуха в Подмосковье оксидами азота, оксидами серы, оксидами углерода. Существенно загрязняют атмосферный воздух некоторые предприятия своими ночными выбросами, которые не фиксируются из-за отсутствия специальных приборов в местах выбросов. Подавляющую часть загрязняющих веществ выбрасывают автомобили с отработанными газами, и количества этих веществ растёт с каждым годом.</w:t>
      </w:r>
      <w:r w:rsidRPr="00B12FDF">
        <w:rPr>
          <w:rFonts w:ascii="Arial" w:eastAsia="Times New Roman" w:hAnsi="Arial" w:cs="Arial"/>
          <w:sz w:val="24"/>
          <w:szCs w:val="24"/>
          <w:lang w:eastAsia="ru-RU"/>
        </w:rPr>
        <w:br/>
      </w:r>
    </w:p>
    <w:p w14:paraId="59802DB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целях контроля за состоянием окружающей среды, в рамках настоящей Программы при необходимости возможно проведение исследований атмосферного воздуха.</w:t>
      </w:r>
      <w:r w:rsidRPr="00B12FDF">
        <w:rPr>
          <w:rFonts w:ascii="Arial" w:eastAsia="Times New Roman" w:hAnsi="Arial" w:cs="Arial"/>
          <w:sz w:val="24"/>
          <w:szCs w:val="24"/>
          <w:lang w:eastAsia="ru-RU"/>
        </w:rPr>
        <w:br/>
      </w:r>
    </w:p>
    <w:p w14:paraId="256673A3"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Состояние окружающей среды во многом зависит от решения вопросов в области экологического образования, воспитания, развития экологической культуры и информирования населения. Приоритетность экологического образования официально закреплена Федеральным законом от 10.01.2002 N 7-ФЗ "Об охране окружающей среды". В "Основах государственной политики в области экологического развития Российской Федерации до 2030 года", утвержденных Президентом Российской Федерации 30 апреля 2012 года указано, что достижение стратегической цели государственной политики в области </w:t>
      </w:r>
      <w:r w:rsidRPr="00B12FDF">
        <w:rPr>
          <w:rFonts w:ascii="Arial" w:eastAsia="Times New Roman" w:hAnsi="Arial" w:cs="Arial"/>
          <w:sz w:val="24"/>
          <w:szCs w:val="24"/>
          <w:lang w:eastAsia="ru-RU"/>
        </w:rPr>
        <w:lastRenderedPageBreak/>
        <w:t>экологического развития обеспечивается решением следующих основных задач:</w:t>
      </w:r>
      <w:r w:rsidRPr="00B12FDF">
        <w:rPr>
          <w:rFonts w:ascii="Arial" w:eastAsia="Times New Roman" w:hAnsi="Arial" w:cs="Arial"/>
          <w:sz w:val="24"/>
          <w:szCs w:val="24"/>
          <w:lang w:eastAsia="ru-RU"/>
        </w:rPr>
        <w:br/>
      </w:r>
    </w:p>
    <w:p w14:paraId="666F09D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формирование экологической культуры, развитие экологического образования и воспитания;</w:t>
      </w:r>
      <w:r w:rsidRPr="00B12FDF">
        <w:rPr>
          <w:rFonts w:ascii="Arial" w:eastAsia="Times New Roman" w:hAnsi="Arial" w:cs="Arial"/>
          <w:sz w:val="24"/>
          <w:szCs w:val="24"/>
          <w:lang w:eastAsia="ru-RU"/>
        </w:rPr>
        <w:br/>
      </w:r>
    </w:p>
    <w:p w14:paraId="4CDA080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обеспечение эффективного участия граждан, общественных объединений, некоммерческих организаций и бизнес-сообщества в решении вопросов, связанных с охраной окружающей среды и обеспечением экологической безопасности.</w:t>
      </w:r>
      <w:r w:rsidRPr="00B12FDF">
        <w:rPr>
          <w:rFonts w:ascii="Arial" w:eastAsia="Times New Roman" w:hAnsi="Arial" w:cs="Arial"/>
          <w:sz w:val="24"/>
          <w:szCs w:val="24"/>
          <w:lang w:eastAsia="ru-RU"/>
        </w:rPr>
        <w:br/>
      </w:r>
    </w:p>
    <w:p w14:paraId="6371C1FD"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Работа по направлению "Экологическое образование, воспитание, развитие экологической культуры и информирование населения" активно проводилась и ранее. В рамках настоящей Программы данная работа будет продолжена. Планируется привлечение к участию в экологических мероприятиях население, в том числе студентов, школьников.</w:t>
      </w:r>
      <w:r w:rsidRPr="00B12FDF">
        <w:rPr>
          <w:rFonts w:ascii="Arial" w:eastAsia="Times New Roman" w:hAnsi="Arial" w:cs="Arial"/>
          <w:sz w:val="24"/>
          <w:szCs w:val="24"/>
          <w:lang w:eastAsia="ru-RU"/>
        </w:rPr>
        <w:br/>
      </w:r>
    </w:p>
    <w:p w14:paraId="1E2BE685"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Перечень мероприятий подпрограммы I "Охрана окружающей среды"</w:t>
      </w:r>
    </w:p>
    <w:p w14:paraId="15374D77"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08.06.2020 N 939)</w:t>
      </w:r>
    </w:p>
    <w:p w14:paraId="05A39D3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28"/>
        <w:gridCol w:w="1063"/>
        <w:gridCol w:w="938"/>
        <w:gridCol w:w="1120"/>
        <w:gridCol w:w="673"/>
        <w:gridCol w:w="673"/>
        <w:gridCol w:w="529"/>
        <w:gridCol w:w="529"/>
        <w:gridCol w:w="529"/>
        <w:gridCol w:w="529"/>
        <w:gridCol w:w="1100"/>
        <w:gridCol w:w="1144"/>
      </w:tblGrid>
      <w:tr w:rsidR="00B12FDF" w:rsidRPr="00B12FDF" w14:paraId="3F0FB793" w14:textId="77777777" w:rsidTr="00B12FDF">
        <w:trPr>
          <w:trHeight w:val="15"/>
        </w:trPr>
        <w:tc>
          <w:tcPr>
            <w:tcW w:w="924" w:type="dxa"/>
            <w:hideMark/>
          </w:tcPr>
          <w:p w14:paraId="70D2BEF6" w14:textId="77777777" w:rsidR="00B12FDF" w:rsidRPr="00B12FDF" w:rsidRDefault="00B12FDF" w:rsidP="00B12FDF">
            <w:pPr>
              <w:spacing w:line="254" w:lineRule="auto"/>
              <w:rPr>
                <w:rFonts w:ascii="Arial" w:eastAsia="Times New Roman" w:hAnsi="Arial" w:cs="Arial"/>
                <w:sz w:val="24"/>
                <w:szCs w:val="24"/>
                <w:lang w:eastAsia="ru-RU"/>
              </w:rPr>
            </w:pPr>
          </w:p>
        </w:tc>
        <w:tc>
          <w:tcPr>
            <w:tcW w:w="2957" w:type="dxa"/>
            <w:hideMark/>
          </w:tcPr>
          <w:p w14:paraId="5FF4D2DC"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848" w:type="dxa"/>
            <w:hideMark/>
          </w:tcPr>
          <w:p w14:paraId="4E4A268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402" w:type="dxa"/>
            <w:hideMark/>
          </w:tcPr>
          <w:p w14:paraId="0DB5C6E4"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119BE03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23F63B9C"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3859930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5F6A7F0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1399448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79E6E653"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2A1F04F3"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030DAF6E"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276053D3"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0247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N п/п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6F03A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Мероприятия</w:t>
            </w:r>
            <w:r w:rsidRPr="00B12FDF">
              <w:rPr>
                <w:rFonts w:ascii="Times New Roman" w:eastAsia="Times New Roman" w:hAnsi="Times New Roman" w:cs="Times New Roman"/>
                <w:sz w:val="24"/>
                <w:szCs w:val="24"/>
              </w:rPr>
              <w:br/>
              <w:t>по реализации подпрограммы I</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EC92B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Срок исполнения мероприятия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C41C1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Источники финансирования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757F8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w:t>
            </w:r>
            <w:r w:rsidRPr="00B12FDF">
              <w:rPr>
                <w:rFonts w:ascii="Times New Roman" w:eastAsia="Times New Roman" w:hAnsi="Times New Roman" w:cs="Times New Roman"/>
                <w:sz w:val="24"/>
                <w:szCs w:val="24"/>
              </w:rPr>
              <w:br/>
              <w:t>(тыс. руб.)</w:t>
            </w:r>
          </w:p>
        </w:tc>
        <w:tc>
          <w:tcPr>
            <w:tcW w:w="6098"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9751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Объем финансирования по годам</w:t>
            </w:r>
            <w:r w:rsidRPr="00B12FDF">
              <w:rPr>
                <w:rFonts w:ascii="Times New Roman" w:eastAsia="Times New Roman" w:hAnsi="Times New Roman" w:cs="Times New Roman"/>
                <w:sz w:val="24"/>
                <w:szCs w:val="24"/>
              </w:rPr>
              <w:br/>
              <w:t>(тыс.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CFB0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Ответственный за выполнение мероприятия подпрограммы I</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6D39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Результаты выполнения подпрограммы I</w:t>
            </w:r>
          </w:p>
        </w:tc>
      </w:tr>
      <w:tr w:rsidR="00B12FDF" w:rsidRPr="00B12FDF" w14:paraId="41B0598A"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7C84D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00247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848BB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F140E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52B73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B19F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FC49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4AC1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BD2A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CABF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D8954"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A45B1"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992EF45"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7CC7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CAA9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8E16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D27D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ECFC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6E41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9CA9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D89D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D395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EC38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11AD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EA3E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13</w:t>
            </w:r>
          </w:p>
        </w:tc>
      </w:tr>
      <w:tr w:rsidR="00B12FDF" w:rsidRPr="00B12FDF" w14:paraId="0DF0A6AF"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F20AC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95210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Основное мероприятие 01</w:t>
            </w:r>
            <w:r w:rsidRPr="00B12FDF">
              <w:rPr>
                <w:rFonts w:ascii="Times New Roman" w:eastAsia="Times New Roman" w:hAnsi="Times New Roman" w:cs="Times New Roman"/>
                <w:sz w:val="24"/>
                <w:szCs w:val="24"/>
              </w:rPr>
              <w:br/>
              <w:t xml:space="preserve">Проведение обследований состояния окружающей среды </w:t>
            </w:r>
            <w:r w:rsidRPr="00B12FDF">
              <w:rPr>
                <w:rFonts w:ascii="Times New Roman" w:eastAsia="Times New Roman" w:hAnsi="Times New Roman" w:cs="Times New Roman"/>
                <w:sz w:val="24"/>
                <w:szCs w:val="24"/>
              </w:rPr>
              <w:lastRenderedPageBreak/>
              <w:t>и проведение мероприятий по охране окружающей среды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21F41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lastRenderedPageBreak/>
              <w:t>2020-2024</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F218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610D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4107,02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09E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1407,02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386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42C1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B5F5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489C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3691F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89FE6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Повышение экологической безопасности населения</w:t>
            </w:r>
          </w:p>
        </w:tc>
      </w:tr>
      <w:tr w:rsidR="00B12FDF" w:rsidRPr="00B12FDF" w14:paraId="57E8DE46"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4373A1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5BBD51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1EA228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A783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2CF8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4107,02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FDD4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1407,02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812C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63CF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425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4300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762E192"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77468E4"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CB43ECE"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BA40F6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FEFB27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99D729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1E71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B4E3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3C32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1C99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E8DD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3C2C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5029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9E07B8B"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3F081E6"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FFFE5A1"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9DA2E0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225213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578A7F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10FF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E512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CC1A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EE8A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F601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58ED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5DB6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9FF87B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B073EC5"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27ABBCA"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19381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88B14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05C71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4609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ACF4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EE71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4CA8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98C9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3022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74E3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0073F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6D985B"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E3F59A2"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83215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A2716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1.</w:t>
            </w:r>
            <w:r w:rsidRPr="00B12FDF">
              <w:rPr>
                <w:rFonts w:ascii="Times New Roman" w:eastAsia="Times New Roman" w:hAnsi="Times New Roman" w:cs="Times New Roman"/>
                <w:sz w:val="24"/>
                <w:szCs w:val="24"/>
              </w:rPr>
              <w:br/>
              <w:t>Организация мероприятий по охране окружающей среды в границах городс</w:t>
            </w:r>
            <w:r w:rsidRPr="00B12FDF">
              <w:rPr>
                <w:rFonts w:ascii="Times New Roman" w:eastAsia="Times New Roman" w:hAnsi="Times New Roman" w:cs="Times New Roman"/>
                <w:sz w:val="24"/>
                <w:szCs w:val="24"/>
              </w:rPr>
              <w:lastRenderedPageBreak/>
              <w:t>кого округа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E546B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lastRenderedPageBreak/>
              <w:t>2020-2024</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7EE6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2615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4107,02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CA0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1407,02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6233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12E7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0B4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1CBB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E1E3C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EC4C7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Повышение экологической безопасности населения</w:t>
            </w:r>
          </w:p>
        </w:tc>
      </w:tr>
      <w:tr w:rsidR="00B12FDF" w:rsidRPr="00B12FDF" w14:paraId="12C6D131"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F5E903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9CF6B4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552EF0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821B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2BC0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4107,02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4421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1407,02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950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352D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E921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78A3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50D7428"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2E141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23520A4"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053F5C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009B1B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EF4414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A162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1386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CA30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7097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26CC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2D1C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6727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F241C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4D172FC"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629877F"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B31E70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479D5C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10A63D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6272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98F9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5533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63EE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7AFD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153A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2D5E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C25048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32B10A0"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83D7621"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3FBD8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57765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645A6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BDC2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8D43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280A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F2AE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D2F9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787A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AE1D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45B67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76AFA7"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163C57B"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E9AF6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F9B21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Проведение обследований состояния окружающей среды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33043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65BC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A821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3069,02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D355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369,02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4696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B841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7DFC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13C6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65E93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B1DC7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Обследование состояния окружающей среды</w:t>
            </w:r>
          </w:p>
        </w:tc>
      </w:tr>
      <w:tr w:rsidR="00B12FDF" w:rsidRPr="00B12FDF" w14:paraId="60303091"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B9BCA04"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2A1B62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0D4A5B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6513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7A9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3069,02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6A46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369,02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EC65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C8C5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FD18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6C4B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E14BC8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C91608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23FB0BD"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3C4269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709F2C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3B3C0C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6FE7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BE35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DFDA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83F6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5A03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174E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F21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70AEC0B"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90E3CD0"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724B8FA"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06BE67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675A96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AF1493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2603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17E9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2163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AE7A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63AB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6CBF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C25B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71EB20B"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FA1396B"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A004E53"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D9397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7D901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0DE61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03C5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6F25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B409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9533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A62E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251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2490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F9876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CD95F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A9F4F6C"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C9953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1.1.2</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6DB79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Расходы на очистку берегов зон водоемов</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28210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8AE5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5F9E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1F8B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ED1A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EDFB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8FCA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094D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CA4D3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00829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Очистка береговых зон водоемов</w:t>
            </w:r>
          </w:p>
        </w:tc>
      </w:tr>
      <w:tr w:rsidR="00B12FDF" w:rsidRPr="00B12FDF" w14:paraId="735FF234"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CB6B74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8A1FED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9BAC5C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2B2F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9A79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F4C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CAC1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2BDD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A49B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9913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BC4F89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E81C499"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FEEFB07"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2DB9FD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8ED03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7D5DBA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7F58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2F27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BAE1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2AEC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7DCE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1CD1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53F3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B74812"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F54B69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BB83E90"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E2132C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AA4EFA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48AB5D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E6FE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Средства федерального </w:t>
            </w:r>
            <w:r w:rsidRPr="00B12FDF">
              <w:rPr>
                <w:rFonts w:ascii="Times New Roman" w:eastAsia="Times New Roman" w:hAnsi="Times New Roman" w:cs="Times New Roman"/>
                <w:sz w:val="24"/>
                <w:szCs w:val="24"/>
              </w:rPr>
              <w:lastRenderedPageBreak/>
              <w:t>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74A8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4036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43E4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5B69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B347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8C99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0CB8D10"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BEF706A"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45C3478"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45130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F798A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A7555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0F5C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256C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79E3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E1A7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B448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14A2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5D8A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56A5B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2025F0"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519F786"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558F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73B12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Основное мероприятие 03. Вовлечение населения в экологические мероприятия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60490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EC1A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6EB6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24EF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C7DE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6B97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707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7807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19053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E9E59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Анализ состояния окружающей среды городского округа Егорьевск в целях информирования населения о ее состоянии</w:t>
            </w:r>
          </w:p>
        </w:tc>
      </w:tr>
      <w:tr w:rsidR="00B12FDF" w:rsidRPr="00B12FDF" w14:paraId="4AFDA71F"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0399A7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CE75EF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333B34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17A7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31E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708F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EC73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C5AC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32BB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0870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2DA2F2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74FC9C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9A12A8D"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0012E9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65715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6BA9EB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8382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E663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41B2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38D5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18C4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F8BE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736B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F5C13B4"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A6CC3D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1C445AF"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6EA463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49410B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F51C51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325A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83BC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A1F6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391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7885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62ED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F177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A4F12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4C4177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C3FB132"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B2192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7C9B9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695A8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1C34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C7E0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C0E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4F33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32E0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A242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9C2E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4831B4"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A78901"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D1461B9"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DB01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2.1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955F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1.</w:t>
            </w:r>
            <w:r w:rsidRPr="00B12FDF">
              <w:rPr>
                <w:rFonts w:ascii="Times New Roman" w:eastAsia="Times New Roman" w:hAnsi="Times New Roman" w:cs="Times New Roman"/>
                <w:sz w:val="24"/>
                <w:szCs w:val="24"/>
              </w:rPr>
              <w:br/>
              <w:t>Организация мероприятий по охране окружающей среды в границах 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3EF5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2048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43E5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7F87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34F1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EBE4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5E90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A9A5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EF2CA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900B7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Организация мероприятий по охране окружающей среды в границах городского округа</w:t>
            </w:r>
          </w:p>
        </w:tc>
      </w:tr>
      <w:tr w:rsidR="00B12FDF" w:rsidRPr="00B12FDF" w14:paraId="4108BDD6"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5B500"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D7CB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66FC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AA9A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AC09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B035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B4FE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55F6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AEB3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225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674DFE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CBFB17C"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A0A2C8E"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781C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A6A4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B644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3E79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965B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0556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A340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ACCE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49EE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FDE1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48666A"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88D9140"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0BA2CA9"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BF11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BFCD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F413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47EB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D253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A864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F1C7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357D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ED5A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7918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56DFDA"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D6990B"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73E5C44"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03E5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5500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ADE2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942F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A5AB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7E52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F7AA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18FA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0762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155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B140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CFA6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BD25249"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666E4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2.1.1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A2526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Организация и проведение тематических дней и акций </w:t>
            </w:r>
            <w:r w:rsidRPr="00B12FDF">
              <w:rPr>
                <w:rFonts w:ascii="Times New Roman" w:eastAsia="Times New Roman" w:hAnsi="Times New Roman" w:cs="Times New Roman"/>
                <w:sz w:val="24"/>
                <w:szCs w:val="24"/>
              </w:rPr>
              <w:lastRenderedPageBreak/>
              <w:t>(оплата автотранспорта для перевозки участников акций и приобретение сувенирной и иной продукции для награждения участников)</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3FBF0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lastRenderedPageBreak/>
              <w:t>2020-2024</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0AE0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0789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F07F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1FAD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07E4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8F31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25A8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18989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w:t>
            </w:r>
            <w:r w:rsidRPr="00B12FDF">
              <w:rPr>
                <w:rFonts w:ascii="Times New Roman" w:eastAsia="Times New Roman" w:hAnsi="Times New Roman" w:cs="Times New Roman"/>
                <w:sz w:val="24"/>
                <w:szCs w:val="24"/>
              </w:rPr>
              <w:lastRenderedPageBreak/>
              <w:t>вская служба единого заказчика"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A353C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Повышение уровня экологической культуры и экологи</w:t>
            </w:r>
            <w:r w:rsidRPr="00B12FDF">
              <w:rPr>
                <w:rFonts w:ascii="Times New Roman" w:eastAsia="Times New Roman" w:hAnsi="Times New Roman" w:cs="Times New Roman"/>
                <w:sz w:val="24"/>
                <w:szCs w:val="24"/>
              </w:rPr>
              <w:lastRenderedPageBreak/>
              <w:t>ческой грамотности населения</w:t>
            </w:r>
          </w:p>
        </w:tc>
      </w:tr>
      <w:tr w:rsidR="00B12FDF" w:rsidRPr="00B12FDF" w14:paraId="3CDF37BC"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EAB958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7955D0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81E935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804A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6E7B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40CA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747B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68BB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B0F0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D2D3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AC08AC"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ED56DB9"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F19FB88"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A6A05D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06F853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157577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3560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9518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92D8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3DE6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7A06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290B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5FCB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89CE294"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5AD2965"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A2514BD"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2D3633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29190B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569999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713C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E507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1042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809E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FD6C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05D0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E88C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CC0FD1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2BA8FA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CE22460"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997D2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637A5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5848E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1605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AD48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946B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9DED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70F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A38C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03F8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41B16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3E9B8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AB21018" w14:textId="77777777" w:rsidTr="00B12FDF">
        <w:tc>
          <w:tcPr>
            <w:tcW w:w="388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9A3A8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 по подпрограмме I</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C4746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397E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80B3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5107,02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3AFB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1607,02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A2B8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3CAD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A08F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73B5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CCF87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659281"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C3F00BD" w14:textId="77777777" w:rsidTr="00B12FDF">
        <w:tc>
          <w:tcPr>
            <w:tcW w:w="3881"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20292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8D7C57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F293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D0BA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5107,02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4FC5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1607,02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1FE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E43D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DC73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FFAF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3BBD734"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83BE14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0342499" w14:textId="77777777" w:rsidTr="00B12FDF">
        <w:tc>
          <w:tcPr>
            <w:tcW w:w="3881"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0C549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C15D72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B089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68A5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6DA0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6A93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5793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7361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2589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10E2D1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7E5A69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A6ABC72" w14:textId="77777777" w:rsidTr="00B12FDF">
        <w:tc>
          <w:tcPr>
            <w:tcW w:w="3881"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6D019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FE1AE1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01B0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95B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81CB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16F5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A446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F531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4CA7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B37266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DC8C64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E36F0C0" w14:textId="77777777" w:rsidTr="00B12FDF">
        <w:tc>
          <w:tcPr>
            <w:tcW w:w="388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CC65E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6D94B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E6BC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94F1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CF09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7922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E90D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7B4E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3636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2A02D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BC05CA" w14:textId="77777777" w:rsidR="00B12FDF" w:rsidRPr="00B12FDF" w:rsidRDefault="00B12FDF" w:rsidP="00B12FDF">
            <w:pPr>
              <w:spacing w:after="0" w:line="276" w:lineRule="auto"/>
              <w:rPr>
                <w:rFonts w:ascii="Calibri" w:eastAsia="Calibri" w:hAnsi="Calibri" w:cs="Times New Roman"/>
                <w:sz w:val="20"/>
                <w:szCs w:val="20"/>
                <w:lang w:eastAsia="ru-RU"/>
              </w:rPr>
            </w:pPr>
          </w:p>
        </w:tc>
      </w:tr>
    </w:tbl>
    <w:p w14:paraId="3CBEAB79" w14:textId="77777777" w:rsidR="00B12FDF" w:rsidRPr="00B12FDF" w:rsidRDefault="00B12FDF" w:rsidP="00B12FDF">
      <w:pPr>
        <w:spacing w:after="240" w:line="240" w:lineRule="auto"/>
        <w:jc w:val="right"/>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Приложение N 2</w:t>
      </w:r>
      <w:r w:rsidRPr="00B12FDF">
        <w:rPr>
          <w:rFonts w:ascii="Arial" w:eastAsia="Times New Roman" w:hAnsi="Arial" w:cs="Arial"/>
          <w:b/>
          <w:bCs/>
          <w:sz w:val="24"/>
          <w:szCs w:val="24"/>
          <w:lang w:eastAsia="ru-RU"/>
        </w:rPr>
        <w:br/>
        <w:t>к Программе</w:t>
      </w:r>
    </w:p>
    <w:p w14:paraId="79C523DC"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Паспорт подпрограммы II "Развитие водохозяйственного комплекса"</w:t>
      </w:r>
    </w:p>
    <w:p w14:paraId="1AFDA623"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4.03.2020 N 396)</w:t>
      </w:r>
    </w:p>
    <w:p w14:paraId="0FDB3FE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732"/>
        <w:gridCol w:w="1617"/>
        <w:gridCol w:w="1716"/>
        <w:gridCol w:w="696"/>
        <w:gridCol w:w="696"/>
        <w:gridCol w:w="696"/>
        <w:gridCol w:w="696"/>
        <w:gridCol w:w="696"/>
        <w:gridCol w:w="810"/>
      </w:tblGrid>
      <w:tr w:rsidR="00B12FDF" w:rsidRPr="00B12FDF" w14:paraId="06160E1E" w14:textId="77777777" w:rsidTr="00B12FDF">
        <w:trPr>
          <w:trHeight w:val="15"/>
        </w:trPr>
        <w:tc>
          <w:tcPr>
            <w:tcW w:w="5174" w:type="dxa"/>
            <w:hideMark/>
          </w:tcPr>
          <w:p w14:paraId="692EE9FD" w14:textId="77777777" w:rsidR="00B12FDF" w:rsidRPr="00B12FDF" w:rsidRDefault="00B12FDF" w:rsidP="00B12FDF">
            <w:pPr>
              <w:spacing w:line="254" w:lineRule="auto"/>
              <w:rPr>
                <w:rFonts w:ascii="Arial" w:eastAsia="Times New Roman" w:hAnsi="Arial" w:cs="Arial"/>
                <w:sz w:val="24"/>
                <w:szCs w:val="24"/>
                <w:lang w:eastAsia="ru-RU"/>
              </w:rPr>
            </w:pPr>
          </w:p>
        </w:tc>
        <w:tc>
          <w:tcPr>
            <w:tcW w:w="1848" w:type="dxa"/>
            <w:hideMark/>
          </w:tcPr>
          <w:p w14:paraId="47D378C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848" w:type="dxa"/>
            <w:hideMark/>
          </w:tcPr>
          <w:p w14:paraId="16CD83C0"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6544103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7F2F52B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55861C6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14FCDCD0"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43AFC3EC"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218" w:type="dxa"/>
            <w:hideMark/>
          </w:tcPr>
          <w:p w14:paraId="48FBFC97"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4D0F7126" w14:textId="77777777" w:rsidTr="00B12FDF">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83F8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Муниципальный заказчик</w:t>
            </w:r>
            <w:r w:rsidRPr="00B12FDF">
              <w:rPr>
                <w:rFonts w:ascii="Times New Roman" w:eastAsia="Times New Roman" w:hAnsi="Times New Roman" w:cs="Times New Roman"/>
                <w:sz w:val="24"/>
                <w:szCs w:val="24"/>
              </w:rPr>
              <w:br/>
              <w:t>подпрограммы II</w:t>
            </w:r>
          </w:p>
        </w:tc>
        <w:tc>
          <w:tcPr>
            <w:tcW w:w="13675"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A2BC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Управление жилищно-коммунального хозяйства администрации городского округа Егорьевск</w:t>
            </w:r>
          </w:p>
        </w:tc>
      </w:tr>
      <w:tr w:rsidR="00B12FDF" w:rsidRPr="00B12FDF" w14:paraId="2BFDBF99" w14:textId="77777777" w:rsidTr="00B12FDF">
        <w:tc>
          <w:tcPr>
            <w:tcW w:w="51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74AD9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Источники финансирования муниципальной программы реализации и главным распорядителям бюджетных </w:t>
            </w:r>
            <w:r w:rsidRPr="00B12FDF">
              <w:rPr>
                <w:rFonts w:ascii="Times New Roman" w:eastAsia="Times New Roman" w:hAnsi="Times New Roman" w:cs="Times New Roman"/>
                <w:sz w:val="24"/>
                <w:szCs w:val="24"/>
              </w:rPr>
              <w:lastRenderedPageBreak/>
              <w:t>средств, в том числе по годам:</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359F6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Главный распорядитель бюджетных средств</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3108D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 финансирования</w:t>
            </w:r>
          </w:p>
        </w:tc>
        <w:tc>
          <w:tcPr>
            <w:tcW w:w="9979"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BD7A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Расходы (тыс. рублей)</w:t>
            </w:r>
          </w:p>
        </w:tc>
      </w:tr>
      <w:tr w:rsidR="00B12FDF" w:rsidRPr="00B12FDF" w14:paraId="52DA3CE2"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40AC2072"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65982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8A22E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A980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6BAF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EF2E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8DCE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FA67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1280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r>
      <w:tr w:rsidR="00B12FDF" w:rsidRPr="00B12FDF" w14:paraId="5892CBF5"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195E92DB"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348C7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Комитет по управлению имуществом администрации городского округа Егорьевск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E625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F6F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B67E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D197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8198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7CAE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EB8C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3800</w:t>
            </w:r>
          </w:p>
        </w:tc>
      </w:tr>
      <w:tr w:rsidR="00B12FDF" w:rsidRPr="00B12FDF" w14:paraId="1A0E39A2"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12A75BE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97DAE5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54DD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8FB7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3D87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393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E2D4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C029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D2AC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3800</w:t>
            </w:r>
          </w:p>
        </w:tc>
      </w:tr>
      <w:tr w:rsidR="00B12FDF" w:rsidRPr="00B12FDF" w14:paraId="2825D9E0"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2EC5B7B8"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225ECB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68D9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25F0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4577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CA52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9C8F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EFA3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1744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0CA7C21D"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4F242E4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A114E9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FB73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3943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9CB6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D554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D98C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ADA2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06F3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4A457815" w14:textId="77777777" w:rsidTr="00B12FDF">
        <w:tc>
          <w:tcPr>
            <w:tcW w:w="517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CE954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42586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55DE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11B0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6A26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2032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F6A4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DC6D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303C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bl>
    <w:p w14:paraId="661CA8B3"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Характеристика подпрограммы II "Развитие водохозяйственного комплекса"</w:t>
      </w:r>
    </w:p>
    <w:p w14:paraId="7480CA85"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0BE634F3"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Основными целями Программы II являются:</w:t>
      </w:r>
      <w:r w:rsidRPr="00B12FDF">
        <w:rPr>
          <w:rFonts w:ascii="Arial" w:eastAsia="Times New Roman" w:hAnsi="Arial" w:cs="Arial"/>
          <w:sz w:val="24"/>
          <w:szCs w:val="24"/>
          <w:lang w:eastAsia="ru-RU"/>
        </w:rPr>
        <w:br/>
      </w:r>
    </w:p>
    <w:p w14:paraId="1989FFA8"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гарантированное обеспечение водными ресурсами устойчивого социально-экономического развития Российской Федерации;</w:t>
      </w:r>
      <w:r w:rsidRPr="00B12FDF">
        <w:rPr>
          <w:rFonts w:ascii="Arial" w:eastAsia="Times New Roman" w:hAnsi="Arial" w:cs="Arial"/>
          <w:sz w:val="24"/>
          <w:szCs w:val="24"/>
          <w:lang w:eastAsia="ru-RU"/>
        </w:rPr>
        <w:br/>
      </w:r>
    </w:p>
    <w:p w14:paraId="5E219E68"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сохранение и восстановление водных объектов до состояния, обеспечивающего экологически благоприятные условия жизни населения;</w:t>
      </w:r>
      <w:r w:rsidRPr="00B12FDF">
        <w:rPr>
          <w:rFonts w:ascii="Arial" w:eastAsia="Times New Roman" w:hAnsi="Arial" w:cs="Arial"/>
          <w:sz w:val="24"/>
          <w:szCs w:val="24"/>
          <w:lang w:eastAsia="ru-RU"/>
        </w:rPr>
        <w:br/>
      </w:r>
    </w:p>
    <w:p w14:paraId="4AC6D578"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обеспечение защищенности населения и объектов экономики от наводнений и иного негативного воздействия вод.</w:t>
      </w:r>
      <w:r w:rsidRPr="00B12FDF">
        <w:rPr>
          <w:rFonts w:ascii="Arial" w:eastAsia="Times New Roman" w:hAnsi="Arial" w:cs="Arial"/>
          <w:sz w:val="24"/>
          <w:szCs w:val="24"/>
          <w:lang w:eastAsia="ru-RU"/>
        </w:rPr>
        <w:br/>
      </w:r>
    </w:p>
    <w:p w14:paraId="48F846B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Для достижения гарантированного обеспечения водными ресурсами устойчивого социально-экономического развития Российской Федерации планируется решить следующие задачи:</w:t>
      </w:r>
      <w:r w:rsidRPr="00B12FDF">
        <w:rPr>
          <w:rFonts w:ascii="Arial" w:eastAsia="Times New Roman" w:hAnsi="Arial" w:cs="Arial"/>
          <w:sz w:val="24"/>
          <w:szCs w:val="24"/>
          <w:lang w:eastAsia="ru-RU"/>
        </w:rPr>
        <w:br/>
      </w:r>
    </w:p>
    <w:p w14:paraId="77BCD5EE"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 ликвидация дефицитов водных ресурсов в </w:t>
      </w:r>
      <w:proofErr w:type="spellStart"/>
      <w:r w:rsidRPr="00B12FDF">
        <w:rPr>
          <w:rFonts w:ascii="Arial" w:eastAsia="Times New Roman" w:hAnsi="Arial" w:cs="Arial"/>
          <w:sz w:val="24"/>
          <w:szCs w:val="24"/>
          <w:lang w:eastAsia="ru-RU"/>
        </w:rPr>
        <w:t>вододефицитных</w:t>
      </w:r>
      <w:proofErr w:type="spellEnd"/>
      <w:r w:rsidRPr="00B12FDF">
        <w:rPr>
          <w:rFonts w:ascii="Arial" w:eastAsia="Times New Roman" w:hAnsi="Arial" w:cs="Arial"/>
          <w:sz w:val="24"/>
          <w:szCs w:val="24"/>
          <w:lang w:eastAsia="ru-RU"/>
        </w:rPr>
        <w:t xml:space="preserve"> регионах Российской Федерации;</w:t>
      </w:r>
      <w:r w:rsidRPr="00B12FDF">
        <w:rPr>
          <w:rFonts w:ascii="Arial" w:eastAsia="Times New Roman" w:hAnsi="Arial" w:cs="Arial"/>
          <w:sz w:val="24"/>
          <w:szCs w:val="24"/>
          <w:lang w:eastAsia="ru-RU"/>
        </w:rPr>
        <w:br/>
      </w:r>
    </w:p>
    <w:p w14:paraId="2267FF4D"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повышение рациональности использования водных ресурсов.</w:t>
      </w:r>
      <w:r w:rsidRPr="00B12FDF">
        <w:rPr>
          <w:rFonts w:ascii="Arial" w:eastAsia="Times New Roman" w:hAnsi="Arial" w:cs="Arial"/>
          <w:sz w:val="24"/>
          <w:szCs w:val="24"/>
          <w:lang w:eastAsia="ru-RU"/>
        </w:rPr>
        <w:br/>
      </w:r>
    </w:p>
    <w:p w14:paraId="0AB9FFE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lastRenderedPageBreak/>
        <w:t>Достижение этой цели позволит обеспечить в долгосрочной перспективе необходимыми водными ресурсами макроэкономическую стабильность и конкурентоспособность экономики Российской Федерации, будет способствовать сбалансированному развитию страны и поддержанию высокого уровня продовольственной, промышленной и энергетической безопасности.</w:t>
      </w:r>
      <w:r w:rsidRPr="00B12FDF">
        <w:rPr>
          <w:rFonts w:ascii="Arial" w:eastAsia="Times New Roman" w:hAnsi="Arial" w:cs="Arial"/>
          <w:sz w:val="24"/>
          <w:szCs w:val="24"/>
          <w:lang w:eastAsia="ru-RU"/>
        </w:rPr>
        <w:br/>
      </w:r>
    </w:p>
    <w:p w14:paraId="1C9BB723"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рамках сохранения и восстановления водных объектов до состояния, обеспечивающего экологически благоприятные условия жизни населения, необходимо решить следующие задачи:</w:t>
      </w:r>
      <w:r w:rsidRPr="00B12FDF">
        <w:rPr>
          <w:rFonts w:ascii="Arial" w:eastAsia="Times New Roman" w:hAnsi="Arial" w:cs="Arial"/>
          <w:sz w:val="24"/>
          <w:szCs w:val="24"/>
          <w:lang w:eastAsia="ru-RU"/>
        </w:rPr>
        <w:br/>
      </w:r>
    </w:p>
    <w:p w14:paraId="1CCD683F"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значительное сокращение негативного антропогенного воздействия на водные объекты;</w:t>
      </w:r>
      <w:r w:rsidRPr="00B12FDF">
        <w:rPr>
          <w:rFonts w:ascii="Arial" w:eastAsia="Times New Roman" w:hAnsi="Arial" w:cs="Arial"/>
          <w:sz w:val="24"/>
          <w:szCs w:val="24"/>
          <w:lang w:eastAsia="ru-RU"/>
        </w:rPr>
        <w:br/>
      </w:r>
    </w:p>
    <w:p w14:paraId="0F250B03"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восстановление и экологическая реабилитация водных объектов, утративших способность к самоочищению. Улучшение качества воды в водных объектах является важнейшим условием достижения высоких стандартов жизни населения, создания комфортных экологических условий и обеспечения интересов будущих поколений жителей Российской Федерации.</w:t>
      </w:r>
    </w:p>
    <w:p w14:paraId="1B242891"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Для обеспечения защищенности населения и объектов экономики от наводнений и иного негативного воздействия вод будут решены следующие задачи:</w:t>
      </w:r>
      <w:r w:rsidRPr="00B12FDF">
        <w:rPr>
          <w:rFonts w:ascii="Arial" w:eastAsia="Times New Roman" w:hAnsi="Arial" w:cs="Arial"/>
          <w:sz w:val="24"/>
          <w:szCs w:val="24"/>
          <w:lang w:eastAsia="ru-RU"/>
        </w:rPr>
        <w:br/>
      </w:r>
    </w:p>
    <w:p w14:paraId="5534F82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повышение эксплуатационной надежности гидротехнических сооружений (в том числе бесхозяйных) путем их приведения к безопасному техническому состоянию;</w:t>
      </w:r>
      <w:r w:rsidRPr="00B12FDF">
        <w:rPr>
          <w:rFonts w:ascii="Arial" w:eastAsia="Times New Roman" w:hAnsi="Arial" w:cs="Arial"/>
          <w:sz w:val="24"/>
          <w:szCs w:val="24"/>
          <w:lang w:eastAsia="ru-RU"/>
        </w:rPr>
        <w:br/>
      </w:r>
    </w:p>
    <w:p w14:paraId="6C21A458"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обеспечение населения и объектов экономики сооружениями инженерной защиты с учетом экономической целесообразности строительства таких сооружений на основе оценки и сопоставления альтернативных издержек.</w:t>
      </w:r>
      <w:r w:rsidRPr="00B12FDF">
        <w:rPr>
          <w:rFonts w:ascii="Arial" w:eastAsia="Times New Roman" w:hAnsi="Arial" w:cs="Arial"/>
          <w:sz w:val="24"/>
          <w:szCs w:val="24"/>
          <w:lang w:eastAsia="ru-RU"/>
        </w:rPr>
        <w:br/>
      </w:r>
    </w:p>
    <w:p w14:paraId="61AAC78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Обеспечение высокого уровня защищенности территорий от чрезвычайных ситуаций природного и техногенного характера является необходимым условием стабильного экономического развития Российской Федерации и снижения размера возможного ущерба от негативного воздействия вод.</w:t>
      </w:r>
      <w:r w:rsidRPr="00B12FDF">
        <w:rPr>
          <w:rFonts w:ascii="Arial" w:eastAsia="Times New Roman" w:hAnsi="Arial" w:cs="Arial"/>
          <w:sz w:val="24"/>
          <w:szCs w:val="24"/>
          <w:lang w:eastAsia="ru-RU"/>
        </w:rPr>
        <w:br/>
      </w:r>
    </w:p>
    <w:p w14:paraId="6FB5F7D5"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Перечень мероприятий подпрограммы II "Развитие водохозяйственного комплекса"</w:t>
      </w:r>
    </w:p>
    <w:p w14:paraId="32F1AC80"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4.03.2020 N 396)</w:t>
      </w:r>
    </w:p>
    <w:p w14:paraId="7C7389B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55"/>
        <w:gridCol w:w="1240"/>
        <w:gridCol w:w="948"/>
        <w:gridCol w:w="1133"/>
        <w:gridCol w:w="587"/>
        <w:gridCol w:w="533"/>
        <w:gridCol w:w="533"/>
        <w:gridCol w:w="533"/>
        <w:gridCol w:w="533"/>
        <w:gridCol w:w="533"/>
        <w:gridCol w:w="1112"/>
        <w:gridCol w:w="1215"/>
      </w:tblGrid>
      <w:tr w:rsidR="00B12FDF" w:rsidRPr="00B12FDF" w14:paraId="4354F56A" w14:textId="77777777" w:rsidTr="00B12FDF">
        <w:trPr>
          <w:trHeight w:val="15"/>
        </w:trPr>
        <w:tc>
          <w:tcPr>
            <w:tcW w:w="739" w:type="dxa"/>
            <w:hideMark/>
          </w:tcPr>
          <w:p w14:paraId="7777C5F6" w14:textId="77777777" w:rsidR="00B12FDF" w:rsidRPr="00B12FDF" w:rsidRDefault="00B12FDF" w:rsidP="00B12FDF">
            <w:pPr>
              <w:spacing w:line="254" w:lineRule="auto"/>
              <w:rPr>
                <w:rFonts w:ascii="Arial" w:eastAsia="Times New Roman" w:hAnsi="Arial" w:cs="Arial"/>
                <w:sz w:val="24"/>
                <w:szCs w:val="24"/>
                <w:lang w:eastAsia="ru-RU"/>
              </w:rPr>
            </w:pPr>
          </w:p>
        </w:tc>
        <w:tc>
          <w:tcPr>
            <w:tcW w:w="3326" w:type="dxa"/>
            <w:hideMark/>
          </w:tcPr>
          <w:p w14:paraId="48F27876"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190417B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587" w:type="dxa"/>
            <w:hideMark/>
          </w:tcPr>
          <w:p w14:paraId="4D0EA0F2"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4541391C"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924" w:type="dxa"/>
            <w:hideMark/>
          </w:tcPr>
          <w:p w14:paraId="7238AEC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739" w:type="dxa"/>
            <w:hideMark/>
          </w:tcPr>
          <w:p w14:paraId="0396E131"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924" w:type="dxa"/>
            <w:hideMark/>
          </w:tcPr>
          <w:p w14:paraId="4E49CBD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924" w:type="dxa"/>
            <w:hideMark/>
          </w:tcPr>
          <w:p w14:paraId="001F1743"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924" w:type="dxa"/>
            <w:hideMark/>
          </w:tcPr>
          <w:p w14:paraId="43CC125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587" w:type="dxa"/>
            <w:hideMark/>
          </w:tcPr>
          <w:p w14:paraId="06E9A6BA"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3142" w:type="dxa"/>
            <w:hideMark/>
          </w:tcPr>
          <w:p w14:paraId="4CADD1C3"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52CAEF60" w14:textId="77777777" w:rsidTr="00B12FD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57B99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N п/п</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78177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Мероприятия по реализации подпрограммы II</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293E3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Срок исполнения мероприятия</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44CC3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Источники финансирования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5AA2E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w:t>
            </w:r>
            <w:r w:rsidRPr="00B12FDF">
              <w:rPr>
                <w:rFonts w:ascii="Times New Roman" w:eastAsia="Times New Roman" w:hAnsi="Times New Roman" w:cs="Times New Roman"/>
                <w:sz w:val="24"/>
                <w:szCs w:val="24"/>
              </w:rPr>
              <w:br/>
              <w:t>(тыс. руб.)</w:t>
            </w:r>
          </w:p>
        </w:tc>
        <w:tc>
          <w:tcPr>
            <w:tcW w:w="443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88B1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Объем финансирования по годам (тыс. руб.)</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C4E3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Ответственный за выполнение мероприятия подпрограммы II</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166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Результаты выполнения подпрограммы II</w:t>
            </w:r>
          </w:p>
        </w:tc>
      </w:tr>
      <w:tr w:rsidR="00B12FDF" w:rsidRPr="00B12FDF" w14:paraId="29482C18" w14:textId="77777777" w:rsidTr="00B12FD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4E1B4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785D3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9DB1B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B7C16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8352E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1250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5D8E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F69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64B6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6AA4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DFCD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9A8A8"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F4460A1"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0605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C0E3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956E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895D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A425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FAB2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666D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508D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046B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5BFE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10B6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FC85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13</w:t>
            </w:r>
          </w:p>
        </w:tc>
      </w:tr>
      <w:tr w:rsidR="00B12FDF" w:rsidRPr="00B12FDF" w14:paraId="59046F6D" w14:textId="77777777" w:rsidTr="00B12FD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3BE9D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869F6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Основное мероприятие 01.</w:t>
            </w:r>
            <w:r w:rsidRPr="00B12FDF">
              <w:rPr>
                <w:rFonts w:ascii="Times New Roman" w:eastAsia="Times New Roman" w:hAnsi="Times New Roman" w:cs="Times New Roman"/>
                <w:sz w:val="24"/>
                <w:szCs w:val="24"/>
              </w:rPr>
              <w:br/>
              <w:t> Обеспечение безопасности гидротехнических сооружений и проведение мероприятий по берегоукреплению</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9E9C3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AF93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77EB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5BE5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4442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88F7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4EAF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7406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4D8E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654B3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Капитальный ремонт гидротехнических сооружений</w:t>
            </w:r>
          </w:p>
        </w:tc>
      </w:tr>
      <w:tr w:rsidR="00B12FDF" w:rsidRPr="00B12FDF" w14:paraId="732FF68F"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A3383A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54DD24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589451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B4B0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A520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A253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1C7A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53F5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CA9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44CF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649AAD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32D129E"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4540F9A"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212D0E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6E3F4C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23209C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DD37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62A3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F2E0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530B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A87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E4AF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DA62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12B7B7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C2C235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AC2F777"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7E768B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3A982F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912C81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35D0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45EE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9DF2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35C4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6BEB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0616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5993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D03AE64"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146233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9B9879B" w14:textId="77777777" w:rsidTr="00B12FD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9C3FF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4E8EE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CCA87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74BF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B580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C7E3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42D3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6DBB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7BB5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A095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A50C32"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D1BFD7"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612F503" w14:textId="77777777" w:rsidTr="00B12FD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93F96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1.2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D307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2.</w:t>
            </w:r>
            <w:r w:rsidRPr="00B12FDF">
              <w:rPr>
                <w:rFonts w:ascii="Times New Roman" w:eastAsia="Times New Roman" w:hAnsi="Times New Roman" w:cs="Times New Roman"/>
                <w:sz w:val="24"/>
                <w:szCs w:val="24"/>
              </w:rPr>
              <w:br/>
              <w:t xml:space="preserve">Капитальный ремонт плотины на реке Гуслица, притоке реки </w:t>
            </w:r>
            <w:proofErr w:type="spellStart"/>
            <w:r w:rsidRPr="00B12FDF">
              <w:rPr>
                <w:rFonts w:ascii="Times New Roman" w:eastAsia="Times New Roman" w:hAnsi="Times New Roman" w:cs="Times New Roman"/>
                <w:sz w:val="24"/>
                <w:szCs w:val="24"/>
              </w:rPr>
              <w:t>Нерская</w:t>
            </w:r>
            <w:proofErr w:type="spellEnd"/>
            <w:r w:rsidRPr="00B12FDF">
              <w:rPr>
                <w:rFonts w:ascii="Times New Roman" w:eastAsia="Times New Roman" w:hAnsi="Times New Roman" w:cs="Times New Roman"/>
                <w:sz w:val="24"/>
                <w:szCs w:val="24"/>
              </w:rPr>
              <w:t>, находящейся в собственности городского округа Егорьевск (в дополнении постановления администрации городского округа Егорьевск от 4.03.2020 N 396)</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D996F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160E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ED88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59AD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133B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9F3F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1D1C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A9BB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D460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8F574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Капитальный ремонт плотины на реке Гуслица, притоке реки </w:t>
            </w:r>
            <w:proofErr w:type="spellStart"/>
            <w:r w:rsidRPr="00B12FDF">
              <w:rPr>
                <w:rFonts w:ascii="Times New Roman" w:eastAsia="Times New Roman" w:hAnsi="Times New Roman" w:cs="Times New Roman"/>
                <w:sz w:val="24"/>
                <w:szCs w:val="24"/>
              </w:rPr>
              <w:t>Нерская</w:t>
            </w:r>
            <w:proofErr w:type="spellEnd"/>
            <w:r w:rsidRPr="00B12FDF">
              <w:rPr>
                <w:rFonts w:ascii="Times New Roman" w:eastAsia="Times New Roman" w:hAnsi="Times New Roman" w:cs="Times New Roman"/>
                <w:sz w:val="24"/>
                <w:szCs w:val="24"/>
              </w:rPr>
              <w:t>, находящейся в собственности городского округа Егорьевск</w:t>
            </w:r>
          </w:p>
        </w:tc>
      </w:tr>
      <w:tr w:rsidR="00B12FDF" w:rsidRPr="00B12FDF" w14:paraId="62CAC07B"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04E47D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6279F9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922F19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B50D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88B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DB6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F37F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34D2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3E17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DFF6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0CB0208"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719C5EB"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569FFC4"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7470F0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C18E31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1CD289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A57D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95F3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614E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D831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9FB2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485B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BB8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951E29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56F99B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AA979BF"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E85D1B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ECAB58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1A25B9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0E3D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w:t>
            </w:r>
            <w:r w:rsidRPr="00B12FDF">
              <w:rPr>
                <w:rFonts w:ascii="Times New Roman" w:eastAsia="Times New Roman" w:hAnsi="Times New Roman" w:cs="Times New Roman"/>
                <w:sz w:val="24"/>
                <w:szCs w:val="24"/>
              </w:rPr>
              <w:lastRenderedPageBreak/>
              <w:t>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147C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AB99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DAC3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4B13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E7E4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ECBE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860FE3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C0443CB"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42DDDDA" w14:textId="77777777" w:rsidTr="00B12FD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B0544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9EE57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D6CC3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64C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76C5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374D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5F08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A8E5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38B2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D3D9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CFAF95"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8F9AAE"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349E7D2" w14:textId="77777777" w:rsidTr="00B12FDF">
        <w:tc>
          <w:tcPr>
            <w:tcW w:w="5359"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A4C97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 по подпрограмме II</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1A8D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6BBB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B0D4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93B6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9AE3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E851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3E9B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9AEE9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BF3B1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708584D" w14:textId="77777777" w:rsidTr="00B12FDF">
        <w:tc>
          <w:tcPr>
            <w:tcW w:w="5359"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4F4BA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69F0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FF3C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3800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845D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CA24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933D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76B1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542D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2B18C3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05C1116"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DEFBB4C" w14:textId="77777777" w:rsidTr="00B12FDF">
        <w:tc>
          <w:tcPr>
            <w:tcW w:w="5359"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6305D9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4092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F208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10B8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4245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3FA5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034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51B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3F18D6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4C9D4A7"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CDCD515" w14:textId="77777777" w:rsidTr="00B12FDF">
        <w:tc>
          <w:tcPr>
            <w:tcW w:w="5359"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0F1280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9711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3F29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F815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2070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46D4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0756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42CE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BEBA73C"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A7B724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C621256" w14:textId="77777777" w:rsidTr="00B12FDF">
        <w:tc>
          <w:tcPr>
            <w:tcW w:w="5359"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E749B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2D49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2245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8A04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A987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8F08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0C50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2C6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5ACD5A"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84DEC0" w14:textId="77777777" w:rsidR="00B12FDF" w:rsidRPr="00B12FDF" w:rsidRDefault="00B12FDF" w:rsidP="00B12FDF">
            <w:pPr>
              <w:spacing w:after="0" w:line="276" w:lineRule="auto"/>
              <w:rPr>
                <w:rFonts w:ascii="Calibri" w:eastAsia="Calibri" w:hAnsi="Calibri" w:cs="Times New Roman"/>
                <w:sz w:val="20"/>
                <w:szCs w:val="20"/>
                <w:lang w:eastAsia="ru-RU"/>
              </w:rPr>
            </w:pPr>
          </w:p>
        </w:tc>
      </w:tr>
    </w:tbl>
    <w:p w14:paraId="09665BFD" w14:textId="77777777" w:rsidR="00B12FDF" w:rsidRPr="00B12FDF" w:rsidRDefault="00B12FDF" w:rsidP="00B12FDF">
      <w:pPr>
        <w:spacing w:after="240" w:line="240" w:lineRule="auto"/>
        <w:jc w:val="right"/>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Приложение N 3</w:t>
      </w:r>
      <w:r w:rsidRPr="00B12FDF">
        <w:rPr>
          <w:rFonts w:ascii="Arial" w:eastAsia="Times New Roman" w:hAnsi="Arial" w:cs="Arial"/>
          <w:b/>
          <w:bCs/>
          <w:sz w:val="24"/>
          <w:szCs w:val="24"/>
          <w:lang w:eastAsia="ru-RU"/>
        </w:rPr>
        <w:br/>
        <w:t>к Программе</w:t>
      </w:r>
    </w:p>
    <w:p w14:paraId="36E3BE5F"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Паспорт подпрограммы IV "Развитие лесного хозяйства"</w:t>
      </w:r>
    </w:p>
    <w:p w14:paraId="5A0B0499"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08.06.2020 N 939)</w:t>
      </w:r>
    </w:p>
    <w:p w14:paraId="73BC435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637"/>
        <w:gridCol w:w="1612"/>
        <w:gridCol w:w="1622"/>
        <w:gridCol w:w="902"/>
        <w:gridCol w:w="670"/>
        <w:gridCol w:w="670"/>
        <w:gridCol w:w="670"/>
        <w:gridCol w:w="670"/>
        <w:gridCol w:w="902"/>
      </w:tblGrid>
      <w:tr w:rsidR="00B12FDF" w:rsidRPr="00B12FDF" w14:paraId="38A208C9" w14:textId="77777777" w:rsidTr="00B12FDF">
        <w:trPr>
          <w:trHeight w:val="15"/>
        </w:trPr>
        <w:tc>
          <w:tcPr>
            <w:tcW w:w="6468" w:type="dxa"/>
            <w:hideMark/>
          </w:tcPr>
          <w:p w14:paraId="18712233" w14:textId="77777777" w:rsidR="00B12FDF" w:rsidRPr="00B12FDF" w:rsidRDefault="00B12FDF" w:rsidP="00B12FDF">
            <w:pPr>
              <w:spacing w:line="254" w:lineRule="auto"/>
              <w:rPr>
                <w:rFonts w:ascii="Arial" w:eastAsia="Times New Roman" w:hAnsi="Arial" w:cs="Arial"/>
                <w:sz w:val="24"/>
                <w:szCs w:val="24"/>
                <w:lang w:eastAsia="ru-RU"/>
              </w:rPr>
            </w:pPr>
          </w:p>
        </w:tc>
        <w:tc>
          <w:tcPr>
            <w:tcW w:w="1663" w:type="dxa"/>
            <w:hideMark/>
          </w:tcPr>
          <w:p w14:paraId="4739C915"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0EE3FA35"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5B0272FB"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0801FC13"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4F30262A"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0534FB1E"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5C9269EA"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77F622CD"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4B72D01B" w14:textId="77777777" w:rsidTr="00B12FDF">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7D9A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Муниципальный заказчик </w:t>
            </w:r>
            <w:r w:rsidRPr="00B12FDF">
              <w:rPr>
                <w:rFonts w:ascii="Times New Roman" w:eastAsia="Times New Roman" w:hAnsi="Times New Roman" w:cs="Times New Roman"/>
                <w:sz w:val="24"/>
                <w:szCs w:val="24"/>
              </w:rPr>
              <w:lastRenderedPageBreak/>
              <w:t>подпрограммы IV</w:t>
            </w:r>
          </w:p>
        </w:tc>
        <w:tc>
          <w:tcPr>
            <w:tcW w:w="12751"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360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Управление жилищно-коммунального хозяйства администрации городского округа Егорьевск</w:t>
            </w:r>
          </w:p>
        </w:tc>
      </w:tr>
      <w:tr w:rsidR="00B12FDF" w:rsidRPr="00B12FDF" w14:paraId="7808AAD5" w14:textId="77777777" w:rsidTr="00B12FDF">
        <w:tc>
          <w:tcPr>
            <w:tcW w:w="646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A66C6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Источники финансирования муниципальной программы реализации и главным распорядителям бюджетных средств, в том числе по годам: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9AA2E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Главный распорядитель бюджетных средств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6799A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 финансирования</w:t>
            </w:r>
          </w:p>
        </w:tc>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EAEE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Расходы (тыс. рублей)</w:t>
            </w:r>
          </w:p>
        </w:tc>
      </w:tr>
      <w:tr w:rsidR="00B12FDF" w:rsidRPr="00B12FDF" w14:paraId="18EBB8E4" w14:textId="77777777" w:rsidTr="00B12FDF">
        <w:tc>
          <w:tcPr>
            <w:tcW w:w="6468" w:type="dxa"/>
            <w:tcBorders>
              <w:top w:val="nil"/>
              <w:left w:val="single" w:sz="6" w:space="0" w:color="000000"/>
              <w:bottom w:val="nil"/>
              <w:right w:val="single" w:sz="6" w:space="0" w:color="000000"/>
            </w:tcBorders>
            <w:tcMar>
              <w:top w:w="0" w:type="dxa"/>
              <w:left w:w="149" w:type="dxa"/>
              <w:bottom w:w="0" w:type="dxa"/>
              <w:right w:w="149" w:type="dxa"/>
            </w:tcMar>
            <w:hideMark/>
          </w:tcPr>
          <w:p w14:paraId="7F8EA230"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F1128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60D86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BB27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9D25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781B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90E9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1BC6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4A2F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r>
      <w:tr w:rsidR="00B12FDF" w:rsidRPr="00B12FDF" w14:paraId="1830B19C" w14:textId="77777777" w:rsidTr="00B12FDF">
        <w:tc>
          <w:tcPr>
            <w:tcW w:w="6468" w:type="dxa"/>
            <w:tcBorders>
              <w:top w:val="nil"/>
              <w:left w:val="single" w:sz="6" w:space="0" w:color="000000"/>
              <w:bottom w:val="nil"/>
              <w:right w:val="single" w:sz="6" w:space="0" w:color="000000"/>
            </w:tcBorders>
            <w:tcMar>
              <w:top w:w="0" w:type="dxa"/>
              <w:left w:w="149" w:type="dxa"/>
              <w:bottom w:w="0" w:type="dxa"/>
              <w:right w:w="149" w:type="dxa"/>
            </w:tcMar>
            <w:hideMark/>
          </w:tcPr>
          <w:p w14:paraId="2620C54B"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3D862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Комитет по управлению имуществом администрации городского округа Егорьевск,</w:t>
            </w:r>
            <w:r w:rsidRPr="00B12FDF">
              <w:rPr>
                <w:rFonts w:ascii="Times New Roman" w:eastAsia="Times New Roman" w:hAnsi="Times New Roman" w:cs="Times New Roman"/>
                <w:sz w:val="24"/>
                <w:szCs w:val="24"/>
              </w:rPr>
              <w:br/>
              <w:t> Администрация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0004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 в том числе: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663A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1180,98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AC82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E488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054C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04C8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3A2F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3180,98</w:t>
            </w:r>
          </w:p>
        </w:tc>
      </w:tr>
      <w:tr w:rsidR="00B12FDF" w:rsidRPr="00B12FDF" w14:paraId="6C786149" w14:textId="77777777" w:rsidTr="00B12FDF">
        <w:tc>
          <w:tcPr>
            <w:tcW w:w="6468" w:type="dxa"/>
            <w:tcBorders>
              <w:top w:val="nil"/>
              <w:left w:val="single" w:sz="6" w:space="0" w:color="000000"/>
              <w:bottom w:val="nil"/>
              <w:right w:val="single" w:sz="6" w:space="0" w:color="000000"/>
            </w:tcBorders>
            <w:tcMar>
              <w:top w:w="0" w:type="dxa"/>
              <w:left w:w="149" w:type="dxa"/>
              <w:bottom w:w="0" w:type="dxa"/>
              <w:right w:w="149" w:type="dxa"/>
            </w:tcMar>
            <w:hideMark/>
          </w:tcPr>
          <w:p w14:paraId="1F1A5E2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19AC5A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D561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C493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1180,98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241F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958E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55EC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1DA9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C056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3180,98</w:t>
            </w:r>
          </w:p>
        </w:tc>
      </w:tr>
      <w:tr w:rsidR="00B12FDF" w:rsidRPr="00B12FDF" w14:paraId="5DACB377" w14:textId="77777777" w:rsidTr="00B12FDF">
        <w:tc>
          <w:tcPr>
            <w:tcW w:w="6468" w:type="dxa"/>
            <w:tcBorders>
              <w:top w:val="nil"/>
              <w:left w:val="single" w:sz="6" w:space="0" w:color="000000"/>
              <w:bottom w:val="nil"/>
              <w:right w:val="single" w:sz="6" w:space="0" w:color="000000"/>
            </w:tcBorders>
            <w:tcMar>
              <w:top w:w="0" w:type="dxa"/>
              <w:left w:w="149" w:type="dxa"/>
              <w:bottom w:w="0" w:type="dxa"/>
              <w:right w:w="149" w:type="dxa"/>
            </w:tcMar>
            <w:hideMark/>
          </w:tcPr>
          <w:p w14:paraId="61392D0C"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982053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E0ED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CAA2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91FD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679D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DAAB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BE8F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4BFB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114DCC32" w14:textId="77777777" w:rsidTr="00B12FDF">
        <w:tc>
          <w:tcPr>
            <w:tcW w:w="6468" w:type="dxa"/>
            <w:tcBorders>
              <w:top w:val="nil"/>
              <w:left w:val="single" w:sz="6" w:space="0" w:color="000000"/>
              <w:bottom w:val="nil"/>
              <w:right w:val="single" w:sz="6" w:space="0" w:color="000000"/>
            </w:tcBorders>
            <w:tcMar>
              <w:top w:w="0" w:type="dxa"/>
              <w:left w:w="149" w:type="dxa"/>
              <w:bottom w:w="0" w:type="dxa"/>
              <w:right w:w="149" w:type="dxa"/>
            </w:tcMar>
            <w:hideMark/>
          </w:tcPr>
          <w:p w14:paraId="456DB518"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CC943E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E6A6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5C75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C41A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035C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B17E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0331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4A1B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1F04648D" w14:textId="77777777" w:rsidTr="00B12FDF">
        <w:tc>
          <w:tcPr>
            <w:tcW w:w="646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9F497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D1657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F6CE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2143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D64B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D438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5634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F23B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AEE4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bl>
    <w:p w14:paraId="06923CA2"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Характеристика подпрограммы IV "Развитие лесного хозяйства"</w:t>
      </w:r>
    </w:p>
    <w:p w14:paraId="332CCA4D"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5859AF55"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lastRenderedPageBreak/>
        <w:t>Состояние окружающей среды - одна из наиболее острых социально-экономических проблем, прямо или косвенно затрагивающих интересы каждого человека.</w:t>
      </w:r>
      <w:r w:rsidRPr="00B12FDF">
        <w:rPr>
          <w:rFonts w:ascii="Arial" w:eastAsia="Times New Roman" w:hAnsi="Arial" w:cs="Arial"/>
          <w:sz w:val="24"/>
          <w:szCs w:val="24"/>
          <w:lang w:eastAsia="ru-RU"/>
        </w:rPr>
        <w:br/>
      </w:r>
    </w:p>
    <w:p w14:paraId="03A8350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На сегодняшний день перед администрацией городского округа Егорьевск стоит ряд задач в области охраны окружающей среды. Постоянно растущая антропогенная нагрузка на окружающую среду требует пристального внимания и постоянного контроля за состоянием окружающей природной среды.</w:t>
      </w:r>
      <w:r w:rsidRPr="00B12FDF">
        <w:rPr>
          <w:rFonts w:ascii="Arial" w:eastAsia="Times New Roman" w:hAnsi="Arial" w:cs="Arial"/>
          <w:sz w:val="24"/>
          <w:szCs w:val="24"/>
          <w:lang w:eastAsia="ru-RU"/>
        </w:rPr>
        <w:br/>
      </w:r>
    </w:p>
    <w:p w14:paraId="670755F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Реализация Подпрограммы IV "Охрана особо охраняемых природных территорий местного значении и лесопарковых зон на территории городского округа Егорьевск" (далее - Подпрограмма IV) позволит решить ряд текущих, так и перспективных задач и проблем в области охраны окружающей среды, такие как сохранение особо охраняемых природных территорий и охрана объектов растительного и животного мира и среды их обитания.</w:t>
      </w:r>
      <w:r w:rsidRPr="00B12FDF">
        <w:rPr>
          <w:rFonts w:ascii="Arial" w:eastAsia="Times New Roman" w:hAnsi="Arial" w:cs="Arial"/>
          <w:sz w:val="24"/>
          <w:szCs w:val="24"/>
          <w:lang w:eastAsia="ru-RU"/>
        </w:rPr>
        <w:br/>
      </w:r>
    </w:p>
    <w:p w14:paraId="1F7A9BD6"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Задачи Подпрограммы IV</w:t>
      </w:r>
    </w:p>
    <w:p w14:paraId="3DB91AD0"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01466EA4"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Основными задачами Подпрограммы IV являются:</w:t>
      </w:r>
      <w:r w:rsidRPr="00B12FDF">
        <w:rPr>
          <w:rFonts w:ascii="Arial" w:eastAsia="Times New Roman" w:hAnsi="Arial" w:cs="Arial"/>
          <w:sz w:val="24"/>
          <w:szCs w:val="24"/>
          <w:lang w:eastAsia="ru-RU"/>
        </w:rPr>
        <w:br/>
      </w:r>
    </w:p>
    <w:p w14:paraId="060F2B3A"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охрана объектов растительного и животного мира и среды их обитания;</w:t>
      </w:r>
      <w:r w:rsidRPr="00B12FDF">
        <w:rPr>
          <w:rFonts w:ascii="Arial" w:eastAsia="Times New Roman" w:hAnsi="Arial" w:cs="Arial"/>
          <w:sz w:val="24"/>
          <w:szCs w:val="24"/>
          <w:lang w:eastAsia="ru-RU"/>
        </w:rPr>
        <w:br/>
      </w:r>
    </w:p>
    <w:p w14:paraId="0EF9F28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сохранение особо охраняемых природных территорий.</w:t>
      </w:r>
      <w:r w:rsidRPr="00B12FDF">
        <w:rPr>
          <w:rFonts w:ascii="Arial" w:eastAsia="Times New Roman" w:hAnsi="Arial" w:cs="Arial"/>
          <w:sz w:val="24"/>
          <w:szCs w:val="24"/>
          <w:lang w:eastAsia="ru-RU"/>
        </w:rPr>
        <w:br/>
      </w:r>
    </w:p>
    <w:p w14:paraId="25DA6C63"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Обобщенная характеристика мероприятий Подпрограммы IV</w:t>
      </w:r>
    </w:p>
    <w:p w14:paraId="477CDAC7"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1BE1D4E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Для сохранения и выявления ценных природных систем, редких и уязвимых видов растений и животных и их мест обитания, в связи с массовым поражением хвойных культур короедом-типографом, планируется проведение санитарно-оздоровительных мероприятий на территории городских лесов в границах городского округа Егорьевск.</w:t>
      </w:r>
      <w:r w:rsidRPr="00B12FDF">
        <w:rPr>
          <w:rFonts w:ascii="Arial" w:eastAsia="Times New Roman" w:hAnsi="Arial" w:cs="Arial"/>
          <w:sz w:val="24"/>
          <w:szCs w:val="24"/>
          <w:lang w:eastAsia="ru-RU"/>
        </w:rPr>
        <w:br/>
      </w:r>
    </w:p>
    <w:p w14:paraId="41B1FFEE"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Перечень мероприятий подпрограммы IV "Развитие лесного хозяйства"</w:t>
      </w:r>
    </w:p>
    <w:p w14:paraId="64B42F04"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08.06.2020 N 939)</w:t>
      </w:r>
    </w:p>
    <w:p w14:paraId="6F7C9952"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63"/>
        <w:gridCol w:w="1254"/>
        <w:gridCol w:w="884"/>
        <w:gridCol w:w="1051"/>
        <w:gridCol w:w="641"/>
        <w:gridCol w:w="641"/>
        <w:gridCol w:w="509"/>
        <w:gridCol w:w="509"/>
        <w:gridCol w:w="509"/>
        <w:gridCol w:w="509"/>
        <w:gridCol w:w="1032"/>
        <w:gridCol w:w="1253"/>
      </w:tblGrid>
      <w:tr w:rsidR="00B12FDF" w:rsidRPr="00B12FDF" w14:paraId="5ECE1438" w14:textId="77777777" w:rsidTr="00B12FDF">
        <w:trPr>
          <w:trHeight w:val="15"/>
        </w:trPr>
        <w:tc>
          <w:tcPr>
            <w:tcW w:w="924" w:type="dxa"/>
            <w:hideMark/>
          </w:tcPr>
          <w:p w14:paraId="1A12DC12" w14:textId="77777777" w:rsidR="00B12FDF" w:rsidRPr="00B12FDF" w:rsidRDefault="00B12FDF" w:rsidP="00B12FDF">
            <w:pPr>
              <w:spacing w:line="254" w:lineRule="auto"/>
              <w:rPr>
                <w:rFonts w:ascii="Arial" w:eastAsia="Times New Roman" w:hAnsi="Arial" w:cs="Arial"/>
                <w:sz w:val="24"/>
                <w:szCs w:val="24"/>
                <w:lang w:eastAsia="ru-RU"/>
              </w:rPr>
            </w:pPr>
          </w:p>
        </w:tc>
        <w:tc>
          <w:tcPr>
            <w:tcW w:w="2402" w:type="dxa"/>
            <w:hideMark/>
          </w:tcPr>
          <w:p w14:paraId="60916CF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460F0691"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957" w:type="dxa"/>
            <w:hideMark/>
          </w:tcPr>
          <w:p w14:paraId="497BCEA7"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2DB3BEA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63A6BCC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924" w:type="dxa"/>
            <w:hideMark/>
          </w:tcPr>
          <w:p w14:paraId="0EA5E90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924" w:type="dxa"/>
            <w:hideMark/>
          </w:tcPr>
          <w:p w14:paraId="0DE9823E"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739" w:type="dxa"/>
            <w:hideMark/>
          </w:tcPr>
          <w:p w14:paraId="5236500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08A9E02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587" w:type="dxa"/>
            <w:hideMark/>
          </w:tcPr>
          <w:p w14:paraId="78094BC6"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402" w:type="dxa"/>
            <w:hideMark/>
          </w:tcPr>
          <w:p w14:paraId="17ACE4B1"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227A0F4E"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EA91D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E9DB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Мероприятия по реализации подпрограммы IV</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9EE9E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Срок исполнения мероприятия</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80F8E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Источники финансирования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D9544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w:t>
            </w:r>
            <w:r w:rsidRPr="00B12FDF">
              <w:rPr>
                <w:rFonts w:ascii="Times New Roman" w:eastAsia="Times New Roman" w:hAnsi="Times New Roman" w:cs="Times New Roman"/>
                <w:sz w:val="24"/>
                <w:szCs w:val="24"/>
              </w:rPr>
              <w:br/>
              <w:t>(тыс. руб.)</w:t>
            </w:r>
          </w:p>
        </w:tc>
        <w:tc>
          <w:tcPr>
            <w:tcW w:w="480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27DE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Объем финансирования по годам (тыс. руб.)</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518E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Ответственный за выполнение мероприятия подпрограммы IV</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8434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Результаты выполнения подпрограммы IV</w:t>
            </w:r>
          </w:p>
        </w:tc>
      </w:tr>
      <w:tr w:rsidR="00B12FDF" w:rsidRPr="00B12FDF" w14:paraId="6E49E038"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A9D76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B9BA3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29154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236F5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73F96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3F49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ABDE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38B6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8A5E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11F1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30B4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46CAC"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55D68D3" w14:textId="77777777" w:rsidTr="00B12FDF">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BA71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6538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E6B8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F266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2196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4B32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8830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78A6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613D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431A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22BB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2CC1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13</w:t>
            </w:r>
          </w:p>
        </w:tc>
      </w:tr>
      <w:tr w:rsidR="00B12FDF" w:rsidRPr="00B12FDF" w14:paraId="4E6B946D"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8B3CE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ABF9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Основное мероприятие 01.</w:t>
            </w:r>
            <w:r w:rsidRPr="00B12FDF">
              <w:rPr>
                <w:rFonts w:ascii="Times New Roman" w:eastAsia="Times New Roman" w:hAnsi="Times New Roman" w:cs="Times New Roman"/>
                <w:sz w:val="24"/>
                <w:szCs w:val="24"/>
              </w:rPr>
              <w:br/>
              <w:t>"Осуществление отдельных полномочий в области лесных отношений"</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955B0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2E45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E45D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3180,98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AA63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1180,98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78D0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9575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7DD9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C22C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8DEB3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85005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Улучшение санитарно-гигиенического состояния городских лесопарковых зон</w:t>
            </w:r>
          </w:p>
        </w:tc>
      </w:tr>
      <w:tr w:rsidR="00B12FDF" w:rsidRPr="00B12FDF" w14:paraId="0EEEF035"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029EC9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3674D2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D06BBC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DFA5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98E8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3180,98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ECB3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1180,98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6803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11D7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4182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F534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1CBA79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E8ED9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F92585F"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F81D68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30FD88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1F1903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6BFD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B3D0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0374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5E95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4EE0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BF9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457B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8A643E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D88AE45"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B394587"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C54FD0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37C623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5D1B6D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1546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F4FD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6473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6E29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FC45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C702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7A8F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349DDE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3D3B0FA"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8AA921C"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2D3CA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7CF98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7DC3F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3308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A3A9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64A2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7CD2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71FB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8D70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DBA5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22D8D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E6DC9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50967CE"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B4078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927B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1. Организ</w:t>
            </w:r>
            <w:r w:rsidRPr="00B12FDF">
              <w:rPr>
                <w:rFonts w:ascii="Times New Roman" w:eastAsia="Times New Roman" w:hAnsi="Times New Roman" w:cs="Times New Roman"/>
                <w:sz w:val="24"/>
                <w:szCs w:val="24"/>
              </w:rPr>
              <w:lastRenderedPageBreak/>
              <w:t>ация использования, охраны, защиты, воспроизводства городских лесов, лесов особо охраняемых природных территорий, в том числе:</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A1375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lastRenderedPageBreak/>
              <w:t>2020-2024</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48A8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31DE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3180,98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018F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1180,98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B807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C5E4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985B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C632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4396B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Муниципальное </w:t>
            </w:r>
            <w:r w:rsidRPr="00B12FDF">
              <w:rPr>
                <w:rFonts w:ascii="Times New Roman" w:eastAsia="Times New Roman" w:hAnsi="Times New Roman" w:cs="Times New Roman"/>
                <w:sz w:val="24"/>
                <w:szCs w:val="24"/>
              </w:rPr>
              <w:lastRenderedPageBreak/>
              <w:t>казенное учреждение "Егорьевская служба единого заказчика"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F8FCD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Улучшение санитарн</w:t>
            </w:r>
            <w:r w:rsidRPr="00B12FDF">
              <w:rPr>
                <w:rFonts w:ascii="Times New Roman" w:eastAsia="Times New Roman" w:hAnsi="Times New Roman" w:cs="Times New Roman"/>
                <w:sz w:val="24"/>
                <w:szCs w:val="24"/>
              </w:rPr>
              <w:lastRenderedPageBreak/>
              <w:t>о-гигиенического состояния городских лесопарковых зон</w:t>
            </w:r>
          </w:p>
        </w:tc>
      </w:tr>
      <w:tr w:rsidR="00B12FDF" w:rsidRPr="00B12FDF" w14:paraId="5FF86D97"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4E0022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0C0A65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9B9DC0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AC78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4FE0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3180,98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21BA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1180,98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C7A1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5823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0CC4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A5D6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6CEBB9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3FF9B5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42C7751"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891312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517128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12DFCA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2CDC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CA11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D7EE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9FB3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77FF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5F54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FCC6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E719848"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6EBEE9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6A185D3"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8E9FFD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408DBC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2E3769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98C3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61D5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12F6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4929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823E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5997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E9BC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CBA8725"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ADF6139"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4A97663"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97B96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AFB43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A2D86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41F6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5E9F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E8FD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1DBE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E768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6D14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719E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8AC5C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D363D4"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6382B5A"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2F7A8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7D2AB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Разработка лесохозяйственного </w:t>
            </w:r>
            <w:r w:rsidRPr="00B12FDF">
              <w:rPr>
                <w:rFonts w:ascii="Times New Roman" w:eastAsia="Times New Roman" w:hAnsi="Times New Roman" w:cs="Times New Roman"/>
                <w:sz w:val="24"/>
                <w:szCs w:val="24"/>
              </w:rPr>
              <w:lastRenderedPageBreak/>
              <w:t>регламента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DDAB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lastRenderedPageBreak/>
              <w:t>2020-2024</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16C8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CC00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059C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059A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CC81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410F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A9C1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82A3C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w:t>
            </w:r>
            <w:r w:rsidRPr="00B12FDF">
              <w:rPr>
                <w:rFonts w:ascii="Times New Roman" w:eastAsia="Times New Roman" w:hAnsi="Times New Roman" w:cs="Times New Roman"/>
                <w:sz w:val="24"/>
                <w:szCs w:val="24"/>
              </w:rPr>
              <w:lastRenderedPageBreak/>
              <w:t>дение "Егорьевская служба единого заказчика"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D0D99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Улучшение санитарно-гигиенического </w:t>
            </w:r>
            <w:r w:rsidRPr="00B12FDF">
              <w:rPr>
                <w:rFonts w:ascii="Times New Roman" w:eastAsia="Times New Roman" w:hAnsi="Times New Roman" w:cs="Times New Roman"/>
                <w:sz w:val="24"/>
                <w:szCs w:val="24"/>
              </w:rPr>
              <w:lastRenderedPageBreak/>
              <w:t>состояния городских лесопарковых зон</w:t>
            </w:r>
          </w:p>
        </w:tc>
      </w:tr>
      <w:tr w:rsidR="00B12FDF" w:rsidRPr="00B12FDF" w14:paraId="5C164A02"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3E41B90"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10228D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AE5D5E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B432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AFE6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EEF8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8627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6473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62C7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3DEB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7C4E3E2"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7672C2B"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8026252"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E22072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A78D6C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8D577C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1BA9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FA81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680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66B7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5CAC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0717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D6E7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B02ED3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A52729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005872B"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E82B35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727CCE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CEBA25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FAB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2EE5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EAAF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1AF6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2118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63F9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2EA9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99D544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3B709F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FEF473C"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1F58E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A39A4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6233E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E729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F223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0482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D1ED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5F98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3625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0DF2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0DA77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DD96C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7862E97"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8C9FF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1.1.2</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E09D8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Организация и проведение акций по посадке леса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08B1C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9797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6789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C297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EBAE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5FEF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461D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B446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3C43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0644B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Организация и проведение акций по посадке леса</w:t>
            </w:r>
          </w:p>
        </w:tc>
      </w:tr>
      <w:tr w:rsidR="00B12FDF" w:rsidRPr="00B12FDF" w14:paraId="58021990"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1B62D1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4ECF48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16E57E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E355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14C4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9365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7421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F179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8CE4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E4C2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70BCC74"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AAF7401"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612229A"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39B82E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FFAA13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D0813D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D52C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C8C6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43B6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7469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BF1F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F364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2F53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6166FF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5D20B8E"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43EC910"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0C6238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C4D7A4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3591B9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5087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27A2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4D12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7CA3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550A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525F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E26D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B858D40"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D88CD74"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1428483"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B4303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A9CFA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8FD2D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8838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9E04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ECE4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D422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EC40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32AC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D76F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8933E0"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97EBEC"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A78D9D8"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E2963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11.1.3</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AA9DB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Проведение лесопатологического обследования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71637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20BA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6A2E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479,76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4FEB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479,76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BA6A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5A3D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B786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5CBB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D551A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AB08A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Акт лесопатологического обследования</w:t>
            </w:r>
          </w:p>
        </w:tc>
      </w:tr>
      <w:tr w:rsidR="00B12FDF" w:rsidRPr="00B12FDF" w14:paraId="194D377A"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94A1D1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B4BE61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9C699D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850E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5780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479,76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B706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479,76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3E58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A2CA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0327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C44B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5E4D94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770467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627EA42"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25605C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928A7E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7BEA92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D163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A00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1EF0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C515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9301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62F0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70F7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BA9F045"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1737A4E"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27D78E8"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52E3C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F9489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62E07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8EDC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68A8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DA02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5F81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AA6B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A0AE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10CA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3EEFC8"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819D54"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F3C2429" w14:textId="77777777" w:rsidTr="00B12FDF">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942A8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.1.1.4</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2F88F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Уборка территории, в том числе после явлений стихийного характера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A6D12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2F2C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890D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230,21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8513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230,21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0295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E7BD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2D34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F5C2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1E069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F006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Улучшение экологического состояния лесных массивов</w:t>
            </w:r>
          </w:p>
        </w:tc>
      </w:tr>
      <w:tr w:rsidR="00B12FDF" w:rsidRPr="00B12FDF" w14:paraId="56F0DA73"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1441D8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D2D755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3FB9EB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5A1F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39F6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230,21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80DD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230,21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8950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9FAC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7220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0353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4354E74"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C0F6DB7"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8295791" w14:textId="77777777" w:rsidTr="00B12FDF">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0F946D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6208B5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98F4B0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DEFA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FEEF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0AD3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1E52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0E3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E04A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689F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4F77AC8"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52E316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133AEB0" w14:textId="77777777" w:rsidTr="00B12FDF">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111CC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8A0CF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1FE6D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7F67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7E35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A4B5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9194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C90D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E4BB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BBF1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2EA8C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0CB976"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0802791" w14:textId="77777777" w:rsidTr="00B12FDF">
        <w:tc>
          <w:tcPr>
            <w:tcW w:w="4990"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C1445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Всего по подпрограмме IV</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831E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F92F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3180,98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6912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1180,98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A990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E371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3CC5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1EF0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DAE05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DC4CE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2172787" w14:textId="77777777" w:rsidTr="00B12FDF">
        <w:tc>
          <w:tcPr>
            <w:tcW w:w="4990"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7ACF1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7E1C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E48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3180,98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88D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1180,98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A7C4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FB65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2368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3224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500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E57B97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672EDB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B754FF1" w14:textId="77777777" w:rsidTr="00B12FDF">
        <w:tc>
          <w:tcPr>
            <w:tcW w:w="4990"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D5444E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42A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045F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A089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8C1E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493F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D2FA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A6AC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9CFC60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2EC39E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A59B766" w14:textId="77777777" w:rsidTr="00B12FDF">
        <w:tc>
          <w:tcPr>
            <w:tcW w:w="4990"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88BD4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1EF6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A65D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1A2A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9A75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5000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E12F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93C3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5F8825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9AE2F50"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DE56281" w14:textId="77777777" w:rsidTr="00B12FDF">
        <w:tc>
          <w:tcPr>
            <w:tcW w:w="4990"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DDABC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2F3E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51C7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12EB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ABCA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47B7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2009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D71B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2FDFE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AE89B3" w14:textId="77777777" w:rsidR="00B12FDF" w:rsidRPr="00B12FDF" w:rsidRDefault="00B12FDF" w:rsidP="00B12FDF">
            <w:pPr>
              <w:spacing w:after="0" w:line="276" w:lineRule="auto"/>
              <w:rPr>
                <w:rFonts w:ascii="Calibri" w:eastAsia="Calibri" w:hAnsi="Calibri" w:cs="Times New Roman"/>
                <w:sz w:val="20"/>
                <w:szCs w:val="20"/>
                <w:lang w:eastAsia="ru-RU"/>
              </w:rPr>
            </w:pPr>
          </w:p>
        </w:tc>
      </w:tr>
    </w:tbl>
    <w:p w14:paraId="1400DDD6" w14:textId="77777777" w:rsidR="00B12FDF" w:rsidRPr="00B12FDF" w:rsidRDefault="00B12FDF" w:rsidP="00B12FDF">
      <w:pPr>
        <w:spacing w:after="240" w:line="240" w:lineRule="auto"/>
        <w:jc w:val="right"/>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Приложение N 4</w:t>
      </w:r>
      <w:r w:rsidRPr="00B12FDF">
        <w:rPr>
          <w:rFonts w:ascii="Arial" w:eastAsia="Times New Roman" w:hAnsi="Arial" w:cs="Arial"/>
          <w:b/>
          <w:bCs/>
          <w:sz w:val="24"/>
          <w:szCs w:val="24"/>
          <w:lang w:eastAsia="ru-RU"/>
        </w:rPr>
        <w:br/>
        <w:t>к Программе</w:t>
      </w:r>
      <w:r w:rsidRPr="00B12FDF">
        <w:rPr>
          <w:rFonts w:ascii="Arial" w:eastAsia="Times New Roman" w:hAnsi="Arial" w:cs="Arial"/>
          <w:b/>
          <w:bCs/>
          <w:sz w:val="24"/>
          <w:szCs w:val="24"/>
          <w:lang w:eastAsia="ru-RU"/>
        </w:rPr>
        <w:br/>
        <w:t>(в дополнении постановления администрации</w:t>
      </w:r>
      <w:r w:rsidRPr="00B12FDF">
        <w:rPr>
          <w:rFonts w:ascii="Arial" w:eastAsia="Times New Roman" w:hAnsi="Arial" w:cs="Arial"/>
          <w:b/>
          <w:bCs/>
          <w:sz w:val="24"/>
          <w:szCs w:val="24"/>
          <w:lang w:eastAsia="ru-RU"/>
        </w:rPr>
        <w:br/>
        <w:t> городского округа Егорьевск от 03.06.2020 N 910)</w:t>
      </w:r>
    </w:p>
    <w:p w14:paraId="004B0EAC"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Паспорт подпрограммы V "Региональная программа в области обращения с отходами, в том числе с твердыми коммунальными отходами"</w:t>
      </w:r>
    </w:p>
    <w:p w14:paraId="5A7E8B3D"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637"/>
        <w:gridCol w:w="1612"/>
        <w:gridCol w:w="1622"/>
        <w:gridCol w:w="902"/>
        <w:gridCol w:w="670"/>
        <w:gridCol w:w="670"/>
        <w:gridCol w:w="670"/>
        <w:gridCol w:w="670"/>
        <w:gridCol w:w="902"/>
      </w:tblGrid>
      <w:tr w:rsidR="00B12FDF" w:rsidRPr="00B12FDF" w14:paraId="114C4A89" w14:textId="77777777" w:rsidTr="00B12FDF">
        <w:trPr>
          <w:trHeight w:val="15"/>
        </w:trPr>
        <w:tc>
          <w:tcPr>
            <w:tcW w:w="5174" w:type="dxa"/>
            <w:hideMark/>
          </w:tcPr>
          <w:p w14:paraId="43B08A30" w14:textId="77777777" w:rsidR="00B12FDF" w:rsidRPr="00B12FDF" w:rsidRDefault="00B12FDF" w:rsidP="00B12FDF">
            <w:pPr>
              <w:spacing w:line="254" w:lineRule="auto"/>
              <w:rPr>
                <w:rFonts w:ascii="Arial" w:eastAsia="Times New Roman" w:hAnsi="Arial" w:cs="Arial"/>
                <w:sz w:val="24"/>
                <w:szCs w:val="24"/>
                <w:lang w:eastAsia="ru-RU"/>
              </w:rPr>
            </w:pPr>
          </w:p>
        </w:tc>
        <w:tc>
          <w:tcPr>
            <w:tcW w:w="2033" w:type="dxa"/>
            <w:hideMark/>
          </w:tcPr>
          <w:p w14:paraId="66B2324B"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5D4065CC"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0A8E3B4C"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0D859393"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587B3462"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0995867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848" w:type="dxa"/>
            <w:hideMark/>
          </w:tcPr>
          <w:p w14:paraId="48546E87"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6A210F13"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011E3BE0" w14:textId="77777777" w:rsidTr="00B12FDF">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41C3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Муниципальный заказчик подпрограммы V</w:t>
            </w:r>
          </w:p>
        </w:tc>
        <w:tc>
          <w:tcPr>
            <w:tcW w:w="1386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A8D6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Управление развития промышленности, сельского хозяйства и инвестиций администрации городского округа Егорьевск</w:t>
            </w:r>
          </w:p>
        </w:tc>
      </w:tr>
      <w:tr w:rsidR="00B12FDF" w:rsidRPr="00B12FDF" w14:paraId="67D4E5A6" w14:textId="77777777" w:rsidTr="00B12FDF">
        <w:tc>
          <w:tcPr>
            <w:tcW w:w="51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EBA2F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Источники финансирования муниципаль</w:t>
            </w:r>
            <w:r w:rsidRPr="00B12FDF">
              <w:rPr>
                <w:rFonts w:ascii="Times New Roman" w:eastAsia="Times New Roman" w:hAnsi="Times New Roman" w:cs="Times New Roman"/>
                <w:sz w:val="24"/>
                <w:szCs w:val="24"/>
              </w:rPr>
              <w:lastRenderedPageBreak/>
              <w:t>ной программы реализации и главным распорядителям бюджетных средств, в том числе по годам:</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D8D7F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Главный распорядитель </w:t>
            </w:r>
            <w:r w:rsidRPr="00B12FDF">
              <w:rPr>
                <w:rFonts w:ascii="Times New Roman" w:eastAsia="Times New Roman" w:hAnsi="Times New Roman" w:cs="Times New Roman"/>
                <w:sz w:val="24"/>
                <w:szCs w:val="24"/>
              </w:rPr>
              <w:lastRenderedPageBreak/>
              <w:t>бюджетных средств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E1E28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Источник финансирования</w:t>
            </w:r>
          </w:p>
        </w:tc>
        <w:tc>
          <w:tcPr>
            <w:tcW w:w="1016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CB0B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Расходы (тыс. рублей)</w:t>
            </w:r>
          </w:p>
        </w:tc>
      </w:tr>
      <w:tr w:rsidR="00B12FDF" w:rsidRPr="00B12FDF" w14:paraId="63F77F22"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6D7B0AD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5BA56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E575B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320F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471E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1AFF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8476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949B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DA38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r>
      <w:tr w:rsidR="00B12FDF" w:rsidRPr="00B12FDF" w14:paraId="298F8E6C"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28D521E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83747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Комитет по управлению имуществом администрации городского округа Егорьевск,</w:t>
            </w:r>
            <w:r w:rsidRPr="00B12FDF">
              <w:rPr>
                <w:rFonts w:ascii="Times New Roman" w:eastAsia="Times New Roman" w:hAnsi="Times New Roman" w:cs="Times New Roman"/>
                <w:sz w:val="24"/>
                <w:szCs w:val="24"/>
              </w:rPr>
              <w:br/>
              <w:t> Администрация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8AEC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 в том числе: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5300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17238,6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0576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6FD7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6844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DDE5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809D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17238,6</w:t>
            </w:r>
          </w:p>
        </w:tc>
      </w:tr>
      <w:tr w:rsidR="00B12FDF" w:rsidRPr="00B12FDF" w14:paraId="35A9CFFF"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035799FB"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BAF65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A593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DE12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49D1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C680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FD67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3921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81D5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172,4</w:t>
            </w:r>
          </w:p>
        </w:tc>
      </w:tr>
      <w:tr w:rsidR="00B12FDF" w:rsidRPr="00B12FDF" w14:paraId="4B5C06C5"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4E9D311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F7230A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2427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C1B4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17066,2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05DE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EFCE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7D95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8DE4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337A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17066,2</w:t>
            </w:r>
          </w:p>
        </w:tc>
      </w:tr>
      <w:tr w:rsidR="00B12FDF" w:rsidRPr="00B12FDF" w14:paraId="75EE5669" w14:textId="77777777" w:rsidTr="00B12FDF">
        <w:tc>
          <w:tcPr>
            <w:tcW w:w="5174" w:type="dxa"/>
            <w:tcBorders>
              <w:top w:val="nil"/>
              <w:left w:val="single" w:sz="6" w:space="0" w:color="000000"/>
              <w:bottom w:val="nil"/>
              <w:right w:val="single" w:sz="6" w:space="0" w:color="000000"/>
            </w:tcBorders>
            <w:tcMar>
              <w:top w:w="0" w:type="dxa"/>
              <w:left w:w="149" w:type="dxa"/>
              <w:bottom w:w="0" w:type="dxa"/>
              <w:right w:w="149" w:type="dxa"/>
            </w:tcMar>
            <w:hideMark/>
          </w:tcPr>
          <w:p w14:paraId="247C977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CACF1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8C8E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F39C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9540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A43C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6031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1DAE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8B82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r w:rsidR="00B12FDF" w:rsidRPr="00B12FDF" w14:paraId="76509050" w14:textId="77777777" w:rsidTr="00B12FDF">
        <w:tc>
          <w:tcPr>
            <w:tcW w:w="517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75DF9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0FC85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4E68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CA2E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189C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F4A5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2FA0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E373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8B83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r>
    </w:tbl>
    <w:p w14:paraId="0BBD4806"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Характеристика подпрограммы V "Региональная программа в области обращения с отходами, в том числе с твердыми коммунальными отходами"</w:t>
      </w:r>
    </w:p>
    <w:p w14:paraId="7780C480"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(в редакции постановления администрации городского округа Егорьевск от 08.06.2020 N 939)</w:t>
      </w:r>
    </w:p>
    <w:p w14:paraId="21FF56CA"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5BB159A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Реализация Подпрограммы V направлена на повышение экологической безопасности населения и снижение ущерба, причиняемого окружающей среде в процессе обращения с отходами производства и потребления, на территории </w:t>
      </w:r>
      <w:r w:rsidRPr="00B12FDF">
        <w:rPr>
          <w:rFonts w:ascii="Arial" w:eastAsia="Times New Roman" w:hAnsi="Arial" w:cs="Arial"/>
          <w:sz w:val="24"/>
          <w:szCs w:val="24"/>
          <w:lang w:eastAsia="ru-RU"/>
        </w:rPr>
        <w:lastRenderedPageBreak/>
        <w:t>городского округа Егорьевск.</w:t>
      </w:r>
      <w:r w:rsidRPr="00B12FDF">
        <w:rPr>
          <w:rFonts w:ascii="Arial" w:eastAsia="Times New Roman" w:hAnsi="Arial" w:cs="Arial"/>
          <w:sz w:val="24"/>
          <w:szCs w:val="24"/>
          <w:lang w:eastAsia="ru-RU"/>
        </w:rPr>
        <w:br/>
      </w:r>
    </w:p>
    <w:p w14:paraId="3DC82B9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Достижение поставленных целей планируется за счет ликвидации накопленного экологического ущерба. Решение мероприятия способствует достижению целевого показателя Муниципальной программы:</w:t>
      </w:r>
      <w:r w:rsidRPr="00B12FDF">
        <w:rPr>
          <w:rFonts w:ascii="Arial" w:eastAsia="Times New Roman" w:hAnsi="Arial" w:cs="Arial"/>
          <w:sz w:val="24"/>
          <w:szCs w:val="24"/>
          <w:lang w:eastAsia="ru-RU"/>
        </w:rPr>
        <w:br/>
      </w:r>
    </w:p>
    <w:p w14:paraId="433CF8E0"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"Разработка проектной документации на рекультивацию полигона ТКО "Егорьевский".</w:t>
      </w:r>
      <w:r w:rsidRPr="00B12FDF">
        <w:rPr>
          <w:rFonts w:ascii="Arial" w:eastAsia="Times New Roman" w:hAnsi="Arial" w:cs="Arial"/>
          <w:sz w:val="24"/>
          <w:szCs w:val="24"/>
          <w:lang w:eastAsia="ru-RU"/>
        </w:rPr>
        <w:br/>
      </w:r>
    </w:p>
    <w:p w14:paraId="15248BFC"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Задачи Подпрограммы V</w:t>
      </w:r>
    </w:p>
    <w:p w14:paraId="361AF786"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43969344"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Основными задачами Подпрограммы V являются:</w:t>
      </w:r>
      <w:r w:rsidRPr="00B12FDF">
        <w:rPr>
          <w:rFonts w:ascii="Arial" w:eastAsia="Times New Roman" w:hAnsi="Arial" w:cs="Arial"/>
          <w:sz w:val="24"/>
          <w:szCs w:val="24"/>
          <w:lang w:eastAsia="ru-RU"/>
        </w:rPr>
        <w:br/>
      </w:r>
    </w:p>
    <w:p w14:paraId="029C6B67"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сокращение объемов захоронения отходов;</w:t>
      </w:r>
      <w:r w:rsidRPr="00B12FDF">
        <w:rPr>
          <w:rFonts w:ascii="Arial" w:eastAsia="Times New Roman" w:hAnsi="Arial" w:cs="Arial"/>
          <w:sz w:val="24"/>
          <w:szCs w:val="24"/>
          <w:lang w:eastAsia="ru-RU"/>
        </w:rPr>
        <w:br/>
      </w:r>
    </w:p>
    <w:p w14:paraId="45D0FDC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ликвидация накопленного экологического ущерба.</w:t>
      </w:r>
    </w:p>
    <w:p w14:paraId="7DA466FA"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t>Обобщенная характеристика мероприятий Подпрограммы V</w:t>
      </w:r>
    </w:p>
    <w:p w14:paraId="270F71B1"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16896A4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Отходы производства, образующиеся на предприятиях городского округа Егорьевск, многообразны по составу, объему их образования и накопления. Состав и количество отходов меняются в зависимости от технологии производства, выпуска новой продукции или рыночной конъюнктуры. Многообразие видов отходов, нестабильность их составов и свойств, широкий диапазон объема образования обуславливает сложность решения проблемы их обезвреживания. В результате многие предприятия либо хранят их на своей территории, либо осуществляют неорганизованный вывоз отходов, создавая несанкционированные свалки, либо используют для этих целей существующую систему вывоза ТКО. В г. о. Егорьевск основным способом захоронения ТКО и приравненных к ним отходов производства и потребления является их захоронение на полигонах твердых коммунальных отходов.</w:t>
      </w:r>
      <w:r w:rsidRPr="00B12FDF">
        <w:rPr>
          <w:rFonts w:ascii="Arial" w:eastAsia="Times New Roman" w:hAnsi="Arial" w:cs="Arial"/>
          <w:sz w:val="24"/>
          <w:szCs w:val="24"/>
          <w:lang w:eastAsia="ru-RU"/>
        </w:rPr>
        <w:br/>
      </w:r>
    </w:p>
    <w:p w14:paraId="30BF94AA"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В настоящее время в г. о. Егорьевск один эксплуатируемый комплекс переработки отходов ТКО в д. </w:t>
      </w:r>
      <w:proofErr w:type="spellStart"/>
      <w:r w:rsidRPr="00B12FDF">
        <w:rPr>
          <w:rFonts w:ascii="Arial" w:eastAsia="Times New Roman" w:hAnsi="Arial" w:cs="Arial"/>
          <w:sz w:val="24"/>
          <w:szCs w:val="24"/>
          <w:lang w:eastAsia="ru-RU"/>
        </w:rPr>
        <w:t>Поцелуево</w:t>
      </w:r>
      <w:proofErr w:type="spellEnd"/>
      <w:r w:rsidRPr="00B12FDF">
        <w:rPr>
          <w:rFonts w:ascii="Arial" w:eastAsia="Times New Roman" w:hAnsi="Arial" w:cs="Arial"/>
          <w:sz w:val="24"/>
          <w:szCs w:val="24"/>
          <w:lang w:eastAsia="ru-RU"/>
        </w:rPr>
        <w:t xml:space="preserve">. Действующий КПО имеет санитарно-эпидемиологические заключения на здания, строения, сооружения, помещения, оборудование и иное имущество, используемое для осуществления деятельности по сбору, транспортированию, обработке, утилизации, обезвреживанию, размещению отходов </w:t>
      </w:r>
      <w:proofErr w:type="gramStart"/>
      <w:r w:rsidRPr="00B12FDF">
        <w:rPr>
          <w:rFonts w:ascii="Arial" w:eastAsia="Times New Roman" w:hAnsi="Arial" w:cs="Arial"/>
          <w:sz w:val="24"/>
          <w:szCs w:val="24"/>
          <w:lang w:eastAsia="ru-RU"/>
        </w:rPr>
        <w:t>I-IV</w:t>
      </w:r>
      <w:proofErr w:type="gramEnd"/>
      <w:r w:rsidRPr="00B12FDF">
        <w:rPr>
          <w:rFonts w:ascii="Arial" w:eastAsia="Times New Roman" w:hAnsi="Arial" w:cs="Arial"/>
          <w:sz w:val="24"/>
          <w:szCs w:val="24"/>
          <w:lang w:eastAsia="ru-RU"/>
        </w:rPr>
        <w:t xml:space="preserve"> классов опасности, о соответствии требованиям санитарного законодательства.</w:t>
      </w:r>
      <w:r w:rsidRPr="00B12FDF">
        <w:rPr>
          <w:rFonts w:ascii="Arial" w:eastAsia="Times New Roman" w:hAnsi="Arial" w:cs="Arial"/>
          <w:sz w:val="24"/>
          <w:szCs w:val="24"/>
          <w:lang w:eastAsia="ru-RU"/>
        </w:rPr>
        <w:br/>
      </w:r>
    </w:p>
    <w:p w14:paraId="40B71A4B"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 xml:space="preserve">В 2019 году в связи с исчерпанием фактической вместимости был закрыт полигон ТКО "Егорьевский" (прекращен фактический завоз). Общая площадь земель под закрытым полигоном ТБО составляет 9.9 га, количество накопленных отходов на закрытом полигоне ТБО по приблизительным расчетам 2,5 </w:t>
      </w:r>
      <w:proofErr w:type="gramStart"/>
      <w:r w:rsidRPr="00B12FDF">
        <w:rPr>
          <w:rFonts w:ascii="Arial" w:eastAsia="Times New Roman" w:hAnsi="Arial" w:cs="Arial"/>
          <w:sz w:val="24"/>
          <w:szCs w:val="24"/>
          <w:lang w:eastAsia="ru-RU"/>
        </w:rPr>
        <w:t>млн.</w:t>
      </w:r>
      <w:proofErr w:type="gramEnd"/>
      <w:r w:rsidRPr="00B12FDF">
        <w:rPr>
          <w:rFonts w:ascii="Arial" w:eastAsia="Times New Roman" w:hAnsi="Arial" w:cs="Arial"/>
          <w:sz w:val="24"/>
          <w:szCs w:val="24"/>
          <w:lang w:eastAsia="ru-RU"/>
        </w:rPr>
        <w:t xml:space="preserve"> тонн. После закрытия полигона требуется разработка проектной документации с целью последующей рекультивации.</w:t>
      </w:r>
      <w:r w:rsidRPr="00B12FDF">
        <w:rPr>
          <w:rFonts w:ascii="Arial" w:eastAsia="Times New Roman" w:hAnsi="Arial" w:cs="Arial"/>
          <w:sz w:val="24"/>
          <w:szCs w:val="24"/>
          <w:lang w:eastAsia="ru-RU"/>
        </w:rPr>
        <w:br/>
      </w:r>
    </w:p>
    <w:p w14:paraId="4B789599" w14:textId="77777777" w:rsidR="00B12FDF" w:rsidRPr="00B12FDF" w:rsidRDefault="00B12FDF" w:rsidP="00B12FDF">
      <w:pPr>
        <w:spacing w:after="240" w:line="240" w:lineRule="auto"/>
        <w:jc w:val="center"/>
        <w:textAlignment w:val="baseline"/>
        <w:outlineLvl w:val="3"/>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Перечень мероприятий подпрограммы V "Региональная программа в области обращения с отходами, в том числе с твердыми коммунальными отходами"</w:t>
      </w:r>
    </w:p>
    <w:p w14:paraId="6C0FED10"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lastRenderedPageBreak/>
        <w:t>(в редакции постановления администрации городского округа Егорьевск от 08.06.2020 N 939)</w:t>
      </w:r>
    </w:p>
    <w:p w14:paraId="3A0680E4"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58"/>
        <w:gridCol w:w="1081"/>
        <w:gridCol w:w="956"/>
        <w:gridCol w:w="1144"/>
        <w:gridCol w:w="684"/>
        <w:gridCol w:w="684"/>
        <w:gridCol w:w="536"/>
        <w:gridCol w:w="536"/>
        <w:gridCol w:w="536"/>
        <w:gridCol w:w="536"/>
        <w:gridCol w:w="1123"/>
        <w:gridCol w:w="1081"/>
      </w:tblGrid>
      <w:tr w:rsidR="00B12FDF" w:rsidRPr="00B12FDF" w14:paraId="5794E148" w14:textId="77777777" w:rsidTr="00B12FDF">
        <w:trPr>
          <w:trHeight w:val="15"/>
        </w:trPr>
        <w:tc>
          <w:tcPr>
            <w:tcW w:w="739" w:type="dxa"/>
            <w:hideMark/>
          </w:tcPr>
          <w:p w14:paraId="268B6AE5" w14:textId="77777777" w:rsidR="00B12FDF" w:rsidRPr="00B12FDF" w:rsidRDefault="00B12FDF" w:rsidP="00B12FDF">
            <w:pPr>
              <w:spacing w:line="254" w:lineRule="auto"/>
              <w:rPr>
                <w:rFonts w:ascii="Arial" w:eastAsia="Times New Roman" w:hAnsi="Arial" w:cs="Arial"/>
                <w:sz w:val="24"/>
                <w:szCs w:val="24"/>
                <w:lang w:eastAsia="ru-RU"/>
              </w:rPr>
            </w:pPr>
          </w:p>
        </w:tc>
        <w:tc>
          <w:tcPr>
            <w:tcW w:w="2772" w:type="dxa"/>
            <w:hideMark/>
          </w:tcPr>
          <w:p w14:paraId="4D90924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3E48ABB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04F1A531"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455B045E"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4FC3737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1832B7D0"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6CC276E2"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7B57B183"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6E41E0B4"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70564BCE"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39A705C3"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196387B5" w14:textId="77777777" w:rsidTr="00B12FD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93600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N</w:t>
            </w:r>
            <w:r w:rsidRPr="00B12FDF">
              <w:rPr>
                <w:rFonts w:ascii="Times New Roman" w:eastAsia="Times New Roman" w:hAnsi="Times New Roman" w:cs="Times New Roman"/>
                <w:sz w:val="24"/>
                <w:szCs w:val="24"/>
              </w:rPr>
              <w:br/>
              <w:t>п/п</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D789F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Мероприятия</w:t>
            </w:r>
            <w:r w:rsidRPr="00B12FDF">
              <w:rPr>
                <w:rFonts w:ascii="Times New Roman" w:eastAsia="Times New Roman" w:hAnsi="Times New Roman" w:cs="Times New Roman"/>
                <w:sz w:val="24"/>
                <w:szCs w:val="24"/>
              </w:rPr>
              <w:br/>
              <w:t>подпрограммы V</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D5978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Срок</w:t>
            </w:r>
            <w:r w:rsidRPr="00B12FDF">
              <w:rPr>
                <w:rFonts w:ascii="Times New Roman" w:eastAsia="Times New Roman" w:hAnsi="Times New Roman" w:cs="Times New Roman"/>
                <w:sz w:val="24"/>
                <w:szCs w:val="24"/>
              </w:rPr>
              <w:br/>
              <w:t>исполнения</w:t>
            </w:r>
            <w:r w:rsidRPr="00B12FDF">
              <w:rPr>
                <w:rFonts w:ascii="Times New Roman" w:eastAsia="Times New Roman" w:hAnsi="Times New Roman" w:cs="Times New Roman"/>
                <w:sz w:val="24"/>
                <w:szCs w:val="24"/>
              </w:rPr>
              <w:br/>
              <w:t>мероприятия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2245F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Источники</w:t>
            </w:r>
            <w:r w:rsidRPr="00B12FDF">
              <w:rPr>
                <w:rFonts w:ascii="Times New Roman" w:eastAsia="Times New Roman" w:hAnsi="Times New Roman" w:cs="Times New Roman"/>
                <w:sz w:val="24"/>
                <w:szCs w:val="24"/>
              </w:rPr>
              <w:br/>
              <w:t>финансирования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E23F1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w:t>
            </w:r>
            <w:r w:rsidRPr="00B12FDF">
              <w:rPr>
                <w:rFonts w:ascii="Times New Roman" w:eastAsia="Times New Roman" w:hAnsi="Times New Roman" w:cs="Times New Roman"/>
                <w:sz w:val="24"/>
                <w:szCs w:val="24"/>
              </w:rPr>
              <w:br/>
              <w:t>(тыс.</w:t>
            </w:r>
            <w:r w:rsidRPr="00B12FDF">
              <w:rPr>
                <w:rFonts w:ascii="Times New Roman" w:eastAsia="Times New Roman" w:hAnsi="Times New Roman" w:cs="Times New Roman"/>
                <w:sz w:val="24"/>
                <w:szCs w:val="24"/>
              </w:rPr>
              <w:br/>
              <w:t>руб.)</w:t>
            </w:r>
          </w:p>
        </w:tc>
        <w:tc>
          <w:tcPr>
            <w:tcW w:w="665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B179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Объем финансирования по годам (тыс. руб.)</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E4EB9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Ответственный за выполнения</w:t>
            </w:r>
            <w:r w:rsidRPr="00B12FDF">
              <w:rPr>
                <w:rFonts w:ascii="Times New Roman" w:eastAsia="Times New Roman" w:hAnsi="Times New Roman" w:cs="Times New Roman"/>
                <w:sz w:val="24"/>
                <w:szCs w:val="24"/>
              </w:rPr>
              <w:br/>
              <w:t>мероприятий Подпрограммы V</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2E399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Результаты</w:t>
            </w:r>
            <w:r w:rsidRPr="00B12FDF">
              <w:rPr>
                <w:rFonts w:ascii="Times New Roman" w:eastAsia="Times New Roman" w:hAnsi="Times New Roman" w:cs="Times New Roman"/>
                <w:sz w:val="24"/>
                <w:szCs w:val="24"/>
              </w:rPr>
              <w:br/>
              <w:t>выполнения мероприятия</w:t>
            </w:r>
            <w:r w:rsidRPr="00B12FDF">
              <w:rPr>
                <w:rFonts w:ascii="Times New Roman" w:eastAsia="Times New Roman" w:hAnsi="Times New Roman" w:cs="Times New Roman"/>
                <w:sz w:val="24"/>
                <w:szCs w:val="24"/>
              </w:rPr>
              <w:br/>
              <w:t>подпрограммы V</w:t>
            </w:r>
          </w:p>
        </w:tc>
      </w:tr>
      <w:tr w:rsidR="00B12FDF" w:rsidRPr="00B12FDF" w14:paraId="6FA735E1" w14:textId="77777777" w:rsidTr="00B12FD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59F34A"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D70AC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C4D37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F1B3B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88E08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B765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7977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B4C8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2F69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BA14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2024</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76FC22"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B367F1"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F456969"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AF4D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EEE5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A2F2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1050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AA70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7587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9B6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1144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50D4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AB93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FCF0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59F1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w:t>
            </w:r>
          </w:p>
        </w:tc>
      </w:tr>
      <w:tr w:rsidR="00B12FDF" w:rsidRPr="00B12FDF" w14:paraId="60297DAF" w14:textId="77777777" w:rsidTr="00B12FD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E9A72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BD697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Основное мероприятие 6.</w:t>
            </w:r>
            <w:r w:rsidRPr="00B12FDF">
              <w:rPr>
                <w:rFonts w:ascii="Times New Roman" w:eastAsia="Times New Roman" w:hAnsi="Times New Roman" w:cs="Times New Roman"/>
                <w:sz w:val="24"/>
                <w:szCs w:val="24"/>
              </w:rPr>
              <w:br/>
              <w:t>Федеральный проект "Чистая страна"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84CBC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A9CA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8D38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17238,6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82E4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17238,6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4F94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C8A5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4DCA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144A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D3FEE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E6D942" w14:textId="77777777" w:rsidR="00B12FDF" w:rsidRPr="00B12FDF" w:rsidRDefault="00B12FDF" w:rsidP="00B12FDF">
            <w:pPr>
              <w:spacing w:line="254" w:lineRule="auto"/>
              <w:rPr>
                <w:rFonts w:ascii="Times New Roman" w:eastAsia="Times New Roman" w:hAnsi="Times New Roman" w:cs="Times New Roman"/>
                <w:sz w:val="24"/>
                <w:szCs w:val="24"/>
              </w:rPr>
            </w:pPr>
          </w:p>
        </w:tc>
      </w:tr>
      <w:tr w:rsidR="00B12FDF" w:rsidRPr="00B12FDF" w14:paraId="72CBCDB0"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2C7921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D3B7AC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DE3088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A044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2A8E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5831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33B3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44EE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2DEA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4D9D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1756B1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9A195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6A76B38"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F9ECF0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A78FD3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E96C6E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94DE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F7E5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17066,2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F02D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17066,2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C91C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238F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F5CB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52A0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54B36C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182168A"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55CF2DC"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FC9414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6DAE76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6EC891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3874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w:t>
            </w:r>
            <w:r w:rsidRPr="00B12FDF">
              <w:rPr>
                <w:rFonts w:ascii="Times New Roman" w:eastAsia="Times New Roman" w:hAnsi="Times New Roman" w:cs="Times New Roman"/>
                <w:sz w:val="24"/>
                <w:szCs w:val="24"/>
              </w:rPr>
              <w:lastRenderedPageBreak/>
              <w:t>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88AE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6766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9DC4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4A83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5718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179C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69751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BD3310"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E8DC55B" w14:textId="77777777" w:rsidTr="00B12FD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DDBA1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39BC5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FBD66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C59F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38BC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63C9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F4AE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8E52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C826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2A27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7FD0B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764DA6"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C0174DE" w14:textId="77777777" w:rsidTr="00B12FD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D8E4B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CA095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2</w:t>
            </w:r>
            <w:r w:rsidRPr="00B12FDF">
              <w:rPr>
                <w:rFonts w:ascii="Times New Roman" w:eastAsia="Times New Roman" w:hAnsi="Times New Roman" w:cs="Times New Roman"/>
                <w:sz w:val="24"/>
                <w:szCs w:val="24"/>
              </w:rPr>
              <w:br/>
              <w:t>Разработка проектной документации на рекультивацию полигонов твердых коммунальных отходов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D5C49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proofErr w:type="gramStart"/>
            <w:r w:rsidRPr="00B12FDF">
              <w:rPr>
                <w:rFonts w:ascii="Times New Roman" w:eastAsia="Times New Roman" w:hAnsi="Times New Roman" w:cs="Times New Roman"/>
                <w:sz w:val="24"/>
                <w:szCs w:val="24"/>
              </w:rPr>
              <w:t>2020-2024</w:t>
            </w:r>
            <w:proofErr w:type="gram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3E1A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45C6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17238,6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9664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17238,6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5BEF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B9EF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D202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820A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29C3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Муниципальное казенное учреждение "Егорьевская служба Единого заказчика"</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4638E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Разработка проектной документации на рекультивацию полигона ТКО "Егорьевский"</w:t>
            </w:r>
          </w:p>
        </w:tc>
      </w:tr>
      <w:tr w:rsidR="00B12FDF" w:rsidRPr="00B12FDF" w14:paraId="59D1F4CF"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EED5405"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1BD28D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0D3D46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97F7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городского округа Егорьевск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CBE3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B369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98E8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DA4D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89C4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F112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FA2C19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E99A51"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1A1E3AB"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6A98BC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165392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34F36E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B428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3BE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17066,2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1113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17066,2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D303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E727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8F3B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AF38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8D2423"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AB01EF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72ECDE7" w14:textId="77777777" w:rsidTr="00B12FD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AA7F87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8F3522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9A498F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CDE9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372A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1AAC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0C2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7283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E0F9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8A5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BD1D33A"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BA15460"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F33EFC9" w14:textId="77777777" w:rsidTr="00B12FD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9DE77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C5A42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3884C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9A64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B995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5E83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A180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908D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58F8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F087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4413A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B2820D" w14:textId="77777777" w:rsidR="00B12FDF" w:rsidRPr="00B12FDF" w:rsidRDefault="00B12FDF" w:rsidP="00B12FDF">
            <w:pPr>
              <w:spacing w:after="0" w:line="276" w:lineRule="auto"/>
              <w:rPr>
                <w:rFonts w:ascii="Calibri" w:eastAsia="Calibri" w:hAnsi="Calibri" w:cs="Times New Roman"/>
                <w:sz w:val="20"/>
                <w:szCs w:val="20"/>
                <w:lang w:eastAsia="ru-RU"/>
              </w:rPr>
            </w:pPr>
          </w:p>
        </w:tc>
      </w:tr>
    </w:tbl>
    <w:p w14:paraId="4682BB4D" w14:textId="77777777" w:rsidR="00B12FDF" w:rsidRPr="00B12FDF" w:rsidRDefault="00B12FDF" w:rsidP="00B12FDF">
      <w:pPr>
        <w:spacing w:after="240" w:line="240" w:lineRule="auto"/>
        <w:jc w:val="right"/>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Приложение N 5</w:t>
      </w:r>
      <w:r w:rsidRPr="00B12FDF">
        <w:rPr>
          <w:rFonts w:ascii="Arial" w:eastAsia="Times New Roman" w:hAnsi="Arial" w:cs="Arial"/>
          <w:b/>
          <w:bCs/>
          <w:sz w:val="24"/>
          <w:szCs w:val="24"/>
          <w:lang w:eastAsia="ru-RU"/>
        </w:rPr>
        <w:br/>
        <w:t>к Программе</w:t>
      </w:r>
      <w:r w:rsidRPr="00B12FDF">
        <w:rPr>
          <w:rFonts w:ascii="Arial" w:eastAsia="Times New Roman" w:hAnsi="Arial" w:cs="Arial"/>
          <w:b/>
          <w:bCs/>
          <w:sz w:val="24"/>
          <w:szCs w:val="24"/>
          <w:lang w:eastAsia="ru-RU"/>
        </w:rPr>
        <w:br/>
        <w:t>(в редакции постановления администрации</w:t>
      </w:r>
      <w:r w:rsidRPr="00B12FDF">
        <w:rPr>
          <w:rFonts w:ascii="Arial" w:eastAsia="Times New Roman" w:hAnsi="Arial" w:cs="Arial"/>
          <w:b/>
          <w:bCs/>
          <w:sz w:val="24"/>
          <w:szCs w:val="24"/>
          <w:lang w:eastAsia="ru-RU"/>
        </w:rPr>
        <w:br/>
        <w:t> городского округа Егорьевск от 03.06.2020 N 910)</w:t>
      </w:r>
    </w:p>
    <w:p w14:paraId="2058452D"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Форма оперативного отчета о реализации мероприятий муниципальной программы</w:t>
      </w:r>
    </w:p>
    <w:p w14:paraId="75629EC5"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br/>
        <w:t> __________________________________________</w:t>
      </w:r>
    </w:p>
    <w:p w14:paraId="6371DA15"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(наименование муниципальной программы)</w:t>
      </w:r>
    </w:p>
    <w:p w14:paraId="21C854D6"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br/>
        <w:t>за январь - ______________ 20__ года</w:t>
      </w:r>
    </w:p>
    <w:p w14:paraId="1D6B5D3A"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3AE4387C"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Муниципальный заказчик ______________________________________________</w:t>
      </w:r>
      <w:r w:rsidRPr="00B12FDF">
        <w:rPr>
          <w:rFonts w:ascii="Arial" w:eastAsia="Times New Roman" w:hAnsi="Arial" w:cs="Arial"/>
          <w:sz w:val="24"/>
          <w:szCs w:val="24"/>
          <w:lang w:eastAsia="ru-RU"/>
        </w:rPr>
        <w:br/>
      </w:r>
    </w:p>
    <w:p w14:paraId="6057D2A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Источник финансирования _______________________________________________</w:t>
      </w:r>
      <w:r w:rsidRPr="00B12FDF">
        <w:rPr>
          <w:rFonts w:ascii="Arial" w:eastAsia="Times New Roman" w:hAnsi="Arial" w:cs="Arial"/>
          <w:sz w:val="24"/>
          <w:szCs w:val="24"/>
          <w:lang w:eastAsia="ru-RU"/>
        </w:rPr>
        <w:br/>
      </w:r>
    </w:p>
    <w:p w14:paraId="24390FD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(бюджет городского округа Егорьевск, другие источники)</w:t>
      </w:r>
    </w:p>
    <w:tbl>
      <w:tblPr>
        <w:tblW w:w="0" w:type="auto"/>
        <w:tblCellMar>
          <w:left w:w="0" w:type="dxa"/>
          <w:right w:w="0" w:type="dxa"/>
        </w:tblCellMar>
        <w:tblLook w:val="04A0" w:firstRow="1" w:lastRow="0" w:firstColumn="1" w:lastColumn="0" w:noHBand="0" w:noVBand="1"/>
      </w:tblPr>
      <w:tblGrid>
        <w:gridCol w:w="1376"/>
        <w:gridCol w:w="1432"/>
        <w:gridCol w:w="996"/>
        <w:gridCol w:w="1786"/>
        <w:gridCol w:w="1198"/>
        <w:gridCol w:w="2567"/>
      </w:tblGrid>
      <w:tr w:rsidR="00B12FDF" w:rsidRPr="00B12FDF" w14:paraId="27F24F72" w14:textId="77777777" w:rsidTr="00B12FDF">
        <w:trPr>
          <w:trHeight w:val="15"/>
        </w:trPr>
        <w:tc>
          <w:tcPr>
            <w:tcW w:w="2957" w:type="dxa"/>
            <w:hideMark/>
          </w:tcPr>
          <w:p w14:paraId="3C213CF0" w14:textId="77777777" w:rsidR="00B12FDF" w:rsidRPr="00B12FDF" w:rsidRDefault="00B12FDF" w:rsidP="00B12FDF">
            <w:pPr>
              <w:spacing w:line="254" w:lineRule="auto"/>
              <w:rPr>
                <w:rFonts w:ascii="Arial" w:eastAsia="Times New Roman" w:hAnsi="Arial" w:cs="Arial"/>
                <w:sz w:val="24"/>
                <w:szCs w:val="24"/>
                <w:lang w:eastAsia="ru-RU"/>
              </w:rPr>
            </w:pPr>
          </w:p>
        </w:tc>
        <w:tc>
          <w:tcPr>
            <w:tcW w:w="1663" w:type="dxa"/>
            <w:hideMark/>
          </w:tcPr>
          <w:p w14:paraId="622BA5DE"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3F8717F4"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3CAED17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587" w:type="dxa"/>
            <w:hideMark/>
          </w:tcPr>
          <w:p w14:paraId="19A6BCAA"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3142" w:type="dxa"/>
            <w:hideMark/>
          </w:tcPr>
          <w:p w14:paraId="2CA097F5"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53E5AC44"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EA02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Наименование подпрограммы, мероприятия (с указанием порядкового номера)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2ECE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Объем финансирования на 20___ год (тыс. руб.)</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759F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Выполнен (тыс.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3693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Профинансировано** (тыс. руб.)</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75E6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Степень и результаты выполнения мероприятия в соответствии с перечнем стандартных процедур, указанных в Дорожных картах</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E95C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Причины невыполнения/несвоевременного выполнения/текущая стадия выполнения</w:t>
            </w:r>
          </w:p>
        </w:tc>
      </w:tr>
      <w:tr w:rsidR="00B12FDF" w:rsidRPr="00B12FDF" w14:paraId="0170D45B"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EA1F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864D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132F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E1E8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5FC3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A3F71"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01E3D59"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F55B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Основное мероприятие 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913B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659E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3C7A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F88F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56AC8"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DB61A6F"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425C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9D760"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859D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A558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01B7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BAFDA"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2C08AAF"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0DEC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п 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04D72"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7C24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478D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D2E5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7B61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AEB5BE4"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5339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9F84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6D1B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891C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E5F6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DFA6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AF2FA5D"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10EF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740F0"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32E0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9795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FE9C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91B24"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5FCD9F4"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B83C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Основное мероприятие 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C03EC"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F544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0A55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314D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3D5C6"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239B4EB"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25B5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7733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D12C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61C8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0744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8B0F7"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2F8DCAE"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E764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BA87C"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B3CB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6187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680F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DC8B1"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6A3ADDB"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6E9C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29C8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CCEB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27E1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B58A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59A0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2887D3C" w14:textId="77777777" w:rsidTr="00B12FDF">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168D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Итого по муниципальной программе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F3E52"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6973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336F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0D82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241F1" w14:textId="77777777" w:rsidR="00B12FDF" w:rsidRPr="00B12FDF" w:rsidRDefault="00B12FDF" w:rsidP="00B12FDF">
            <w:pPr>
              <w:spacing w:after="0" w:line="276" w:lineRule="auto"/>
              <w:rPr>
                <w:rFonts w:ascii="Calibri" w:eastAsia="Calibri" w:hAnsi="Calibri" w:cs="Times New Roman"/>
                <w:sz w:val="20"/>
                <w:szCs w:val="20"/>
                <w:lang w:eastAsia="ru-RU"/>
              </w:rPr>
            </w:pPr>
          </w:p>
        </w:tc>
      </w:tr>
    </w:tbl>
    <w:p w14:paraId="593959F6"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*стоимость выполненных программных мероприятий</w:t>
      </w:r>
      <w:r w:rsidRPr="00B12FDF">
        <w:rPr>
          <w:rFonts w:ascii="Arial" w:eastAsia="Times New Roman" w:hAnsi="Arial" w:cs="Arial"/>
          <w:sz w:val="24"/>
          <w:szCs w:val="24"/>
          <w:lang w:eastAsia="ru-RU"/>
        </w:rPr>
        <w:br/>
      </w:r>
    </w:p>
    <w:p w14:paraId="083D132E"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**кассовые расходы</w:t>
      </w:r>
      <w:r w:rsidRPr="00B12FDF">
        <w:rPr>
          <w:rFonts w:ascii="Arial" w:eastAsia="Times New Roman" w:hAnsi="Arial" w:cs="Arial"/>
          <w:sz w:val="24"/>
          <w:szCs w:val="24"/>
          <w:lang w:eastAsia="ru-RU"/>
        </w:rPr>
        <w:br/>
      </w:r>
    </w:p>
    <w:p w14:paraId="2A1572E6" w14:textId="77777777" w:rsidR="00B12FDF" w:rsidRPr="00B12FDF" w:rsidRDefault="00B12FDF" w:rsidP="00B12FDF">
      <w:pPr>
        <w:spacing w:after="240" w:line="240" w:lineRule="auto"/>
        <w:jc w:val="right"/>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Приложение N 6</w:t>
      </w:r>
      <w:r w:rsidRPr="00B12FDF">
        <w:rPr>
          <w:rFonts w:ascii="Arial" w:eastAsia="Times New Roman" w:hAnsi="Arial" w:cs="Arial"/>
          <w:b/>
          <w:bCs/>
          <w:sz w:val="24"/>
          <w:szCs w:val="24"/>
          <w:lang w:eastAsia="ru-RU"/>
        </w:rPr>
        <w:br/>
        <w:t>к Программе</w:t>
      </w:r>
      <w:r w:rsidRPr="00B12FDF">
        <w:rPr>
          <w:rFonts w:ascii="Arial" w:eastAsia="Times New Roman" w:hAnsi="Arial" w:cs="Arial"/>
          <w:b/>
          <w:bCs/>
          <w:sz w:val="24"/>
          <w:szCs w:val="24"/>
          <w:lang w:eastAsia="ru-RU"/>
        </w:rPr>
        <w:br/>
        <w:t>(в редакции постановления администрации</w:t>
      </w:r>
      <w:r w:rsidRPr="00B12FDF">
        <w:rPr>
          <w:rFonts w:ascii="Arial" w:eastAsia="Times New Roman" w:hAnsi="Arial" w:cs="Arial"/>
          <w:b/>
          <w:bCs/>
          <w:sz w:val="24"/>
          <w:szCs w:val="24"/>
          <w:lang w:eastAsia="ru-RU"/>
        </w:rPr>
        <w:br/>
        <w:t> городского округа Егорьевск от 03.06.2020 N 910)</w:t>
      </w:r>
    </w:p>
    <w:p w14:paraId="13E5BB52"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Оперативный отчет о реализации мероприятий муниципальной программы</w:t>
      </w:r>
    </w:p>
    <w:p w14:paraId="6F50037D"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br/>
        <w:t>___________________________________________________</w:t>
      </w:r>
    </w:p>
    <w:p w14:paraId="6BA2D648"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(наименование муниципальной программы)</w:t>
      </w:r>
    </w:p>
    <w:p w14:paraId="61037C5E"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br/>
        <w:t>за январь - ______________ 20__ года</w:t>
      </w:r>
    </w:p>
    <w:p w14:paraId="5DC717DC" w14:textId="77777777" w:rsidR="00B12FDF" w:rsidRPr="00B12FDF" w:rsidRDefault="00B12FDF" w:rsidP="00B12FDF">
      <w:pPr>
        <w:spacing w:after="0" w:line="240" w:lineRule="auto"/>
        <w:textAlignment w:val="baseline"/>
        <w:rPr>
          <w:rFonts w:ascii="Arial" w:eastAsia="Times New Roman" w:hAnsi="Arial" w:cs="Arial"/>
          <w:sz w:val="24"/>
          <w:szCs w:val="24"/>
          <w:lang w:eastAsia="ru-RU"/>
        </w:rPr>
      </w:pPr>
    </w:p>
    <w:p w14:paraId="39EB3A7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Муниципальный заказчик ______________________________________________</w:t>
      </w:r>
      <w:r w:rsidRPr="00B12FDF">
        <w:rPr>
          <w:rFonts w:ascii="Arial" w:eastAsia="Times New Roman" w:hAnsi="Arial" w:cs="Arial"/>
          <w:sz w:val="24"/>
          <w:szCs w:val="24"/>
          <w:lang w:eastAsia="ru-RU"/>
        </w:rPr>
        <w:br/>
      </w:r>
    </w:p>
    <w:p w14:paraId="102F0ED9"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Источник финансирования _______________________________________________</w:t>
      </w:r>
      <w:r w:rsidRPr="00B12FDF">
        <w:rPr>
          <w:rFonts w:ascii="Arial" w:eastAsia="Times New Roman" w:hAnsi="Arial" w:cs="Arial"/>
          <w:sz w:val="24"/>
          <w:szCs w:val="24"/>
          <w:lang w:eastAsia="ru-RU"/>
        </w:rPr>
        <w:br/>
      </w:r>
    </w:p>
    <w:p w14:paraId="78595AF8" w14:textId="77777777" w:rsidR="00B12FDF" w:rsidRPr="00B12FDF" w:rsidRDefault="00B12FDF" w:rsidP="00B12FDF">
      <w:pPr>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(бюджет городского округа Егорьевск, другие источники)</w:t>
      </w:r>
    </w:p>
    <w:tbl>
      <w:tblPr>
        <w:tblW w:w="0" w:type="auto"/>
        <w:tblCellMar>
          <w:left w:w="0" w:type="dxa"/>
          <w:right w:w="0" w:type="dxa"/>
        </w:tblCellMar>
        <w:tblLook w:val="04A0" w:firstRow="1" w:lastRow="0" w:firstColumn="1" w:lastColumn="0" w:noHBand="0" w:noVBand="1"/>
      </w:tblPr>
      <w:tblGrid>
        <w:gridCol w:w="631"/>
        <w:gridCol w:w="1279"/>
        <w:gridCol w:w="1354"/>
        <w:gridCol w:w="1023"/>
        <w:gridCol w:w="1536"/>
        <w:gridCol w:w="1120"/>
        <w:gridCol w:w="2412"/>
      </w:tblGrid>
      <w:tr w:rsidR="00B12FDF" w:rsidRPr="00B12FDF" w14:paraId="5329FFF7" w14:textId="77777777" w:rsidTr="00B12FDF">
        <w:trPr>
          <w:trHeight w:val="15"/>
        </w:trPr>
        <w:tc>
          <w:tcPr>
            <w:tcW w:w="739" w:type="dxa"/>
            <w:hideMark/>
          </w:tcPr>
          <w:p w14:paraId="1703C885" w14:textId="77777777" w:rsidR="00B12FDF" w:rsidRPr="00B12FDF" w:rsidRDefault="00B12FDF" w:rsidP="00B12FDF">
            <w:pPr>
              <w:spacing w:line="254" w:lineRule="auto"/>
              <w:rPr>
                <w:rFonts w:ascii="Arial" w:eastAsia="Times New Roman" w:hAnsi="Arial" w:cs="Arial"/>
                <w:sz w:val="24"/>
                <w:szCs w:val="24"/>
                <w:lang w:eastAsia="ru-RU"/>
              </w:rPr>
            </w:pPr>
          </w:p>
        </w:tc>
        <w:tc>
          <w:tcPr>
            <w:tcW w:w="4990" w:type="dxa"/>
            <w:hideMark/>
          </w:tcPr>
          <w:p w14:paraId="07304381"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033" w:type="dxa"/>
            <w:hideMark/>
          </w:tcPr>
          <w:p w14:paraId="619A4D4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402" w:type="dxa"/>
            <w:hideMark/>
          </w:tcPr>
          <w:p w14:paraId="77939D71"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587" w:type="dxa"/>
            <w:hideMark/>
          </w:tcPr>
          <w:p w14:paraId="750BF38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587" w:type="dxa"/>
            <w:hideMark/>
          </w:tcPr>
          <w:p w14:paraId="668A8F6E"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3511" w:type="dxa"/>
            <w:hideMark/>
          </w:tcPr>
          <w:p w14:paraId="6CAD65DF"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7765B272"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D8C9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 xml:space="preserve">N </w:t>
            </w:r>
            <w:proofErr w:type="spellStart"/>
            <w:r w:rsidRPr="00B12FDF">
              <w:rPr>
                <w:rFonts w:ascii="Times New Roman" w:eastAsia="Times New Roman" w:hAnsi="Times New Roman" w:cs="Times New Roman"/>
                <w:sz w:val="24"/>
                <w:szCs w:val="24"/>
              </w:rPr>
              <w:t>N</w:t>
            </w:r>
            <w:proofErr w:type="spellEnd"/>
            <w:r w:rsidRPr="00B12FDF">
              <w:rPr>
                <w:rFonts w:ascii="Times New Roman" w:eastAsia="Times New Roman" w:hAnsi="Times New Roman" w:cs="Times New Roman"/>
                <w:sz w:val="24"/>
                <w:szCs w:val="24"/>
              </w:rPr>
              <w:t xml:space="preserve"> </w:t>
            </w:r>
            <w:proofErr w:type="spellStart"/>
            <w:r w:rsidRPr="00B12FDF">
              <w:rPr>
                <w:rFonts w:ascii="Times New Roman" w:eastAsia="Times New Roman" w:hAnsi="Times New Roman" w:cs="Times New Roman"/>
                <w:sz w:val="24"/>
                <w:szCs w:val="24"/>
              </w:rPr>
              <w:lastRenderedPageBreak/>
              <w:t>п.п</w:t>
            </w:r>
            <w:proofErr w:type="spellEnd"/>
            <w:r w:rsidRPr="00B12FDF">
              <w:rPr>
                <w:rFonts w:ascii="Times New Roman" w:eastAsia="Times New Roman" w:hAnsi="Times New Roman" w:cs="Times New Roman"/>
                <w:sz w:val="24"/>
                <w:szCs w:val="24"/>
              </w:rPr>
              <w:t>.</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61E0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Наименование </w:t>
            </w:r>
            <w:r w:rsidRPr="00B12FDF">
              <w:rPr>
                <w:rFonts w:ascii="Times New Roman" w:eastAsia="Times New Roman" w:hAnsi="Times New Roman" w:cs="Times New Roman"/>
                <w:sz w:val="24"/>
                <w:szCs w:val="24"/>
              </w:rPr>
              <w:lastRenderedPageBreak/>
              <w:t>подпрограммы, основного мероприятия (с указанием порядкового номера)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A780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Объем финансир</w:t>
            </w:r>
            <w:r w:rsidRPr="00B12FDF">
              <w:rPr>
                <w:rFonts w:ascii="Times New Roman" w:eastAsia="Times New Roman" w:hAnsi="Times New Roman" w:cs="Times New Roman"/>
                <w:sz w:val="24"/>
                <w:szCs w:val="24"/>
              </w:rPr>
              <w:lastRenderedPageBreak/>
              <w:t>ования на 20___ год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AEEF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Выполнено </w:t>
            </w:r>
            <w:r w:rsidRPr="00B12FDF">
              <w:rPr>
                <w:rFonts w:ascii="Times New Roman" w:eastAsia="Times New Roman" w:hAnsi="Times New Roman" w:cs="Times New Roman"/>
                <w:sz w:val="24"/>
                <w:szCs w:val="24"/>
              </w:rPr>
              <w:lastRenderedPageBreak/>
              <w:t>за отчетный период* (тыс. руб.)</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E7EC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Профинансировано за </w:t>
            </w:r>
            <w:r w:rsidRPr="00B12FDF">
              <w:rPr>
                <w:rFonts w:ascii="Times New Roman" w:eastAsia="Times New Roman" w:hAnsi="Times New Roman" w:cs="Times New Roman"/>
                <w:sz w:val="24"/>
                <w:szCs w:val="24"/>
              </w:rPr>
              <w:lastRenderedPageBreak/>
              <w:t>отчетный период** (тыс. руб.)</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36F1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Степень и </w:t>
            </w:r>
            <w:r w:rsidRPr="00B12FDF">
              <w:rPr>
                <w:rFonts w:ascii="Times New Roman" w:eastAsia="Times New Roman" w:hAnsi="Times New Roman" w:cs="Times New Roman"/>
                <w:sz w:val="24"/>
                <w:szCs w:val="24"/>
              </w:rPr>
              <w:lastRenderedPageBreak/>
              <w:t>результаты выполнения мероприятия</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99F6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Причины невыполнения/несв</w:t>
            </w:r>
            <w:r w:rsidRPr="00B12FDF">
              <w:rPr>
                <w:rFonts w:ascii="Times New Roman" w:eastAsia="Times New Roman" w:hAnsi="Times New Roman" w:cs="Times New Roman"/>
                <w:sz w:val="24"/>
                <w:szCs w:val="24"/>
              </w:rPr>
              <w:lastRenderedPageBreak/>
              <w:t>оевременного выполнения/текущая стадия выполнения</w:t>
            </w:r>
          </w:p>
        </w:tc>
      </w:tr>
      <w:tr w:rsidR="00B12FDF" w:rsidRPr="00B12FDF" w14:paraId="1CC30564"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BB2C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7583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EEAA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BD70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4749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9B14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2C45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w:t>
            </w:r>
          </w:p>
        </w:tc>
      </w:tr>
      <w:tr w:rsidR="00B12FDF" w:rsidRPr="00B12FDF" w14:paraId="1BD5F52C"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2814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56FB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C3FF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E9C4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F314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3566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76C64"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7F172E3"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B5F5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57BF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Основное мероприятие 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0F01F"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89CD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4E9A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54CF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685A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027F981"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162E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C1C1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EBF4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DCD1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2605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7F50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EEEB1"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3B6EEB8"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BB7C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65F7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9B3C5"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26E5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027B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194F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BB120"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71E6AAAF"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0D75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318C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A45DC"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6F24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929E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8EE1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2AF29"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426C2CF"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EF6F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5DB5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Основное мероприятие 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B8DFE"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2FB6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365C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34D9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487B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A50F021"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C3E7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4343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4008B"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590D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15DD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B012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743CC"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1BBE0930"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9081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9307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Мероприятие 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5A06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727F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62B4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7A4E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EF948" w14:textId="77777777" w:rsidR="00B12FDF" w:rsidRPr="00B12FDF" w:rsidRDefault="00B12FDF" w:rsidP="00B12FDF">
            <w:pPr>
              <w:spacing w:after="0" w:line="276" w:lineRule="auto"/>
              <w:rPr>
                <w:rFonts w:ascii="Calibri" w:eastAsia="Calibri" w:hAnsi="Calibri" w:cs="Times New Roman"/>
                <w:sz w:val="20"/>
                <w:szCs w:val="20"/>
                <w:lang w:eastAsia="ru-RU"/>
              </w:rPr>
            </w:pPr>
          </w:p>
        </w:tc>
      </w:tr>
    </w:tbl>
    <w:p w14:paraId="64733B98" w14:textId="77777777" w:rsidR="00B12FDF" w:rsidRPr="00B12FDF" w:rsidRDefault="00B12FDF" w:rsidP="00B12FDF">
      <w:pPr>
        <w:spacing w:after="240" w:line="240" w:lineRule="auto"/>
        <w:jc w:val="right"/>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t>Приложение N 7</w:t>
      </w:r>
      <w:r w:rsidRPr="00B12FDF">
        <w:rPr>
          <w:rFonts w:ascii="Arial" w:eastAsia="Times New Roman" w:hAnsi="Arial" w:cs="Arial"/>
          <w:b/>
          <w:bCs/>
          <w:sz w:val="24"/>
          <w:szCs w:val="24"/>
          <w:lang w:eastAsia="ru-RU"/>
        </w:rPr>
        <w:br/>
        <w:t>к Программе</w:t>
      </w:r>
      <w:r w:rsidRPr="00B12FDF">
        <w:rPr>
          <w:rFonts w:ascii="Arial" w:eastAsia="Times New Roman" w:hAnsi="Arial" w:cs="Arial"/>
          <w:b/>
          <w:bCs/>
          <w:sz w:val="24"/>
          <w:szCs w:val="24"/>
          <w:lang w:eastAsia="ru-RU"/>
        </w:rPr>
        <w:br/>
        <w:t>(в редакции постановления администрации</w:t>
      </w:r>
      <w:r w:rsidRPr="00B12FDF">
        <w:rPr>
          <w:rFonts w:ascii="Arial" w:eastAsia="Times New Roman" w:hAnsi="Arial" w:cs="Arial"/>
          <w:b/>
          <w:bCs/>
          <w:sz w:val="24"/>
          <w:szCs w:val="24"/>
          <w:lang w:eastAsia="ru-RU"/>
        </w:rPr>
        <w:br/>
        <w:t> городского округа Егорьевск от 03.06.2020 N 910)</w:t>
      </w:r>
    </w:p>
    <w:p w14:paraId="33C22929"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Форма результатов реализации мероприятий муниципальной программы</w:t>
      </w:r>
    </w:p>
    <w:p w14:paraId="3AB1D5CC"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br/>
        <w:t>______________________________________________________</w:t>
      </w:r>
      <w:r w:rsidRPr="00B12FDF">
        <w:rPr>
          <w:rFonts w:ascii="Arial" w:eastAsia="Times New Roman" w:hAnsi="Arial" w:cs="Arial"/>
          <w:sz w:val="24"/>
          <w:szCs w:val="24"/>
          <w:lang w:eastAsia="ru-RU"/>
        </w:rPr>
        <w:br/>
        <w:t>(наименование муниципальной программы)</w:t>
      </w:r>
      <w:r w:rsidRPr="00B12FDF">
        <w:rPr>
          <w:rFonts w:ascii="Arial" w:eastAsia="Times New Roman" w:hAnsi="Arial" w:cs="Arial"/>
          <w:sz w:val="24"/>
          <w:szCs w:val="24"/>
          <w:lang w:eastAsia="ru-RU"/>
        </w:rPr>
        <w:br/>
      </w:r>
      <w:r w:rsidRPr="00B12FDF">
        <w:rPr>
          <w:rFonts w:ascii="Arial" w:eastAsia="Times New Roman" w:hAnsi="Arial" w:cs="Arial"/>
          <w:sz w:val="24"/>
          <w:szCs w:val="24"/>
          <w:lang w:eastAsia="ru-RU"/>
        </w:rPr>
        <w:br/>
        <w:t>за 20___ год</w:t>
      </w:r>
    </w:p>
    <w:p w14:paraId="5363CD06"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p>
    <w:tbl>
      <w:tblPr>
        <w:tblW w:w="0" w:type="auto"/>
        <w:tblCellMar>
          <w:left w:w="0" w:type="dxa"/>
          <w:right w:w="0" w:type="dxa"/>
        </w:tblCellMar>
        <w:tblLook w:val="04A0" w:firstRow="1" w:lastRow="0" w:firstColumn="1" w:lastColumn="0" w:noHBand="0" w:noVBand="1"/>
      </w:tblPr>
      <w:tblGrid>
        <w:gridCol w:w="422"/>
        <w:gridCol w:w="860"/>
        <w:gridCol w:w="683"/>
        <w:gridCol w:w="669"/>
        <w:gridCol w:w="616"/>
        <w:gridCol w:w="775"/>
        <w:gridCol w:w="747"/>
        <w:gridCol w:w="991"/>
        <w:gridCol w:w="826"/>
        <w:gridCol w:w="888"/>
        <w:gridCol w:w="888"/>
        <w:gridCol w:w="990"/>
      </w:tblGrid>
      <w:tr w:rsidR="00B12FDF" w:rsidRPr="00B12FDF" w14:paraId="5DF6DACA" w14:textId="77777777" w:rsidTr="00B12FDF">
        <w:trPr>
          <w:trHeight w:val="15"/>
        </w:trPr>
        <w:tc>
          <w:tcPr>
            <w:tcW w:w="739" w:type="dxa"/>
            <w:hideMark/>
          </w:tcPr>
          <w:p w14:paraId="36BD37D2" w14:textId="77777777" w:rsidR="00B12FDF" w:rsidRPr="00B12FDF" w:rsidRDefault="00B12FDF" w:rsidP="00B12FDF">
            <w:pPr>
              <w:spacing w:line="254" w:lineRule="auto"/>
              <w:rPr>
                <w:rFonts w:ascii="Arial" w:eastAsia="Times New Roman" w:hAnsi="Arial" w:cs="Arial"/>
                <w:b/>
                <w:bCs/>
                <w:sz w:val="24"/>
                <w:szCs w:val="24"/>
                <w:lang w:eastAsia="ru-RU"/>
              </w:rPr>
            </w:pPr>
          </w:p>
        </w:tc>
        <w:tc>
          <w:tcPr>
            <w:tcW w:w="2402" w:type="dxa"/>
            <w:hideMark/>
          </w:tcPr>
          <w:p w14:paraId="1413488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42D3648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42C53D74"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23D368E1"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006B3C22"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2CEEA744"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848" w:type="dxa"/>
            <w:hideMark/>
          </w:tcPr>
          <w:p w14:paraId="5A93970C"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848" w:type="dxa"/>
            <w:hideMark/>
          </w:tcPr>
          <w:p w14:paraId="6B16874E"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5A5198B2"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075BCB1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587" w:type="dxa"/>
            <w:hideMark/>
          </w:tcPr>
          <w:p w14:paraId="678B16CE"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2CE53398"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45E2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N п/п</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E130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Планируемые резул</w:t>
            </w:r>
            <w:r w:rsidRPr="00B12FDF">
              <w:rPr>
                <w:rFonts w:ascii="Times New Roman" w:eastAsia="Times New Roman" w:hAnsi="Times New Roman" w:cs="Times New Roman"/>
                <w:sz w:val="24"/>
                <w:szCs w:val="24"/>
              </w:rPr>
              <w:lastRenderedPageBreak/>
              <w:t>ьтаты реализации муниципальной программы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BF6B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Тип показа</w:t>
            </w:r>
            <w:r w:rsidRPr="00B12FDF">
              <w:rPr>
                <w:rFonts w:ascii="Times New Roman" w:eastAsia="Times New Roman" w:hAnsi="Times New Roman" w:cs="Times New Roman"/>
                <w:sz w:val="24"/>
                <w:szCs w:val="24"/>
              </w:rPr>
              <w:lastRenderedPageBreak/>
              <w:t>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48CC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Единица из</w:t>
            </w:r>
            <w:r w:rsidRPr="00B12FDF">
              <w:rPr>
                <w:rFonts w:ascii="Times New Roman" w:eastAsia="Times New Roman" w:hAnsi="Times New Roman" w:cs="Times New Roman"/>
                <w:sz w:val="24"/>
                <w:szCs w:val="24"/>
              </w:rPr>
              <w:lastRenderedPageBreak/>
              <w:t>мерения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A181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Базовое </w:t>
            </w:r>
            <w:r w:rsidRPr="00B12FDF">
              <w:rPr>
                <w:rFonts w:ascii="Times New Roman" w:eastAsia="Times New Roman" w:hAnsi="Times New Roman" w:cs="Times New Roman"/>
                <w:sz w:val="24"/>
                <w:szCs w:val="24"/>
              </w:rPr>
              <w:lastRenderedPageBreak/>
              <w:t>значение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A399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Планируемое </w:t>
            </w:r>
            <w:r w:rsidRPr="00B12FDF">
              <w:rPr>
                <w:rFonts w:ascii="Times New Roman" w:eastAsia="Times New Roman" w:hAnsi="Times New Roman" w:cs="Times New Roman"/>
                <w:sz w:val="24"/>
                <w:szCs w:val="24"/>
              </w:rPr>
              <w:lastRenderedPageBreak/>
              <w:t>значение показателя за 20___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0219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Достигнутое </w:t>
            </w:r>
            <w:r w:rsidRPr="00B12FDF">
              <w:rPr>
                <w:rFonts w:ascii="Times New Roman" w:eastAsia="Times New Roman" w:hAnsi="Times New Roman" w:cs="Times New Roman"/>
                <w:sz w:val="24"/>
                <w:szCs w:val="24"/>
              </w:rPr>
              <w:lastRenderedPageBreak/>
              <w:t>значение показателя за 20___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629A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Причины невыполнен</w:t>
            </w:r>
            <w:r w:rsidRPr="00B12FDF">
              <w:rPr>
                <w:rFonts w:ascii="Times New Roman" w:eastAsia="Times New Roman" w:hAnsi="Times New Roman" w:cs="Times New Roman"/>
                <w:sz w:val="24"/>
                <w:szCs w:val="24"/>
              </w:rPr>
              <w:lastRenderedPageBreak/>
              <w:t xml:space="preserve">ия /несвоевременного/ выполнения </w:t>
            </w:r>
            <w:proofErr w:type="spellStart"/>
            <w:r w:rsidRPr="00B12FDF">
              <w:rPr>
                <w:rFonts w:ascii="Times New Roman" w:eastAsia="Times New Roman" w:hAnsi="Times New Roman" w:cs="Times New Roman"/>
                <w:sz w:val="24"/>
                <w:szCs w:val="24"/>
              </w:rPr>
              <w:t>текущ</w:t>
            </w:r>
            <w:proofErr w:type="spellEnd"/>
            <w:r w:rsidRPr="00B12FDF">
              <w:rPr>
                <w:rFonts w:ascii="Times New Roman" w:eastAsia="Times New Roman" w:hAnsi="Times New Roman" w:cs="Times New Roman"/>
                <w:sz w:val="24"/>
                <w:szCs w:val="24"/>
              </w:rPr>
              <w:t>, стадия выполнения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8A62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N основного </w:t>
            </w:r>
            <w:r w:rsidRPr="00B12FDF">
              <w:rPr>
                <w:rFonts w:ascii="Times New Roman" w:eastAsia="Times New Roman" w:hAnsi="Times New Roman" w:cs="Times New Roman"/>
                <w:sz w:val="24"/>
                <w:szCs w:val="24"/>
              </w:rPr>
              <w:lastRenderedPageBreak/>
              <w:t>мероприятия в перечне мероприятий подпрограммы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C53F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Источник финансир</w:t>
            </w:r>
            <w:r w:rsidRPr="00B12FDF">
              <w:rPr>
                <w:rFonts w:ascii="Times New Roman" w:eastAsia="Times New Roman" w:hAnsi="Times New Roman" w:cs="Times New Roman"/>
                <w:sz w:val="24"/>
                <w:szCs w:val="24"/>
              </w:rPr>
              <w:lastRenderedPageBreak/>
              <w:t>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DB3A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Объем финансир</w:t>
            </w:r>
            <w:r w:rsidRPr="00B12FDF">
              <w:rPr>
                <w:rFonts w:ascii="Times New Roman" w:eastAsia="Times New Roman" w:hAnsi="Times New Roman" w:cs="Times New Roman"/>
                <w:sz w:val="24"/>
                <w:szCs w:val="24"/>
              </w:rPr>
              <w:lastRenderedPageBreak/>
              <w:t>ования на 20__ год</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1B26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 xml:space="preserve">Профинансировано за </w:t>
            </w:r>
            <w:r w:rsidRPr="00B12FDF">
              <w:rPr>
                <w:rFonts w:ascii="Times New Roman" w:eastAsia="Times New Roman" w:hAnsi="Times New Roman" w:cs="Times New Roman"/>
                <w:sz w:val="24"/>
                <w:szCs w:val="24"/>
              </w:rPr>
              <w:lastRenderedPageBreak/>
              <w:t>отчетный период (тыс. руб.)</w:t>
            </w:r>
          </w:p>
        </w:tc>
      </w:tr>
      <w:tr w:rsidR="00B12FDF" w:rsidRPr="00B12FDF" w14:paraId="3EE98D88"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9077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0316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32549"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A538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4807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16E8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A49A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9256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C92B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48BE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91E9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6C392"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8D706D6"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77DE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635E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Целевой показатель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DB13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5232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1D57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7620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906B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3F96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359C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8091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0F95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962FA"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09C98D6"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DF67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41774"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Целевой показатель 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4A525"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0346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7944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07CD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18F5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574B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A93F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AAF7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A282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2EAF5"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587CF2EA"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02FC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667B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5EA0A"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0669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B6F9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3CB9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554D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57E4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B058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0A0D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6BE1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7EA86"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9FC54AF"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FEBD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7D2C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Целевой показатель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EDCB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51A1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6A92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39A2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E90D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7F99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F4CD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3509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74FB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A661D"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33192AF0"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9718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4109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Целевой показатель 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E646D"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F7A1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AE18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ABB7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7237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7840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0386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00AE0"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E163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6B922" w14:textId="77777777" w:rsidR="00B12FDF" w:rsidRPr="00B12FDF" w:rsidRDefault="00B12FDF" w:rsidP="00B12FDF">
            <w:pPr>
              <w:spacing w:after="0" w:line="276" w:lineRule="auto"/>
              <w:rPr>
                <w:rFonts w:ascii="Calibri" w:eastAsia="Calibri" w:hAnsi="Calibri" w:cs="Times New Roman"/>
                <w:sz w:val="20"/>
                <w:szCs w:val="20"/>
                <w:lang w:eastAsia="ru-RU"/>
              </w:rPr>
            </w:pPr>
          </w:p>
        </w:tc>
      </w:tr>
    </w:tbl>
    <w:p w14:paraId="67910E01" w14:textId="77777777" w:rsidR="00B12FDF" w:rsidRPr="00B12FDF" w:rsidRDefault="00B12FDF" w:rsidP="00B12FDF">
      <w:pPr>
        <w:spacing w:after="240" w:line="240" w:lineRule="auto"/>
        <w:jc w:val="right"/>
        <w:textAlignment w:val="baseline"/>
        <w:outlineLvl w:val="2"/>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Приложение N 8</w:t>
      </w:r>
      <w:r w:rsidRPr="00B12FDF">
        <w:rPr>
          <w:rFonts w:ascii="Arial" w:eastAsia="Times New Roman" w:hAnsi="Arial" w:cs="Arial"/>
          <w:b/>
          <w:bCs/>
          <w:sz w:val="24"/>
          <w:szCs w:val="24"/>
          <w:lang w:eastAsia="ru-RU"/>
        </w:rPr>
        <w:br/>
        <w:t>к Программе</w:t>
      </w:r>
      <w:r w:rsidRPr="00B12FDF">
        <w:rPr>
          <w:rFonts w:ascii="Arial" w:eastAsia="Times New Roman" w:hAnsi="Arial" w:cs="Arial"/>
          <w:b/>
          <w:bCs/>
          <w:sz w:val="24"/>
          <w:szCs w:val="24"/>
          <w:lang w:eastAsia="ru-RU"/>
        </w:rPr>
        <w:br/>
        <w:t>(в редакции постановления администрации</w:t>
      </w:r>
      <w:r w:rsidRPr="00B12FDF">
        <w:rPr>
          <w:rFonts w:ascii="Arial" w:eastAsia="Times New Roman" w:hAnsi="Arial" w:cs="Arial"/>
          <w:b/>
          <w:bCs/>
          <w:sz w:val="24"/>
          <w:szCs w:val="24"/>
          <w:lang w:eastAsia="ru-RU"/>
        </w:rPr>
        <w:br/>
        <w:t>городского округа Егорьевск от 03.06.2020 N 910)</w:t>
      </w:r>
    </w:p>
    <w:p w14:paraId="42D32DE1" w14:textId="77777777" w:rsidR="00B12FDF" w:rsidRPr="00B12FDF" w:rsidRDefault="00B12FDF" w:rsidP="00B12FDF">
      <w:pPr>
        <w:spacing w:after="240" w:line="240" w:lineRule="auto"/>
        <w:jc w:val="center"/>
        <w:textAlignment w:val="baseline"/>
        <w:rPr>
          <w:rFonts w:ascii="Arial" w:eastAsia="Times New Roman" w:hAnsi="Arial" w:cs="Arial"/>
          <w:b/>
          <w:bCs/>
          <w:sz w:val="24"/>
          <w:szCs w:val="24"/>
          <w:lang w:eastAsia="ru-RU"/>
        </w:rPr>
      </w:pPr>
      <w:r w:rsidRPr="00B12FDF">
        <w:rPr>
          <w:rFonts w:ascii="Arial" w:eastAsia="Times New Roman" w:hAnsi="Arial" w:cs="Arial"/>
          <w:b/>
          <w:bCs/>
          <w:sz w:val="24"/>
          <w:szCs w:val="24"/>
          <w:lang w:eastAsia="ru-RU"/>
        </w:rPr>
        <w:br/>
      </w:r>
      <w:r w:rsidRPr="00B12FDF">
        <w:rPr>
          <w:rFonts w:ascii="Arial" w:eastAsia="Times New Roman" w:hAnsi="Arial" w:cs="Arial"/>
          <w:b/>
          <w:bCs/>
          <w:sz w:val="24"/>
          <w:szCs w:val="24"/>
          <w:lang w:eastAsia="ru-RU"/>
        </w:rPr>
        <w:br/>
        <w:t>Форма годового отчета о выполнении муниципальной программы</w:t>
      </w:r>
    </w:p>
    <w:p w14:paraId="3A93F1B2" w14:textId="77777777" w:rsidR="00B12FDF" w:rsidRPr="00B12FDF" w:rsidRDefault="00B12FDF" w:rsidP="00B12FDF">
      <w:pPr>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lastRenderedPageBreak/>
        <w:br/>
        <w:t> __________</w:t>
      </w:r>
    </w:p>
    <w:p w14:paraId="58AC1526" w14:textId="77777777" w:rsidR="00B12FDF" w:rsidRPr="00B12FDF" w:rsidRDefault="00B12FDF" w:rsidP="00B12FDF">
      <w:pPr>
        <w:shd w:val="clear" w:color="auto" w:fill="FFFFFF"/>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____________________________________</w:t>
      </w:r>
    </w:p>
    <w:p w14:paraId="5CB44AB0" w14:textId="77777777" w:rsidR="00B12FDF" w:rsidRPr="00B12FDF" w:rsidRDefault="00B12FDF" w:rsidP="00B12FDF">
      <w:pPr>
        <w:shd w:val="clear" w:color="auto" w:fill="FFFFFF"/>
        <w:spacing w:after="0" w:line="240" w:lineRule="auto"/>
        <w:jc w:val="center"/>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(наименование муниципальной программы) за 20___ год</w:t>
      </w:r>
    </w:p>
    <w:p w14:paraId="0BA233C2" w14:textId="77777777" w:rsidR="00B12FDF" w:rsidRPr="00B12FDF" w:rsidRDefault="00B12FDF" w:rsidP="00B12FDF">
      <w:pPr>
        <w:shd w:val="clear" w:color="auto" w:fill="FFFFFF"/>
        <w:spacing w:after="0" w:line="240" w:lineRule="auto"/>
        <w:textAlignment w:val="baseline"/>
        <w:rPr>
          <w:rFonts w:ascii="Arial" w:eastAsia="Times New Roman" w:hAnsi="Arial" w:cs="Arial"/>
          <w:sz w:val="24"/>
          <w:szCs w:val="24"/>
          <w:lang w:eastAsia="ru-RU"/>
        </w:rPr>
      </w:pPr>
    </w:p>
    <w:p w14:paraId="68A84994" w14:textId="77777777" w:rsidR="00B12FDF" w:rsidRPr="00B12FDF" w:rsidRDefault="00B12FDF" w:rsidP="00B12FDF">
      <w:pPr>
        <w:shd w:val="clear" w:color="auto" w:fill="FFFFFF"/>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Муниципальный заказчик _______________________________________</w:t>
      </w:r>
      <w:r w:rsidRPr="00B12FDF">
        <w:rPr>
          <w:rFonts w:ascii="Arial" w:eastAsia="Times New Roman" w:hAnsi="Arial" w:cs="Arial"/>
          <w:sz w:val="24"/>
          <w:szCs w:val="24"/>
          <w:lang w:eastAsia="ru-RU"/>
        </w:rPr>
        <w:br/>
      </w:r>
    </w:p>
    <w:p w14:paraId="1B1BA422" w14:textId="77777777" w:rsidR="00B12FDF" w:rsidRPr="00B12FDF" w:rsidRDefault="00B12FDF" w:rsidP="00B12FDF">
      <w:pPr>
        <w:shd w:val="clear" w:color="auto" w:fill="FFFFFF"/>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Источник финансирования ______________________________________________</w:t>
      </w:r>
      <w:r w:rsidRPr="00B12FDF">
        <w:rPr>
          <w:rFonts w:ascii="Arial" w:eastAsia="Times New Roman" w:hAnsi="Arial" w:cs="Arial"/>
          <w:sz w:val="24"/>
          <w:szCs w:val="24"/>
          <w:lang w:eastAsia="ru-RU"/>
        </w:rPr>
        <w:br/>
      </w:r>
    </w:p>
    <w:p w14:paraId="0E747F60" w14:textId="77777777" w:rsidR="00B12FDF" w:rsidRPr="00B12FDF" w:rsidRDefault="00B12FDF" w:rsidP="00B12FDF">
      <w:pPr>
        <w:shd w:val="clear" w:color="auto" w:fill="FFFFFF"/>
        <w:spacing w:after="0" w:line="240" w:lineRule="auto"/>
        <w:ind w:firstLine="480"/>
        <w:textAlignment w:val="baseline"/>
        <w:rPr>
          <w:rFonts w:ascii="Arial" w:eastAsia="Times New Roman" w:hAnsi="Arial" w:cs="Arial"/>
          <w:sz w:val="24"/>
          <w:szCs w:val="24"/>
          <w:lang w:eastAsia="ru-RU"/>
        </w:rPr>
      </w:pPr>
      <w:r w:rsidRPr="00B12FDF">
        <w:rPr>
          <w:rFonts w:ascii="Arial" w:eastAsia="Times New Roman" w:hAnsi="Arial" w:cs="Arial"/>
          <w:sz w:val="24"/>
          <w:szCs w:val="24"/>
          <w:lang w:eastAsia="ru-RU"/>
        </w:rPr>
        <w:t>(бюджет городского округа Егорьевск, другие источники)</w:t>
      </w:r>
    </w:p>
    <w:tbl>
      <w:tblPr>
        <w:tblW w:w="0" w:type="auto"/>
        <w:tblCellMar>
          <w:left w:w="0" w:type="dxa"/>
          <w:right w:w="0" w:type="dxa"/>
        </w:tblCellMar>
        <w:tblLook w:val="04A0" w:firstRow="1" w:lastRow="0" w:firstColumn="1" w:lastColumn="0" w:noHBand="0" w:noVBand="1"/>
      </w:tblPr>
      <w:tblGrid>
        <w:gridCol w:w="404"/>
        <w:gridCol w:w="750"/>
        <w:gridCol w:w="474"/>
        <w:gridCol w:w="578"/>
        <w:gridCol w:w="714"/>
        <w:gridCol w:w="581"/>
        <w:gridCol w:w="771"/>
        <w:gridCol w:w="474"/>
        <w:gridCol w:w="578"/>
        <w:gridCol w:w="714"/>
        <w:gridCol w:w="581"/>
        <w:gridCol w:w="771"/>
        <w:gridCol w:w="694"/>
        <w:gridCol w:w="1271"/>
      </w:tblGrid>
      <w:tr w:rsidR="00B12FDF" w:rsidRPr="00B12FDF" w14:paraId="47AF77B8" w14:textId="77777777" w:rsidTr="00B12FDF">
        <w:trPr>
          <w:trHeight w:val="15"/>
        </w:trPr>
        <w:tc>
          <w:tcPr>
            <w:tcW w:w="739" w:type="dxa"/>
            <w:hideMark/>
          </w:tcPr>
          <w:p w14:paraId="2647433E" w14:textId="77777777" w:rsidR="00B12FDF" w:rsidRPr="00B12FDF" w:rsidRDefault="00B12FDF" w:rsidP="00B12FDF">
            <w:pPr>
              <w:spacing w:line="254" w:lineRule="auto"/>
              <w:rPr>
                <w:rFonts w:ascii="Arial" w:eastAsia="Times New Roman" w:hAnsi="Arial" w:cs="Arial"/>
                <w:sz w:val="24"/>
                <w:szCs w:val="24"/>
                <w:lang w:eastAsia="ru-RU"/>
              </w:rPr>
            </w:pPr>
          </w:p>
        </w:tc>
        <w:tc>
          <w:tcPr>
            <w:tcW w:w="1848" w:type="dxa"/>
            <w:hideMark/>
          </w:tcPr>
          <w:p w14:paraId="16EB724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924" w:type="dxa"/>
            <w:hideMark/>
          </w:tcPr>
          <w:p w14:paraId="618CA01B"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6AE7051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3BBC63E2"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294" w:type="dxa"/>
            <w:hideMark/>
          </w:tcPr>
          <w:p w14:paraId="4550A50D"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41D8B64B"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739" w:type="dxa"/>
            <w:hideMark/>
          </w:tcPr>
          <w:p w14:paraId="31D63B88"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02B6938C"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31470BB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109" w:type="dxa"/>
            <w:hideMark/>
          </w:tcPr>
          <w:p w14:paraId="0D9A6679"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663" w:type="dxa"/>
            <w:hideMark/>
          </w:tcPr>
          <w:p w14:paraId="7759F064"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1478" w:type="dxa"/>
            <w:hideMark/>
          </w:tcPr>
          <w:p w14:paraId="5068349F" w14:textId="77777777" w:rsidR="00B12FDF" w:rsidRPr="00B12FDF" w:rsidRDefault="00B12FDF" w:rsidP="00B12FDF">
            <w:pPr>
              <w:spacing w:after="200" w:line="276" w:lineRule="auto"/>
              <w:rPr>
                <w:rFonts w:ascii="Calibri" w:eastAsia="Calibri" w:hAnsi="Calibri" w:cs="Times New Roman"/>
                <w:sz w:val="20"/>
                <w:szCs w:val="20"/>
                <w:lang w:eastAsia="ru-RU"/>
              </w:rPr>
            </w:pPr>
          </w:p>
        </w:tc>
        <w:tc>
          <w:tcPr>
            <w:tcW w:w="2957" w:type="dxa"/>
            <w:hideMark/>
          </w:tcPr>
          <w:p w14:paraId="48B7A130" w14:textId="77777777" w:rsidR="00B12FDF" w:rsidRPr="00B12FDF" w:rsidRDefault="00B12FDF" w:rsidP="00B12FDF">
            <w:pPr>
              <w:spacing w:after="200" w:line="276" w:lineRule="auto"/>
              <w:rPr>
                <w:rFonts w:ascii="Calibri" w:eastAsia="Calibri" w:hAnsi="Calibri" w:cs="Times New Roman"/>
                <w:sz w:val="20"/>
                <w:szCs w:val="20"/>
                <w:lang w:eastAsia="ru-RU"/>
              </w:rPr>
            </w:pPr>
          </w:p>
        </w:tc>
      </w:tr>
      <w:tr w:rsidR="00B12FDF" w:rsidRPr="00B12FDF" w14:paraId="6AAA250B" w14:textId="77777777" w:rsidTr="00B12FD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909A0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N п/п</w:t>
            </w:r>
          </w:p>
        </w:tc>
        <w:tc>
          <w:tcPr>
            <w:tcW w:w="813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28DC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Планируемый объем финансирования на решение данной задачи (тыс. руб.)</w:t>
            </w:r>
          </w:p>
        </w:tc>
        <w:tc>
          <w:tcPr>
            <w:tcW w:w="6098"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6202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Фактический объем финансирования на решение данной задачи (тыс. руб.)</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FD351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Степень и результат выполнения мероприятия</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EB806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Причины невыполнения мероприятия/несвоевременного выполнения/ текущая стадия выполнения</w:t>
            </w:r>
          </w:p>
        </w:tc>
      </w:tr>
      <w:tr w:rsidR="00B12FDF" w:rsidRPr="00B12FDF" w14:paraId="4054BD02" w14:textId="77777777" w:rsidTr="00B12FDF">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5BFC3A"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7FFC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Мероприятия программы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B824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1BE9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9E77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Федеральный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2CCE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Местный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B849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BA54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03C47"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Средства бюджета МО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5656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10DB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Местный бюджет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72C4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Внебюджетные источники</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694AC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665843"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37813C1"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3D830"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9507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242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498B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4DA82"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FA8A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52EF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8552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8CB8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509FB"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CB96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173E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75D9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E8EC6"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14</w:t>
            </w:r>
          </w:p>
        </w:tc>
      </w:tr>
      <w:tr w:rsidR="00B12FDF" w:rsidRPr="00B12FDF" w14:paraId="58636093"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A9413"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F893F"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128C1"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5390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A5F6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A7E0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1D8A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1D0D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5B53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55159"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EABC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0F96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E191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5C4FF"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242DBBE4"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CBD7E"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E7FAA"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Целевой показатель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45E06"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7C7A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3F3D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F521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CBF9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E635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5BAA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74FE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1D8B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4B9D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ACF5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01837"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69A4D75"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DDF5D"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1.</w:t>
            </w:r>
            <w:r w:rsidRPr="00B12FDF">
              <w:rPr>
                <w:rFonts w:ascii="Times New Roman" w:eastAsia="Times New Roman" w:hAnsi="Times New Roman" w:cs="Times New Roman"/>
                <w:sz w:val="24"/>
                <w:szCs w:val="24"/>
              </w:rPr>
              <w:lastRenderedPageBreak/>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EBBD8"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lastRenderedPageBreak/>
              <w:t>Целево</w:t>
            </w:r>
            <w:r w:rsidRPr="00B12FDF">
              <w:rPr>
                <w:rFonts w:ascii="Times New Roman" w:eastAsia="Times New Roman" w:hAnsi="Times New Roman" w:cs="Times New Roman"/>
                <w:sz w:val="24"/>
                <w:szCs w:val="24"/>
              </w:rPr>
              <w:lastRenderedPageBreak/>
              <w:t>й показатель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904C5"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8AEF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E0D4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14AA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A5A1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EE14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507C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76DD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D907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D256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02B4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9BE67"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0DDE5BF1"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A6BC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4945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Подпрограмма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AD30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E60B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1875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26D7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F11D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B3FF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1B3A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708F5"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F644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82B9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C906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D8044"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653A6CC1"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9D89C"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7AB05"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Целевой показатель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8AA32"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60FA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3BBE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B9FC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C5523"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B13BE"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13118"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5541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7BF2F"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E5D3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A08F4"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63E8C" w14:textId="77777777" w:rsidR="00B12FDF" w:rsidRPr="00B12FDF" w:rsidRDefault="00B12FDF" w:rsidP="00B12FDF">
            <w:pPr>
              <w:spacing w:after="0" w:line="276" w:lineRule="auto"/>
              <w:rPr>
                <w:rFonts w:ascii="Calibri" w:eastAsia="Calibri" w:hAnsi="Calibri" w:cs="Times New Roman"/>
                <w:sz w:val="20"/>
                <w:szCs w:val="20"/>
                <w:lang w:eastAsia="ru-RU"/>
              </w:rPr>
            </w:pPr>
          </w:p>
        </w:tc>
      </w:tr>
      <w:tr w:rsidR="00B12FDF" w:rsidRPr="00B12FDF" w14:paraId="4D9226BA" w14:textId="77777777" w:rsidTr="00B12FD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B1789"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9A11" w14:textId="77777777" w:rsidR="00B12FDF" w:rsidRPr="00B12FDF" w:rsidRDefault="00B12FDF" w:rsidP="00B12FDF">
            <w:pPr>
              <w:spacing w:after="0" w:line="240" w:lineRule="auto"/>
              <w:textAlignment w:val="baseline"/>
              <w:rPr>
                <w:rFonts w:ascii="Times New Roman" w:eastAsia="Times New Roman" w:hAnsi="Times New Roman" w:cs="Times New Roman"/>
                <w:sz w:val="24"/>
                <w:szCs w:val="24"/>
              </w:rPr>
            </w:pPr>
            <w:r w:rsidRPr="00B12FDF">
              <w:rPr>
                <w:rFonts w:ascii="Times New Roman" w:eastAsia="Times New Roman" w:hAnsi="Times New Roman" w:cs="Times New Roman"/>
                <w:sz w:val="24"/>
                <w:szCs w:val="24"/>
              </w:rPr>
              <w:t>Целевой показатель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D59F7" w14:textId="77777777" w:rsidR="00B12FDF" w:rsidRPr="00B12FDF" w:rsidRDefault="00B12FDF" w:rsidP="00B12FDF">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11FC2"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C5D2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F3907"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B856D"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A962A"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FB4DB"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A091C"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C189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83326"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EFE91" w14:textId="77777777" w:rsidR="00B12FDF" w:rsidRPr="00B12FDF" w:rsidRDefault="00B12FDF" w:rsidP="00B12FDF">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8B846" w14:textId="77777777" w:rsidR="00B12FDF" w:rsidRPr="00B12FDF" w:rsidRDefault="00B12FDF" w:rsidP="00B12FDF">
            <w:pPr>
              <w:spacing w:after="0" w:line="276" w:lineRule="auto"/>
              <w:rPr>
                <w:rFonts w:ascii="Calibri" w:eastAsia="Calibri" w:hAnsi="Calibri" w:cs="Times New Roman"/>
                <w:sz w:val="20"/>
                <w:szCs w:val="20"/>
                <w:lang w:eastAsia="ru-RU"/>
              </w:rPr>
            </w:pPr>
          </w:p>
        </w:tc>
      </w:tr>
    </w:tbl>
    <w:p w14:paraId="7AE48A7A" w14:textId="77777777" w:rsidR="00B12FDF" w:rsidRPr="00B12FDF" w:rsidRDefault="00B12FDF" w:rsidP="00B12FDF">
      <w:pPr>
        <w:spacing w:line="254" w:lineRule="auto"/>
        <w:rPr>
          <w:rFonts w:ascii="Calibri" w:eastAsia="Times New Roman" w:hAnsi="Calibri" w:cs="Times New Roman"/>
          <w:lang w:eastAsia="ru-RU"/>
        </w:rPr>
      </w:pPr>
    </w:p>
    <w:p w14:paraId="12BAD411" w14:textId="77777777" w:rsidR="00F402DD" w:rsidRPr="00B12FDF" w:rsidRDefault="00F402D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B12FDF"/>
    <w:pPr>
      <w:keepNext/>
      <w:keepLines/>
      <w:spacing w:before="200" w:after="0" w:line="254" w:lineRule="auto"/>
      <w:outlineLvl w:val="1"/>
    </w:pPr>
    <w:rPr>
      <w:rFonts w:ascii="Cambria" w:eastAsia="Times New Roman" w:hAnsi="Cambria" w:cs="Times New Roman"/>
      <w:b/>
      <w:bCs/>
      <w:color w:val="4472C4" w:themeColor="accent1"/>
      <w:sz w:val="26"/>
      <w:szCs w:val="26"/>
      <w:lang w:eastAsia="ru-RU"/>
    </w:rPr>
  </w:style>
  <w:style w:type="paragraph" w:styleId="3">
    <w:name w:val="heading 3"/>
    <w:basedOn w:val="a"/>
    <w:link w:val="30"/>
    <w:uiPriority w:val="9"/>
    <w:semiHidden/>
    <w:unhideWhenUsed/>
    <w:qFormat/>
    <w:rsid w:val="00B12FD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B12FDF"/>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B12FDF"/>
    <w:pPr>
      <w:keepNext/>
      <w:keepLines/>
      <w:spacing w:before="200" w:after="0" w:line="254" w:lineRule="auto"/>
      <w:outlineLvl w:val="4"/>
    </w:pPr>
    <w:rPr>
      <w:rFonts w:ascii="Cambria" w:eastAsia="Times New Roman" w:hAnsi="Cambria" w:cs="Times New Roman"/>
      <w:color w:val="1F3763"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12FDF"/>
    <w:rPr>
      <w:rFonts w:ascii="Cambria" w:eastAsia="Times New Roman" w:hAnsi="Cambria" w:cs="Times New Roman"/>
      <w:b/>
      <w:bCs/>
      <w:color w:val="4472C4" w:themeColor="accent1"/>
      <w:sz w:val="26"/>
      <w:szCs w:val="26"/>
      <w:lang w:eastAsia="ru-RU"/>
    </w:rPr>
  </w:style>
  <w:style w:type="character" w:customStyle="1" w:styleId="30">
    <w:name w:val="Заголовок 3 Знак"/>
    <w:basedOn w:val="a0"/>
    <w:link w:val="3"/>
    <w:uiPriority w:val="9"/>
    <w:semiHidden/>
    <w:rsid w:val="00B12FD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12FDF"/>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B12FDF"/>
    <w:rPr>
      <w:rFonts w:ascii="Cambria" w:eastAsia="Times New Roman" w:hAnsi="Cambria" w:cs="Times New Roman"/>
      <w:color w:val="1F3763" w:themeColor="accent1" w:themeShade="7F"/>
      <w:lang w:eastAsia="ru-RU"/>
    </w:rPr>
  </w:style>
  <w:style w:type="numbering" w:customStyle="1" w:styleId="1">
    <w:name w:val="Нет списка1"/>
    <w:next w:val="a2"/>
    <w:uiPriority w:val="99"/>
    <w:semiHidden/>
    <w:unhideWhenUsed/>
    <w:rsid w:val="00B12FDF"/>
  </w:style>
  <w:style w:type="character" w:styleId="a3">
    <w:name w:val="Hyperlink"/>
    <w:basedOn w:val="a0"/>
    <w:uiPriority w:val="99"/>
    <w:semiHidden/>
    <w:unhideWhenUsed/>
    <w:rsid w:val="00B12FDF"/>
    <w:rPr>
      <w:color w:val="0000FF"/>
      <w:u w:val="single"/>
    </w:rPr>
  </w:style>
  <w:style w:type="character" w:styleId="a4">
    <w:name w:val="FollowedHyperlink"/>
    <w:basedOn w:val="a0"/>
    <w:uiPriority w:val="99"/>
    <w:semiHidden/>
    <w:unhideWhenUsed/>
    <w:rsid w:val="00B12FDF"/>
    <w:rPr>
      <w:color w:val="800080"/>
      <w:u w:val="single"/>
    </w:rPr>
  </w:style>
  <w:style w:type="paragraph" w:customStyle="1" w:styleId="msonormal0">
    <w:name w:val="msonormal"/>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B12FDF"/>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B12FDF"/>
    <w:rPr>
      <w:rFonts w:ascii="Tahoma" w:eastAsia="Times New Roman" w:hAnsi="Tahoma" w:cs="Tahoma"/>
      <w:sz w:val="16"/>
      <w:szCs w:val="16"/>
      <w:lang w:eastAsia="ru-RU"/>
    </w:rPr>
  </w:style>
  <w:style w:type="paragraph" w:customStyle="1" w:styleId="FORMATTEXT">
    <w:name w:val=".FORMATTEXT"/>
    <w:uiPriority w:val="99"/>
    <w:semiHidden/>
    <w:rsid w:val="00B12FD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semiHidden/>
    <w:rsid w:val="00B12FDF"/>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B12FD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semiHidden/>
    <w:rsid w:val="00B12FDF"/>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semiHidden/>
    <w:rsid w:val="00B12FDF"/>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semiHidden/>
    <w:rsid w:val="00B12FDF"/>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semiHidden/>
    <w:rsid w:val="00B12FDF"/>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semiHidden/>
    <w:rsid w:val="00B12FDF"/>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semiHidden/>
    <w:rsid w:val="00B12FDF"/>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semiHidden/>
    <w:rsid w:val="00B12FDF"/>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semiHidden/>
    <w:rsid w:val="00B12FDF"/>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B12F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B12FDF"/>
  </w:style>
  <w:style w:type="paragraph" w:styleId="z-">
    <w:name w:val="HTML Top of Form"/>
    <w:basedOn w:val="a"/>
    <w:next w:val="a"/>
    <w:link w:val="z-0"/>
    <w:hidden/>
    <w:uiPriority w:val="99"/>
    <w:semiHidden/>
    <w:unhideWhenUsed/>
    <w:rsid w:val="00B12FDF"/>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B12FDF"/>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B12FDF"/>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B12FDF"/>
    <w:rPr>
      <w:rFonts w:ascii="Arial" w:eastAsia="Times New Roman" w:hAnsi="Arial" w:cs="Arial"/>
      <w:vanish/>
      <w:sz w:val="16"/>
      <w:szCs w:val="16"/>
      <w:lang w:eastAsia="ru-RU"/>
    </w:rPr>
  </w:style>
  <w:style w:type="character" w:customStyle="1" w:styleId="h-lktx">
    <w:name w:val="h-lk_tx"/>
    <w:basedOn w:val="a0"/>
    <w:rsid w:val="00B12FDF"/>
  </w:style>
  <w:style w:type="character" w:customStyle="1" w:styleId="lt-hidden-menu-wrapper">
    <w:name w:val="lt-hidden-menu-wrapper"/>
    <w:basedOn w:val="a0"/>
    <w:rsid w:val="00B12FDF"/>
  </w:style>
  <w:style w:type="character" w:customStyle="1" w:styleId="lt-chat-headertxt">
    <w:name w:val="lt-chat-header__txt"/>
    <w:basedOn w:val="a0"/>
    <w:rsid w:val="00B12FDF"/>
  </w:style>
  <w:style w:type="character" w:customStyle="1" w:styleId="lt-chat-headertxt-name">
    <w:name w:val="lt-chat-header__txt-name"/>
    <w:basedOn w:val="a0"/>
    <w:rsid w:val="00B12FDF"/>
  </w:style>
  <w:style w:type="character" w:customStyle="1" w:styleId="lt-chat-headertxt-nickname">
    <w:name w:val="lt-chat-header__txt-nickname"/>
    <w:basedOn w:val="a0"/>
    <w:rsid w:val="00B12FDF"/>
  </w:style>
  <w:style w:type="character" w:customStyle="1" w:styleId="lt-baloontxt">
    <w:name w:val="lt-baloon__txt"/>
    <w:basedOn w:val="a0"/>
    <w:rsid w:val="00B12FDF"/>
  </w:style>
  <w:style w:type="character" w:customStyle="1" w:styleId="lt-label-blocktxt">
    <w:name w:val="lt-label-block__txt"/>
    <w:basedOn w:val="a0"/>
    <w:rsid w:val="00B12F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