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6093FD" w14:textId="77777777" w:rsidR="006926E6" w:rsidRPr="006926E6" w:rsidRDefault="006926E6" w:rsidP="006926E6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 ПРИРОДНЫХ РЕСУРСОВ И ОХРАНЫ ОКРУЖАЮЩЕЙ СРЕДЫ ВОЛОГОДСКОЙ ОБЛАСТИ</w:t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мая 2011 года N 190</w:t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предоставления государственной услуги по предоставлению информации, содержащейся в региональном кадастре отходов Вологодской области, Департаментом природных ресурсов и охраны окружающей среды Вологодской области</w:t>
      </w:r>
    </w:p>
    <w:p w14:paraId="331A15B2" w14:textId="77777777" w:rsidR="006926E6" w:rsidRPr="006926E6" w:rsidRDefault="006926E6" w:rsidP="006926E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(с изменениями на 22 апреля 2021 года)</w:t>
      </w:r>
    </w:p>
    <w:p w14:paraId="0ABF1DC4" w14:textId="77777777" w:rsidR="006926E6" w:rsidRPr="006926E6" w:rsidRDefault="006926E6" w:rsidP="006926E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природных ресурсов и охраны окружающей среды Вологодской области от 13.06.2012 N 214, от 14.03.2013 N 120, от 28.10.2014 N 391, от 28.01.2015 N 20, от 10.07.2015 N 303, от 07.07.2016 N 393, от 05.07.2017 N 527, от 08.10.2018 N 591, от 22.04.2021 N 121)</w:t>
      </w:r>
    </w:p>
    <w:p w14:paraId="60E5A259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92085F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27 июля 2010 года N 210-ФЗ "Об организации предоставления государственных и муниципальных услуг" приказываю: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580EC2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3B180C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природных ресурсов и охраны окружающей среды Вологодской области от 08.10.2018 N 591)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64999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121FC3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Утвердить административный регламент предоставления государственной услуги по предоставлению информации, содержащейся в региональном кадастре отходов Вологодской области, Департаментом природных ресурсов и охраны окружающей среды Вологодской области (прилагается).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969FD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43C2D5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Административный регламент предоставления государственной услуги по предоставлению информации, содержащейся в региональном кадастре отходов Вологодской области, Департаментом природных ресурсов и охраны окружающей среды Вологодской области вступает в силу по истечении 10 дней со дня его официального опубликования.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9660DC" w14:textId="77777777" w:rsidR="006926E6" w:rsidRPr="006926E6" w:rsidRDefault="006926E6" w:rsidP="006926E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  <w:t>начальника Департамента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  <w:t>С.А.ЦВЕТКОВ</w:t>
      </w:r>
    </w:p>
    <w:p w14:paraId="7B0EBEF2" w14:textId="77777777" w:rsidR="006926E6" w:rsidRPr="006926E6" w:rsidRDefault="006926E6" w:rsidP="006926E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Департамента природных ресурсов</w:t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 области</w:t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мая 2011 г. N 190</w:t>
      </w:r>
    </w:p>
    <w:p w14:paraId="7FC040BF" w14:textId="77777777" w:rsidR="006926E6" w:rsidRPr="006926E6" w:rsidRDefault="006926E6" w:rsidP="006926E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ПРЕДОСТАВЛЕНИЯ ГОСУДАРСТВЕННОЙ УСЛУГИ ПО ПРЕДОСТАВЛЕНИЮ ИНФОРМАЦИИ, СОДЕРЖАЩЕЙСЯ В РЕГИОНАЛЬНОМ КАДАСТРЕ ОТХОДОВ ВОЛОГОДСКОЙ ОБЛАСТИ, ДЕПАРТАМЕНТОМ ПРИРОДНЫХ РЕСУРСОВ И ОХРАНЫ ОКРУЖАЮЩЕЙ СРЕДЫ ВОЛОГОДСКОЙ ОБЛАСТИ</w:t>
      </w:r>
    </w:p>
    <w:p w14:paraId="0D80E2E4" w14:textId="77777777" w:rsidR="006926E6" w:rsidRPr="006926E6" w:rsidRDefault="006926E6" w:rsidP="006926E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природных ресурсов и охраны окружающей среды Вологодской области от 22.04.2021 N 121)</w:t>
      </w:r>
    </w:p>
    <w:p w14:paraId="248CEFEA" w14:textId="77777777" w:rsidR="006926E6" w:rsidRPr="006926E6" w:rsidRDefault="006926E6" w:rsidP="006926E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4DDCA87E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38C45D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1.1. Административный регламент предоставления Департаментом природных ресурсов и охраны окружающей среды Вологодской области государственной услуги по предоставлению информации, содержащейся в региональном кадастре отходов Вологодской области (далее соответственно - административный регламент, государственная услуга), устанавливает порядок и стандарт предоставления государственной услуги.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1EE6B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B42F0D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1.2. Заявителями при предоставлении государственной услуги являются физические лица, индивидуальные предприниматели, юридические лица независимо от организационно-правовой формы и формы собственности (за исключением государственных органов и их территориальных органов, органов местного самоуправления) либо их уполномоченные представители (далее - заявители).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DD7B2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C89691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1.3. Информация о месте нахождения, графике работы Департамента природных ресурсов и охраны окружающей среды области (далее - Департамент), предоставляющего государственную услугу, справочных телефонах, адресах официальных сайтов в информационно-телекоммуникационной сети "Интернет" (далее - сеть "Интернет"), электронной почты и (или) формы обратной связи размещается на официальном сайте Департамента в сети "Интернет" (далее - официальный сайт), а также в государственных информационных системах "Реестр государственных услуг (функций) Вологодской области" и "Портал государственных и муниципальных услуг (функций) Вологодской области" (далее соответственно - Реестр, Региональный портал).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44F66B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E341E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1.4. Способы получения информации о правилах предоставления государственной услуги: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26D84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003C4B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лично;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5CCD6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5FDB13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посредством телефонной связи;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43D9F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9CCECE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посредством электронной почты;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6B111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B3B94F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посредством почтовой связи;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8E742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2CCDD5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на информационных стендах в помещениях Департамента;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E12BC9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99BD5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в сети "Интернет":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BFDBE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0220D0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- на официальном сайте;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B1ADA5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5F63DD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- в федеральной государственной информационной системе "Единый портал государственных и муниципальных услуг (функций)" (далее - Единый портал);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6F5B8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8D64EB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- на Региональном портале.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55361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3C7912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1.5. Порядок информирования о предоставлении государственной услуги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D704B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C9D566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1.5.1. Информирование о предоставлении государственной услуги осуществляется по следующим вопросам: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C6FF7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301C43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о законодательных и иных нормативных правовых актах Российской Федерации и Вологодской области, устанавливающих требования к предоставлению государственной услуги;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B925C3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EA6122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об административном регламенте (наименование, номер, дата принятия нормативного правового акта) и уполномоченных должностных лицах, ответственных за предоставление государственной услуги;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9D5781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32B6F9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о ходе предоставления государственной услуги;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23064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27668A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о сроках предоставления государственной услуги;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57980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62F445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 перечне документов, необходимых для предоставления государственной услуги, в том числе об образцах заявлений;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1F3EE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37A47E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о месте нахождения, графике работы, номерах телефонов Департамента, адресах официального сайта и электронной почты Департамента;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AE1DA2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3C1F8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о порядке получения консультаций;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51326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5C5A4A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об административных процедурах, осуществляемых при предоставлении государственной услуги;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00BFA5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C4F2F6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о порядке обжалования действий (бездействия) должностных лиц и государственных служащих Департамента, а также принимаемых ими решений в ходе предоставления государственной услуги;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98EEC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DCDF7C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о порядке и формах контроля за предоставлением государственной услуги;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6532B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61582A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об иной информации о деятельности Департамента в соответствии с Федеральным законом от 9 февраля 2009 года N 8-ФЗ "Об обеспечении доступа к информации о деятельности государственных органов и органов местного самоуправления".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7FF7EE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759E7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1.5.2. Информирование (консультирование) осуществляется специалистами Департамента, ответственными за информирование, при обращении заявителей за информацией лично, посредством почтовой и телефонной связи или электронной почты.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20C7CF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9E48AF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Специалисты Департамента, ответственные за информирование, определяются актом Департамента, который размещается на официальном сайте и на информационном стенде Департамента.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73E69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21E02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Информирование проводится на русском языке в форме индивидуального и публичного информирования.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600BA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96BCC7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1.5.3. Индивидуальное устное информирование осуществляется должностными лицами, ответственными за информирование, при обращении заявителей за информацией лично или посредством телефонной связи.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D51D00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C64279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 xml:space="preserve">Специалист, ответственный за информирование, принимает все необходимые меры для предоставления полного и оперативного ответа на 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поставленные вопросы, в том числе с привлечением других сотрудников.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F0DBA6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2731EA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В случае если для подготовки ответа на устное обращение требуется более продолжительное время, сотрудник Департамента, ответственный за информирование, предлагает заявителю перезвонить в определенный день и в определенное время, но не позднее 3 рабочих дней со дня обращения. К назначенному сроку должен быть подготовлен ответ по вопросам заявителя, в случае необходимости ответ готовится при взаимодействии с должностными лицами структурных подразделений органов и организаций, участвующих в предоставлении государственной услуги.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2CA34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0411D2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В случае если предоставление информации, необходимой заявителю, не представляется возможным посредством телефона, сотрудник Департамента, принявший телефонный звонок, разъясняет заявителю право обратиться с письменным обращением в Департамент и требования к оформлению обращения.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C7276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301C85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При ответе на телефонные звонки специалист, ответственный за информирование, должен назвать фамилию, имя, отчество, занимаемую должность и наименование структурного подразделения Департамента.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2D357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326CD8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Устное информирование должно проводиться с учетом требований официально-делового стиля речи. Во время разговора необходимо произносить слова четко, избегать "параллельных разговоров" с окружающими людьми и не прерывать разговор по причине поступления звонка на другой аппарат. В конце информирования специалист, ответственный за информирование, должен кратко подвести итоги и перечислить меры, которые необходимо принять (кто именно, когда и что должен сделать).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69C2B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2207A4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1.5.4. Индивидуальное письменное информирование осуществляется в виде письменного ответа на обращение заинтересованного лица.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C1F9B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A54F0E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Ответ на заявление предоставляется в простой, четкой форме с указанием фамилии, имени, отчества, номера телефона исполнителя и подписывается руководителем Департамента.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6AC71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25B86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Ответ направляется почтовым отправлением, электронной почтой, через официальный сайт Департамента по выбору заявителя в срок, не превышающий 5 рабочих дней со дня поступления письменного запроса.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DC985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48C2BD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1.5.5. Публичное устное информирование осуществляется посредством привлечения средств массовой информации: радио, телевидения. Выступления должностных лиц, ответственных за информирование, по радио и телевидению согласовываются с руководителем Департамента.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63BB2E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10AA8D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1.5.6. Публичное письменное информирование осуществляется путем публикации информационных материалов о правилах предоставления государственной услуги, а также административного регламента и правового акта о его утверждении: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6BD111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405E1B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в средствах массовой информации;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6FEFB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0E6D5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B458C3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BE1372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на Едином портале;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CD7C0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DCAB2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на Региональном портале;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8608E0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0F36AB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на информационных стендах Департамента.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107EC" w14:textId="77777777" w:rsidR="006926E6" w:rsidRPr="006926E6" w:rsidRDefault="006926E6" w:rsidP="006926E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0289E5B8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3E766B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4.2. Текущий контроль за соблюдением и исполнением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ими решений осуществляется начальником управления по обращению с отходами производства и потребления Департамента.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51D805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D8E6A5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Текущий контроль осуществляется на постоянной основе.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1535F0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C3048A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4.3.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1FF7F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036B0C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Проверки полноты и качества предоставления государственной услуги осуществляются на основании актов Департамента.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EA93C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1F68FF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Проверки могут быть плановыми (осуществляться на основании полугодовых или годовых планов работы Департамента) и внеплановыми.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0BBE66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943F00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 xml:space="preserve">Внеплановые проверки осуществляются в соответствии с приказом начальника Департамента на основании информации о нарушении 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законодательства, регулирующего предоставление государственной услуги.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41BBB6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B37B8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Результаты проведения проверок оформляются в виде акта, в котором отмечаются выявленные недостатки и предложения по их устранению. Акт подписывается специалистом Департамента, ответственным за контроль за полнотой и качеством предоставления государственной услуги.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255865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BD10A2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4.4. По результатам проведенных служебных проверок в случае выявления нарушений законодательства и административного регламента осуществляется привлечение виновных должностных лиц и государственных гражданских служащих Департамента к ответственности в соответствии с действующим законодательством Российской Федерации.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3C6BC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5BD066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4.5. Ответственность за неисполнение, ненадлежащее исполнение возложенных обязанностей по исполнению государственной услуги возлагается на государственных гражданских служащих Департамента в соответствии с действующим законодательством.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569214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EC581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4.6. Контроль со стороны граждан, их объединений и организаций за предоставлением государственной услуги осуществляется в соответствии с Федеральным законом от 21 июля 2014 года N 212-ФЗ "Об основах общественного контроля в Российской Федерации", законом области от 7 декабря 2015 года N 3806-ОЗ "Об отдельных вопросах осуществления общественного контроля в Вологодской области".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5BE791" w14:textId="77777777" w:rsidR="006926E6" w:rsidRPr="006926E6" w:rsidRDefault="006926E6" w:rsidP="006926E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Департамента, его должностных лиц либо государственных гражданских служащих Департамента</w:t>
      </w:r>
    </w:p>
    <w:p w14:paraId="47CF6956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08E2E7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5.1. Подача и рассмотрение жалоб на решения и действия (бездействие) Департамента, а также его должностных лиц либо государственных гражданских служащих при предоставлении государственных услуг осуществляются в соответствии с Федеральным законом от 27 июля 2010 года N. 210-ФЗ "Об организации предоставления государственных и муниципальных услуг", постановлением Правительства области от 24 декабря 2012 года N 1539 "О досудебном (внесудебном) обжаловании заявителем решений и действий (бездействия) органов исполнительной государственной власти области, предоставляющих государственные услуги, руководителей, иных должностных лиц либо государственных гражданских служащих, а также многофункциональных центров предоставления государственных и муниципальных услуг и их работников при предоставлении государственных услуг" и административным регламентом.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F5AFE1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691D3C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5.2. Заинтересованные лица имеют право на досудебное (внесудебное) обжалование, оспаривание решений, действий (бездействия), принятых (осуществленных) в ходе предоставления государственной услуги.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3601D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DAFFCB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5.3. В досудебном порядке могут быть обжалованы действия (бездействие) и решения: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3DE9E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D0455D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должностных лиц, государственных гражданских служащих Департамента - начальнику Департамента;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01E531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C24B8F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начальника Департамента, Департамента - Правительству области.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9A715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BAD77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5.4. Информирование заявителей о порядке подачи и рассмотрения жалобы осуществляется: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A8A18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088B8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при личном приеме;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9D80F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72696D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посредством телефонной связи;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435A5C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EE3425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посредством электронной почты;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3362D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5221CF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посредством почтовой связи;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7C449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62064E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на информационных стендах в помещениях Департамента;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89363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5B0785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в сети "Интернет":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C48E4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C528EB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BFB443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732F99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на Едином портале;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F608CE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BC8300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на Региональном портале.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A91BC" w14:textId="77777777" w:rsidR="006926E6" w:rsidRPr="006926E6" w:rsidRDefault="006926E6" w:rsidP="006926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B5AC8A" w14:textId="77777777" w:rsidR="006926E6" w:rsidRPr="006926E6" w:rsidRDefault="006926E6" w:rsidP="006926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sz w:val="24"/>
          <w:szCs w:val="24"/>
          <w:lang w:eastAsia="ru-RU"/>
        </w:rPr>
        <w:t>5.5. Информация, предусмотренная настоящим разделом, подлежит обязательному размещению на Региональном портале.</w:t>
      </w:r>
      <w:r w:rsidRPr="006926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A922C5" w14:textId="77777777" w:rsidR="006926E6" w:rsidRPr="006926E6" w:rsidRDefault="006926E6" w:rsidP="006926E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</w:t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информации, содержащейся</w:t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региональном кадастре отходов Вологодской области,</w:t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Департаментом природных ресурсов и охраны</w:t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 Вологодской области</w:t>
      </w:r>
    </w:p>
    <w:p w14:paraId="21A7A3FA" w14:textId="77777777" w:rsidR="006926E6" w:rsidRPr="006926E6" w:rsidRDefault="006926E6" w:rsidP="006926E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ОБРАЗЕЦ</w:t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заявления о предоставлении информации, содержащейся в региональном кадастре отходов Вологодской области</w:t>
      </w:r>
      <w:r w:rsidRPr="006926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"/>
        <w:gridCol w:w="3869"/>
        <w:gridCol w:w="495"/>
        <w:gridCol w:w="2033"/>
        <w:gridCol w:w="370"/>
        <w:gridCol w:w="2218"/>
      </w:tblGrid>
      <w:tr w:rsidR="006926E6" w:rsidRPr="006926E6" w14:paraId="5F664AEE" w14:textId="77777777" w:rsidTr="006926E6">
        <w:trPr>
          <w:trHeight w:val="15"/>
        </w:trPr>
        <w:tc>
          <w:tcPr>
            <w:tcW w:w="370" w:type="dxa"/>
            <w:hideMark/>
          </w:tcPr>
          <w:p w14:paraId="374A8171" w14:textId="77777777" w:rsidR="006926E6" w:rsidRPr="006926E6" w:rsidRDefault="006926E6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40549ACD" w14:textId="77777777" w:rsidR="006926E6" w:rsidRPr="006926E6" w:rsidRDefault="006926E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8C380A5" w14:textId="77777777" w:rsidR="006926E6" w:rsidRPr="006926E6" w:rsidRDefault="006926E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F2AE912" w14:textId="77777777" w:rsidR="006926E6" w:rsidRPr="006926E6" w:rsidRDefault="006926E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C3C3B0B" w14:textId="77777777" w:rsidR="006926E6" w:rsidRPr="006926E6" w:rsidRDefault="006926E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DB1F73A" w14:textId="77777777" w:rsidR="006926E6" w:rsidRPr="006926E6" w:rsidRDefault="006926E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926E6" w:rsidRPr="006926E6" w14:paraId="5E5B72AA" w14:textId="77777777" w:rsidTr="006926E6"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564CC" w14:textId="77777777" w:rsidR="006926E6" w:rsidRPr="006926E6" w:rsidRDefault="006926E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EC3B" w14:textId="77777777" w:rsidR="006926E6" w:rsidRPr="006926E6" w:rsidRDefault="006926E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Начальнику Департамента природных ресурсов и охраны окружающей среды Вологодской области</w:t>
            </w:r>
          </w:p>
        </w:tc>
      </w:tr>
      <w:tr w:rsidR="006926E6" w:rsidRPr="006926E6" w14:paraId="617D9CA4" w14:textId="77777777" w:rsidTr="006926E6">
        <w:tc>
          <w:tcPr>
            <w:tcW w:w="4805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ADECA" w14:textId="77777777" w:rsidR="006926E6" w:rsidRPr="006926E6" w:rsidRDefault="006926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1CEF6" w14:textId="77777777" w:rsidR="006926E6" w:rsidRPr="006926E6" w:rsidRDefault="006926E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926E6" w:rsidRPr="006926E6" w14:paraId="5A09EF67" w14:textId="77777777" w:rsidTr="006926E6">
        <w:tc>
          <w:tcPr>
            <w:tcW w:w="4805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F2149" w14:textId="77777777" w:rsidR="006926E6" w:rsidRPr="006926E6" w:rsidRDefault="006926E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CC1F7" w14:textId="77777777" w:rsidR="006926E6" w:rsidRPr="006926E6" w:rsidRDefault="006926E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  <w:tr w:rsidR="006926E6" w:rsidRPr="006926E6" w14:paraId="570C823D" w14:textId="77777777" w:rsidTr="006926E6">
        <w:tc>
          <w:tcPr>
            <w:tcW w:w="4805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37FB" w14:textId="77777777" w:rsidR="006926E6" w:rsidRPr="006926E6" w:rsidRDefault="006926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A71CD" w14:textId="77777777" w:rsidR="006926E6" w:rsidRPr="006926E6" w:rsidRDefault="006926E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_________________________________</w:t>
            </w: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926E6" w:rsidRPr="006926E6" w14:paraId="4A53351C" w14:textId="77777777" w:rsidTr="006926E6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D43EA" w14:textId="77777777" w:rsidR="006926E6" w:rsidRPr="006926E6" w:rsidRDefault="006926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26E6" w:rsidRPr="006926E6" w14:paraId="4BF523D7" w14:textId="77777777" w:rsidTr="006926E6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9497D" w14:textId="77777777" w:rsidR="006926E6" w:rsidRPr="006926E6" w:rsidRDefault="006926E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Заявление</w:t>
            </w:r>
          </w:p>
        </w:tc>
      </w:tr>
      <w:tr w:rsidR="006926E6" w:rsidRPr="006926E6" w14:paraId="669F3AFF" w14:textId="77777777" w:rsidTr="006926E6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CA72" w14:textId="77777777" w:rsidR="006926E6" w:rsidRPr="006926E6" w:rsidRDefault="006926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26E6" w:rsidRPr="006926E6" w14:paraId="7FCE8DA5" w14:textId="77777777" w:rsidTr="006926E6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742B3" w14:textId="77777777" w:rsidR="006926E6" w:rsidRPr="006926E6" w:rsidRDefault="006926E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Прошу предоставить информацию о</w:t>
            </w: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CB67C61" w14:textId="77777777" w:rsidR="006926E6" w:rsidRPr="006926E6" w:rsidRDefault="006926E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926E6" w:rsidRPr="006926E6" w14:paraId="1B132AEA" w14:textId="77777777" w:rsidTr="006926E6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CEF40" w14:textId="77777777" w:rsidR="006926E6" w:rsidRPr="006926E6" w:rsidRDefault="006926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26E6" w:rsidRPr="006926E6" w14:paraId="2C9D11BC" w14:textId="77777777" w:rsidTr="006926E6"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2237B" w14:textId="77777777" w:rsidR="006926E6" w:rsidRPr="006926E6" w:rsidRDefault="006926E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802AB" w14:textId="77777777" w:rsidR="006926E6" w:rsidRPr="006926E6" w:rsidRDefault="006926E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B43EB" w14:textId="77777777" w:rsidR="006926E6" w:rsidRPr="006926E6" w:rsidRDefault="006926E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97A7D" w14:textId="77777777" w:rsidR="006926E6" w:rsidRPr="006926E6" w:rsidRDefault="006926E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926E6" w:rsidRPr="006926E6" w14:paraId="39B0E9F2" w14:textId="77777777" w:rsidTr="006926E6">
        <w:tc>
          <w:tcPr>
            <w:tcW w:w="425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E2ABF" w14:textId="77777777" w:rsidR="006926E6" w:rsidRPr="006926E6" w:rsidRDefault="006926E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AA5DF" w14:textId="77777777" w:rsidR="006926E6" w:rsidRPr="006926E6" w:rsidRDefault="006926E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 заявителя)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A369A" w14:textId="77777777" w:rsidR="006926E6" w:rsidRPr="006926E6" w:rsidRDefault="006926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D7C92" w14:textId="77777777" w:rsidR="006926E6" w:rsidRPr="006926E6" w:rsidRDefault="006926E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 заявителя)</w:t>
            </w:r>
          </w:p>
        </w:tc>
      </w:tr>
      <w:tr w:rsidR="006926E6" w:rsidRPr="006926E6" w14:paraId="040D655E" w14:textId="77777777" w:rsidTr="006926E6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BBAE3" w14:textId="77777777" w:rsidR="006926E6" w:rsidRPr="006926E6" w:rsidRDefault="006926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26E6" w:rsidRPr="006926E6" w14:paraId="5C54EC14" w14:textId="77777777" w:rsidTr="006926E6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684E4" w14:textId="77777777" w:rsidR="006926E6" w:rsidRPr="006926E6" w:rsidRDefault="006926E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Выбрать необходимый способ доставки ответного письма</w:t>
            </w: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926E6" w:rsidRPr="006926E6" w14:paraId="10818C82" w14:textId="77777777" w:rsidTr="006926E6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19F85" w14:textId="77777777" w:rsidR="006926E6" w:rsidRPr="006926E6" w:rsidRDefault="006926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26E6" w:rsidRPr="006926E6" w14:paraId="2AC1D708" w14:textId="77777777" w:rsidTr="006926E6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80CE0" w14:textId="77777777" w:rsidR="006926E6" w:rsidRPr="006926E6" w:rsidRDefault="006926E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2C950" w14:textId="77777777" w:rsidR="006926E6" w:rsidRPr="006926E6" w:rsidRDefault="006926E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Выдать лично</w:t>
            </w: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926E6" w:rsidRPr="006926E6" w14:paraId="1BDBDD5B" w14:textId="77777777" w:rsidTr="006926E6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326FE" w14:textId="77777777" w:rsidR="006926E6" w:rsidRPr="006926E6" w:rsidRDefault="006926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26E6" w:rsidRPr="006926E6" w14:paraId="0C5D30F2" w14:textId="77777777" w:rsidTr="006926E6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7A1EE" w14:textId="77777777" w:rsidR="006926E6" w:rsidRPr="006926E6" w:rsidRDefault="006926E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C184D" w14:textId="77777777" w:rsidR="006926E6" w:rsidRPr="006926E6" w:rsidRDefault="006926E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Направить почтой по указанному адресу: ___________________________________</w:t>
            </w: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926E6" w:rsidRPr="006926E6" w14:paraId="123B783A" w14:textId="77777777" w:rsidTr="006926E6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B67D6" w14:textId="77777777" w:rsidR="006926E6" w:rsidRPr="006926E6" w:rsidRDefault="006926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26E6" w:rsidRPr="006926E6" w14:paraId="2EA1FF8E" w14:textId="77777777" w:rsidTr="006926E6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009BD" w14:textId="77777777" w:rsidR="006926E6" w:rsidRPr="006926E6" w:rsidRDefault="006926E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41C5" w14:textId="77777777" w:rsidR="006926E6" w:rsidRPr="006926E6" w:rsidRDefault="006926E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Направить по адресу эл. почты: ___________________________________________</w:t>
            </w:r>
            <w:r w:rsidRPr="006926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7D5AE06" w14:textId="77777777" w:rsidR="006926E6" w:rsidRPr="006926E6" w:rsidRDefault="006926E6" w:rsidP="006926E6"/>
    <w:p w14:paraId="63D5E2CD" w14:textId="77777777" w:rsidR="005058D8" w:rsidRPr="006926E6" w:rsidRDefault="005058D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926E6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