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03170C" w:rsidRPr="0003170C" w:rsidRDefault="0003170C" w:rsidP="0003170C">
      <w:pPr>
        <w:jc w:val="center"/>
        <w:rPr>
          <w:rFonts w:ascii="Times New Roman" w:hAnsi="Times New Roman" w:cs="Times New Roman"/>
          <w:b/>
          <w:sz w:val="24"/>
          <w:szCs w:val="24"/>
        </w:rPr>
      </w:pPr>
      <w:r w:rsidRPr="0003170C">
        <w:rPr>
          <w:rFonts w:ascii="Times New Roman" w:hAnsi="Times New Roman" w:cs="Times New Roman"/>
          <w:b/>
          <w:sz w:val="24"/>
          <w:szCs w:val="24"/>
        </w:rPr>
        <w:t>ОБ УТВЕРЖДЕНИИ АДМИНИСТРАТИВНОГО РЕГЛАМЕНТА МИНИСТЕРСТВА ПРИРОДНЫХ РЕСУРСОВ И ЭКОЛОГИИ РЕСПУБЛИКИ ДАГЕСТАН ПО ПРЕДОСТАВЛЕНИЮ ГОСУДАРСТВЕННОЙ УСЛУГИ ОБЕСПЕЧЕНИЯ НАСЕЛЕНИЯ ИНФОРМАЦИЕЙ О СОСТОЯНИИ ОКРУЖАЮЩЕЙ СРЕДЫ НА ТЕРРИТОРИИ РЕСПУБЛИКИ ДАГЕСТАН</w:t>
      </w:r>
    </w:p>
    <w:p w:rsidR="0003170C" w:rsidRPr="0003170C" w:rsidRDefault="0003170C" w:rsidP="0003170C">
      <w:pPr>
        <w:jc w:val="center"/>
        <w:rPr>
          <w:rFonts w:ascii="Times New Roman" w:hAnsi="Times New Roman" w:cs="Times New Roman"/>
          <w:b/>
          <w:sz w:val="24"/>
          <w:szCs w:val="24"/>
        </w:rPr>
      </w:pPr>
    </w:p>
    <w:p w:rsidR="0003170C" w:rsidRPr="0003170C" w:rsidRDefault="0003170C" w:rsidP="0003170C">
      <w:pPr>
        <w:jc w:val="center"/>
        <w:rPr>
          <w:rFonts w:ascii="Times New Roman" w:hAnsi="Times New Roman" w:cs="Times New Roman"/>
          <w:sz w:val="24"/>
          <w:szCs w:val="24"/>
        </w:rPr>
      </w:pPr>
      <w:r w:rsidRPr="0003170C">
        <w:rPr>
          <w:rFonts w:ascii="Times New Roman" w:hAnsi="Times New Roman" w:cs="Times New Roman"/>
          <w:sz w:val="24"/>
          <w:szCs w:val="24"/>
        </w:rPr>
        <w:t>МИНИСТЕРСТВО ПРИРОДНЫХ РЕСУРСОВ И ЭКОЛОГИИ РЕСПУБЛИКИ ДАГЕСТАН</w:t>
      </w:r>
    </w:p>
    <w:p w:rsidR="0003170C" w:rsidRPr="0003170C" w:rsidRDefault="0003170C" w:rsidP="0003170C">
      <w:pPr>
        <w:jc w:val="center"/>
        <w:rPr>
          <w:rFonts w:ascii="Times New Roman" w:hAnsi="Times New Roman" w:cs="Times New Roman"/>
          <w:sz w:val="24"/>
          <w:szCs w:val="24"/>
        </w:rPr>
      </w:pPr>
    </w:p>
    <w:p w:rsidR="0003170C" w:rsidRPr="0003170C" w:rsidRDefault="0003170C" w:rsidP="0003170C">
      <w:pPr>
        <w:jc w:val="center"/>
        <w:rPr>
          <w:rFonts w:ascii="Times New Roman" w:hAnsi="Times New Roman" w:cs="Times New Roman"/>
          <w:sz w:val="24"/>
          <w:szCs w:val="24"/>
        </w:rPr>
      </w:pPr>
      <w:r w:rsidRPr="0003170C">
        <w:rPr>
          <w:rFonts w:ascii="Times New Roman" w:hAnsi="Times New Roman" w:cs="Times New Roman"/>
          <w:sz w:val="24"/>
          <w:szCs w:val="24"/>
        </w:rPr>
        <w:t>ПРИКАЗ</w:t>
      </w:r>
    </w:p>
    <w:p w:rsidR="0003170C" w:rsidRPr="0003170C" w:rsidRDefault="0003170C" w:rsidP="0003170C">
      <w:pPr>
        <w:jc w:val="center"/>
        <w:rPr>
          <w:rFonts w:ascii="Times New Roman" w:hAnsi="Times New Roman" w:cs="Times New Roman"/>
          <w:sz w:val="24"/>
          <w:szCs w:val="24"/>
        </w:rPr>
      </w:pPr>
    </w:p>
    <w:p w:rsidR="0003170C" w:rsidRPr="0003170C" w:rsidRDefault="0003170C" w:rsidP="0003170C">
      <w:pPr>
        <w:jc w:val="center"/>
        <w:rPr>
          <w:rFonts w:ascii="Times New Roman" w:hAnsi="Times New Roman" w:cs="Times New Roman"/>
          <w:sz w:val="24"/>
          <w:szCs w:val="24"/>
        </w:rPr>
      </w:pPr>
      <w:r w:rsidRPr="0003170C">
        <w:rPr>
          <w:rFonts w:ascii="Times New Roman" w:hAnsi="Times New Roman" w:cs="Times New Roman"/>
          <w:sz w:val="24"/>
          <w:szCs w:val="24"/>
        </w:rPr>
        <w:t>от 02 июня 2011 года N 170</w:t>
      </w:r>
    </w:p>
    <w:p w:rsidR="0003170C" w:rsidRPr="0003170C" w:rsidRDefault="0003170C" w:rsidP="0003170C">
      <w:pPr>
        <w:jc w:val="center"/>
        <w:rPr>
          <w:rFonts w:ascii="Times New Roman" w:hAnsi="Times New Roman" w:cs="Times New Roman"/>
          <w:sz w:val="24"/>
          <w:szCs w:val="24"/>
        </w:rPr>
      </w:pPr>
    </w:p>
    <w:p w:rsidR="0003170C" w:rsidRPr="0003170C" w:rsidRDefault="0003170C" w:rsidP="0003170C">
      <w:pPr>
        <w:jc w:val="center"/>
        <w:rPr>
          <w:rFonts w:ascii="Times New Roman" w:hAnsi="Times New Roman" w:cs="Times New Roman"/>
          <w:sz w:val="24"/>
          <w:szCs w:val="24"/>
        </w:rPr>
      </w:pPr>
      <w:r w:rsidRPr="0003170C">
        <w:rPr>
          <w:rFonts w:ascii="Times New Roman" w:hAnsi="Times New Roman" w:cs="Times New Roman"/>
          <w:sz w:val="24"/>
          <w:szCs w:val="24"/>
        </w:rPr>
        <w:t>ОБ УТВЕРЖДЕНИИ АДМИНИСТРАТИВНОГО РЕГЛАМЕНТА МИНИСТЕРСТВА ПРИРОДНЫХ РЕСУРСОВ И ЭКОЛОГИИ РЕСПУБЛИКИ ДАГЕСТАН ПО ПРЕДОСТАВЛЕНИЮ ГОСУДАРСТВЕННОЙ УСЛУГИ ОБЕСПЕЧЕНИЯ НАСЕЛЕНИЯ ИНФОРМАЦИЕЙ О СОСТОЯНИИ ОКРУЖАЮЩЕЙ СРЕДЫ НА ТЕРРИТОРИИ РЕСПУБЛИКИ ДАГЕСТАН</w:t>
      </w:r>
    </w:p>
    <w:p w:rsidR="0003170C" w:rsidRPr="0003170C" w:rsidRDefault="0003170C" w:rsidP="0003170C">
      <w:pPr>
        <w:jc w:val="cente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proofErr w:type="gramStart"/>
      <w:r w:rsidRPr="0003170C">
        <w:rPr>
          <w:rFonts w:ascii="Times New Roman" w:hAnsi="Times New Roman" w:cs="Times New Roman"/>
          <w:sz w:val="24"/>
          <w:szCs w:val="24"/>
        </w:rPr>
        <w:t>Руководствуясь Федеральным законом от 27.07.2010 N 210-ФЗ "Об организации предоставления государственных и муниципальных услуг" ("Собрание законодательства РФ", 02.08.2010, N 31, ст. 4179), порядком, утвержденным Постановлением Правительства Российской Федерации от 11.11.2005 N 679 "О Порядке разработки и утверждения административных регламентов исполнения государственных функций (предоставления государственных услуг)" ("Собрание законодательства РФ", 21.11.2005, N 47, ст. 4933;</w:t>
      </w:r>
      <w:proofErr w:type="gramEnd"/>
      <w:r w:rsidRPr="0003170C">
        <w:rPr>
          <w:rFonts w:ascii="Times New Roman" w:hAnsi="Times New Roman" w:cs="Times New Roman"/>
          <w:sz w:val="24"/>
          <w:szCs w:val="24"/>
        </w:rPr>
        <w:t xml:space="preserve"> 2007, N 50, ст.6285; 2008, N 18, ст.2063; 2009, N 41, ст. 4765) и в соответствии Постановлением Правительства РД от 29.03.2007 N 85 "Вопросы Министерства природных ресурсов и экологии Республики Дагестан</w:t>
      </w:r>
      <w:proofErr w:type="gramStart"/>
      <w:r w:rsidRPr="0003170C">
        <w:rPr>
          <w:rFonts w:ascii="Times New Roman" w:hAnsi="Times New Roman" w:cs="Times New Roman"/>
          <w:sz w:val="24"/>
          <w:szCs w:val="24"/>
        </w:rPr>
        <w:t>"(</w:t>
      </w:r>
      <w:proofErr w:type="gramEnd"/>
      <w:r w:rsidRPr="0003170C">
        <w:rPr>
          <w:rFonts w:ascii="Times New Roman" w:hAnsi="Times New Roman" w:cs="Times New Roman"/>
          <w:sz w:val="24"/>
          <w:szCs w:val="24"/>
        </w:rPr>
        <w:t>"Собрание законодательства Республики Дагестан", 30.03.2007, N 3, ст. 169; 2007,N 5, ст. 309; 2007 N 20, ст. 987; 20()8,N 13, ст. 544; 2009, N 7 ст. 289; 2010 N 8 ст. 378; 2010, N 19, ст. 935)</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приказываю:</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1.Утвердить Административный регламент по предоставлению государственной услуги обеспечения населения информацией о состоянии окружающей среды на территории Республики Дагестан.</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lastRenderedPageBreak/>
        <w:t>2. Направить настоящий Приказ на государственную регистрацию в Министерство юстиции РД.</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 xml:space="preserve">3. </w:t>
      </w:r>
      <w:proofErr w:type="gramStart"/>
      <w:r w:rsidRPr="0003170C">
        <w:rPr>
          <w:rFonts w:ascii="Times New Roman" w:hAnsi="Times New Roman" w:cs="Times New Roman"/>
          <w:sz w:val="24"/>
          <w:szCs w:val="24"/>
        </w:rPr>
        <w:t>Разместить</w:t>
      </w:r>
      <w:proofErr w:type="gramEnd"/>
      <w:r w:rsidRPr="0003170C">
        <w:rPr>
          <w:rFonts w:ascii="Times New Roman" w:hAnsi="Times New Roman" w:cs="Times New Roman"/>
          <w:sz w:val="24"/>
          <w:szCs w:val="24"/>
        </w:rPr>
        <w:t xml:space="preserve"> настоящий Приказ на официальном сайте Минприроды РД - </w:t>
      </w:r>
      <w:proofErr w:type="spellStart"/>
      <w:r w:rsidRPr="0003170C">
        <w:rPr>
          <w:rFonts w:ascii="Times New Roman" w:hAnsi="Times New Roman" w:cs="Times New Roman"/>
          <w:sz w:val="24"/>
          <w:szCs w:val="24"/>
        </w:rPr>
        <w:t>www.mprdag.ru</w:t>
      </w:r>
      <w:proofErr w:type="spellEnd"/>
      <w:r w:rsidRPr="0003170C">
        <w:rPr>
          <w:rFonts w:ascii="Times New Roman" w:hAnsi="Times New Roman" w:cs="Times New Roman"/>
          <w:sz w:val="24"/>
          <w:szCs w:val="24"/>
        </w:rPr>
        <w:t>.</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 xml:space="preserve">4. </w:t>
      </w:r>
      <w:proofErr w:type="gramStart"/>
      <w:r w:rsidRPr="0003170C">
        <w:rPr>
          <w:rFonts w:ascii="Times New Roman" w:hAnsi="Times New Roman" w:cs="Times New Roman"/>
          <w:sz w:val="24"/>
          <w:szCs w:val="24"/>
        </w:rPr>
        <w:t>Контроль за</w:t>
      </w:r>
      <w:proofErr w:type="gramEnd"/>
      <w:r w:rsidRPr="0003170C">
        <w:rPr>
          <w:rFonts w:ascii="Times New Roman" w:hAnsi="Times New Roman" w:cs="Times New Roman"/>
          <w:sz w:val="24"/>
          <w:szCs w:val="24"/>
        </w:rPr>
        <w:t xml:space="preserve"> исполнением настоящего Приказа возложить на заместителя министра - Алиханову М.А.</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5. Настоящий Приказ вступает в силу в установленном законом порядке.</w:t>
      </w:r>
    </w:p>
    <w:p w:rsidR="0003170C" w:rsidRPr="0003170C" w:rsidRDefault="0003170C" w:rsidP="0003170C">
      <w:pPr>
        <w:rPr>
          <w:rFonts w:ascii="Times New Roman" w:hAnsi="Times New Roman" w:cs="Times New Roman"/>
          <w:sz w:val="24"/>
          <w:szCs w:val="24"/>
        </w:rPr>
      </w:pPr>
    </w:p>
    <w:p w:rsidR="0003170C" w:rsidRPr="0003170C" w:rsidRDefault="0003170C" w:rsidP="0003170C">
      <w:pPr>
        <w:jc w:val="right"/>
        <w:rPr>
          <w:rFonts w:ascii="Times New Roman" w:hAnsi="Times New Roman" w:cs="Times New Roman"/>
          <w:sz w:val="24"/>
          <w:szCs w:val="24"/>
        </w:rPr>
      </w:pPr>
      <w:r w:rsidRPr="0003170C">
        <w:rPr>
          <w:rFonts w:ascii="Times New Roman" w:hAnsi="Times New Roman" w:cs="Times New Roman"/>
          <w:sz w:val="24"/>
          <w:szCs w:val="24"/>
        </w:rPr>
        <w:t>Министр</w:t>
      </w:r>
    </w:p>
    <w:p w:rsidR="0003170C" w:rsidRPr="0003170C" w:rsidRDefault="0003170C" w:rsidP="0003170C">
      <w:pPr>
        <w:jc w:val="right"/>
        <w:rPr>
          <w:rFonts w:ascii="Times New Roman" w:hAnsi="Times New Roman" w:cs="Times New Roman"/>
          <w:sz w:val="24"/>
          <w:szCs w:val="24"/>
        </w:rPr>
      </w:pPr>
    </w:p>
    <w:p w:rsidR="0003170C" w:rsidRDefault="0003170C" w:rsidP="0003170C">
      <w:pPr>
        <w:jc w:val="right"/>
        <w:rPr>
          <w:rFonts w:ascii="Times New Roman" w:hAnsi="Times New Roman" w:cs="Times New Roman"/>
          <w:sz w:val="24"/>
          <w:szCs w:val="24"/>
        </w:rPr>
      </w:pPr>
      <w:r w:rsidRPr="0003170C">
        <w:rPr>
          <w:rFonts w:ascii="Times New Roman" w:hAnsi="Times New Roman" w:cs="Times New Roman"/>
          <w:sz w:val="24"/>
          <w:szCs w:val="24"/>
        </w:rPr>
        <w:t>Ш.С. Магомедов</w:t>
      </w:r>
    </w:p>
    <w:p w:rsidR="0003170C" w:rsidRDefault="0003170C" w:rsidP="0003170C">
      <w:pPr>
        <w:jc w:val="right"/>
        <w:rPr>
          <w:rFonts w:ascii="Times New Roman" w:hAnsi="Times New Roman" w:cs="Times New Roman"/>
          <w:sz w:val="24"/>
          <w:szCs w:val="24"/>
        </w:rPr>
      </w:pPr>
    </w:p>
    <w:p w:rsidR="0003170C" w:rsidRPr="0003170C" w:rsidRDefault="0003170C" w:rsidP="0003170C">
      <w:pPr>
        <w:jc w:val="right"/>
        <w:rPr>
          <w:rFonts w:ascii="Times New Roman" w:hAnsi="Times New Roman" w:cs="Times New Roman"/>
          <w:sz w:val="24"/>
          <w:szCs w:val="24"/>
        </w:rPr>
      </w:pPr>
    </w:p>
    <w:p w:rsidR="0003170C" w:rsidRPr="0003170C" w:rsidRDefault="0003170C" w:rsidP="0003170C">
      <w:pPr>
        <w:jc w:val="center"/>
        <w:rPr>
          <w:rFonts w:ascii="Times New Roman" w:hAnsi="Times New Roman" w:cs="Times New Roman"/>
          <w:b/>
          <w:sz w:val="24"/>
          <w:szCs w:val="24"/>
        </w:rPr>
      </w:pPr>
      <w:r w:rsidRPr="0003170C">
        <w:rPr>
          <w:rFonts w:ascii="Times New Roman" w:hAnsi="Times New Roman" w:cs="Times New Roman"/>
          <w:b/>
          <w:sz w:val="24"/>
          <w:szCs w:val="24"/>
        </w:rPr>
        <w:t>Приложение. Административный регламент предоставления государственной услуги "Обеспечение населения информацией о состоянии окружающей среды на территории Республики Дагестан"</w:t>
      </w:r>
    </w:p>
    <w:p w:rsidR="0003170C" w:rsidRPr="0003170C" w:rsidRDefault="0003170C" w:rsidP="0003170C">
      <w:pPr>
        <w:rPr>
          <w:rFonts w:ascii="Times New Roman" w:hAnsi="Times New Roman" w:cs="Times New Roman"/>
          <w:sz w:val="24"/>
          <w:szCs w:val="24"/>
        </w:rPr>
      </w:pPr>
    </w:p>
    <w:p w:rsidR="0003170C" w:rsidRPr="0003170C" w:rsidRDefault="0003170C" w:rsidP="0003170C">
      <w:pPr>
        <w:jc w:val="right"/>
        <w:rPr>
          <w:rFonts w:ascii="Times New Roman" w:hAnsi="Times New Roman" w:cs="Times New Roman"/>
          <w:sz w:val="24"/>
          <w:szCs w:val="24"/>
        </w:rPr>
      </w:pPr>
      <w:r w:rsidRPr="0003170C">
        <w:rPr>
          <w:rFonts w:ascii="Times New Roman" w:hAnsi="Times New Roman" w:cs="Times New Roman"/>
          <w:sz w:val="24"/>
          <w:szCs w:val="24"/>
        </w:rPr>
        <w:t>Приложение</w:t>
      </w:r>
    </w:p>
    <w:p w:rsidR="0003170C" w:rsidRPr="0003170C" w:rsidRDefault="0003170C" w:rsidP="0003170C">
      <w:pPr>
        <w:jc w:val="right"/>
        <w:rPr>
          <w:rFonts w:ascii="Times New Roman" w:hAnsi="Times New Roman" w:cs="Times New Roman"/>
          <w:sz w:val="24"/>
          <w:szCs w:val="24"/>
        </w:rPr>
      </w:pPr>
      <w:r w:rsidRPr="0003170C">
        <w:rPr>
          <w:rFonts w:ascii="Times New Roman" w:hAnsi="Times New Roman" w:cs="Times New Roman"/>
          <w:sz w:val="24"/>
          <w:szCs w:val="24"/>
        </w:rPr>
        <w:t>к приказу Министра природных ресурсов и экологии РД от 02.06.2011</w:t>
      </w:r>
    </w:p>
    <w:p w:rsidR="0003170C" w:rsidRPr="0003170C" w:rsidRDefault="0003170C" w:rsidP="0003170C">
      <w:pPr>
        <w:jc w:val="right"/>
        <w:rPr>
          <w:rFonts w:ascii="Times New Roman" w:hAnsi="Times New Roman" w:cs="Times New Roman"/>
          <w:sz w:val="24"/>
          <w:szCs w:val="24"/>
        </w:rPr>
      </w:pPr>
      <w:r w:rsidRPr="0003170C">
        <w:rPr>
          <w:rFonts w:ascii="Times New Roman" w:hAnsi="Times New Roman" w:cs="Times New Roman"/>
          <w:sz w:val="24"/>
          <w:szCs w:val="24"/>
        </w:rPr>
        <w:t>г. N 170</w:t>
      </w: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I. Общие положения</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1.1. Наименование государственной услуги:</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proofErr w:type="gramStart"/>
      <w:r w:rsidRPr="0003170C">
        <w:rPr>
          <w:rFonts w:ascii="Times New Roman" w:hAnsi="Times New Roman" w:cs="Times New Roman"/>
          <w:sz w:val="24"/>
          <w:szCs w:val="24"/>
        </w:rPr>
        <w:t xml:space="preserve">Административный регламент Министерства природных ресурсов и экологии Республики Дагестан по предоставлению государственной услуги "Обеспечение населения информацией о состоянии окружающей среды на территории Республики Дагестан" (далее - Регламент) разработан в целях обеспечения информационной открытости республиканских органов </w:t>
      </w:r>
      <w:r w:rsidRPr="0003170C">
        <w:rPr>
          <w:rFonts w:ascii="Times New Roman" w:hAnsi="Times New Roman" w:cs="Times New Roman"/>
          <w:sz w:val="24"/>
          <w:szCs w:val="24"/>
        </w:rPr>
        <w:lastRenderedPageBreak/>
        <w:t>исполнительной власти, доступности открытых информационных ресурсов для пользователей сети Интернет с целью, повышения эффективности существующих механизмов осуществления общественного контроля над деятельностью Министерства природных ресурсов и экологии</w:t>
      </w:r>
      <w:proofErr w:type="gramEnd"/>
      <w:r w:rsidRPr="0003170C">
        <w:rPr>
          <w:rFonts w:ascii="Times New Roman" w:hAnsi="Times New Roman" w:cs="Times New Roman"/>
          <w:sz w:val="24"/>
          <w:szCs w:val="24"/>
        </w:rPr>
        <w:t xml:space="preserve"> Республики Дагестан (далее Минприроды Дагестана).</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1.2. Наименование органа исполнительной власти Республики Дагестан непосредственно предоставляющего государственную услугу</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Предоставление государственной услуги осуществляется Министерством природных ресурсов и экологии Республики Дагестан (далее - Министерство).</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Наименование структурного подразделения Минприроды Дагестана, исполняющего государственную услугу:</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Предоставление государственной услуги осуществляет отдел информации, экологического образования и просвещения населения (далее - отдел информации).</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1.3. Перечень нормативных правовых актов непосредственно регулирующих предоставление государственной услуги:</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Конституция Российской Федерации от 12.12.1993 (Официальный текст Конституции РФ с внесенными в нее поправками от 30.12.2008, опубликован в изданиях "Российская газета", N 7, 21.01.2009, "Собрание законодательства РФ", 26.01.2009, N 4, ст. 445);</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Конституция Республики Дагестан от 10.07.2003 ("Собрание законодательства Республики Дагестан", 31.07.2003, N 7, ст. 503.); Федеральный закон от 27 июля 2006 года N 149-ФЗ "Об информации, информационных технологиях и защите информации" ("Собрание законодательства РФ", 31.07.2006, N 31 (1 ч.), ст. 3448); Положение о Министерстве природных ресурсов и экологии Республики Дагестан от 29.03.2007 г. N 85 ("Собрание законодательства Республики Дагестан", 30.03.2007, N 3, ст. 169).</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 xml:space="preserve">1.4. Описание результатов предоставления государственной услуги. Результатом исполнения государственной услуги является: информирование населения о деятельности Минприроды Дагестана посредством предоставления в установленном порядке неопределенному кругу </w:t>
      </w:r>
      <w:r w:rsidRPr="0003170C">
        <w:rPr>
          <w:rFonts w:ascii="Times New Roman" w:hAnsi="Times New Roman" w:cs="Times New Roman"/>
          <w:sz w:val="24"/>
          <w:szCs w:val="24"/>
        </w:rPr>
        <w:lastRenderedPageBreak/>
        <w:t xml:space="preserve">пользователей сети Интернет равного, бесплатного и неограниченного доступа к информации, размещенной на интернет - сайте Минприроды Дагестана </w:t>
      </w:r>
      <w:proofErr w:type="spellStart"/>
      <w:r w:rsidRPr="0003170C">
        <w:rPr>
          <w:rFonts w:ascii="Times New Roman" w:hAnsi="Times New Roman" w:cs="Times New Roman"/>
          <w:sz w:val="24"/>
          <w:szCs w:val="24"/>
        </w:rPr>
        <w:t>www.mprdag.ru</w:t>
      </w:r>
      <w:proofErr w:type="spellEnd"/>
      <w:r w:rsidRPr="0003170C">
        <w:rPr>
          <w:rFonts w:ascii="Times New Roman" w:hAnsi="Times New Roman" w:cs="Times New Roman"/>
          <w:sz w:val="24"/>
          <w:szCs w:val="24"/>
        </w:rPr>
        <w:t xml:space="preserve"> (далее - сайт)</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1.5. Описание заявителей</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Заявителями могут быть субъекты предпринимательской деятельности, в том числе участники простого товарищества, иностранные граждане, юридические лица, если федеральными - законами не установлены ограничения.</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От имени заявителей заявки на предоставление государственной услуги могут подавать физические и юридические лица, имеющие право в соответствии с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их имени (далее - представители заявителей).</w:t>
      </w: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2.1. Информирование об исполнении государственной услуги.</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Информация о предоставлении государственной услуги предоставляется непосредственно в отделе информации (далее - Отдел), с использованием средств телефонной связи, посредством размещения в информационно-телекоммуникационных сетях общего пользования (в том числе в сети Интернет).</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На официальном сайте Министерства (</w:t>
      </w:r>
      <w:proofErr w:type="spellStart"/>
      <w:r w:rsidRPr="0003170C">
        <w:rPr>
          <w:rFonts w:ascii="Times New Roman" w:hAnsi="Times New Roman" w:cs="Times New Roman"/>
          <w:sz w:val="24"/>
          <w:szCs w:val="24"/>
        </w:rPr>
        <w:t>www.mprdag.ru</w:t>
      </w:r>
      <w:proofErr w:type="spellEnd"/>
      <w:r w:rsidRPr="0003170C">
        <w:rPr>
          <w:rFonts w:ascii="Times New Roman" w:hAnsi="Times New Roman" w:cs="Times New Roman"/>
          <w:sz w:val="24"/>
          <w:szCs w:val="24"/>
        </w:rPr>
        <w:t>), и на информационных стендах размещается следующая информация:</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сведения о почтовом адресе, контактных телефонах должностных лиц Отдела, Министерства:</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 xml:space="preserve">367000, г. Махачкала, ул. А-С. </w:t>
      </w:r>
      <w:proofErr w:type="spellStart"/>
      <w:r w:rsidRPr="0003170C">
        <w:rPr>
          <w:rFonts w:ascii="Times New Roman" w:hAnsi="Times New Roman" w:cs="Times New Roman"/>
          <w:sz w:val="24"/>
          <w:szCs w:val="24"/>
        </w:rPr>
        <w:t>Абубакарова</w:t>
      </w:r>
      <w:proofErr w:type="spellEnd"/>
      <w:r w:rsidRPr="0003170C">
        <w:rPr>
          <w:rFonts w:ascii="Times New Roman" w:hAnsi="Times New Roman" w:cs="Times New Roman"/>
          <w:sz w:val="24"/>
          <w:szCs w:val="24"/>
        </w:rPr>
        <w:t>, 73, Министерство природных ресурсов и экологии Республики Дагестан, кабинет отдела информации, экологического образования и просвещения населения, тел. 67-12-40 , 51-72-58;</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сведения о графике (режиме) работы Министерства: Понедельник - с 9.00 до 18.00; Вторник - с 9.00 до 18.00; Среда-с 9.00 до 18.00;</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Четверг - с 9.00 до 18.00; Пятница - с 9.00 до 18.00. Обеденный перерыв - с 13.00 до 14.00.</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 xml:space="preserve">Выходные дни суббота-воскресенье, предпраздничные дни, сокращенные </w:t>
      </w:r>
      <w:proofErr w:type="gramStart"/>
      <w:r w:rsidRPr="0003170C">
        <w:rPr>
          <w:rFonts w:ascii="Times New Roman" w:hAnsi="Times New Roman" w:cs="Times New Roman"/>
          <w:sz w:val="24"/>
          <w:szCs w:val="24"/>
        </w:rPr>
        <w:t>на</w:t>
      </w:r>
      <w:proofErr w:type="gramEnd"/>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1 час.</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 xml:space="preserve">Адрес электронной почты Министерства: </w:t>
      </w:r>
      <w:proofErr w:type="spellStart"/>
      <w:r w:rsidRPr="0003170C">
        <w:rPr>
          <w:rFonts w:ascii="Times New Roman" w:hAnsi="Times New Roman" w:cs="Times New Roman"/>
          <w:sz w:val="24"/>
          <w:szCs w:val="24"/>
        </w:rPr>
        <w:t>mprierd-info@mail.ru</w:t>
      </w:r>
      <w:proofErr w:type="spellEnd"/>
      <w:r w:rsidRPr="0003170C">
        <w:rPr>
          <w:rFonts w:ascii="Times New Roman" w:hAnsi="Times New Roman" w:cs="Times New Roman"/>
          <w:sz w:val="24"/>
          <w:szCs w:val="24"/>
        </w:rPr>
        <w:t>;</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извлечения из законодательных и иных нормативно-правовых актов, содержащих нормы, регулирующие деятельность по предоставлению государственной услуги;</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текст Административного регламента с приложениями;</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таблица сроков предоставления государственной услуги;</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перечень документов, необходимых для предоставления государственной услуги;</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образцы заполнения заявок.</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При ответах на телефонные звонки и устные обращения, а также обращения в электронном виде должностные лица Отдела подробно и в вежливой (корректной) форме информируют обратившихся граждан по интересующим их вопросам. Ответ на телефонный звонок должен начинаться с информации о наименовании органа, в который обратился гражданин, фамилии, имени, отчества и должности должностного лица Отдела, принявшего обращение.</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lastRenderedPageBreak/>
        <w:t>Должностные лица Отдела осуществляют информирование обратившихся по телефону граждан в течение 10 минут.</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 xml:space="preserve">При невозможности должностного лица, принявшего звонок, самостоятельно ответить на поставленные вопросы, телефонный звонок должен быть переадресован (переведен) на должностное лицо обладающего информации по поставленному вопросу, или обратившемуся гражданину должен быть сообщен номер телефона, по которому можно получить необходимую информацию или может быть </w:t>
      </w:r>
      <w:proofErr w:type="gramStart"/>
      <w:r w:rsidRPr="0003170C">
        <w:rPr>
          <w:rFonts w:ascii="Times New Roman" w:hAnsi="Times New Roman" w:cs="Times New Roman"/>
          <w:sz w:val="24"/>
          <w:szCs w:val="24"/>
        </w:rPr>
        <w:t>предложено</w:t>
      </w:r>
      <w:proofErr w:type="gramEnd"/>
      <w:r w:rsidRPr="0003170C">
        <w:rPr>
          <w:rFonts w:ascii="Times New Roman" w:hAnsi="Times New Roman" w:cs="Times New Roman"/>
          <w:sz w:val="24"/>
          <w:szCs w:val="24"/>
        </w:rPr>
        <w:t xml:space="preserve"> изложить суть обращения в письменной форме (на бумажном носителе либо в электронном виде).</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Информирование о ходе предоставления государственной услуги осуществляется должностным лицом при личном контакте с заявителем или его представителем, а также с использованием почтовой, телефонной, электронной связи.</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Информация об отказе в предоставлении государственной услуги направляется заявителю в письменной форме (на бумажном носителе либо в электронном виде) в течение тридцати дней со дня регистрации заявки.</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Консультации по вопросам предоставления государственной услуги предоставляются должностными лицами по письменным обращениям (на бумажном носителе либо в электронном виде), по телефону, при личном обращении заявителя либо его представителя в Отдел.</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При предоставлении консультации по телефону, при личном обращении, при обращении в электронном виде, заявителя либо его представителя в Отдел, предоставляется информация по следующим вопросам:</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 перечень документов, необходимых для получения права пользования недрами;</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 органы, выдающие документы, необходимые для предоставления государственной услуги;</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время приема заявителей либо их представителей должностным лицом;</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сроки предоставления государственной услуги;</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информация о принятом решении;</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 сведения о применяемых нормативных правовых актах по вопросам предоставления государственной услуги.</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proofErr w:type="gramStart"/>
      <w:r w:rsidRPr="0003170C">
        <w:rPr>
          <w:rFonts w:ascii="Times New Roman" w:hAnsi="Times New Roman" w:cs="Times New Roman"/>
          <w:sz w:val="24"/>
          <w:szCs w:val="24"/>
        </w:rPr>
        <w:t>При консультации заявителей либо их представителей по письменным обращениям (на бумажном либо электронном носителе), ответ на обращение направляется почтой (в том числе и электронной, если заявитель обратился через электронные средства связи) в адрес заявителя либо его представителя в срок, не превышающий тридцати дней со дня регистрации письменного обращения (на бумажном либо электронном носителе).</w:t>
      </w:r>
      <w:proofErr w:type="gramEnd"/>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Информация о порядке предоставления государственной услуги предоставляется бесплатно.</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2.2. Срок исполнения государственной услуги.</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 xml:space="preserve">2.2.1. Общий срок исполнения государственной услуги не должен превышать 30 календарных дней </w:t>
      </w:r>
      <w:proofErr w:type="gramStart"/>
      <w:r w:rsidRPr="0003170C">
        <w:rPr>
          <w:rFonts w:ascii="Times New Roman" w:hAnsi="Times New Roman" w:cs="Times New Roman"/>
          <w:sz w:val="24"/>
          <w:szCs w:val="24"/>
        </w:rPr>
        <w:t>с даты регистрации</w:t>
      </w:r>
      <w:proofErr w:type="gramEnd"/>
      <w:r w:rsidRPr="0003170C">
        <w:rPr>
          <w:rFonts w:ascii="Times New Roman" w:hAnsi="Times New Roman" w:cs="Times New Roman"/>
          <w:sz w:val="24"/>
          <w:szCs w:val="24"/>
        </w:rPr>
        <w:t xml:space="preserve"> заявления, если не установлен иной срок исполнения указанной государственной услуги.</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В исключительных случаях такой срок может быть продлен, но не более чем на 30 календарных дней с обязательным уведомлением заявителя по телефону либо в письменной форме о причинах и сроках продления рассмотрения заявления.</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Должностное лицо Отдела осуществляет прием заявителя либо его представителя для предоставления консультаций по вопросам предоставления государственной услуги в течение 30 минут.</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Должностное лицо Управления осуществляет прием у заявителя либо его представителя заявки в течение 30 минут.</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lastRenderedPageBreak/>
        <w:t>Максимальное время ожидания в очереди заявителя либо его представителя при получении консультаций по вопросам представления государственной услуги, подаче заявки на предоставление права пользования не должна превышать 30 минут.</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 xml:space="preserve">2.2.2. Документы для публикации </w:t>
      </w:r>
      <w:proofErr w:type="gramStart"/>
      <w:r w:rsidRPr="0003170C">
        <w:rPr>
          <w:rFonts w:ascii="Times New Roman" w:hAnsi="Times New Roman" w:cs="Times New Roman"/>
          <w:sz w:val="24"/>
          <w:szCs w:val="24"/>
        </w:rPr>
        <w:t>направляются</w:t>
      </w:r>
      <w:proofErr w:type="gramEnd"/>
      <w:r w:rsidRPr="0003170C">
        <w:rPr>
          <w:rFonts w:ascii="Times New Roman" w:hAnsi="Times New Roman" w:cs="Times New Roman"/>
          <w:sz w:val="24"/>
          <w:szCs w:val="24"/>
        </w:rPr>
        <w:t xml:space="preserve"> как на бумажном носителе по почтовому адресу отдела информации Минприроды Дагестана либо передаются нарочным, так и в электронном виде.</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2.3 Предоставление государственной услуги не предусматривает выдачу документов, являющихся результатом исполнения государственной услуги, вследствие чего не предполагает ожидания в очереди и получения документов заявителями</w:t>
      </w: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III. Стандарт предоставления государственной услуги</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3.1 Блок-схема последовательности действий при исполнении государственной услуги по информированию населения о состоянии окружающей среды на территории Республики Дагестан приводится в приложении к настоящему Административному регламенту.</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3.2. Порядок предоставления и размещения информации.</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3.2.1. Информацию для размещения на официальном сайте предоставляют структурные подразделения и подведомственные организации Минприроды Дагестана, а так же другие природоохранные органы по согласованию.</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Отдел информации (далее - Администратор сайта) создает, редактирует и удаляет страницы сайта и текстовых блоков. Так же осуществляет сбор, обработку и подготовку материалов для публикации в сети Интернет;</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Актуализация разделов сайта производится в соответствии с установленной периодичностью обновлений.</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 xml:space="preserve">Материалы, планируемые к размещению на сайте, готовятся в электронном виде. Окончательная редакция материала осуществляется на бумажной копии и визируется ответственным лицом. </w:t>
      </w:r>
      <w:r w:rsidRPr="0003170C">
        <w:rPr>
          <w:rFonts w:ascii="Times New Roman" w:hAnsi="Times New Roman" w:cs="Times New Roman"/>
          <w:sz w:val="24"/>
          <w:szCs w:val="24"/>
        </w:rPr>
        <w:lastRenderedPageBreak/>
        <w:t>Окончательные версии опубликованного материала сохраняются в электронном виде и на бумажной копии и рассматриваются в качестве эталона.</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Информация, размещаемая на сайте должна быть своевременна, точна, и отражать текущее состояние. Документ должен иметь следующие реквизиты:</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дату и время публикации;</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реквизиты исполнителя или владельца информации;</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соглашения, примечания, оговорки (по необходимости).</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3.2.6. Администратор сайта в течение суток с момента получения представленной информации принимает решение о размещении ее на сайте или отказе в размещении.</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В случае принятия решения об отказе в размещении представленной информации на сайте, Администратор сайта в течение суток с момента получения материала должен сообщить (письменно или устно) об этом Заказчику, при этом четко сформулировав причину отказа.</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 xml:space="preserve">Если представленная информация не может быть размещена в том виде, в котором ее предоставил Заказчик, Администратор сайта сообщает об этом Заказчику и </w:t>
      </w:r>
      <w:proofErr w:type="gramStart"/>
      <w:r w:rsidRPr="0003170C">
        <w:rPr>
          <w:rFonts w:ascii="Times New Roman" w:hAnsi="Times New Roman" w:cs="Times New Roman"/>
          <w:sz w:val="24"/>
          <w:szCs w:val="24"/>
        </w:rPr>
        <w:t>согласовывает в каком виде она может</w:t>
      </w:r>
      <w:proofErr w:type="gramEnd"/>
      <w:r w:rsidRPr="0003170C">
        <w:rPr>
          <w:rFonts w:ascii="Times New Roman" w:hAnsi="Times New Roman" w:cs="Times New Roman"/>
          <w:sz w:val="24"/>
          <w:szCs w:val="24"/>
        </w:rPr>
        <w:t xml:space="preserve"> быть размещена.</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В случае если Заказчик просит внести мелкие и незначительные исправления в уже размещенную на сайте информацию, он сообщает об этом в письменной форме Администратору сайта.</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В случае если по техническим причинам Администратор сайта не может разместить представленную Заказчиком или исправить уже размещенную информацию, он сообщает об этом (устно или письменно) Заказчику с указанием возможных сроков размещения.</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Ответственность за содержание информации, размещенной на Интернет-сайте, несут ответственные за ее предоставление Заказчики.</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3.3. Статус публикуемой информации</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3.3.1. Информация, размещаемая на сайте, носит официальный характер.</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3.3.2. Содержательная структура интернет - страниц должна соответствовать его функциональным задачам.</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Структурные подразделения и подведомственные организации Минприроды Дагестана, участвующие в подготовке документов, использующих материалы сторонних источников для распространения в сети Интернет, несут ответственность за предоставление информации.</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 xml:space="preserve">На сайте запрещается размещение информации, относимой по действующему законодательству к информации ограниченного доступа </w:t>
      </w:r>
      <w:proofErr w:type="gramStart"/>
      <w:r w:rsidRPr="0003170C">
        <w:rPr>
          <w:rFonts w:ascii="Times New Roman" w:hAnsi="Times New Roman" w:cs="Times New Roman"/>
          <w:sz w:val="24"/>
          <w:szCs w:val="24"/>
        </w:rPr>
        <w:t>-г</w:t>
      </w:r>
      <w:proofErr w:type="gramEnd"/>
      <w:r w:rsidRPr="0003170C">
        <w:rPr>
          <w:rFonts w:ascii="Times New Roman" w:hAnsi="Times New Roman" w:cs="Times New Roman"/>
          <w:sz w:val="24"/>
          <w:szCs w:val="24"/>
        </w:rPr>
        <w:t>осударственной тайне и конфиденциальной информации.</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3.3.5. Запрещается использовать сайт в предвыборной агитации, распространять через него любые агитационные предвыборные материалы (информацию).</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3.3.6. Запрещается размещение коммерческой рекламы (баннеров) на страницах интернет - сайта.</w:t>
      </w: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 xml:space="preserve">IV. Порядок и формы </w:t>
      </w:r>
      <w:proofErr w:type="gramStart"/>
      <w:r w:rsidRPr="0003170C">
        <w:rPr>
          <w:rFonts w:ascii="Times New Roman" w:hAnsi="Times New Roman" w:cs="Times New Roman"/>
          <w:sz w:val="24"/>
          <w:szCs w:val="24"/>
        </w:rPr>
        <w:t>контроля за</w:t>
      </w:r>
      <w:proofErr w:type="gramEnd"/>
      <w:r w:rsidRPr="0003170C">
        <w:rPr>
          <w:rFonts w:ascii="Times New Roman" w:hAnsi="Times New Roman" w:cs="Times New Roman"/>
          <w:sz w:val="24"/>
          <w:szCs w:val="24"/>
        </w:rPr>
        <w:t xml:space="preserve"> предоставлением государственной услуги.</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4.1. Порядок осуществления текущего контроля.</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 xml:space="preserve">4.1.1.Текущий </w:t>
      </w:r>
      <w:proofErr w:type="gramStart"/>
      <w:r w:rsidRPr="0003170C">
        <w:rPr>
          <w:rFonts w:ascii="Times New Roman" w:hAnsi="Times New Roman" w:cs="Times New Roman"/>
          <w:sz w:val="24"/>
          <w:szCs w:val="24"/>
        </w:rPr>
        <w:t>контроль за</w:t>
      </w:r>
      <w:proofErr w:type="gramEnd"/>
      <w:r w:rsidRPr="0003170C">
        <w:rPr>
          <w:rFonts w:ascii="Times New Roman" w:hAnsi="Times New Roman" w:cs="Times New Roman"/>
          <w:sz w:val="24"/>
          <w:szCs w:val="24"/>
        </w:rPr>
        <w:t xml:space="preserve"> соблюдением и предоставлением должностным лицом государственной услуги осуществляется начальником отдела ответственным за организацию работы по исполнению государственной услуги, который включает в себя:</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 Контроль соблюдения сроков подготовки материалов, размещения сведений в СМИ.</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lastRenderedPageBreak/>
        <w:t>- Контроль достоверности и объективности информации подготовленной должностным лицом для печати.</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4.1.2. Периодичность осуществления текущего контроля устанавливается курирующим заместителем министра природных ресурсов и экологии Республики Дагестан.</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4.2. Порядок и периодичность осуществления плановых и внеплановых проверок.</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4.2.1. Внеплановые проверки полноты и качества исполнения государственной услуги осуществляются на основании приказа и (или) поручения министра природных ресурсов и экологии Республики Дагестан.</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4.2.2. Периодичность плановых проверок полноты и качества исполнения Административного регламента составляет не реже чем один раз в год и осуществляется начальником отдела Минприроды РД, ответственным за организацию работы по исполнению государственной услуги, в рамках его текущей деятельности.</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4.3. Персональная ответственность должностного лица за действия (бездействие) по исполнению государственной услуги, закрепляется в должностном регламенте, утвержденном министром природных ресурсов и экологии Республики Дагестан в соответствии с установленными требованиями.</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 xml:space="preserve">4.4. Порядок и формы </w:t>
      </w:r>
      <w:proofErr w:type="gramStart"/>
      <w:r w:rsidRPr="0003170C">
        <w:rPr>
          <w:rFonts w:ascii="Times New Roman" w:hAnsi="Times New Roman" w:cs="Times New Roman"/>
          <w:sz w:val="24"/>
          <w:szCs w:val="24"/>
        </w:rPr>
        <w:t>контроля за</w:t>
      </w:r>
      <w:proofErr w:type="gramEnd"/>
      <w:r w:rsidRPr="0003170C">
        <w:rPr>
          <w:rFonts w:ascii="Times New Roman" w:hAnsi="Times New Roman" w:cs="Times New Roman"/>
          <w:sz w:val="24"/>
          <w:szCs w:val="24"/>
        </w:rPr>
        <w:t xml:space="preserve"> предоставлением государственной услуги со стороны граждан, их объединений и организаций.</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4.4.1. Граждане, их объединения и организации вправе направить письменное обращение в адрес министра природных ресурсов и экологии</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Республики Дагестан с просьбой о проведении внеплановой проверки за соблюдением и исполнением положений Административного регламента, полноты и качества исполнения государственной услуги в случае нарушения прав и законных интересов заявителей при исполнении государственной услуги.</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proofErr w:type="gramStart"/>
      <w:r w:rsidRPr="0003170C">
        <w:rPr>
          <w:rFonts w:ascii="Times New Roman" w:hAnsi="Times New Roman" w:cs="Times New Roman"/>
          <w:sz w:val="24"/>
          <w:szCs w:val="24"/>
        </w:rPr>
        <w:lastRenderedPageBreak/>
        <w:t>В тридцатидневный срок с момента регистрации в Минприроды РД обращения от граждан, их объединений или организаций обратившимся направляется по почте информация о результатах проведенной проверки.</w:t>
      </w:r>
      <w:proofErr w:type="gramEnd"/>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V. Порядок обжалования действий (бездействия) должностного лица, а также принимаемого им решения при предоставлении государственной услуги.</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5.1. Заявитель имеет право на обжалование действий или бездействия должностных лиц Минприроды РД в досудебном и судебном порядке. 5.1.1. В части досудебного (внесудебного) обжалования.</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Заявитель имеет право сообщить о нарушении своих прав и законных интересов, противоправных решениях, действиях или бездействии должностных лиц Минприроды РД, нарушении положений Административного регламента, некорректном поведении или нарушении служебной этики в Минприроды РД по номерам телефонов, на Интернет-сайт и по электронной почте, указанных в пункте 2.1. настоящего Административного регламента.</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Контроль деятельности сотрудников Минприроды РД осуществляет министр природных ресурсов и экологии Республики Дагестан и курирующим заместителем Минприроды РД.</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3) Заявители имеют право обжаловать действия или бездействие сотрудников Минприроды РД министру, курирующему заместителю лично или направить письменное обращение-жалобу (претензию) по почте.</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proofErr w:type="gramStart"/>
      <w:r w:rsidRPr="0003170C">
        <w:rPr>
          <w:rFonts w:ascii="Times New Roman" w:hAnsi="Times New Roman" w:cs="Times New Roman"/>
          <w:sz w:val="24"/>
          <w:szCs w:val="24"/>
        </w:rPr>
        <w:t>4) Личный прием проводится в установленном Федеральным законом от 02.05.2006 N 59-ФЗ "О порядке рассмотрения обращений граждан Российской Федерации" (далее Федеральный закон N 59-ФЗ) порядке Министром, а в его отсутствии курирующим заместителем министра, с понедельника по пятницу включительно с 9.00 до 17.00 по предварительной записи по телефону 67-12-40, 67-38-59.</w:t>
      </w:r>
      <w:proofErr w:type="gramEnd"/>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5) Запись заявителей проводится при личном обращении или с использованием средств телефонной связи по номеру телефона приемной: (8722) 67-12-40, а так же по номерам телефонов, которые размещены на Интернет-сайтах и информационных стендах.</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lastRenderedPageBreak/>
        <w:t>6) Специалист, осуществляющий запись заявителей на личный прием, информирует заявителя о дате, времени, месте приема, должности, фамилии, имени и отчестве должностного лица, осуществляющего прием.</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7) Сообщение заявителя должно содержать следующую информацию:</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фамилию, имя, отчество гражданина, почтовый адрес, по которому должны быть направлены ответ, уведомление о переадресации обращения;</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наименование органа, должность, фамилию, имя и отчество должностного лица (при наличии информации), решение, действие (бездействие) которого нарушает права и законные интересы заявителя;</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суть нарушения прав и законных интересов, противоправного решения, действия (бездействия);</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сведения о способе информирования заявителя о принятых мерах по результатам рассмотрения его сообщения;</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подпись, дата.</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8) Заявитель может обратиться с письмом на имя министра природных ресурсов и экологии Республики Дагестан, адрес указан в подпункте 2.3. настоящего Административного регламента.</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В своем письменном обращении в обязательном порядке заявитель указывает наименование органа, в который направляет письменное обращение, должность соответствующего должностного лица и (или) его фамилию, имя, отчество. А также заявитель обязательно указывает свои фамилию, имя, отчество, почтовый адрес, по которому должен быть направлен ответ или уведомление о переадресовании обращения, излагает суть предложения, заявления или жалобы, ставит личную подпись и дату.</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Дополнительно в обращении могут быть указаны следующие данные:</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lastRenderedPageBreak/>
        <w:t>- обстоятельства, на основании которых заявитель считает, что нарушены его права, свободы и законные интересы, созданы препятствия для их реализации;</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 иные сведения, которые заявитель считает необходимым сообщить.</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В случае необходимости в подтверждение своих доводов заявитель прилагает к письменному обращению документы и материалы либо их копии.</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9) При обращении заявителя в письменной форме срок рассмотрения письменного обращения не должен превышать 30 дней с момента регистрации такого обращения.</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10) В случаях необходимости направления запроса другим государственным органам, органам местного самоуправления и иным должностным лицам для получения необходимых для рассмотрения обращения документов и материалов, министр природных ресурсов и экологии Республики Дагестан вправе продлить срок рассмотрения обращения не более чем на 30 дней, уведомив о продлении срока его рассмотрения заявителя.</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По результатам рассмотрения обращения министром природных ресурсов и экологии Республики Дагестан принимается решение об удовлетворении требований заявителя либо об отказе в удовлетворении обращения. Письменный ответ, содержащий результаты рассмотрения обращения заявителя, направляется непосредственно заявителю.</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 xml:space="preserve">Если в письменном обращении не </w:t>
      </w:r>
      <w:proofErr w:type="gramStart"/>
      <w:r w:rsidRPr="0003170C">
        <w:rPr>
          <w:rFonts w:ascii="Times New Roman" w:hAnsi="Times New Roman" w:cs="Times New Roman"/>
          <w:sz w:val="24"/>
          <w:szCs w:val="24"/>
        </w:rPr>
        <w:t>указаны</w:t>
      </w:r>
      <w:proofErr w:type="gramEnd"/>
      <w:r w:rsidRPr="0003170C">
        <w:rPr>
          <w:rFonts w:ascii="Times New Roman" w:hAnsi="Times New Roman" w:cs="Times New Roman"/>
          <w:sz w:val="24"/>
          <w:szCs w:val="24"/>
        </w:rPr>
        <w:t xml:space="preserve"> фамилия заявителя, направившего обращение и почтовый адрес, по которому должен быть направлен ответ, ответ на обращение не предоставляется.</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Минприроды РД при получении письменного обращения, в котором содержатся нецензурные либо оскорбительные выражения, угрозы жизни, здоровью и имуществу должностного лица, а также членам его семьи, вправе оставить обращение без ответа по существу поставленных в нем вопросов и сообщить заявителю, направившему обращение, о недопустимости злоупотребления правом.</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lastRenderedPageBreak/>
        <w:t>Если текст письменного обращения не поддается прочтению, ответ на обращение не дается, о чем сообщается заявителю, направившему обращение, если его фамилия и почтовый адрес поддаются прочтению.</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Если в письменном обращении заявителя содержится вопрос, на который заявителю многократно давались письменные ответы по существу, и при этом в обращении не приводятся новые доводы или обстоятельства, министр природных ресурсов и экологии Республики Дагестан вправе принять решение о безосновательности очередного обращения и прекращении переписки с заявителем по данному вопросу. О данном решении уведомляется заявитель, направивший обращение.</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Если ответ по существу поставленного в обращении вопроса не может быть дан без разглашения сведений, составляющих государственную или иную охраняемую федеральным законом тайну, заявителю, направившему обращение, сообщается о невозможности дать ответ по существу поставленного в нем вопроса в связи с недопустимостью разглашения указанных сведений.</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Если причины, по которым ответ по существу поставленных в обращении вопросов не мог быть дан, в последующем были устранены, заявитель вправе вновь направить обращение в Минприроды РД.</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Минприроды РД в пределах своих полномочий обеспечивает рассмотрение жалоб заявителей, поступивших непосредственно в его адрес, принятых или направленных ему по принадлежности, в соответствии с Положением.</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5.1.2. В части судебного обжалования.</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Решения (действия или бездействие) должностных лиц Минприроды РД, принятые в рамках исполнения государственной услуги, могут быть обжалованы в судах или арбитражных судах в соответствии с их полномочиями и в порядке, установленном законодательством Российской Федерации.</w:t>
      </w: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Приложение. БЛОК-СХЕМА АЛГОРИТМА ПРОХОЖДЕНИЯ АДМИНИСТРАТИВНЫХ ПРОЦЕДУР</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Приложение</w:t>
      </w: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lastRenderedPageBreak/>
        <w:t xml:space="preserve">к Административному, регламенту предоставления </w:t>
      </w:r>
      <w:proofErr w:type="gramStart"/>
      <w:r w:rsidRPr="0003170C">
        <w:rPr>
          <w:rFonts w:ascii="Times New Roman" w:hAnsi="Times New Roman" w:cs="Times New Roman"/>
          <w:sz w:val="24"/>
          <w:szCs w:val="24"/>
        </w:rPr>
        <w:t>государственной</w:t>
      </w:r>
      <w:proofErr w:type="gramEnd"/>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услуги по информированию населения о состоянии окружающей среды</w:t>
      </w: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Республики Дагестан</w:t>
      </w: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Министр природных ресурсов и экологии РД</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(поручает подготовить информацию)</w:t>
      </w: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Курирующий заместитель министра</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(поручает направить соответствующие запросы)</w:t>
      </w: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Отдел информации, экологического образования и просвещения населения Минприроды РД</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(запрос данных)</w:t>
      </w: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Территориальные органы федеральных органов исполнительной власти в сфере охраны окружающей среды; Органы исполнительной власти Республики Дагестан в сфере охраны окружающей среды; Учреждения, организации в сфере охраны окружающей среды.</w:t>
      </w: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Отдел информации, экологического образования и просвещения населения Минприроды РД</w:t>
      </w:r>
    </w:p>
    <w:p w:rsidR="0003170C" w:rsidRPr="0003170C" w:rsidRDefault="0003170C" w:rsidP="0003170C">
      <w:pPr>
        <w:rPr>
          <w:rFonts w:ascii="Times New Roman" w:hAnsi="Times New Roman" w:cs="Times New Roman"/>
          <w:sz w:val="24"/>
          <w:szCs w:val="24"/>
        </w:rPr>
      </w:pPr>
    </w:p>
    <w:p w:rsidR="0003170C"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(формирование информации)</w:t>
      </w:r>
    </w:p>
    <w:p w:rsidR="0003170C" w:rsidRPr="0003170C" w:rsidRDefault="0003170C" w:rsidP="0003170C">
      <w:pPr>
        <w:rPr>
          <w:rFonts w:ascii="Times New Roman" w:hAnsi="Times New Roman" w:cs="Times New Roman"/>
          <w:sz w:val="24"/>
          <w:szCs w:val="24"/>
        </w:rPr>
      </w:pPr>
    </w:p>
    <w:p w:rsidR="00343E9B" w:rsidRPr="0003170C" w:rsidRDefault="0003170C" w:rsidP="0003170C">
      <w:pPr>
        <w:rPr>
          <w:rFonts w:ascii="Times New Roman" w:hAnsi="Times New Roman" w:cs="Times New Roman"/>
          <w:sz w:val="24"/>
          <w:szCs w:val="24"/>
        </w:rPr>
      </w:pPr>
      <w:r w:rsidRPr="0003170C">
        <w:rPr>
          <w:rFonts w:ascii="Times New Roman" w:hAnsi="Times New Roman" w:cs="Times New Roman"/>
          <w:sz w:val="24"/>
          <w:szCs w:val="24"/>
        </w:rPr>
        <w:t>Размещение информации на официальном сайте Минприроды РД</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paragraph" w:styleId="3">
    <w:name w:val="heading 3"/>
    <w:basedOn w:val="a"/>
    <w:link w:val="30"/>
    <w:uiPriority w:val="9"/>
    <w:qFormat/>
    <w:rsid w:val="00343E9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3655D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776662"/>
    <w:rPr>
      <w:color w:val="0000FF"/>
      <w:u w:val="single"/>
    </w:rPr>
  </w:style>
  <w:style w:type="character" w:customStyle="1" w:styleId="30">
    <w:name w:val="Заголовок 3 Знак"/>
    <w:basedOn w:val="a0"/>
    <w:link w:val="3"/>
    <w:uiPriority w:val="9"/>
    <w:rsid w:val="00343E9B"/>
    <w:rPr>
      <w:rFonts w:ascii="Times New Roman" w:eastAsia="Times New Roman" w:hAnsi="Times New Roman" w:cs="Times New Roman"/>
      <w:b/>
      <w:bCs/>
      <w:sz w:val="27"/>
      <w:szCs w:val="27"/>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b7c5186867ed44f1"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