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4004612" w14:textId="77777777" w:rsidR="00E94EBD" w:rsidRPr="00E94EBD" w:rsidRDefault="00E94EBD" w:rsidP="00E94EBD">
      <w:pPr>
        <w:spacing w:after="240" w:line="240" w:lineRule="auto"/>
        <w:jc w:val="center"/>
        <w:textAlignment w:val="baseline"/>
        <w:outlineLvl w:val="1"/>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t>ПРАВИТЕЛЬСТВО ЧЕЛЯБИНСКОЙ ОБЛАСТИ</w:t>
      </w: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ПОСТАНОВЛЕНИЕ</w:t>
      </w: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от 26 октября 2016 года N 569-П</w:t>
      </w: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Об Административном регламенте предоставления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w:t>
      </w:r>
    </w:p>
    <w:p w14:paraId="498D1C3F" w14:textId="77777777" w:rsidR="00E94EBD" w:rsidRPr="00E94EBD" w:rsidRDefault="00E94EBD" w:rsidP="00E94EBD">
      <w:pPr>
        <w:spacing w:after="0" w:line="240" w:lineRule="auto"/>
        <w:jc w:val="center"/>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(с изменениями на 19 марта 2020 года)</w:t>
      </w:r>
    </w:p>
    <w:p w14:paraId="45817288" w14:textId="77777777" w:rsidR="00E94EBD" w:rsidRPr="00E94EBD" w:rsidRDefault="00E94EBD" w:rsidP="00E94EBD">
      <w:pPr>
        <w:spacing w:after="0" w:line="240" w:lineRule="auto"/>
        <w:jc w:val="center"/>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29.11.2018 N 573-П, от 23.08.2019 N 380-П, от 03.10.2019 N 451-П, от 20.02.2020 N 69-П, от 19.03.2020 N 127-П)</w:t>
      </w:r>
    </w:p>
    <w:p w14:paraId="1213967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480ED0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соответствии с Федеральным законом "Об организации предоставления государственных и муниципальных услуг" и постановлением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 Правительство Челябинской области</w:t>
      </w:r>
      <w:r w:rsidRPr="00E94EBD">
        <w:rPr>
          <w:rFonts w:ascii="Arial" w:eastAsia="Times New Roman" w:hAnsi="Arial" w:cs="Arial"/>
          <w:sz w:val="24"/>
          <w:szCs w:val="24"/>
          <w:lang w:eastAsia="ru-RU"/>
        </w:rPr>
        <w:br/>
      </w:r>
    </w:p>
    <w:p w14:paraId="311251E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6DBF5E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ПОСТАНОВЛЯЕТ:</w:t>
      </w:r>
      <w:r w:rsidRPr="00E94EBD">
        <w:rPr>
          <w:rFonts w:ascii="Arial" w:eastAsia="Times New Roman" w:hAnsi="Arial" w:cs="Arial"/>
          <w:sz w:val="24"/>
          <w:szCs w:val="24"/>
          <w:lang w:eastAsia="ru-RU"/>
        </w:rPr>
        <w:br/>
      </w:r>
    </w:p>
    <w:p w14:paraId="5F74D47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006B7C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Утвердить прилагаемый Административный регламент предоставления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w:t>
      </w:r>
      <w:r w:rsidRPr="00E94EBD">
        <w:rPr>
          <w:rFonts w:ascii="Arial" w:eastAsia="Times New Roman" w:hAnsi="Arial" w:cs="Arial"/>
          <w:sz w:val="24"/>
          <w:szCs w:val="24"/>
          <w:lang w:eastAsia="ru-RU"/>
        </w:rPr>
        <w:br/>
      </w:r>
    </w:p>
    <w:p w14:paraId="3CC47CF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8FB1AB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Министерству промышленности, новых технологий и природных ресурсов Челябинской области (Рыжий П.А.) при предоставлении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 руководствоваться Административным регламентом, утвержденным настоящим постановлением.</w:t>
      </w:r>
      <w:r w:rsidRPr="00E94EBD">
        <w:rPr>
          <w:rFonts w:ascii="Arial" w:eastAsia="Times New Roman" w:hAnsi="Arial" w:cs="Arial"/>
          <w:sz w:val="24"/>
          <w:szCs w:val="24"/>
          <w:lang w:eastAsia="ru-RU"/>
        </w:rPr>
        <w:br/>
      </w:r>
    </w:p>
    <w:p w14:paraId="343D02E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3A412C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6871607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08E9EF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Настоящее постановление подлежит официальному опубликованию.</w:t>
      </w:r>
      <w:r w:rsidRPr="00E94EBD">
        <w:rPr>
          <w:rFonts w:ascii="Arial" w:eastAsia="Times New Roman" w:hAnsi="Arial" w:cs="Arial"/>
          <w:sz w:val="24"/>
          <w:szCs w:val="24"/>
          <w:lang w:eastAsia="ru-RU"/>
        </w:rPr>
        <w:br/>
      </w:r>
    </w:p>
    <w:p w14:paraId="5A74DBCB" w14:textId="77777777" w:rsidR="00E94EBD" w:rsidRPr="00E94EBD" w:rsidRDefault="00E94EBD" w:rsidP="00E94EBD">
      <w:pPr>
        <w:spacing w:after="0" w:line="240" w:lineRule="auto"/>
        <w:jc w:val="right"/>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br/>
      </w:r>
      <w:r w:rsidRPr="00E94EBD">
        <w:rPr>
          <w:rFonts w:ascii="Arial" w:eastAsia="Times New Roman" w:hAnsi="Arial" w:cs="Arial"/>
          <w:sz w:val="24"/>
          <w:szCs w:val="24"/>
          <w:lang w:eastAsia="ru-RU"/>
        </w:rPr>
        <w:br/>
        <w:t>Председатель</w:t>
      </w:r>
      <w:r w:rsidRPr="00E94EBD">
        <w:rPr>
          <w:rFonts w:ascii="Arial" w:eastAsia="Times New Roman" w:hAnsi="Arial" w:cs="Arial"/>
          <w:sz w:val="24"/>
          <w:szCs w:val="24"/>
          <w:lang w:eastAsia="ru-RU"/>
        </w:rPr>
        <w:br/>
      </w:r>
      <w:r w:rsidRPr="00E94EBD">
        <w:rPr>
          <w:rFonts w:ascii="Arial" w:eastAsia="Times New Roman" w:hAnsi="Arial" w:cs="Arial"/>
          <w:sz w:val="24"/>
          <w:szCs w:val="24"/>
          <w:lang w:eastAsia="ru-RU"/>
        </w:rPr>
        <w:lastRenderedPageBreak/>
        <w:t>Правительства</w:t>
      </w:r>
      <w:r w:rsidRPr="00E94EBD">
        <w:rPr>
          <w:rFonts w:ascii="Arial" w:eastAsia="Times New Roman" w:hAnsi="Arial" w:cs="Arial"/>
          <w:sz w:val="24"/>
          <w:szCs w:val="24"/>
          <w:lang w:eastAsia="ru-RU"/>
        </w:rPr>
        <w:br/>
        <w:t>Челябинской области</w:t>
      </w:r>
      <w:r w:rsidRPr="00E94EBD">
        <w:rPr>
          <w:rFonts w:ascii="Arial" w:eastAsia="Times New Roman" w:hAnsi="Arial" w:cs="Arial"/>
          <w:sz w:val="24"/>
          <w:szCs w:val="24"/>
          <w:lang w:eastAsia="ru-RU"/>
        </w:rPr>
        <w:br/>
        <w:t>Б.А.ДУБРОВСКИЙ</w:t>
      </w:r>
    </w:p>
    <w:p w14:paraId="5020DCD4" w14:textId="77777777" w:rsidR="00E94EBD" w:rsidRPr="00E94EBD" w:rsidRDefault="00E94EBD" w:rsidP="00E94EBD">
      <w:pPr>
        <w:spacing w:after="240" w:line="240" w:lineRule="auto"/>
        <w:jc w:val="right"/>
        <w:textAlignment w:val="baseline"/>
        <w:outlineLvl w:val="1"/>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Утвержден</w:t>
      </w:r>
      <w:r w:rsidRPr="00E94EBD">
        <w:rPr>
          <w:rFonts w:ascii="Arial" w:eastAsia="Times New Roman" w:hAnsi="Arial" w:cs="Arial"/>
          <w:b/>
          <w:bCs/>
          <w:sz w:val="24"/>
          <w:szCs w:val="24"/>
          <w:lang w:eastAsia="ru-RU"/>
        </w:rPr>
        <w:br/>
        <w:t>постановлением</w:t>
      </w:r>
      <w:r w:rsidRPr="00E94EBD">
        <w:rPr>
          <w:rFonts w:ascii="Arial" w:eastAsia="Times New Roman" w:hAnsi="Arial" w:cs="Arial"/>
          <w:b/>
          <w:bCs/>
          <w:sz w:val="24"/>
          <w:szCs w:val="24"/>
          <w:lang w:eastAsia="ru-RU"/>
        </w:rPr>
        <w:br/>
        <w:t>Правительства</w:t>
      </w:r>
      <w:r w:rsidRPr="00E94EBD">
        <w:rPr>
          <w:rFonts w:ascii="Arial" w:eastAsia="Times New Roman" w:hAnsi="Arial" w:cs="Arial"/>
          <w:b/>
          <w:bCs/>
          <w:sz w:val="24"/>
          <w:szCs w:val="24"/>
          <w:lang w:eastAsia="ru-RU"/>
        </w:rPr>
        <w:br/>
        <w:t>Челябинской области</w:t>
      </w:r>
      <w:r w:rsidRPr="00E94EBD">
        <w:rPr>
          <w:rFonts w:ascii="Arial" w:eastAsia="Times New Roman" w:hAnsi="Arial" w:cs="Arial"/>
          <w:b/>
          <w:bCs/>
          <w:sz w:val="24"/>
          <w:szCs w:val="24"/>
          <w:lang w:eastAsia="ru-RU"/>
        </w:rPr>
        <w:br/>
        <w:t>от 26 октября 2016 г. N 569-П</w:t>
      </w:r>
    </w:p>
    <w:p w14:paraId="17C481F1"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Административный регламент предоставления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w:t>
      </w:r>
    </w:p>
    <w:p w14:paraId="68B9B49E" w14:textId="77777777" w:rsidR="00E94EBD" w:rsidRPr="00E94EBD" w:rsidRDefault="00E94EBD" w:rsidP="00E94EBD">
      <w:pPr>
        <w:spacing w:after="0" w:line="240" w:lineRule="auto"/>
        <w:jc w:val="center"/>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29.11.2018 N 573-П, от 23.08.2019 N 380-П, от 03.10.2019 N 451-П, от 20.02.2020 N 69-П, от 19.03.2020 N 127-П)</w:t>
      </w:r>
    </w:p>
    <w:p w14:paraId="375308D6" w14:textId="77777777" w:rsidR="00E94EBD" w:rsidRPr="00E94EBD" w:rsidRDefault="00E94EBD" w:rsidP="00E94EBD">
      <w:pPr>
        <w:spacing w:after="240" w:line="240" w:lineRule="auto"/>
        <w:jc w:val="center"/>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t>I. Общие положения</w:t>
      </w:r>
    </w:p>
    <w:p w14:paraId="0786C1C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7C3AB9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Административный регламент предоставления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 устанавливает сроки и последовательность выполнения административных процедур Министерством промышленности, новых технологий и природных ресурсов Челябинской области (далее именуется - Министерство), порядок взаимодействия между его структурными подразделениями и должностными лицами, а также взаимодействия Министерства с заявителями при предоставлении государственной услуги по изменению границ участков недр местного значения, предоставляемых в пользование для геологического изучения недр и (или) разведки и добычи полезных ископаемых (далее именуется - государственная услуга).</w:t>
      </w:r>
      <w:r w:rsidRPr="00E94EBD">
        <w:rPr>
          <w:rFonts w:ascii="Arial" w:eastAsia="Times New Roman" w:hAnsi="Arial" w:cs="Arial"/>
          <w:sz w:val="24"/>
          <w:szCs w:val="24"/>
          <w:lang w:eastAsia="ru-RU"/>
        </w:rPr>
        <w:br/>
      </w:r>
    </w:p>
    <w:p w14:paraId="089A3BE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FF8354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101FC48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DC30E3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Целью разработки настоящего Административного регламента по предоставлению государственной услуги (далее именуется - Административный регламент) является повышение качества предоставления государственной услуги, в том числе:</w:t>
      </w:r>
      <w:r w:rsidRPr="00E94EBD">
        <w:rPr>
          <w:rFonts w:ascii="Arial" w:eastAsia="Times New Roman" w:hAnsi="Arial" w:cs="Arial"/>
          <w:sz w:val="24"/>
          <w:szCs w:val="24"/>
          <w:lang w:eastAsia="ru-RU"/>
        </w:rPr>
        <w:br/>
      </w:r>
    </w:p>
    <w:p w14:paraId="2F051D0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237BFE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упорядочение административных процедур;</w:t>
      </w:r>
      <w:r w:rsidRPr="00E94EBD">
        <w:rPr>
          <w:rFonts w:ascii="Arial" w:eastAsia="Times New Roman" w:hAnsi="Arial" w:cs="Arial"/>
          <w:sz w:val="24"/>
          <w:szCs w:val="24"/>
          <w:lang w:eastAsia="ru-RU"/>
        </w:rPr>
        <w:br/>
      </w:r>
    </w:p>
    <w:p w14:paraId="5FCAE93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663035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2) устранение избыточных административных процедур;</w:t>
      </w:r>
      <w:r w:rsidRPr="00E94EBD">
        <w:rPr>
          <w:rFonts w:ascii="Arial" w:eastAsia="Times New Roman" w:hAnsi="Arial" w:cs="Arial"/>
          <w:sz w:val="24"/>
          <w:szCs w:val="24"/>
          <w:lang w:eastAsia="ru-RU"/>
        </w:rPr>
        <w:br/>
      </w:r>
    </w:p>
    <w:p w14:paraId="1F84A2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E55774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определение должностных лиц, ответственных за выполнение отдельных административных процедур и административных действий;</w:t>
      </w:r>
      <w:r w:rsidRPr="00E94EBD">
        <w:rPr>
          <w:rFonts w:ascii="Arial" w:eastAsia="Times New Roman" w:hAnsi="Arial" w:cs="Arial"/>
          <w:sz w:val="24"/>
          <w:szCs w:val="24"/>
          <w:lang w:eastAsia="ru-RU"/>
        </w:rPr>
        <w:br/>
      </w:r>
    </w:p>
    <w:p w14:paraId="6FCD4F5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6A463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сокращение количества документов, представляемых заявителями для предоставления государственной услуги;</w:t>
      </w:r>
      <w:r w:rsidRPr="00E94EBD">
        <w:rPr>
          <w:rFonts w:ascii="Arial" w:eastAsia="Times New Roman" w:hAnsi="Arial" w:cs="Arial"/>
          <w:sz w:val="24"/>
          <w:szCs w:val="24"/>
          <w:lang w:eastAsia="ru-RU"/>
        </w:rPr>
        <w:br/>
      </w:r>
    </w:p>
    <w:p w14:paraId="3214F5C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92519B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сокращение срока предоставления государственной услуги, а также сроков исполнения отдельных административных процедур в процессе предоставления государственной услуги.</w:t>
      </w:r>
      <w:r w:rsidRPr="00E94EBD">
        <w:rPr>
          <w:rFonts w:ascii="Arial" w:eastAsia="Times New Roman" w:hAnsi="Arial" w:cs="Arial"/>
          <w:sz w:val="24"/>
          <w:szCs w:val="24"/>
          <w:lang w:eastAsia="ru-RU"/>
        </w:rPr>
        <w:br/>
      </w:r>
    </w:p>
    <w:p w14:paraId="4F59A16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C91F7A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Основаниями для разработки настоящего Административного регламента являются следующие нормативные правовые акты:</w:t>
      </w:r>
      <w:r w:rsidRPr="00E94EBD">
        <w:rPr>
          <w:rFonts w:ascii="Arial" w:eastAsia="Times New Roman" w:hAnsi="Arial" w:cs="Arial"/>
          <w:sz w:val="24"/>
          <w:szCs w:val="24"/>
          <w:lang w:eastAsia="ru-RU"/>
        </w:rPr>
        <w:br/>
      </w:r>
    </w:p>
    <w:p w14:paraId="46D5EE6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82886A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Федеральный закон от 27 июля 2010 года N 210-ФЗ "Об организации предоставления государственных и муниципальных услуг";</w:t>
      </w:r>
      <w:r w:rsidRPr="00E94EBD">
        <w:rPr>
          <w:rFonts w:ascii="Arial" w:eastAsia="Times New Roman" w:hAnsi="Arial" w:cs="Arial"/>
          <w:sz w:val="24"/>
          <w:szCs w:val="24"/>
          <w:lang w:eastAsia="ru-RU"/>
        </w:rPr>
        <w:br/>
      </w:r>
    </w:p>
    <w:p w14:paraId="65C2208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36620B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постановление Правительства Челябинской области от 13.12.2010 г. N 293-П "О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w:t>
      </w:r>
      <w:r w:rsidRPr="00E94EBD">
        <w:rPr>
          <w:rFonts w:ascii="Arial" w:eastAsia="Times New Roman" w:hAnsi="Arial" w:cs="Arial"/>
          <w:sz w:val="24"/>
          <w:szCs w:val="24"/>
          <w:lang w:eastAsia="ru-RU"/>
        </w:rPr>
        <w:br/>
      </w:r>
    </w:p>
    <w:p w14:paraId="6003337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5D9AA7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Настоящий Административный регламент размещается на официальном сайте Министерства (www.minprom.gov74.ru), в федеральной государственной информационной системе "Единый портал государственных и муниципальных услуг (функций)" (www.gosuslugi.ru) (далее именуется - федеральный портал), в автоматизированной системе "Портал государственных и муниципальных услуг Челябинской области" (www.gosuslugi74.ru) (далее именуется - региональный портал).</w:t>
      </w:r>
      <w:r w:rsidRPr="00E94EBD">
        <w:rPr>
          <w:rFonts w:ascii="Arial" w:eastAsia="Times New Roman" w:hAnsi="Arial" w:cs="Arial"/>
          <w:sz w:val="24"/>
          <w:szCs w:val="24"/>
          <w:lang w:eastAsia="ru-RU"/>
        </w:rPr>
        <w:br/>
      </w:r>
    </w:p>
    <w:p w14:paraId="3A6DF32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715B0C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062B901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42CAD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 федеральном портале, региональном портале и официальном сайте Министерства размещается следующая информация:</w:t>
      </w:r>
      <w:r w:rsidRPr="00E94EBD">
        <w:rPr>
          <w:rFonts w:ascii="Arial" w:eastAsia="Times New Roman" w:hAnsi="Arial" w:cs="Arial"/>
          <w:sz w:val="24"/>
          <w:szCs w:val="24"/>
          <w:lang w:eastAsia="ru-RU"/>
        </w:rPr>
        <w:br/>
      </w:r>
    </w:p>
    <w:p w14:paraId="2D6CA52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C09679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круг заявителей;</w:t>
      </w:r>
      <w:r w:rsidRPr="00E94EBD">
        <w:rPr>
          <w:rFonts w:ascii="Arial" w:eastAsia="Times New Roman" w:hAnsi="Arial" w:cs="Arial"/>
          <w:sz w:val="24"/>
          <w:szCs w:val="24"/>
          <w:lang w:eastAsia="ru-RU"/>
        </w:rPr>
        <w:br/>
      </w:r>
    </w:p>
    <w:p w14:paraId="4FD9020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330648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срок предоставления государственной услуги;</w:t>
      </w:r>
      <w:r w:rsidRPr="00E94EBD">
        <w:rPr>
          <w:rFonts w:ascii="Arial" w:eastAsia="Times New Roman" w:hAnsi="Arial" w:cs="Arial"/>
          <w:sz w:val="24"/>
          <w:szCs w:val="24"/>
          <w:lang w:eastAsia="ru-RU"/>
        </w:rPr>
        <w:br/>
      </w:r>
    </w:p>
    <w:p w14:paraId="028E0EB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ED6B99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 с разделением на документы и информацию, которые заявитель должен представить самостоятельно, и документы,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r w:rsidRPr="00E94EBD">
        <w:rPr>
          <w:rFonts w:ascii="Arial" w:eastAsia="Times New Roman" w:hAnsi="Arial" w:cs="Arial"/>
          <w:sz w:val="24"/>
          <w:szCs w:val="24"/>
          <w:lang w:eastAsia="ru-RU"/>
        </w:rPr>
        <w:br/>
      </w:r>
    </w:p>
    <w:p w14:paraId="2E9A20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9D83FB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результат предоставления государственной услуги;</w:t>
      </w:r>
      <w:r w:rsidRPr="00E94EBD">
        <w:rPr>
          <w:rFonts w:ascii="Arial" w:eastAsia="Times New Roman" w:hAnsi="Arial" w:cs="Arial"/>
          <w:sz w:val="24"/>
          <w:szCs w:val="24"/>
          <w:lang w:eastAsia="ru-RU"/>
        </w:rPr>
        <w:br/>
      </w:r>
    </w:p>
    <w:p w14:paraId="281219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959629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размер платы, взимаемой с заявителя при предоставлении государственной услуги, и способы ее взимания в случаях, предусмотренных нормативными правовыми актами Российской Федерации и Челябинской области;</w:t>
      </w:r>
      <w:r w:rsidRPr="00E94EBD">
        <w:rPr>
          <w:rFonts w:ascii="Arial" w:eastAsia="Times New Roman" w:hAnsi="Arial" w:cs="Arial"/>
          <w:sz w:val="24"/>
          <w:szCs w:val="24"/>
          <w:lang w:eastAsia="ru-RU"/>
        </w:rPr>
        <w:br/>
      </w:r>
    </w:p>
    <w:p w14:paraId="55292A6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74BA30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исчерпывающий перечень оснований для отказа в приеме документов и в предоставлении государственной услуги;</w:t>
      </w:r>
      <w:r w:rsidRPr="00E94EBD">
        <w:rPr>
          <w:rFonts w:ascii="Arial" w:eastAsia="Times New Roman" w:hAnsi="Arial" w:cs="Arial"/>
          <w:sz w:val="24"/>
          <w:szCs w:val="24"/>
          <w:lang w:eastAsia="ru-RU"/>
        </w:rPr>
        <w:br/>
      </w:r>
    </w:p>
    <w:p w14:paraId="1BBB256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597C28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о праве заявителя на досудебное (внесудебное) обжалование решений и действий (бездействия) должностных лиц Министерства, государственных гражданских служащих Министерства;</w:t>
      </w:r>
      <w:r w:rsidRPr="00E94EBD">
        <w:rPr>
          <w:rFonts w:ascii="Arial" w:eastAsia="Times New Roman" w:hAnsi="Arial" w:cs="Arial"/>
          <w:sz w:val="24"/>
          <w:szCs w:val="24"/>
          <w:lang w:eastAsia="ru-RU"/>
        </w:rPr>
        <w:br/>
      </w:r>
    </w:p>
    <w:p w14:paraId="5A0E9F8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E0A692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формы заявлений и уведомлений, используемые при предоставлении государственной услуги.</w:t>
      </w:r>
      <w:r w:rsidRPr="00E94EBD">
        <w:rPr>
          <w:rFonts w:ascii="Arial" w:eastAsia="Times New Roman" w:hAnsi="Arial" w:cs="Arial"/>
          <w:sz w:val="24"/>
          <w:szCs w:val="24"/>
          <w:lang w:eastAsia="ru-RU"/>
        </w:rPr>
        <w:br/>
      </w:r>
    </w:p>
    <w:p w14:paraId="707049E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ED08CE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Информация на федеральном портале, региональном портале и официальном сайте Министерства о порядке и сроках предоставления государственной услуги на основании сведений, содержащихся в федеральной государственной информационной системе "Федеральный реестр государственных и муниципальных услуг (функций)", предоставляется заявителю бесплатно.</w:t>
      </w:r>
      <w:r w:rsidRPr="00E94EBD">
        <w:rPr>
          <w:rFonts w:ascii="Arial" w:eastAsia="Times New Roman" w:hAnsi="Arial" w:cs="Arial"/>
          <w:sz w:val="24"/>
          <w:szCs w:val="24"/>
          <w:lang w:eastAsia="ru-RU"/>
        </w:rPr>
        <w:br/>
      </w:r>
    </w:p>
    <w:p w14:paraId="41BAF76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CB1F0B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Доступ к информации о порядке и сроках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E94EBD">
        <w:rPr>
          <w:rFonts w:ascii="Arial" w:eastAsia="Times New Roman" w:hAnsi="Arial" w:cs="Arial"/>
          <w:sz w:val="24"/>
          <w:szCs w:val="24"/>
          <w:lang w:eastAsia="ru-RU"/>
        </w:rPr>
        <w:br/>
      </w:r>
    </w:p>
    <w:p w14:paraId="116BEB6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432A93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4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56931BF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4A4C35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5. Заявителями на получение государственной услуги являются пользователи участков недр местного значения (юридические лица, индивидуальные предприниматели), имеющие лицензию на пользование участком недр местного значения, в случаях, предусмотренных Положением об установлении и изменении границ участков недр, предоставленных в пользование, утвержденным постановлением Правительства Российской Федерации от 3 мая 2012 г. N 429 "Об утверждении Положения об установлении и изменении границ участков недр, предоставленных в пользование" (далее именуется - Положение).</w:t>
      </w:r>
      <w:r w:rsidRPr="00E94EBD">
        <w:rPr>
          <w:rFonts w:ascii="Arial" w:eastAsia="Times New Roman" w:hAnsi="Arial" w:cs="Arial"/>
          <w:sz w:val="24"/>
          <w:szCs w:val="24"/>
          <w:lang w:eastAsia="ru-RU"/>
        </w:rPr>
        <w:br/>
      </w:r>
    </w:p>
    <w:p w14:paraId="1FE7076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D13944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732BE8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673B01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 имени заявителей могут выступать их представители, имеющие право в соответствии с законодательством Российской Федерации либо в силу наделения их в порядке, установленном законодательством Российской Федерации, полномочиями выступать от их имени.</w:t>
      </w:r>
      <w:r w:rsidRPr="00E94EBD">
        <w:rPr>
          <w:rFonts w:ascii="Arial" w:eastAsia="Times New Roman" w:hAnsi="Arial" w:cs="Arial"/>
          <w:sz w:val="24"/>
          <w:szCs w:val="24"/>
          <w:lang w:eastAsia="ru-RU"/>
        </w:rPr>
        <w:br/>
      </w:r>
    </w:p>
    <w:p w14:paraId="4F3663CD" w14:textId="77777777" w:rsidR="00E94EBD" w:rsidRPr="00E94EBD" w:rsidRDefault="00E94EBD" w:rsidP="00E94EBD">
      <w:pPr>
        <w:spacing w:after="240" w:line="240" w:lineRule="auto"/>
        <w:jc w:val="center"/>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II. Стандарт предоставления государственной услуги</w:t>
      </w:r>
    </w:p>
    <w:p w14:paraId="749F916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89A05C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Наименование государственной услуги - изменение границ участков недр местного значения, предоставляемых в пользование для геологического изучения недр и (или) разведки и добычи полезных ископаемых (далее именуется - изменение границ участков недр).</w:t>
      </w:r>
      <w:r w:rsidRPr="00E94EBD">
        <w:rPr>
          <w:rFonts w:ascii="Arial" w:eastAsia="Times New Roman" w:hAnsi="Arial" w:cs="Arial"/>
          <w:sz w:val="24"/>
          <w:szCs w:val="24"/>
          <w:lang w:eastAsia="ru-RU"/>
        </w:rPr>
        <w:br/>
      </w:r>
    </w:p>
    <w:p w14:paraId="37DC190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1B8FFC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Предоставление государственной услуги осуществляется Министерством.</w:t>
      </w:r>
      <w:r w:rsidRPr="00E94EBD">
        <w:rPr>
          <w:rFonts w:ascii="Arial" w:eastAsia="Times New Roman" w:hAnsi="Arial" w:cs="Arial"/>
          <w:sz w:val="24"/>
          <w:szCs w:val="24"/>
          <w:lang w:eastAsia="ru-RU"/>
        </w:rPr>
        <w:br/>
      </w:r>
    </w:p>
    <w:p w14:paraId="013A48A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401AE5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Организацию работы по предоставлению государственной услуги осуществляет управление природных ресурсов Министерства (далее именуется - управление природных ресурсов).</w:t>
      </w:r>
      <w:r w:rsidRPr="00E94EBD">
        <w:rPr>
          <w:rFonts w:ascii="Arial" w:eastAsia="Times New Roman" w:hAnsi="Arial" w:cs="Arial"/>
          <w:sz w:val="24"/>
          <w:szCs w:val="24"/>
          <w:lang w:eastAsia="ru-RU"/>
        </w:rPr>
        <w:br/>
      </w:r>
    </w:p>
    <w:p w14:paraId="3F8B307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9CFA5F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Место нахождения управления природных ресурсов: 454091, город Челябинск, проспект Ленина, дом 59.</w:t>
      </w:r>
      <w:r w:rsidRPr="00E94EBD">
        <w:rPr>
          <w:rFonts w:ascii="Arial" w:eastAsia="Times New Roman" w:hAnsi="Arial" w:cs="Arial"/>
          <w:sz w:val="24"/>
          <w:szCs w:val="24"/>
          <w:lang w:eastAsia="ru-RU"/>
        </w:rPr>
        <w:br/>
      </w:r>
    </w:p>
    <w:p w14:paraId="0E1F4E5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0C8C3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Почтовый адрес Министерства: 454091, город Челябинск, проспект Ленина, дом 57.</w:t>
      </w:r>
      <w:r w:rsidRPr="00E94EBD">
        <w:rPr>
          <w:rFonts w:ascii="Arial" w:eastAsia="Times New Roman" w:hAnsi="Arial" w:cs="Arial"/>
          <w:sz w:val="24"/>
          <w:szCs w:val="24"/>
          <w:lang w:eastAsia="ru-RU"/>
        </w:rPr>
        <w:br/>
      </w:r>
    </w:p>
    <w:p w14:paraId="166BC7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FC17E2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Телефоны управления природных ресурсов: 8 (351) 263-24-52, 265-84-54.</w:t>
      </w:r>
      <w:r w:rsidRPr="00E94EBD">
        <w:rPr>
          <w:rFonts w:ascii="Arial" w:eastAsia="Times New Roman" w:hAnsi="Arial" w:cs="Arial"/>
          <w:sz w:val="24"/>
          <w:szCs w:val="24"/>
          <w:lang w:eastAsia="ru-RU"/>
        </w:rPr>
        <w:br/>
      </w:r>
    </w:p>
    <w:p w14:paraId="7D12160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9E405A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Прием заявителей для предоставления государственной услуги осуществляется в управлении природных ресурсов, в кабинете N 416, по следующему графику:</w:t>
      </w:r>
    </w:p>
    <w:tbl>
      <w:tblPr>
        <w:tblW w:w="0" w:type="auto"/>
        <w:tblCellMar>
          <w:left w:w="0" w:type="dxa"/>
          <w:right w:w="0" w:type="dxa"/>
        </w:tblCellMar>
        <w:tblLook w:val="04A0" w:firstRow="1" w:lastRow="0" w:firstColumn="1" w:lastColumn="0" w:noHBand="0" w:noVBand="1"/>
      </w:tblPr>
      <w:tblGrid>
        <w:gridCol w:w="4223"/>
        <w:gridCol w:w="5132"/>
      </w:tblGrid>
      <w:tr w:rsidR="00E94EBD" w:rsidRPr="00E94EBD" w14:paraId="7D74C594" w14:textId="77777777" w:rsidTr="00E94EBD">
        <w:trPr>
          <w:trHeight w:val="15"/>
        </w:trPr>
        <w:tc>
          <w:tcPr>
            <w:tcW w:w="4250" w:type="dxa"/>
            <w:hideMark/>
          </w:tcPr>
          <w:p w14:paraId="7BB99BED" w14:textId="77777777" w:rsidR="00E94EBD" w:rsidRPr="00E94EBD" w:rsidRDefault="00E94EBD" w:rsidP="00E94EBD">
            <w:pPr>
              <w:spacing w:after="200" w:line="276" w:lineRule="auto"/>
              <w:rPr>
                <w:rFonts w:ascii="Arial" w:eastAsia="Times New Roman" w:hAnsi="Arial" w:cs="Arial"/>
                <w:sz w:val="24"/>
                <w:szCs w:val="24"/>
                <w:lang w:eastAsia="ru-RU"/>
              </w:rPr>
            </w:pPr>
          </w:p>
        </w:tc>
        <w:tc>
          <w:tcPr>
            <w:tcW w:w="5174" w:type="dxa"/>
            <w:hideMark/>
          </w:tcPr>
          <w:p w14:paraId="1A9FBF26" w14:textId="77777777" w:rsidR="00E94EBD" w:rsidRPr="00E94EBD" w:rsidRDefault="00E94EBD" w:rsidP="00E94EBD">
            <w:pPr>
              <w:spacing w:after="200" w:line="276" w:lineRule="auto"/>
              <w:rPr>
                <w:rFonts w:ascii="Calibri" w:eastAsia="Calibri" w:hAnsi="Calibri" w:cs="Times New Roman"/>
                <w:sz w:val="20"/>
                <w:szCs w:val="20"/>
                <w:lang w:eastAsia="ru-RU"/>
              </w:rPr>
            </w:pPr>
          </w:p>
        </w:tc>
      </w:tr>
      <w:tr w:rsidR="00E94EBD" w:rsidRPr="00E94EBD" w14:paraId="028FDD74" w14:textId="77777777" w:rsidTr="00E94EBD">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CC87D"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lastRenderedPageBreak/>
              <w:t>День приема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4117D"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Время приема</w:t>
            </w:r>
          </w:p>
        </w:tc>
      </w:tr>
      <w:tr w:rsidR="00E94EBD" w:rsidRPr="00E94EBD" w14:paraId="7AB3D774" w14:textId="77777777" w:rsidTr="00E94EBD">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F53FA"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Понедельник - четверг</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7771"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proofErr w:type="gramStart"/>
            <w:r w:rsidRPr="00E94EBD">
              <w:rPr>
                <w:rFonts w:ascii="Times New Roman" w:eastAsia="Times New Roman" w:hAnsi="Times New Roman" w:cs="Times New Roman"/>
                <w:sz w:val="24"/>
                <w:szCs w:val="24"/>
                <w:lang w:eastAsia="ru-RU"/>
              </w:rPr>
              <w:t>08-30 - 17-30</w:t>
            </w:r>
            <w:proofErr w:type="gramEnd"/>
            <w:r w:rsidRPr="00E94EBD">
              <w:rPr>
                <w:rFonts w:ascii="Times New Roman" w:eastAsia="Times New Roman" w:hAnsi="Times New Roman" w:cs="Times New Roman"/>
                <w:sz w:val="24"/>
                <w:szCs w:val="24"/>
                <w:lang w:eastAsia="ru-RU"/>
              </w:rPr>
              <w:t xml:space="preserve"> (перерыв - с 12-00 до 12-45)</w:t>
            </w:r>
          </w:p>
        </w:tc>
      </w:tr>
      <w:tr w:rsidR="00E94EBD" w:rsidRPr="00E94EBD" w14:paraId="1FE486B0" w14:textId="77777777" w:rsidTr="00E94EBD">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8030"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Пятница</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A5CC" w14:textId="77777777" w:rsidR="00E94EBD" w:rsidRPr="00E94EBD" w:rsidRDefault="00E94EBD" w:rsidP="00E94EBD">
            <w:pPr>
              <w:spacing w:after="0" w:line="240" w:lineRule="auto"/>
              <w:textAlignment w:val="baseline"/>
              <w:rPr>
                <w:rFonts w:ascii="Times New Roman" w:eastAsia="Times New Roman" w:hAnsi="Times New Roman" w:cs="Times New Roman"/>
                <w:sz w:val="24"/>
                <w:szCs w:val="24"/>
                <w:lang w:eastAsia="ru-RU"/>
              </w:rPr>
            </w:pPr>
            <w:proofErr w:type="gramStart"/>
            <w:r w:rsidRPr="00E94EBD">
              <w:rPr>
                <w:rFonts w:ascii="Times New Roman" w:eastAsia="Times New Roman" w:hAnsi="Times New Roman" w:cs="Times New Roman"/>
                <w:sz w:val="24"/>
                <w:szCs w:val="24"/>
                <w:lang w:eastAsia="ru-RU"/>
              </w:rPr>
              <w:t>08-30 - 16-15</w:t>
            </w:r>
            <w:proofErr w:type="gramEnd"/>
            <w:r w:rsidRPr="00E94EBD">
              <w:rPr>
                <w:rFonts w:ascii="Times New Roman" w:eastAsia="Times New Roman" w:hAnsi="Times New Roman" w:cs="Times New Roman"/>
                <w:sz w:val="24"/>
                <w:szCs w:val="24"/>
                <w:lang w:eastAsia="ru-RU"/>
              </w:rPr>
              <w:t xml:space="preserve"> (перерыв - с 12-00 до 12-45)</w:t>
            </w:r>
          </w:p>
        </w:tc>
      </w:tr>
    </w:tbl>
    <w:p w14:paraId="1D0FBFE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04253C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Адрес электронной почты Министерства: info@minprom.gov74.ru.</w:t>
      </w:r>
      <w:r w:rsidRPr="00E94EBD">
        <w:rPr>
          <w:rFonts w:ascii="Arial" w:eastAsia="Times New Roman" w:hAnsi="Arial" w:cs="Arial"/>
          <w:sz w:val="24"/>
          <w:szCs w:val="24"/>
          <w:lang w:eastAsia="ru-RU"/>
        </w:rPr>
        <w:br/>
      </w:r>
    </w:p>
    <w:p w14:paraId="0B94654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6FE8E9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7EB2173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1322D2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Кроме того, в представлении государственной услуги участвуют:</w:t>
      </w:r>
      <w:r w:rsidRPr="00E94EBD">
        <w:rPr>
          <w:rFonts w:ascii="Arial" w:eastAsia="Times New Roman" w:hAnsi="Arial" w:cs="Arial"/>
          <w:sz w:val="24"/>
          <w:szCs w:val="24"/>
          <w:lang w:eastAsia="ru-RU"/>
        </w:rPr>
        <w:br/>
      </w:r>
    </w:p>
    <w:p w14:paraId="4CFB927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A2F339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Министерство обороны Российской Федерации;</w:t>
      </w:r>
      <w:r w:rsidRPr="00E94EBD">
        <w:rPr>
          <w:rFonts w:ascii="Arial" w:eastAsia="Times New Roman" w:hAnsi="Arial" w:cs="Arial"/>
          <w:sz w:val="24"/>
          <w:szCs w:val="24"/>
          <w:lang w:eastAsia="ru-RU"/>
        </w:rPr>
        <w:br/>
      </w:r>
    </w:p>
    <w:p w14:paraId="2FDA85C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D4A713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Федеральная служба безопасности Российской Федерации;</w:t>
      </w:r>
      <w:r w:rsidRPr="00E94EBD">
        <w:rPr>
          <w:rFonts w:ascii="Arial" w:eastAsia="Times New Roman" w:hAnsi="Arial" w:cs="Arial"/>
          <w:sz w:val="24"/>
          <w:szCs w:val="24"/>
          <w:lang w:eastAsia="ru-RU"/>
        </w:rPr>
        <w:br/>
      </w:r>
    </w:p>
    <w:p w14:paraId="5BE7247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D6F24C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Министерство природных ресурсов и экологии Российской Федерации;</w:t>
      </w:r>
      <w:r w:rsidRPr="00E94EBD">
        <w:rPr>
          <w:rFonts w:ascii="Arial" w:eastAsia="Times New Roman" w:hAnsi="Arial" w:cs="Arial"/>
          <w:sz w:val="24"/>
          <w:szCs w:val="24"/>
          <w:lang w:eastAsia="ru-RU"/>
        </w:rPr>
        <w:br/>
      </w:r>
    </w:p>
    <w:p w14:paraId="3BE2B29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2E9616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Министерство экологии Челябинской области;</w:t>
      </w:r>
      <w:r w:rsidRPr="00E94EBD">
        <w:rPr>
          <w:rFonts w:ascii="Arial" w:eastAsia="Times New Roman" w:hAnsi="Arial" w:cs="Arial"/>
          <w:sz w:val="24"/>
          <w:szCs w:val="24"/>
          <w:lang w:eastAsia="ru-RU"/>
        </w:rPr>
        <w:br/>
      </w:r>
    </w:p>
    <w:p w14:paraId="4E4BA3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C6D79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территориальный орган Федерального агентства по недропользованию;</w:t>
      </w:r>
      <w:r w:rsidRPr="00E94EBD">
        <w:rPr>
          <w:rFonts w:ascii="Arial" w:eastAsia="Times New Roman" w:hAnsi="Arial" w:cs="Arial"/>
          <w:sz w:val="24"/>
          <w:szCs w:val="24"/>
          <w:lang w:eastAsia="ru-RU"/>
        </w:rPr>
        <w:br/>
      </w:r>
    </w:p>
    <w:p w14:paraId="5548A9A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FA1F6B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территориальный орган Федеральной службы по экологическому, технологическому и атомному надзору.</w:t>
      </w:r>
      <w:r w:rsidRPr="00E94EBD">
        <w:rPr>
          <w:rFonts w:ascii="Arial" w:eastAsia="Times New Roman" w:hAnsi="Arial" w:cs="Arial"/>
          <w:sz w:val="24"/>
          <w:szCs w:val="24"/>
          <w:lang w:eastAsia="ru-RU"/>
        </w:rPr>
        <w:br/>
      </w:r>
    </w:p>
    <w:p w14:paraId="63828C0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243595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утратил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0CC816A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31AFF8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Результатом предоставления государственной услуги является принятие правового акта Министерства об изменении границ участков недр.</w:t>
      </w:r>
      <w:r w:rsidRPr="00E94EBD">
        <w:rPr>
          <w:rFonts w:ascii="Arial" w:eastAsia="Times New Roman" w:hAnsi="Arial" w:cs="Arial"/>
          <w:sz w:val="24"/>
          <w:szCs w:val="24"/>
          <w:lang w:eastAsia="ru-RU"/>
        </w:rPr>
        <w:br/>
      </w:r>
    </w:p>
    <w:p w14:paraId="6DC8E01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E499F4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9. Срок предоставления государственной услуги не может превышать 62 календарных дней со дня поступления в Министерство документов, указанных в пункте 11 настоящего Административного регламента, обязанность по представлению которых возложена на заявителя.</w:t>
      </w:r>
      <w:r w:rsidRPr="00E94EBD">
        <w:rPr>
          <w:rFonts w:ascii="Arial" w:eastAsia="Times New Roman" w:hAnsi="Arial" w:cs="Arial"/>
          <w:sz w:val="24"/>
          <w:szCs w:val="24"/>
          <w:lang w:eastAsia="ru-RU"/>
        </w:rPr>
        <w:br/>
      </w:r>
    </w:p>
    <w:p w14:paraId="7971622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DCF64D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10. Правовые основания для предоставления государственной услуги:</w:t>
      </w:r>
      <w:r w:rsidRPr="00E94EBD">
        <w:rPr>
          <w:rFonts w:ascii="Arial" w:eastAsia="Times New Roman" w:hAnsi="Arial" w:cs="Arial"/>
          <w:sz w:val="24"/>
          <w:szCs w:val="24"/>
          <w:lang w:eastAsia="ru-RU"/>
        </w:rPr>
        <w:br/>
      </w:r>
    </w:p>
    <w:p w14:paraId="685B2FB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D435E0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 xml:space="preserve">1) Закон Российской Федерации от 21 февраля 1992 года N </w:t>
      </w:r>
      <w:proofErr w:type="gramStart"/>
      <w:r w:rsidRPr="00E94EBD">
        <w:rPr>
          <w:rFonts w:ascii="Arial" w:eastAsia="Times New Roman" w:hAnsi="Arial" w:cs="Arial"/>
          <w:sz w:val="24"/>
          <w:szCs w:val="24"/>
          <w:lang w:eastAsia="ru-RU"/>
        </w:rPr>
        <w:t>2395-1</w:t>
      </w:r>
      <w:proofErr w:type="gramEnd"/>
      <w:r w:rsidRPr="00E94EBD">
        <w:rPr>
          <w:rFonts w:ascii="Arial" w:eastAsia="Times New Roman" w:hAnsi="Arial" w:cs="Arial"/>
          <w:sz w:val="24"/>
          <w:szCs w:val="24"/>
          <w:lang w:eastAsia="ru-RU"/>
        </w:rPr>
        <w:t xml:space="preserve"> "О недрах";</w:t>
      </w:r>
      <w:r w:rsidRPr="00E94EBD">
        <w:rPr>
          <w:rFonts w:ascii="Arial" w:eastAsia="Times New Roman" w:hAnsi="Arial" w:cs="Arial"/>
          <w:sz w:val="24"/>
          <w:szCs w:val="24"/>
          <w:lang w:eastAsia="ru-RU"/>
        </w:rPr>
        <w:br/>
      </w:r>
    </w:p>
    <w:p w14:paraId="6C79CE8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7F541E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постановление Правительства Российской Федерации от 4 февраля 2009 г. N 94 "О порядке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а также на участках недр, предлагаемых к включению в границы участка недр, предоставленного в пользование, в случае изменения его границ";</w:t>
      </w:r>
      <w:r w:rsidRPr="00E94EBD">
        <w:rPr>
          <w:rFonts w:ascii="Arial" w:eastAsia="Times New Roman" w:hAnsi="Arial" w:cs="Arial"/>
          <w:sz w:val="24"/>
          <w:szCs w:val="24"/>
          <w:lang w:eastAsia="ru-RU"/>
        </w:rPr>
        <w:br/>
      </w:r>
    </w:p>
    <w:p w14:paraId="36ECFBA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C7E0D6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постановление Правительства Российской Федерации от 3 мая 2012 г. N 429 "Об утверждении Положения об установлении и изменении границ участков недр, предоставленных в пользование";</w:t>
      </w:r>
      <w:r w:rsidRPr="00E94EBD">
        <w:rPr>
          <w:rFonts w:ascii="Arial" w:eastAsia="Times New Roman" w:hAnsi="Arial" w:cs="Arial"/>
          <w:sz w:val="24"/>
          <w:szCs w:val="24"/>
          <w:lang w:eastAsia="ru-RU"/>
        </w:rPr>
        <w:br/>
      </w:r>
    </w:p>
    <w:p w14:paraId="4AD41D6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79BA9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Закон Челябинской области от 29.03.2012 г. N 294-ЗО "О пользовании недрами на территории Челябинской области";</w:t>
      </w:r>
      <w:r w:rsidRPr="00E94EBD">
        <w:rPr>
          <w:rFonts w:ascii="Arial" w:eastAsia="Times New Roman" w:hAnsi="Arial" w:cs="Arial"/>
          <w:sz w:val="24"/>
          <w:szCs w:val="24"/>
          <w:lang w:eastAsia="ru-RU"/>
        </w:rPr>
        <w:br/>
      </w:r>
    </w:p>
    <w:p w14:paraId="46F8CE9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21B0BA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постановление Губернатора Челябинской области от 08.08.2019 г. N 296 "Об утверждении Положения, структуры и штатной численности Министерства промышленности, новых технологий и природных ресурсов Челябинской области".</w:t>
      </w:r>
      <w:r w:rsidRPr="00E94EBD">
        <w:rPr>
          <w:rFonts w:ascii="Arial" w:eastAsia="Times New Roman" w:hAnsi="Arial" w:cs="Arial"/>
          <w:sz w:val="24"/>
          <w:szCs w:val="24"/>
          <w:lang w:eastAsia="ru-RU"/>
        </w:rPr>
        <w:br/>
      </w:r>
    </w:p>
    <w:p w14:paraId="729A6BA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92157D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5 в ред. Постановления Правительства Челябинской области от 03.10.2019 N 451-П)</w:t>
      </w:r>
    </w:p>
    <w:p w14:paraId="7F3388F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
    <w:p w14:paraId="771ACFA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11. Исчерпывающий перечень документов, необходимых для получения государственной услуги:</w:t>
      </w:r>
      <w:r w:rsidRPr="00E94EBD">
        <w:rPr>
          <w:rFonts w:ascii="Arial" w:eastAsia="Times New Roman" w:hAnsi="Arial" w:cs="Arial"/>
          <w:sz w:val="24"/>
          <w:szCs w:val="24"/>
          <w:lang w:eastAsia="ru-RU"/>
        </w:rPr>
        <w:br/>
      </w:r>
    </w:p>
    <w:p w14:paraId="5A9D758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5B20AD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заявка об изменении границ участка недр местного значения, примерная форма которой предусмотрена приложением 2 к настоящему Административному регламенту.</w:t>
      </w:r>
      <w:r w:rsidRPr="00E94EBD">
        <w:rPr>
          <w:rFonts w:ascii="Arial" w:eastAsia="Times New Roman" w:hAnsi="Arial" w:cs="Arial"/>
          <w:sz w:val="24"/>
          <w:szCs w:val="24"/>
          <w:lang w:eastAsia="ru-RU"/>
        </w:rPr>
        <w:br/>
      </w:r>
    </w:p>
    <w:p w14:paraId="7A55C0C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D2604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Заявка должна содержать:</w:t>
      </w:r>
      <w:r w:rsidRPr="00E94EBD">
        <w:rPr>
          <w:rFonts w:ascii="Arial" w:eastAsia="Times New Roman" w:hAnsi="Arial" w:cs="Arial"/>
          <w:sz w:val="24"/>
          <w:szCs w:val="24"/>
          <w:lang w:eastAsia="ru-RU"/>
        </w:rPr>
        <w:br/>
      </w:r>
    </w:p>
    <w:p w14:paraId="0FC340C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980D3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полное и сокращенное наименования пользователя недр, его организационно-правовую форму, место нахождения, основной государственный регистрационный номер юридического лица, идентификационный номер налогоплательщика;</w:t>
      </w:r>
      <w:r w:rsidRPr="00E94EBD">
        <w:rPr>
          <w:rFonts w:ascii="Arial" w:eastAsia="Times New Roman" w:hAnsi="Arial" w:cs="Arial"/>
          <w:sz w:val="24"/>
          <w:szCs w:val="24"/>
          <w:lang w:eastAsia="ru-RU"/>
        </w:rPr>
        <w:br/>
      </w:r>
    </w:p>
    <w:p w14:paraId="744006C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7507CD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информацию об участке недр, границы которого предполагается изменить (вид пользования недрами, номер лицензии на пользование недрами, дату государственной регистрации лицензии, номер, дату выдачи документов, </w:t>
      </w:r>
      <w:r w:rsidRPr="00E94EBD">
        <w:rPr>
          <w:rFonts w:ascii="Arial" w:eastAsia="Times New Roman" w:hAnsi="Arial" w:cs="Arial"/>
          <w:sz w:val="24"/>
          <w:szCs w:val="24"/>
          <w:lang w:eastAsia="ru-RU"/>
        </w:rPr>
        <w:lastRenderedPageBreak/>
        <w:t>определяющих уточненные границы горного отвода (в случае наличия), наименование органа, выдавшего эти документы, целевое назначение работ на участке недр);</w:t>
      </w:r>
      <w:r w:rsidRPr="00E94EBD">
        <w:rPr>
          <w:rFonts w:ascii="Arial" w:eastAsia="Times New Roman" w:hAnsi="Arial" w:cs="Arial"/>
          <w:sz w:val="24"/>
          <w:szCs w:val="24"/>
          <w:lang w:eastAsia="ru-RU"/>
        </w:rPr>
        <w:br/>
      </w:r>
    </w:p>
    <w:p w14:paraId="45D25D2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4DB17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обоснование необходимости изменения границ участка недр с приложением копий обосновывающих документов или с указанием ссылок на такие документы в случае, если документы и информация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 в соответствии с Федеральным законом от 27 июля 2010 года N 210-ФЗ "Об организации предоставления государственных и муниципальных услуг";</w:t>
      </w:r>
      <w:r w:rsidRPr="00E94EBD">
        <w:rPr>
          <w:rFonts w:ascii="Arial" w:eastAsia="Times New Roman" w:hAnsi="Arial" w:cs="Arial"/>
          <w:sz w:val="24"/>
          <w:szCs w:val="24"/>
          <w:lang w:eastAsia="ru-RU"/>
        </w:rPr>
        <w:br/>
      </w:r>
    </w:p>
    <w:p w14:paraId="699CD59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0BB4C7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схема расположения участка недр (с отображением изменяемых границ), подтверждающая географические координаты;</w:t>
      </w:r>
      <w:r w:rsidRPr="00E94EBD">
        <w:rPr>
          <w:rFonts w:ascii="Arial" w:eastAsia="Times New Roman" w:hAnsi="Arial" w:cs="Arial"/>
          <w:sz w:val="24"/>
          <w:szCs w:val="24"/>
          <w:lang w:eastAsia="ru-RU"/>
        </w:rPr>
        <w:br/>
      </w:r>
    </w:p>
    <w:p w14:paraId="6C712AB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C7FFB1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доверенность, выданная лицу, уполномоченному действовать от имени пользователя недр (в случае если заявка подписывается представителем пользователя недр);</w:t>
      </w:r>
      <w:r w:rsidRPr="00E94EBD">
        <w:rPr>
          <w:rFonts w:ascii="Arial" w:eastAsia="Times New Roman" w:hAnsi="Arial" w:cs="Arial"/>
          <w:sz w:val="24"/>
          <w:szCs w:val="24"/>
          <w:lang w:eastAsia="ru-RU"/>
        </w:rPr>
        <w:br/>
      </w:r>
    </w:p>
    <w:p w14:paraId="64D0176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E1E2B1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4) документ с предложениями заявителя, касающимися условий пользования недрами с учетом изменения границ участка недр и содержащими сведения об осуществлении дополнительных объемов </w:t>
      </w:r>
      <w:proofErr w:type="gramStart"/>
      <w:r w:rsidRPr="00E94EBD">
        <w:rPr>
          <w:rFonts w:ascii="Arial" w:eastAsia="Times New Roman" w:hAnsi="Arial" w:cs="Arial"/>
          <w:sz w:val="24"/>
          <w:szCs w:val="24"/>
          <w:lang w:eastAsia="ru-RU"/>
        </w:rPr>
        <w:t>геолого-разведочных</w:t>
      </w:r>
      <w:proofErr w:type="gramEnd"/>
      <w:r w:rsidRPr="00E94EBD">
        <w:rPr>
          <w:rFonts w:ascii="Arial" w:eastAsia="Times New Roman" w:hAnsi="Arial" w:cs="Arial"/>
          <w:sz w:val="24"/>
          <w:szCs w:val="24"/>
          <w:lang w:eastAsia="ru-RU"/>
        </w:rPr>
        <w:t xml:space="preserve"> работ на предлагаемой к включению в границы участка недр части недр (в случаях, указанных в подпункте "б" пункта 8 Положения);</w:t>
      </w:r>
      <w:r w:rsidRPr="00E94EBD">
        <w:rPr>
          <w:rFonts w:ascii="Arial" w:eastAsia="Times New Roman" w:hAnsi="Arial" w:cs="Arial"/>
          <w:sz w:val="24"/>
          <w:szCs w:val="24"/>
          <w:lang w:eastAsia="ru-RU"/>
        </w:rPr>
        <w:br/>
      </w:r>
    </w:p>
    <w:p w14:paraId="06683AC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7A3657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5) технический проект разработки участка недр, имеющий положительное заключение государственной экспертизы, согласованный в соответствии со статьей </w:t>
      </w:r>
      <w:proofErr w:type="gramStart"/>
      <w:r w:rsidRPr="00E94EBD">
        <w:rPr>
          <w:rFonts w:ascii="Arial" w:eastAsia="Times New Roman" w:hAnsi="Arial" w:cs="Arial"/>
          <w:sz w:val="24"/>
          <w:szCs w:val="24"/>
          <w:lang w:eastAsia="ru-RU"/>
        </w:rPr>
        <w:t>23-2</w:t>
      </w:r>
      <w:proofErr w:type="gramEnd"/>
      <w:r w:rsidRPr="00E94EBD">
        <w:rPr>
          <w:rFonts w:ascii="Arial" w:eastAsia="Times New Roman" w:hAnsi="Arial" w:cs="Arial"/>
          <w:sz w:val="24"/>
          <w:szCs w:val="24"/>
          <w:lang w:eastAsia="ru-RU"/>
        </w:rPr>
        <w:t> Закона Российской Федерации от 21 февраля 1992 года N 2395-1 "О недрах" (в случае, указанном в подпункте "а" пункта 8 Положения);</w:t>
      </w:r>
      <w:r w:rsidRPr="00E94EBD">
        <w:rPr>
          <w:rFonts w:ascii="Arial" w:eastAsia="Times New Roman" w:hAnsi="Arial" w:cs="Arial"/>
          <w:sz w:val="24"/>
          <w:szCs w:val="24"/>
          <w:lang w:eastAsia="ru-RU"/>
        </w:rPr>
        <w:br/>
      </w:r>
    </w:p>
    <w:p w14:paraId="0279690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6BE9AE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документы, определяющие уточненные границы горного отвода (с характерными разрезами, ведомостью координат угловых точек) (в случае, указанном в подпункте "а" пункта 8 Положения);</w:t>
      </w:r>
      <w:r w:rsidRPr="00E94EBD">
        <w:rPr>
          <w:rFonts w:ascii="Arial" w:eastAsia="Times New Roman" w:hAnsi="Arial" w:cs="Arial"/>
          <w:sz w:val="24"/>
          <w:szCs w:val="24"/>
          <w:lang w:eastAsia="ru-RU"/>
        </w:rPr>
        <w:br/>
      </w:r>
    </w:p>
    <w:p w14:paraId="5949E26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27F0FE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заключение государственной экспертизы запасов полезных ископаемых, поставленных на баланс (в случаях, указанных в подпункте "б" пункта 8 Положения).</w:t>
      </w:r>
      <w:r w:rsidRPr="00E94EBD">
        <w:rPr>
          <w:rFonts w:ascii="Arial" w:eastAsia="Times New Roman" w:hAnsi="Arial" w:cs="Arial"/>
          <w:sz w:val="24"/>
          <w:szCs w:val="24"/>
          <w:lang w:eastAsia="ru-RU"/>
        </w:rPr>
        <w:br/>
      </w:r>
    </w:p>
    <w:p w14:paraId="5F92E07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0B95E1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международный договор Российской Федерации (в случае, указанном в подпункте "в" пункта 8 Положения).</w:t>
      </w:r>
      <w:r w:rsidRPr="00E94EBD">
        <w:rPr>
          <w:rFonts w:ascii="Arial" w:eastAsia="Times New Roman" w:hAnsi="Arial" w:cs="Arial"/>
          <w:sz w:val="24"/>
          <w:szCs w:val="24"/>
          <w:lang w:eastAsia="ru-RU"/>
        </w:rPr>
        <w:br/>
      </w:r>
    </w:p>
    <w:p w14:paraId="025B7FB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B3E229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8 введен Постановлением Правительства Челябинской области от 23.05.2018 N 240-П)</w:t>
      </w:r>
      <w:r w:rsidRPr="00E94EBD">
        <w:rPr>
          <w:rFonts w:ascii="Arial" w:eastAsia="Times New Roman" w:hAnsi="Arial" w:cs="Arial"/>
          <w:sz w:val="24"/>
          <w:szCs w:val="24"/>
          <w:lang w:eastAsia="ru-RU"/>
        </w:rPr>
        <w:br/>
      </w:r>
    </w:p>
    <w:p w14:paraId="69C0947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C0C021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Документы, предусмотренные подпунктами 6, 7 настоящего пункта, заявитель вправе представить по собственной инициативе. В случае если указанные документы не были представлены заявителем по собственной инициативе, соответствующая информация запрашивается Министерством самостоятельно в рамках межведомственного информационного взаимодействия.</w:t>
      </w:r>
      <w:r w:rsidRPr="00E94EBD">
        <w:rPr>
          <w:rFonts w:ascii="Arial" w:eastAsia="Times New Roman" w:hAnsi="Arial" w:cs="Arial"/>
          <w:sz w:val="24"/>
          <w:szCs w:val="24"/>
          <w:lang w:eastAsia="ru-RU"/>
        </w:rPr>
        <w:br/>
      </w:r>
    </w:p>
    <w:p w14:paraId="13B8323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C6B8BB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Документы, указанные в подпунктах </w:t>
      </w:r>
      <w:proofErr w:type="gramStart"/>
      <w:r w:rsidRPr="00E94EBD">
        <w:rPr>
          <w:rFonts w:ascii="Arial" w:eastAsia="Times New Roman" w:hAnsi="Arial" w:cs="Arial"/>
          <w:sz w:val="24"/>
          <w:szCs w:val="24"/>
          <w:lang w:eastAsia="ru-RU"/>
        </w:rPr>
        <w:t>1 - 5</w:t>
      </w:r>
      <w:proofErr w:type="gramEnd"/>
      <w:r w:rsidRPr="00E94EBD">
        <w:rPr>
          <w:rFonts w:ascii="Arial" w:eastAsia="Times New Roman" w:hAnsi="Arial" w:cs="Arial"/>
          <w:sz w:val="24"/>
          <w:szCs w:val="24"/>
          <w:lang w:eastAsia="ru-RU"/>
        </w:rPr>
        <w:t>, 8 настоящего пункта, представляются заявителем.</w:t>
      </w:r>
      <w:r w:rsidRPr="00E94EBD">
        <w:rPr>
          <w:rFonts w:ascii="Arial" w:eastAsia="Times New Roman" w:hAnsi="Arial" w:cs="Arial"/>
          <w:sz w:val="24"/>
          <w:szCs w:val="24"/>
          <w:lang w:eastAsia="ru-RU"/>
        </w:rPr>
        <w:br/>
      </w:r>
    </w:p>
    <w:p w14:paraId="64DB277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851CF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7BB47CA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61E0AF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12. Документы, прилагаемые к заявке, подписываются заявителем и скрепляются его печатью (при наличии).</w:t>
      </w:r>
      <w:r w:rsidRPr="00E94EBD">
        <w:rPr>
          <w:rFonts w:ascii="Arial" w:eastAsia="Times New Roman" w:hAnsi="Arial" w:cs="Arial"/>
          <w:sz w:val="24"/>
          <w:szCs w:val="24"/>
          <w:lang w:eastAsia="ru-RU"/>
        </w:rPr>
        <w:br/>
      </w:r>
    </w:p>
    <w:p w14:paraId="5997CE3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D00DE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19.03.2020 N 127-П)</w:t>
      </w:r>
      <w:r w:rsidRPr="00E94EBD">
        <w:rPr>
          <w:rFonts w:ascii="Arial" w:eastAsia="Times New Roman" w:hAnsi="Arial" w:cs="Arial"/>
          <w:sz w:val="24"/>
          <w:szCs w:val="24"/>
          <w:lang w:eastAsia="ru-RU"/>
        </w:rPr>
        <w:br/>
      </w:r>
    </w:p>
    <w:p w14:paraId="5BB2D1B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623BE5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13. Документы, предусмотренные пунктом 11 настоящего Административного регламента, обязанность по представлению которых возложена на заявителя, направляются почтовым отправлением или представляются заявителем в службу делопроизводства и материально-технического обеспечения Министерства (далее именуется - служба делопроизводства).</w:t>
      </w:r>
      <w:r w:rsidRPr="00E94EBD">
        <w:rPr>
          <w:rFonts w:ascii="Arial" w:eastAsia="Times New Roman" w:hAnsi="Arial" w:cs="Arial"/>
          <w:sz w:val="24"/>
          <w:szCs w:val="24"/>
          <w:lang w:eastAsia="ru-RU"/>
        </w:rPr>
        <w:br/>
      </w:r>
    </w:p>
    <w:p w14:paraId="544A8C5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AF6B30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03.10.2019 N 451-П, от 19.03.2020 N 127-П)</w:t>
      </w:r>
      <w:r w:rsidRPr="00E94EBD">
        <w:rPr>
          <w:rFonts w:ascii="Arial" w:eastAsia="Times New Roman" w:hAnsi="Arial" w:cs="Arial"/>
          <w:sz w:val="24"/>
          <w:szCs w:val="24"/>
          <w:lang w:eastAsia="ru-RU"/>
        </w:rPr>
        <w:br/>
      </w:r>
    </w:p>
    <w:p w14:paraId="753E1F8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B4D5D8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14. При предоставлении государственной услуги должностные лица Министерства не вправе требовать от заявителя:</w:t>
      </w:r>
      <w:r w:rsidRPr="00E94EBD">
        <w:rPr>
          <w:rFonts w:ascii="Arial" w:eastAsia="Times New Roman" w:hAnsi="Arial" w:cs="Arial"/>
          <w:sz w:val="24"/>
          <w:szCs w:val="24"/>
          <w:lang w:eastAsia="ru-RU"/>
        </w:rPr>
        <w:br/>
      </w:r>
    </w:p>
    <w:p w14:paraId="120A073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5C4B17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E94EBD">
        <w:rPr>
          <w:rFonts w:ascii="Arial" w:eastAsia="Times New Roman" w:hAnsi="Arial" w:cs="Arial"/>
          <w:sz w:val="24"/>
          <w:szCs w:val="24"/>
          <w:lang w:eastAsia="ru-RU"/>
        </w:rPr>
        <w:br/>
      </w:r>
    </w:p>
    <w:p w14:paraId="05D8D0D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9D07AD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Челябинской области и муниципальными правовыми актами </w:t>
      </w:r>
      <w:r w:rsidRPr="00E94EBD">
        <w:rPr>
          <w:rFonts w:ascii="Arial" w:eastAsia="Times New Roman" w:hAnsi="Arial" w:cs="Arial"/>
          <w:sz w:val="24"/>
          <w:szCs w:val="24"/>
          <w:lang w:eastAsia="ru-RU"/>
        </w:rPr>
        <w:lastRenderedPageBreak/>
        <w:t>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E94EBD">
        <w:rPr>
          <w:rFonts w:ascii="Arial" w:eastAsia="Times New Roman" w:hAnsi="Arial" w:cs="Arial"/>
          <w:sz w:val="24"/>
          <w:szCs w:val="24"/>
          <w:lang w:eastAsia="ru-RU"/>
        </w:rPr>
        <w:br/>
      </w:r>
    </w:p>
    <w:p w14:paraId="7E0516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42D72F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E94EBD">
        <w:rPr>
          <w:rFonts w:ascii="Arial" w:eastAsia="Times New Roman" w:hAnsi="Arial" w:cs="Arial"/>
          <w:sz w:val="24"/>
          <w:szCs w:val="24"/>
          <w:lang w:eastAsia="ru-RU"/>
        </w:rPr>
        <w:br/>
      </w:r>
    </w:p>
    <w:p w14:paraId="7E9FEB8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81C9C8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E94EBD">
        <w:rPr>
          <w:rFonts w:ascii="Arial" w:eastAsia="Times New Roman" w:hAnsi="Arial" w:cs="Arial"/>
          <w:sz w:val="24"/>
          <w:szCs w:val="24"/>
          <w:lang w:eastAsia="ru-RU"/>
        </w:rPr>
        <w:br/>
      </w:r>
    </w:p>
    <w:p w14:paraId="5CAD96E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A83B83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29.11.2018 N 573-П)</w:t>
      </w:r>
      <w:r w:rsidRPr="00E94EBD">
        <w:rPr>
          <w:rFonts w:ascii="Arial" w:eastAsia="Times New Roman" w:hAnsi="Arial" w:cs="Arial"/>
          <w:sz w:val="24"/>
          <w:szCs w:val="24"/>
          <w:lang w:eastAsia="ru-RU"/>
        </w:rPr>
        <w:br/>
      </w:r>
    </w:p>
    <w:p w14:paraId="7A3E358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F991E7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E94EBD">
        <w:rPr>
          <w:rFonts w:ascii="Arial" w:eastAsia="Times New Roman" w:hAnsi="Arial" w:cs="Arial"/>
          <w:sz w:val="24"/>
          <w:szCs w:val="24"/>
          <w:lang w:eastAsia="ru-RU"/>
        </w:rPr>
        <w:br/>
      </w:r>
    </w:p>
    <w:p w14:paraId="7032969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FC7229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29.11.2018 N 573-П)</w:t>
      </w:r>
      <w:r w:rsidRPr="00E94EBD">
        <w:rPr>
          <w:rFonts w:ascii="Arial" w:eastAsia="Times New Roman" w:hAnsi="Arial" w:cs="Arial"/>
          <w:sz w:val="24"/>
          <w:szCs w:val="24"/>
          <w:lang w:eastAsia="ru-RU"/>
        </w:rPr>
        <w:br/>
      </w:r>
    </w:p>
    <w:p w14:paraId="758827F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37238C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E94EBD">
        <w:rPr>
          <w:rFonts w:ascii="Arial" w:eastAsia="Times New Roman" w:hAnsi="Arial" w:cs="Arial"/>
          <w:sz w:val="24"/>
          <w:szCs w:val="24"/>
          <w:lang w:eastAsia="ru-RU"/>
        </w:rPr>
        <w:br/>
      </w:r>
    </w:p>
    <w:p w14:paraId="4FF7E7B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480C8F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29.11.2018 N 573-П)</w:t>
      </w:r>
      <w:r w:rsidRPr="00E94EBD">
        <w:rPr>
          <w:rFonts w:ascii="Arial" w:eastAsia="Times New Roman" w:hAnsi="Arial" w:cs="Arial"/>
          <w:sz w:val="24"/>
          <w:szCs w:val="24"/>
          <w:lang w:eastAsia="ru-RU"/>
        </w:rPr>
        <w:br/>
      </w:r>
    </w:p>
    <w:p w14:paraId="0BA9BC9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9B59EA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истечение срока действия документов или изменение информации после первоначального отказа в приеме документов, необходимых для предоставления </w:t>
      </w:r>
      <w:r w:rsidRPr="00E94EBD">
        <w:rPr>
          <w:rFonts w:ascii="Arial" w:eastAsia="Times New Roman" w:hAnsi="Arial" w:cs="Arial"/>
          <w:sz w:val="24"/>
          <w:szCs w:val="24"/>
          <w:lang w:eastAsia="ru-RU"/>
        </w:rPr>
        <w:lastRenderedPageBreak/>
        <w:t>государственной услуги, либо в предоставлении государственной услуги;</w:t>
      </w:r>
      <w:r w:rsidRPr="00E94EBD">
        <w:rPr>
          <w:rFonts w:ascii="Arial" w:eastAsia="Times New Roman" w:hAnsi="Arial" w:cs="Arial"/>
          <w:sz w:val="24"/>
          <w:szCs w:val="24"/>
          <w:lang w:eastAsia="ru-RU"/>
        </w:rPr>
        <w:br/>
      </w:r>
    </w:p>
    <w:p w14:paraId="1793B79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8F8118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29.11.2018 N 573-П)</w:t>
      </w:r>
      <w:r w:rsidRPr="00E94EBD">
        <w:rPr>
          <w:rFonts w:ascii="Arial" w:eastAsia="Times New Roman" w:hAnsi="Arial" w:cs="Arial"/>
          <w:sz w:val="24"/>
          <w:szCs w:val="24"/>
          <w:lang w:eastAsia="ru-RU"/>
        </w:rPr>
        <w:br/>
      </w:r>
    </w:p>
    <w:p w14:paraId="7FC5157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D4B97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Министерства, государственного гражданского служащего Министерства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промышленности, новых технологий и природных ресурсов Челябинской области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E94EBD">
        <w:rPr>
          <w:rFonts w:ascii="Arial" w:eastAsia="Times New Roman" w:hAnsi="Arial" w:cs="Arial"/>
          <w:sz w:val="24"/>
          <w:szCs w:val="24"/>
          <w:lang w:eastAsia="ru-RU"/>
        </w:rPr>
        <w:br/>
      </w:r>
    </w:p>
    <w:p w14:paraId="69DBD83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032CA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29.11.2018 N 573-П; в ред. Постановлений Правительства Челябинской области от 03.10.2019 N 451-П, от 19.03.2020 N 127-П)</w:t>
      </w:r>
      <w:r w:rsidRPr="00E94EBD">
        <w:rPr>
          <w:rFonts w:ascii="Arial" w:eastAsia="Times New Roman" w:hAnsi="Arial" w:cs="Arial"/>
          <w:sz w:val="24"/>
          <w:szCs w:val="24"/>
          <w:lang w:eastAsia="ru-RU"/>
        </w:rPr>
        <w:br/>
      </w:r>
    </w:p>
    <w:p w14:paraId="3ED48E4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B633FE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15. Основанием для отказа в приеме документов является представление заявителем документов, не соответствующих требованиям Положения.</w:t>
      </w:r>
      <w:r w:rsidRPr="00E94EBD">
        <w:rPr>
          <w:rFonts w:ascii="Arial" w:eastAsia="Times New Roman" w:hAnsi="Arial" w:cs="Arial"/>
          <w:sz w:val="24"/>
          <w:szCs w:val="24"/>
          <w:lang w:eastAsia="ru-RU"/>
        </w:rPr>
        <w:br/>
      </w:r>
    </w:p>
    <w:p w14:paraId="2997D31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08A068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16. Основания для приостановления предоставления государственной услуги отсутствуют.</w:t>
      </w:r>
      <w:r w:rsidRPr="00E94EBD">
        <w:rPr>
          <w:rFonts w:ascii="Arial" w:eastAsia="Times New Roman" w:hAnsi="Arial" w:cs="Arial"/>
          <w:sz w:val="24"/>
          <w:szCs w:val="24"/>
          <w:lang w:eastAsia="ru-RU"/>
        </w:rPr>
        <w:br/>
      </w:r>
    </w:p>
    <w:p w14:paraId="0A29357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9F520E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17. Основаниями для отказа в предоставлении государственной услуги являются:</w:t>
      </w:r>
      <w:r w:rsidRPr="00E94EBD">
        <w:rPr>
          <w:rFonts w:ascii="Arial" w:eastAsia="Times New Roman" w:hAnsi="Arial" w:cs="Arial"/>
          <w:sz w:val="24"/>
          <w:szCs w:val="24"/>
          <w:lang w:eastAsia="ru-RU"/>
        </w:rPr>
        <w:br/>
      </w:r>
    </w:p>
    <w:p w14:paraId="7BFCDFE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2605B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отсутствие условий, предусмотренных пунктом 10 Положения;</w:t>
      </w:r>
      <w:r w:rsidRPr="00E94EBD">
        <w:rPr>
          <w:rFonts w:ascii="Arial" w:eastAsia="Times New Roman" w:hAnsi="Arial" w:cs="Arial"/>
          <w:sz w:val="24"/>
          <w:szCs w:val="24"/>
          <w:lang w:eastAsia="ru-RU"/>
        </w:rPr>
        <w:br/>
      </w:r>
    </w:p>
    <w:p w14:paraId="60B6403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ACAEFD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наличие на предлагаемой к включению в границы участка недр части недр запасов полезных ископаемых, поставленных на баланс, но относящихся к месторождению, не входящему в границы участка недр на день подачи заявки об изменении границ участка недр (в случае, указанном в абзаце третьем подпункта "б" пункта 8 Положения);</w:t>
      </w:r>
      <w:r w:rsidRPr="00E94EBD">
        <w:rPr>
          <w:rFonts w:ascii="Arial" w:eastAsia="Times New Roman" w:hAnsi="Arial" w:cs="Arial"/>
          <w:sz w:val="24"/>
          <w:szCs w:val="24"/>
          <w:lang w:eastAsia="ru-RU"/>
        </w:rPr>
        <w:br/>
      </w:r>
    </w:p>
    <w:p w14:paraId="66603E8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54CCEE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наличие на части месторождения, расположенной за границами участка недр, более 20 процентов запасов полезных ископаемых данного месторождения, поставленных на баланс до дня подачи заявки об изменении границ участка недр (в случае, указанном в абзаце третьем подпункта "б" пункта 8 Положения);</w:t>
      </w:r>
      <w:r w:rsidRPr="00E94EBD">
        <w:rPr>
          <w:rFonts w:ascii="Arial" w:eastAsia="Times New Roman" w:hAnsi="Arial" w:cs="Arial"/>
          <w:sz w:val="24"/>
          <w:szCs w:val="24"/>
          <w:lang w:eastAsia="ru-RU"/>
        </w:rPr>
        <w:br/>
      </w:r>
    </w:p>
    <w:p w14:paraId="3EAAAE1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4E676D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4) нарушение требований пункта 11 Положения;</w:t>
      </w:r>
      <w:r w:rsidRPr="00E94EBD">
        <w:rPr>
          <w:rFonts w:ascii="Arial" w:eastAsia="Times New Roman" w:hAnsi="Arial" w:cs="Arial"/>
          <w:sz w:val="24"/>
          <w:szCs w:val="24"/>
          <w:lang w:eastAsia="ru-RU"/>
        </w:rPr>
        <w:br/>
      </w:r>
    </w:p>
    <w:p w14:paraId="0869C39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C81352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начало процедуры досрочного прекращения права пользования участком недр, границы которого планируется изменить;</w:t>
      </w:r>
      <w:r w:rsidRPr="00E94EBD">
        <w:rPr>
          <w:rFonts w:ascii="Arial" w:eastAsia="Times New Roman" w:hAnsi="Arial" w:cs="Arial"/>
          <w:sz w:val="24"/>
          <w:szCs w:val="24"/>
          <w:lang w:eastAsia="ru-RU"/>
        </w:rPr>
        <w:br/>
      </w:r>
    </w:p>
    <w:p w14:paraId="63E0BC9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FB0834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информация органов, указанных в пункте 7 настоящего Административного регламента, об отсутствии возможности изменения границ участка недр;</w:t>
      </w:r>
      <w:r w:rsidRPr="00E94EBD">
        <w:rPr>
          <w:rFonts w:ascii="Arial" w:eastAsia="Times New Roman" w:hAnsi="Arial" w:cs="Arial"/>
          <w:sz w:val="24"/>
          <w:szCs w:val="24"/>
          <w:lang w:eastAsia="ru-RU"/>
        </w:rPr>
        <w:br/>
      </w:r>
    </w:p>
    <w:p w14:paraId="71A986D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FA6176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7) отсутствие в прилагаемых к заявке об изменении границ участка недр документах предложений, содержащих сведения об осуществлении дополнительных объемов </w:t>
      </w:r>
      <w:proofErr w:type="gramStart"/>
      <w:r w:rsidRPr="00E94EBD">
        <w:rPr>
          <w:rFonts w:ascii="Arial" w:eastAsia="Times New Roman" w:hAnsi="Arial" w:cs="Arial"/>
          <w:sz w:val="24"/>
          <w:szCs w:val="24"/>
          <w:lang w:eastAsia="ru-RU"/>
        </w:rPr>
        <w:t>геолого-разведочных</w:t>
      </w:r>
      <w:proofErr w:type="gramEnd"/>
      <w:r w:rsidRPr="00E94EBD">
        <w:rPr>
          <w:rFonts w:ascii="Arial" w:eastAsia="Times New Roman" w:hAnsi="Arial" w:cs="Arial"/>
          <w:sz w:val="24"/>
          <w:szCs w:val="24"/>
          <w:lang w:eastAsia="ru-RU"/>
        </w:rPr>
        <w:t xml:space="preserve"> работ на предлагаемой к включению в границы участка недр части недр (в случаях, указанных в подпункте "б" пункта 8 Положения);</w:t>
      </w:r>
      <w:r w:rsidRPr="00E94EBD">
        <w:rPr>
          <w:rFonts w:ascii="Arial" w:eastAsia="Times New Roman" w:hAnsi="Arial" w:cs="Arial"/>
          <w:sz w:val="24"/>
          <w:szCs w:val="24"/>
          <w:lang w:eastAsia="ru-RU"/>
        </w:rPr>
        <w:br/>
      </w:r>
    </w:p>
    <w:p w14:paraId="71DDBB9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72678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случаи, если предложения заявителя, касающиеся условий пользования недрами с учетом изменения границ участка недр, не обеспечивают геологического изучения с целью поисков и оценки месторождений полезных ископаемых либо предусматривают сокращение установленных в лицензии на пользование недрами объемов работ (в случаях, указанных в подпункте "б" пункта 8 Положения).</w:t>
      </w:r>
    </w:p>
    <w:p w14:paraId="59FA473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
    <w:p w14:paraId="718BB48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18. За изменение границ участков недр местного значения в случаях, указанных в абзацах втором и третьем подпункта "б" пункта 8 Положения, устанавливается плата в размере согласно постановлению Правительства Российской Федерации от 4 февраля 2009 г. N 94 "О порядке определения размера разовых платежей за пользование недрами на участках недр, которые предоставляются в пользование без проведения конкурсов и аукционов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а также на участках недр, предлагаемых к включению в границы участка недр, предоставленного в пользование, в случае изменения его границ".</w:t>
      </w:r>
      <w:r w:rsidRPr="00E94EBD">
        <w:rPr>
          <w:rFonts w:ascii="Arial" w:eastAsia="Times New Roman" w:hAnsi="Arial" w:cs="Arial"/>
          <w:sz w:val="24"/>
          <w:szCs w:val="24"/>
          <w:lang w:eastAsia="ru-RU"/>
        </w:rPr>
        <w:br/>
      </w:r>
    </w:p>
    <w:p w14:paraId="179A19F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DE371C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остальных случаях государственная услуга предоставляется бесплатно.</w:t>
      </w:r>
      <w:r w:rsidRPr="00E94EBD">
        <w:rPr>
          <w:rFonts w:ascii="Arial" w:eastAsia="Times New Roman" w:hAnsi="Arial" w:cs="Arial"/>
          <w:sz w:val="24"/>
          <w:szCs w:val="24"/>
          <w:lang w:eastAsia="ru-RU"/>
        </w:rPr>
        <w:br/>
      </w:r>
    </w:p>
    <w:p w14:paraId="6991811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E1325D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Министерства и (или) должностного лица Министерства, плата с заявителя не взимается.</w:t>
      </w:r>
      <w:r w:rsidRPr="00E94EBD">
        <w:rPr>
          <w:rFonts w:ascii="Arial" w:eastAsia="Times New Roman" w:hAnsi="Arial" w:cs="Arial"/>
          <w:sz w:val="24"/>
          <w:szCs w:val="24"/>
          <w:lang w:eastAsia="ru-RU"/>
        </w:rPr>
        <w:br/>
      </w:r>
    </w:p>
    <w:p w14:paraId="0FA000C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849967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23.05.2018 N 240-П)</w:t>
      </w:r>
      <w:r w:rsidRPr="00E94EBD">
        <w:rPr>
          <w:rFonts w:ascii="Arial" w:eastAsia="Times New Roman" w:hAnsi="Arial" w:cs="Arial"/>
          <w:sz w:val="24"/>
          <w:szCs w:val="24"/>
          <w:lang w:eastAsia="ru-RU"/>
        </w:rPr>
        <w:br/>
      </w:r>
    </w:p>
    <w:p w14:paraId="0A1D854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98FDEC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19. Максимальный срок ожидания в очереди при подаче документов, необходимых для предоставления государственной услуги, и при получении </w:t>
      </w:r>
      <w:r w:rsidRPr="00E94EBD">
        <w:rPr>
          <w:rFonts w:ascii="Arial" w:eastAsia="Times New Roman" w:hAnsi="Arial" w:cs="Arial"/>
          <w:sz w:val="24"/>
          <w:szCs w:val="24"/>
          <w:lang w:eastAsia="ru-RU"/>
        </w:rPr>
        <w:lastRenderedPageBreak/>
        <w:t>результата предоставления государственной услуги не должен превышать 15 минут.</w:t>
      </w:r>
      <w:r w:rsidRPr="00E94EBD">
        <w:rPr>
          <w:rFonts w:ascii="Arial" w:eastAsia="Times New Roman" w:hAnsi="Arial" w:cs="Arial"/>
          <w:sz w:val="24"/>
          <w:szCs w:val="24"/>
          <w:lang w:eastAsia="ru-RU"/>
        </w:rPr>
        <w:br/>
      </w:r>
    </w:p>
    <w:p w14:paraId="0F6218D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15EB6F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20. Документы, указанные в пункте 11 настоящего Административного регламента, обязанность по представлению которых возложена на заявителя, регистрируются в день их поступления в Министерство.</w:t>
      </w:r>
      <w:r w:rsidRPr="00E94EBD">
        <w:rPr>
          <w:rFonts w:ascii="Arial" w:eastAsia="Times New Roman" w:hAnsi="Arial" w:cs="Arial"/>
          <w:sz w:val="24"/>
          <w:szCs w:val="24"/>
          <w:lang w:eastAsia="ru-RU"/>
        </w:rPr>
        <w:br/>
      </w:r>
    </w:p>
    <w:p w14:paraId="699DB53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3DBB2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21. Информирование заявителей о порядке и сроках предоставления государственной услуги осуществляется следующими способами:</w:t>
      </w:r>
      <w:r w:rsidRPr="00E94EBD">
        <w:rPr>
          <w:rFonts w:ascii="Arial" w:eastAsia="Times New Roman" w:hAnsi="Arial" w:cs="Arial"/>
          <w:sz w:val="24"/>
          <w:szCs w:val="24"/>
          <w:lang w:eastAsia="ru-RU"/>
        </w:rPr>
        <w:br/>
      </w:r>
    </w:p>
    <w:p w14:paraId="7541752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B39070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устно - в отделе недропользования управления природных ресурсов по адресу: 454091, город Челябинск, проспект Ленина, дом 59, кабинет 416;</w:t>
      </w:r>
      <w:r w:rsidRPr="00E94EBD">
        <w:rPr>
          <w:rFonts w:ascii="Arial" w:eastAsia="Times New Roman" w:hAnsi="Arial" w:cs="Arial"/>
          <w:sz w:val="24"/>
          <w:szCs w:val="24"/>
          <w:lang w:eastAsia="ru-RU"/>
        </w:rPr>
        <w:br/>
      </w:r>
    </w:p>
    <w:p w14:paraId="05D0777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98489F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письменно - путем направления почтового отправления в Министерство;</w:t>
      </w:r>
      <w:r w:rsidRPr="00E94EBD">
        <w:rPr>
          <w:rFonts w:ascii="Arial" w:eastAsia="Times New Roman" w:hAnsi="Arial" w:cs="Arial"/>
          <w:sz w:val="24"/>
          <w:szCs w:val="24"/>
          <w:lang w:eastAsia="ru-RU"/>
        </w:rPr>
        <w:br/>
      </w:r>
    </w:p>
    <w:p w14:paraId="5CADB23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E9B51A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по телефонам отдела недропользования управления природных ресурсов: 8 (351) 265-84-54, 8 (351) 263-24-52;</w:t>
      </w:r>
      <w:r w:rsidRPr="00E94EBD">
        <w:rPr>
          <w:rFonts w:ascii="Arial" w:eastAsia="Times New Roman" w:hAnsi="Arial" w:cs="Arial"/>
          <w:sz w:val="24"/>
          <w:szCs w:val="24"/>
          <w:lang w:eastAsia="ru-RU"/>
        </w:rPr>
        <w:br/>
      </w:r>
    </w:p>
    <w:p w14:paraId="77996EA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436F2D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5B0E9A1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A3A2D7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на информационных стендах, расположенных по месту нахождения отдела недропользования управления природных ресурсов;</w:t>
      </w:r>
      <w:r w:rsidRPr="00E94EBD">
        <w:rPr>
          <w:rFonts w:ascii="Arial" w:eastAsia="Times New Roman" w:hAnsi="Arial" w:cs="Arial"/>
          <w:sz w:val="24"/>
          <w:szCs w:val="24"/>
          <w:lang w:eastAsia="ru-RU"/>
        </w:rPr>
        <w:br/>
      </w:r>
    </w:p>
    <w:p w14:paraId="04EFD2A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F720E8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по электронной почте отдела недропользования управления природных ресурсов: info@minprom.gov74.ru;</w:t>
      </w:r>
      <w:r w:rsidRPr="00E94EBD">
        <w:rPr>
          <w:rFonts w:ascii="Arial" w:eastAsia="Times New Roman" w:hAnsi="Arial" w:cs="Arial"/>
          <w:sz w:val="24"/>
          <w:szCs w:val="24"/>
          <w:lang w:eastAsia="ru-RU"/>
        </w:rPr>
        <w:br/>
      </w:r>
    </w:p>
    <w:p w14:paraId="55A3A5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20B985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11DED90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D38C29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на официальном сайте Министерства: www.minprom.gov74.ru;</w:t>
      </w:r>
      <w:r w:rsidRPr="00E94EBD">
        <w:rPr>
          <w:rFonts w:ascii="Arial" w:eastAsia="Times New Roman" w:hAnsi="Arial" w:cs="Arial"/>
          <w:sz w:val="24"/>
          <w:szCs w:val="24"/>
          <w:lang w:eastAsia="ru-RU"/>
        </w:rPr>
        <w:br/>
      </w:r>
    </w:p>
    <w:p w14:paraId="758D7AD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FAF349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0F82846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D1EA96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на федеральном портале: www.gosuslugi.ru;</w:t>
      </w:r>
      <w:r w:rsidRPr="00E94EBD">
        <w:rPr>
          <w:rFonts w:ascii="Arial" w:eastAsia="Times New Roman" w:hAnsi="Arial" w:cs="Arial"/>
          <w:sz w:val="24"/>
          <w:szCs w:val="24"/>
          <w:lang w:eastAsia="ru-RU"/>
        </w:rPr>
        <w:br/>
      </w:r>
    </w:p>
    <w:p w14:paraId="3C54C40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AF13FE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на региональном портале: www.gosuslugi74.ru;</w:t>
      </w:r>
      <w:r w:rsidRPr="00E94EBD">
        <w:rPr>
          <w:rFonts w:ascii="Arial" w:eastAsia="Times New Roman" w:hAnsi="Arial" w:cs="Arial"/>
          <w:sz w:val="24"/>
          <w:szCs w:val="24"/>
          <w:lang w:eastAsia="ru-RU"/>
        </w:rPr>
        <w:br/>
      </w:r>
    </w:p>
    <w:p w14:paraId="342E127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687D90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9) - 10) утратили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049E451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6CDC29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21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5EAE49D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F54493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22. Требования к помещениям, в которых предоставляется государственная услуга, к месту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w:t>
      </w:r>
      <w:r w:rsidRPr="00E94EBD">
        <w:rPr>
          <w:rFonts w:ascii="Arial" w:eastAsia="Times New Roman" w:hAnsi="Arial" w:cs="Arial"/>
          <w:sz w:val="24"/>
          <w:szCs w:val="24"/>
          <w:lang w:eastAsia="ru-RU"/>
        </w:rPr>
        <w:br/>
      </w:r>
    </w:p>
    <w:p w14:paraId="3F88FFE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5CEC4C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место предоставления государственной услуги оформляется в соответствии с целью предоставления государственной услуги, требованиями пожарной безопасности;</w:t>
      </w:r>
      <w:r w:rsidRPr="00E94EBD">
        <w:rPr>
          <w:rFonts w:ascii="Arial" w:eastAsia="Times New Roman" w:hAnsi="Arial" w:cs="Arial"/>
          <w:sz w:val="24"/>
          <w:szCs w:val="24"/>
          <w:lang w:eastAsia="ru-RU"/>
        </w:rPr>
        <w:br/>
      </w:r>
    </w:p>
    <w:p w14:paraId="685F90B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53F531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59642D7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331155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в фойе Министерства размещается информационный стенд, оборудуются места для ожидания, должны иметься доступные места для хранения верхней одежды посетителей и общего пользования (туалеты).</w:t>
      </w:r>
      <w:r w:rsidRPr="00E94EBD">
        <w:rPr>
          <w:rFonts w:ascii="Arial" w:eastAsia="Times New Roman" w:hAnsi="Arial" w:cs="Arial"/>
          <w:sz w:val="24"/>
          <w:szCs w:val="24"/>
          <w:lang w:eastAsia="ru-RU"/>
        </w:rPr>
        <w:br/>
      </w:r>
    </w:p>
    <w:p w14:paraId="3D0C355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86663B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 информационном стенде размещается следующая информация:</w:t>
      </w:r>
      <w:r w:rsidRPr="00E94EBD">
        <w:rPr>
          <w:rFonts w:ascii="Arial" w:eastAsia="Times New Roman" w:hAnsi="Arial" w:cs="Arial"/>
          <w:sz w:val="24"/>
          <w:szCs w:val="24"/>
          <w:lang w:eastAsia="ru-RU"/>
        </w:rPr>
        <w:br/>
      </w:r>
    </w:p>
    <w:p w14:paraId="2B0CC7B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456759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образец заполнения заявки;</w:t>
      </w:r>
      <w:r w:rsidRPr="00E94EBD">
        <w:rPr>
          <w:rFonts w:ascii="Arial" w:eastAsia="Times New Roman" w:hAnsi="Arial" w:cs="Arial"/>
          <w:sz w:val="24"/>
          <w:szCs w:val="24"/>
          <w:lang w:eastAsia="ru-RU"/>
        </w:rPr>
        <w:br/>
      </w:r>
    </w:p>
    <w:p w14:paraId="23EA385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B7F24B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текст настоящего Административного регламента;</w:t>
      </w:r>
      <w:r w:rsidRPr="00E94EBD">
        <w:rPr>
          <w:rFonts w:ascii="Arial" w:eastAsia="Times New Roman" w:hAnsi="Arial" w:cs="Arial"/>
          <w:sz w:val="24"/>
          <w:szCs w:val="24"/>
          <w:lang w:eastAsia="ru-RU"/>
        </w:rPr>
        <w:br/>
      </w:r>
    </w:p>
    <w:p w14:paraId="07B0372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E41AA4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пятый утратил силу. - Постановление Правительства Челябинской области от 29.11.2018 N 573-П;</w:t>
      </w:r>
      <w:r w:rsidRPr="00E94EBD">
        <w:rPr>
          <w:rFonts w:ascii="Arial" w:eastAsia="Times New Roman" w:hAnsi="Arial" w:cs="Arial"/>
          <w:sz w:val="24"/>
          <w:szCs w:val="24"/>
          <w:lang w:eastAsia="ru-RU"/>
        </w:rPr>
        <w:br/>
      </w:r>
    </w:p>
    <w:p w14:paraId="082DC24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E82F3E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E94EBD">
        <w:rPr>
          <w:rFonts w:ascii="Arial" w:eastAsia="Times New Roman" w:hAnsi="Arial" w:cs="Arial"/>
          <w:sz w:val="24"/>
          <w:szCs w:val="24"/>
          <w:lang w:eastAsia="ru-RU"/>
        </w:rPr>
        <w:br/>
      </w:r>
    </w:p>
    <w:p w14:paraId="60D319F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D98E68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почтовые адреса, номера телефонов, факсов, адреса электронной почты, адрес официального сайта, режим работы Министерства;</w:t>
      </w:r>
      <w:r w:rsidRPr="00E94EBD">
        <w:rPr>
          <w:rFonts w:ascii="Arial" w:eastAsia="Times New Roman" w:hAnsi="Arial" w:cs="Arial"/>
          <w:sz w:val="24"/>
          <w:szCs w:val="24"/>
          <w:lang w:eastAsia="ru-RU"/>
        </w:rPr>
        <w:br/>
      </w:r>
    </w:p>
    <w:p w14:paraId="0DD0F7A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4B8978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номер кабинета, где осуществляется прием заявителей;</w:t>
      </w:r>
      <w:r w:rsidRPr="00E94EBD">
        <w:rPr>
          <w:rFonts w:ascii="Arial" w:eastAsia="Times New Roman" w:hAnsi="Arial" w:cs="Arial"/>
          <w:sz w:val="24"/>
          <w:szCs w:val="24"/>
          <w:lang w:eastAsia="ru-RU"/>
        </w:rPr>
        <w:br/>
      </w:r>
    </w:p>
    <w:p w14:paraId="58991CA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4ED4F5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фамилия, имя, отчество и должность специалистов, участвующих в предоставлении государственной услуги;</w:t>
      </w:r>
      <w:r w:rsidRPr="00E94EBD">
        <w:rPr>
          <w:rFonts w:ascii="Arial" w:eastAsia="Times New Roman" w:hAnsi="Arial" w:cs="Arial"/>
          <w:sz w:val="24"/>
          <w:szCs w:val="24"/>
          <w:lang w:eastAsia="ru-RU"/>
        </w:rPr>
        <w:br/>
      </w:r>
    </w:p>
    <w:p w14:paraId="1F09B58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2864F6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адреса федерального портала, регионального портала;</w:t>
      </w:r>
      <w:r w:rsidRPr="00E94EBD">
        <w:rPr>
          <w:rFonts w:ascii="Arial" w:eastAsia="Times New Roman" w:hAnsi="Arial" w:cs="Arial"/>
          <w:sz w:val="24"/>
          <w:szCs w:val="24"/>
          <w:lang w:eastAsia="ru-RU"/>
        </w:rPr>
        <w:br/>
      </w:r>
    </w:p>
    <w:p w14:paraId="05A17F0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F923FF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на официальном сайте Министерства размещается следующая информация:</w:t>
      </w:r>
      <w:r w:rsidRPr="00E94EBD">
        <w:rPr>
          <w:rFonts w:ascii="Arial" w:eastAsia="Times New Roman" w:hAnsi="Arial" w:cs="Arial"/>
          <w:sz w:val="24"/>
          <w:szCs w:val="24"/>
          <w:lang w:eastAsia="ru-RU"/>
        </w:rPr>
        <w:br/>
      </w:r>
    </w:p>
    <w:p w14:paraId="48AD21E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4FA6AB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текст настоящего Административного регламента;</w:t>
      </w:r>
      <w:r w:rsidRPr="00E94EBD">
        <w:rPr>
          <w:rFonts w:ascii="Arial" w:eastAsia="Times New Roman" w:hAnsi="Arial" w:cs="Arial"/>
          <w:sz w:val="24"/>
          <w:szCs w:val="24"/>
          <w:lang w:eastAsia="ru-RU"/>
        </w:rPr>
        <w:br/>
      </w:r>
    </w:p>
    <w:p w14:paraId="05DCD97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49005D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извлечения из нормативных правовых актов, регламентирующих предоставление государственной услуги;</w:t>
      </w:r>
      <w:r w:rsidRPr="00E94EBD">
        <w:rPr>
          <w:rFonts w:ascii="Arial" w:eastAsia="Times New Roman" w:hAnsi="Arial" w:cs="Arial"/>
          <w:sz w:val="24"/>
          <w:szCs w:val="24"/>
          <w:lang w:eastAsia="ru-RU"/>
        </w:rPr>
        <w:br/>
      </w:r>
    </w:p>
    <w:p w14:paraId="243D183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6D6F3A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для ожидания приема, заполнения необходимых документов отводятся места, оборудованные стульями, столами (стойками) и обеспеченные писчей бумагой, ручками;</w:t>
      </w:r>
      <w:r w:rsidRPr="00E94EBD">
        <w:rPr>
          <w:rFonts w:ascii="Arial" w:eastAsia="Times New Roman" w:hAnsi="Arial" w:cs="Arial"/>
          <w:sz w:val="24"/>
          <w:szCs w:val="24"/>
          <w:lang w:eastAsia="ru-RU"/>
        </w:rPr>
        <w:br/>
      </w:r>
    </w:p>
    <w:p w14:paraId="0F4D7F2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B137A7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помещение, в котором осуществляется прием заявителей, предусматривает:</w:t>
      </w:r>
      <w:r w:rsidRPr="00E94EBD">
        <w:rPr>
          <w:rFonts w:ascii="Arial" w:eastAsia="Times New Roman" w:hAnsi="Arial" w:cs="Arial"/>
          <w:sz w:val="24"/>
          <w:szCs w:val="24"/>
          <w:lang w:eastAsia="ru-RU"/>
        </w:rPr>
        <w:br/>
      </w:r>
    </w:p>
    <w:p w14:paraId="254F1BA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6E3998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комфортное расположение заявителя и должностного лица;</w:t>
      </w:r>
      <w:r w:rsidRPr="00E94EBD">
        <w:rPr>
          <w:rFonts w:ascii="Arial" w:eastAsia="Times New Roman" w:hAnsi="Arial" w:cs="Arial"/>
          <w:sz w:val="24"/>
          <w:szCs w:val="24"/>
          <w:lang w:eastAsia="ru-RU"/>
        </w:rPr>
        <w:br/>
      </w:r>
    </w:p>
    <w:p w14:paraId="44857FB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80BD9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возможность и удобство оформления заявителем письменного обращения;</w:t>
      </w:r>
      <w:r w:rsidRPr="00E94EBD">
        <w:rPr>
          <w:rFonts w:ascii="Arial" w:eastAsia="Times New Roman" w:hAnsi="Arial" w:cs="Arial"/>
          <w:sz w:val="24"/>
          <w:szCs w:val="24"/>
          <w:lang w:eastAsia="ru-RU"/>
        </w:rPr>
        <w:br/>
      </w:r>
    </w:p>
    <w:p w14:paraId="75F5E8D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5F3BAD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доступ к нормативным правовым актам, регулирующим предоставление государственной услуги;</w:t>
      </w:r>
      <w:r w:rsidRPr="00E94EBD">
        <w:rPr>
          <w:rFonts w:ascii="Arial" w:eastAsia="Times New Roman" w:hAnsi="Arial" w:cs="Arial"/>
          <w:sz w:val="24"/>
          <w:szCs w:val="24"/>
          <w:lang w:eastAsia="ru-RU"/>
        </w:rPr>
        <w:br/>
      </w:r>
    </w:p>
    <w:p w14:paraId="2254498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695EED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наличие письменных принадлежностей и бумаги формата А4 для оформления заявителем письменного обращения;</w:t>
      </w:r>
      <w:r w:rsidRPr="00E94EBD">
        <w:rPr>
          <w:rFonts w:ascii="Arial" w:eastAsia="Times New Roman" w:hAnsi="Arial" w:cs="Arial"/>
          <w:sz w:val="24"/>
          <w:szCs w:val="24"/>
          <w:lang w:eastAsia="ru-RU"/>
        </w:rPr>
        <w:br/>
      </w:r>
    </w:p>
    <w:p w14:paraId="10F8F21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96D495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r w:rsidRPr="00E94EBD">
        <w:rPr>
          <w:rFonts w:ascii="Arial" w:eastAsia="Times New Roman" w:hAnsi="Arial" w:cs="Arial"/>
          <w:sz w:val="24"/>
          <w:szCs w:val="24"/>
          <w:lang w:eastAsia="ru-RU"/>
        </w:rPr>
        <w:br/>
      </w:r>
    </w:p>
    <w:p w14:paraId="30A312F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B1AE2A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условия для беспрепятственного доступа к объекту (зданию, помещению), в котором предоставляется государственная услуга;</w:t>
      </w:r>
      <w:r w:rsidRPr="00E94EBD">
        <w:rPr>
          <w:rFonts w:ascii="Arial" w:eastAsia="Times New Roman" w:hAnsi="Arial" w:cs="Arial"/>
          <w:sz w:val="24"/>
          <w:szCs w:val="24"/>
          <w:lang w:eastAsia="ru-RU"/>
        </w:rPr>
        <w:br/>
      </w:r>
    </w:p>
    <w:p w14:paraId="5175C32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DCBDE7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возможность самостоятельного передвижения по территории, на которой расположены объекты (здания, помещения), в которых предоставляется государственная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r w:rsidRPr="00E94EBD">
        <w:rPr>
          <w:rFonts w:ascii="Arial" w:eastAsia="Times New Roman" w:hAnsi="Arial" w:cs="Arial"/>
          <w:sz w:val="24"/>
          <w:szCs w:val="24"/>
          <w:lang w:eastAsia="ru-RU"/>
        </w:rPr>
        <w:br/>
      </w:r>
    </w:p>
    <w:p w14:paraId="012289C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50B2A4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w:t>
      </w:r>
      <w:r w:rsidRPr="00E94EBD">
        <w:rPr>
          <w:rFonts w:ascii="Arial" w:eastAsia="Times New Roman" w:hAnsi="Arial" w:cs="Arial"/>
          <w:sz w:val="24"/>
          <w:szCs w:val="24"/>
          <w:lang w:eastAsia="ru-RU"/>
        </w:rPr>
        <w:br/>
      </w:r>
    </w:p>
    <w:p w14:paraId="38626B2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B53F0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с учетом ограничений их жизнедеятельности;</w:t>
      </w:r>
      <w:r w:rsidRPr="00E94EBD">
        <w:rPr>
          <w:rFonts w:ascii="Arial" w:eastAsia="Times New Roman" w:hAnsi="Arial" w:cs="Arial"/>
          <w:sz w:val="24"/>
          <w:szCs w:val="24"/>
          <w:lang w:eastAsia="ru-RU"/>
        </w:rPr>
        <w:br/>
      </w:r>
    </w:p>
    <w:p w14:paraId="6E3EA8F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4E5980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E94EBD">
        <w:rPr>
          <w:rFonts w:ascii="Arial" w:eastAsia="Times New Roman" w:hAnsi="Arial" w:cs="Arial"/>
          <w:sz w:val="24"/>
          <w:szCs w:val="24"/>
          <w:lang w:eastAsia="ru-RU"/>
        </w:rPr>
        <w:br/>
      </w:r>
    </w:p>
    <w:p w14:paraId="2706EFB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27BE0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допуск сурдопереводчика и </w:t>
      </w:r>
      <w:proofErr w:type="spellStart"/>
      <w:r w:rsidRPr="00E94EBD">
        <w:rPr>
          <w:rFonts w:ascii="Arial" w:eastAsia="Times New Roman" w:hAnsi="Arial" w:cs="Arial"/>
          <w:sz w:val="24"/>
          <w:szCs w:val="24"/>
          <w:lang w:eastAsia="ru-RU"/>
        </w:rPr>
        <w:t>тифлосурдопереводчика</w:t>
      </w:r>
      <w:proofErr w:type="spellEnd"/>
      <w:r w:rsidRPr="00E94EBD">
        <w:rPr>
          <w:rFonts w:ascii="Arial" w:eastAsia="Times New Roman" w:hAnsi="Arial" w:cs="Arial"/>
          <w:sz w:val="24"/>
          <w:szCs w:val="24"/>
          <w:lang w:eastAsia="ru-RU"/>
        </w:rPr>
        <w:t>;</w:t>
      </w:r>
      <w:r w:rsidRPr="00E94EBD">
        <w:rPr>
          <w:rFonts w:ascii="Arial" w:eastAsia="Times New Roman" w:hAnsi="Arial" w:cs="Arial"/>
          <w:sz w:val="24"/>
          <w:szCs w:val="24"/>
          <w:lang w:eastAsia="ru-RU"/>
        </w:rPr>
        <w:br/>
      </w:r>
    </w:p>
    <w:p w14:paraId="1FB1543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0F823E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допуск собаки-проводника на объекты (здания, помещения), в которых предоставляется государственная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N 386н "Об утверждении формы документа, подтверждающего специальное обучение собаки-проводника, и порядка его выдачи";</w:t>
      </w:r>
      <w:r w:rsidRPr="00E94EBD">
        <w:rPr>
          <w:rFonts w:ascii="Arial" w:eastAsia="Times New Roman" w:hAnsi="Arial" w:cs="Arial"/>
          <w:sz w:val="24"/>
          <w:szCs w:val="24"/>
          <w:lang w:eastAsia="ru-RU"/>
        </w:rPr>
        <w:br/>
      </w:r>
    </w:p>
    <w:p w14:paraId="7A8767E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7A91DD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оказание инвалидам помощи в преодолении барьеров, мешающих получению ими государственной услуги наравне с другими лицами.</w:t>
      </w:r>
      <w:r w:rsidRPr="00E94EBD">
        <w:rPr>
          <w:rFonts w:ascii="Arial" w:eastAsia="Times New Roman" w:hAnsi="Arial" w:cs="Arial"/>
          <w:sz w:val="24"/>
          <w:szCs w:val="24"/>
          <w:lang w:eastAsia="ru-RU"/>
        </w:rPr>
        <w:br/>
      </w:r>
    </w:p>
    <w:p w14:paraId="6DEAD2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48AA86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23. Требования к форме и характеру взаимодействия должностных лиц Министерства с заявителями:</w:t>
      </w:r>
      <w:r w:rsidRPr="00E94EBD">
        <w:rPr>
          <w:rFonts w:ascii="Arial" w:eastAsia="Times New Roman" w:hAnsi="Arial" w:cs="Arial"/>
          <w:sz w:val="24"/>
          <w:szCs w:val="24"/>
          <w:lang w:eastAsia="ru-RU"/>
        </w:rPr>
        <w:br/>
      </w:r>
    </w:p>
    <w:p w14:paraId="366B4E8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DB1A74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при ответе на телефонные звонки или при личном обращении заявителя должностное лицо Министерства представляется, назвав свою фамилию, имя, отчество, должность, предлагает представиться собеседнику, выслушивает и уточняет суть вопроса, дает ответ на заданный заявителем вопрос;</w:t>
      </w:r>
      <w:r w:rsidRPr="00E94EBD">
        <w:rPr>
          <w:rFonts w:ascii="Arial" w:eastAsia="Times New Roman" w:hAnsi="Arial" w:cs="Arial"/>
          <w:sz w:val="24"/>
          <w:szCs w:val="24"/>
          <w:lang w:eastAsia="ru-RU"/>
        </w:rPr>
        <w:br/>
      </w:r>
    </w:p>
    <w:p w14:paraId="336C2FA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86C1A9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2) в конце консультирования (по телефону или лично) должностное лицо, осуществляющее консультирование, должно кратко подвести итоги и перечислить меры, которые должен принять заявитель (кто именно, когда и что должен </w:t>
      </w:r>
      <w:r w:rsidRPr="00E94EBD">
        <w:rPr>
          <w:rFonts w:ascii="Arial" w:eastAsia="Times New Roman" w:hAnsi="Arial" w:cs="Arial"/>
          <w:sz w:val="24"/>
          <w:szCs w:val="24"/>
          <w:lang w:eastAsia="ru-RU"/>
        </w:rPr>
        <w:lastRenderedPageBreak/>
        <w:t>сделать) по существу поставленных в обращении вопросов;</w:t>
      </w:r>
      <w:r w:rsidRPr="00E94EBD">
        <w:rPr>
          <w:rFonts w:ascii="Arial" w:eastAsia="Times New Roman" w:hAnsi="Arial" w:cs="Arial"/>
          <w:sz w:val="24"/>
          <w:szCs w:val="24"/>
          <w:lang w:eastAsia="ru-RU"/>
        </w:rPr>
        <w:br/>
      </w:r>
    </w:p>
    <w:p w14:paraId="4644EA4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CDD3E7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письменный ответ на обращения дается в простой, четкой и понятной форме по существу поставленных в обращении вопросов с указанием фамилии и инициалов, номера телефона должностного лица, подготовившего ответ заявителю. Письменный ответ на обращение подписывает уполномоченное должностное лицо.</w:t>
      </w:r>
      <w:r w:rsidRPr="00E94EBD">
        <w:rPr>
          <w:rFonts w:ascii="Arial" w:eastAsia="Times New Roman" w:hAnsi="Arial" w:cs="Arial"/>
          <w:sz w:val="24"/>
          <w:szCs w:val="24"/>
          <w:lang w:eastAsia="ru-RU"/>
        </w:rPr>
        <w:br/>
      </w:r>
    </w:p>
    <w:p w14:paraId="2EB2922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39CE49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04FA3E3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F3170C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24. Показатели доступности и качества предоставления государственной услуги:</w:t>
      </w:r>
      <w:r w:rsidRPr="00E94EBD">
        <w:rPr>
          <w:rFonts w:ascii="Arial" w:eastAsia="Times New Roman" w:hAnsi="Arial" w:cs="Arial"/>
          <w:sz w:val="24"/>
          <w:szCs w:val="24"/>
          <w:lang w:eastAsia="ru-RU"/>
        </w:rPr>
        <w:br/>
      </w:r>
    </w:p>
    <w:p w14:paraId="76C0C0A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BACE87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соблюдение сроков предоставления государственной услуги и условий ожидания приема;</w:t>
      </w:r>
      <w:r w:rsidRPr="00E94EBD">
        <w:rPr>
          <w:rFonts w:ascii="Arial" w:eastAsia="Times New Roman" w:hAnsi="Arial" w:cs="Arial"/>
          <w:sz w:val="24"/>
          <w:szCs w:val="24"/>
          <w:lang w:eastAsia="ru-RU"/>
        </w:rPr>
        <w:br/>
      </w:r>
    </w:p>
    <w:p w14:paraId="135F16D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1FC086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своевременное полное информирование о государственной услуге посредством способов, предусмотренных пунктом 21 настоящего Административного регламента;</w:t>
      </w:r>
      <w:r w:rsidRPr="00E94EBD">
        <w:rPr>
          <w:rFonts w:ascii="Arial" w:eastAsia="Times New Roman" w:hAnsi="Arial" w:cs="Arial"/>
          <w:sz w:val="24"/>
          <w:szCs w:val="24"/>
          <w:lang w:eastAsia="ru-RU"/>
        </w:rPr>
        <w:br/>
      </w:r>
    </w:p>
    <w:p w14:paraId="7CDA35A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A48F4E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утратил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3BE8F6D9" w14:textId="77777777" w:rsidR="00E94EBD" w:rsidRPr="00E94EBD" w:rsidRDefault="00E94EBD" w:rsidP="00E94EBD">
      <w:pPr>
        <w:spacing w:after="240" w:line="240" w:lineRule="auto"/>
        <w:jc w:val="center"/>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7352B8F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7900A7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25. Предоставление государственной услуги включает в себя следующие административные процедуры:</w:t>
      </w:r>
      <w:r w:rsidRPr="00E94EBD">
        <w:rPr>
          <w:rFonts w:ascii="Arial" w:eastAsia="Times New Roman" w:hAnsi="Arial" w:cs="Arial"/>
          <w:sz w:val="24"/>
          <w:szCs w:val="24"/>
          <w:lang w:eastAsia="ru-RU"/>
        </w:rPr>
        <w:br/>
      </w:r>
    </w:p>
    <w:p w14:paraId="7BEF675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A5CD0E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прием и регистрацию заявки об изменении границ участков недр и прилагаемых к ней документов;</w:t>
      </w:r>
      <w:r w:rsidRPr="00E94EBD">
        <w:rPr>
          <w:rFonts w:ascii="Arial" w:eastAsia="Times New Roman" w:hAnsi="Arial" w:cs="Arial"/>
          <w:sz w:val="24"/>
          <w:szCs w:val="24"/>
          <w:lang w:eastAsia="ru-RU"/>
        </w:rPr>
        <w:br/>
      </w:r>
    </w:p>
    <w:p w14:paraId="45C6BBE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424720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рассмотрение заявки об изменении границ участков недр и прилагаемых к ней документов;</w:t>
      </w:r>
      <w:r w:rsidRPr="00E94EBD">
        <w:rPr>
          <w:rFonts w:ascii="Arial" w:eastAsia="Times New Roman" w:hAnsi="Arial" w:cs="Arial"/>
          <w:sz w:val="24"/>
          <w:szCs w:val="24"/>
          <w:lang w:eastAsia="ru-RU"/>
        </w:rPr>
        <w:br/>
      </w:r>
    </w:p>
    <w:p w14:paraId="353744D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458E54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3) принятие решения об изменении границ участков недр или решения об отказе в изменении границ участков недр;</w:t>
      </w:r>
      <w:r w:rsidRPr="00E94EBD">
        <w:rPr>
          <w:rFonts w:ascii="Arial" w:eastAsia="Times New Roman" w:hAnsi="Arial" w:cs="Arial"/>
          <w:sz w:val="24"/>
          <w:szCs w:val="24"/>
          <w:lang w:eastAsia="ru-RU"/>
        </w:rPr>
        <w:br/>
      </w:r>
    </w:p>
    <w:p w14:paraId="0160308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32882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информирование заявителя о принятом Министерством решении.</w:t>
      </w:r>
      <w:r w:rsidRPr="00E94EBD">
        <w:rPr>
          <w:rFonts w:ascii="Arial" w:eastAsia="Times New Roman" w:hAnsi="Arial" w:cs="Arial"/>
          <w:sz w:val="24"/>
          <w:szCs w:val="24"/>
          <w:lang w:eastAsia="ru-RU"/>
        </w:rPr>
        <w:br/>
      </w:r>
    </w:p>
    <w:p w14:paraId="479F1E1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E51FAF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шестой утратил силу. - Постановление Правительства Челябинской области от 29.11.2018 N 573-П.</w:t>
      </w:r>
    </w:p>
    <w:p w14:paraId="6A15F92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
    <w:p w14:paraId="680406B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26. Прием и регистрация заявки об изменении границ участков недр и прилагаемых к ней документов.</w:t>
      </w:r>
      <w:r w:rsidRPr="00E94EBD">
        <w:rPr>
          <w:rFonts w:ascii="Arial" w:eastAsia="Times New Roman" w:hAnsi="Arial" w:cs="Arial"/>
          <w:sz w:val="24"/>
          <w:szCs w:val="24"/>
          <w:lang w:eastAsia="ru-RU"/>
        </w:rPr>
        <w:br/>
      </w:r>
    </w:p>
    <w:p w14:paraId="7D82612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DD5609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Основанием для начала административной процедуры является обращение заявителя в Министерство с документами, предусмотренными пунктом 11 настоящего Административного регламента, обязанность по представлению которых возложена на заявителя.</w:t>
      </w:r>
      <w:r w:rsidRPr="00E94EBD">
        <w:rPr>
          <w:rFonts w:ascii="Arial" w:eastAsia="Times New Roman" w:hAnsi="Arial" w:cs="Arial"/>
          <w:sz w:val="24"/>
          <w:szCs w:val="24"/>
          <w:lang w:eastAsia="ru-RU"/>
        </w:rPr>
        <w:br/>
      </w:r>
    </w:p>
    <w:p w14:paraId="4DE6876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FE51D0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Ответственным за выполнение административной процедуры является специалист службы делопроизводства, ответственный за регистрацию входящих документов.</w:t>
      </w:r>
      <w:r w:rsidRPr="00E94EBD">
        <w:rPr>
          <w:rFonts w:ascii="Arial" w:eastAsia="Times New Roman" w:hAnsi="Arial" w:cs="Arial"/>
          <w:sz w:val="24"/>
          <w:szCs w:val="24"/>
          <w:lang w:eastAsia="ru-RU"/>
        </w:rPr>
        <w:br/>
      </w:r>
    </w:p>
    <w:p w14:paraId="3397B8F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E9F954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2B2E8B7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3A89FA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Регистрация представленных заявки об изменении границ участков недр и прилагаемых к ней документов осуществляется в журнале регистрации заявок об изменении границ участков недр местного значения (далее именуется - журнал регистрации заявок) в день их поступления в Министерство специалистом службы делопроизводства.</w:t>
      </w:r>
      <w:r w:rsidRPr="00E94EBD">
        <w:rPr>
          <w:rFonts w:ascii="Arial" w:eastAsia="Times New Roman" w:hAnsi="Arial" w:cs="Arial"/>
          <w:sz w:val="24"/>
          <w:szCs w:val="24"/>
          <w:lang w:eastAsia="ru-RU"/>
        </w:rPr>
        <w:br/>
      </w:r>
    </w:p>
    <w:p w14:paraId="6700D00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53AB0D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579FA07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1DCE0E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Форма журнала регистрации заявок приведена в приложении 3 к настоящему Административному регламенту.</w:t>
      </w:r>
      <w:r w:rsidRPr="00E94EBD">
        <w:rPr>
          <w:rFonts w:ascii="Arial" w:eastAsia="Times New Roman" w:hAnsi="Arial" w:cs="Arial"/>
          <w:sz w:val="24"/>
          <w:szCs w:val="24"/>
          <w:lang w:eastAsia="ru-RU"/>
        </w:rPr>
        <w:br/>
      </w:r>
    </w:p>
    <w:p w14:paraId="31ADFE8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B0A426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Результатом выполнения административной процедуры являются внесение записи в журнал регистрации заявок и передача заявки и прилагаемых к ней документов на рассмотрение начальнику управления природных ресурсов.</w:t>
      </w:r>
      <w:r w:rsidRPr="00E94EBD">
        <w:rPr>
          <w:rFonts w:ascii="Arial" w:eastAsia="Times New Roman" w:hAnsi="Arial" w:cs="Arial"/>
          <w:sz w:val="24"/>
          <w:szCs w:val="24"/>
          <w:lang w:eastAsia="ru-RU"/>
        </w:rPr>
        <w:br/>
      </w:r>
    </w:p>
    <w:p w14:paraId="53A16C1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2BB802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Максимальный срок выполнения административной процедуры составляет не более 1 рабочего дня со дня поступления заявки и прилагаемых к ней документов </w:t>
      </w:r>
      <w:r w:rsidRPr="00E94EBD">
        <w:rPr>
          <w:rFonts w:ascii="Arial" w:eastAsia="Times New Roman" w:hAnsi="Arial" w:cs="Arial"/>
          <w:sz w:val="24"/>
          <w:szCs w:val="24"/>
          <w:lang w:eastAsia="ru-RU"/>
        </w:rPr>
        <w:lastRenderedPageBreak/>
        <w:t>в Министерство.</w:t>
      </w:r>
      <w:r w:rsidRPr="00E94EBD">
        <w:rPr>
          <w:rFonts w:ascii="Arial" w:eastAsia="Times New Roman" w:hAnsi="Arial" w:cs="Arial"/>
          <w:sz w:val="24"/>
          <w:szCs w:val="24"/>
          <w:lang w:eastAsia="ru-RU"/>
        </w:rPr>
        <w:br/>
      </w:r>
    </w:p>
    <w:p w14:paraId="1E2FFF9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6CBF9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roofErr w:type="gramStart"/>
      <w:r w:rsidRPr="00E94EBD">
        <w:rPr>
          <w:rFonts w:ascii="Arial" w:eastAsia="Times New Roman" w:hAnsi="Arial" w:cs="Arial"/>
          <w:sz w:val="24"/>
          <w:szCs w:val="24"/>
          <w:lang w:eastAsia="ru-RU"/>
        </w:rPr>
        <w:t>26-1</w:t>
      </w:r>
      <w:proofErr w:type="gramEnd"/>
      <w:r w:rsidRPr="00E94EBD">
        <w:rPr>
          <w:rFonts w:ascii="Arial" w:eastAsia="Times New Roman" w:hAnsi="Arial" w:cs="Arial"/>
          <w:sz w:val="24"/>
          <w:szCs w:val="24"/>
          <w:lang w:eastAsia="ru-RU"/>
        </w:rPr>
        <w:t>. Утратил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10FEA9C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4C3C0F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27. Рассмотрение заявки об изменении границ участков недр и прилагаемых к ней документов.</w:t>
      </w:r>
      <w:r w:rsidRPr="00E94EBD">
        <w:rPr>
          <w:rFonts w:ascii="Arial" w:eastAsia="Times New Roman" w:hAnsi="Arial" w:cs="Arial"/>
          <w:sz w:val="24"/>
          <w:szCs w:val="24"/>
          <w:lang w:eastAsia="ru-RU"/>
        </w:rPr>
        <w:br/>
      </w:r>
    </w:p>
    <w:p w14:paraId="34CE616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C7B838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Основанием для начала административной процедуры является поступление зарегистрированной заявки и прилагаемых к ней документов начальнику управления природных ресурсов.</w:t>
      </w:r>
      <w:r w:rsidRPr="00E94EBD">
        <w:rPr>
          <w:rFonts w:ascii="Arial" w:eastAsia="Times New Roman" w:hAnsi="Arial" w:cs="Arial"/>
          <w:sz w:val="24"/>
          <w:szCs w:val="24"/>
          <w:lang w:eastAsia="ru-RU"/>
        </w:rPr>
        <w:br/>
      </w:r>
    </w:p>
    <w:p w14:paraId="5972E84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846CCC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Начальник управления природных ресурсов в течение 1 рабочего дня принимает решение о назначении ответственного исполнителя за рассмотрение заявки и прилагаемых к ней документов с учетом его должностных обязанностей и ставит резолюцию о назначении ответственного исполнителя на материалах заявителя.</w:t>
      </w:r>
      <w:r w:rsidRPr="00E94EBD">
        <w:rPr>
          <w:rFonts w:ascii="Arial" w:eastAsia="Times New Roman" w:hAnsi="Arial" w:cs="Arial"/>
          <w:sz w:val="24"/>
          <w:szCs w:val="24"/>
          <w:lang w:eastAsia="ru-RU"/>
        </w:rPr>
        <w:br/>
      </w:r>
    </w:p>
    <w:p w14:paraId="3F2AE35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B60031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Ответственным за выполнение административной процедуры является специалист управления природных ресурсов Министерства (далее именуется - ответственный специалист).</w:t>
      </w:r>
      <w:r w:rsidRPr="00E94EBD">
        <w:rPr>
          <w:rFonts w:ascii="Arial" w:eastAsia="Times New Roman" w:hAnsi="Arial" w:cs="Arial"/>
          <w:sz w:val="24"/>
          <w:szCs w:val="24"/>
          <w:lang w:eastAsia="ru-RU"/>
        </w:rPr>
        <w:br/>
      </w:r>
    </w:p>
    <w:p w14:paraId="5D62EFE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7996DD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Ответственный специалист в течение 20 календарных дней со дня регистрации документов проверяет документы на наличие основания, предусмотренного пунктом 15 настоящего Административного регламента.</w:t>
      </w:r>
      <w:r w:rsidRPr="00E94EBD">
        <w:rPr>
          <w:rFonts w:ascii="Arial" w:eastAsia="Times New Roman" w:hAnsi="Arial" w:cs="Arial"/>
          <w:sz w:val="24"/>
          <w:szCs w:val="24"/>
          <w:lang w:eastAsia="ru-RU"/>
        </w:rPr>
        <w:br/>
      </w:r>
    </w:p>
    <w:p w14:paraId="1418C36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50D138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случае если заявителем не представлены документы, определяющие уточненные границы горного отвода, заключение государственной экспертизы запасов полезных ископаемых ответственный специалист самостоятельно запрашивает в рамках межведомственного информационного взаимодействия соответствующую информацию.</w:t>
      </w:r>
      <w:r w:rsidRPr="00E94EBD">
        <w:rPr>
          <w:rFonts w:ascii="Arial" w:eastAsia="Times New Roman" w:hAnsi="Arial" w:cs="Arial"/>
          <w:sz w:val="24"/>
          <w:szCs w:val="24"/>
          <w:lang w:eastAsia="ru-RU"/>
        </w:rPr>
        <w:br/>
      </w:r>
    </w:p>
    <w:p w14:paraId="31B2ABA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E6F494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7E5B2A6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A772DD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При наличии основания, предусмотренного пунктом 15 настоящего Административного регламента, ответственный специалист готовит уведомление об отказе в приеме документов с указанием причины отказа и направляет его заявителю в течение 20 календарных дней со дня регистрации заявки и прилагаемых к ней документов.</w:t>
      </w:r>
      <w:r w:rsidRPr="00E94EBD">
        <w:rPr>
          <w:rFonts w:ascii="Arial" w:eastAsia="Times New Roman" w:hAnsi="Arial" w:cs="Arial"/>
          <w:sz w:val="24"/>
          <w:szCs w:val="24"/>
          <w:lang w:eastAsia="ru-RU"/>
        </w:rPr>
        <w:br/>
      </w:r>
    </w:p>
    <w:p w14:paraId="1926DC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2D6144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При отсутствии основания, предусмотренного пунктом 15 настоящего Административного регламента, для получения информации о возможности изменения границ участка недр ответственный специалист направляет в течение 20 календарных дней со дня регистрации заявки и прилагаемых к ней документов сведения об уточненных координатах границ участка недр и схему его расположения (с отображением изменяемых границ), подтверждающую географические координаты, на рассмотрение в органы государственной власти, указанные в подпунктах 1 - 6 пункта 7 настоящего Административного регламента.</w:t>
      </w:r>
      <w:r w:rsidRPr="00E94EBD">
        <w:rPr>
          <w:rFonts w:ascii="Arial" w:eastAsia="Times New Roman" w:hAnsi="Arial" w:cs="Arial"/>
          <w:sz w:val="24"/>
          <w:szCs w:val="24"/>
          <w:lang w:eastAsia="ru-RU"/>
        </w:rPr>
        <w:br/>
      </w:r>
    </w:p>
    <w:p w14:paraId="69D5C5C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911748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Результатом выполнения административной процедуры является направление заявки и прилагаемых к ней документов на рассмотрение в органы, указанные в подпунктах </w:t>
      </w:r>
      <w:proofErr w:type="gramStart"/>
      <w:r w:rsidRPr="00E94EBD">
        <w:rPr>
          <w:rFonts w:ascii="Arial" w:eastAsia="Times New Roman" w:hAnsi="Arial" w:cs="Arial"/>
          <w:sz w:val="24"/>
          <w:szCs w:val="24"/>
          <w:lang w:eastAsia="ru-RU"/>
        </w:rPr>
        <w:t>1 - 6</w:t>
      </w:r>
      <w:proofErr w:type="gramEnd"/>
      <w:r w:rsidRPr="00E94EBD">
        <w:rPr>
          <w:rFonts w:ascii="Arial" w:eastAsia="Times New Roman" w:hAnsi="Arial" w:cs="Arial"/>
          <w:sz w:val="24"/>
          <w:szCs w:val="24"/>
          <w:lang w:eastAsia="ru-RU"/>
        </w:rPr>
        <w:t xml:space="preserve"> пункта 7 настоящего Административного регламента, или направление заявителю уведомления об отказе в приеме документов с указанием причины возврата.</w:t>
      </w:r>
      <w:r w:rsidRPr="00E94EBD">
        <w:rPr>
          <w:rFonts w:ascii="Arial" w:eastAsia="Times New Roman" w:hAnsi="Arial" w:cs="Arial"/>
          <w:sz w:val="24"/>
          <w:szCs w:val="24"/>
          <w:lang w:eastAsia="ru-RU"/>
        </w:rPr>
        <w:br/>
      </w:r>
    </w:p>
    <w:p w14:paraId="3DAF6A7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D93CC1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Максимальный срок выполнения административной процедуры составляет не более 21 календарного дня со дня поступления заявки и прилагаемых к ней документов в Министерство.</w:t>
      </w:r>
      <w:r w:rsidRPr="00E94EBD">
        <w:rPr>
          <w:rFonts w:ascii="Arial" w:eastAsia="Times New Roman" w:hAnsi="Arial" w:cs="Arial"/>
          <w:sz w:val="24"/>
          <w:szCs w:val="24"/>
          <w:lang w:eastAsia="ru-RU"/>
        </w:rPr>
        <w:br/>
      </w:r>
    </w:p>
    <w:p w14:paraId="7A087F8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311C96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28. Принятие решения об изменении границ участков недр местного значения или решения об отказе в изменении границ участков недр местного значения.</w:t>
      </w:r>
      <w:r w:rsidRPr="00E94EBD">
        <w:rPr>
          <w:rFonts w:ascii="Arial" w:eastAsia="Times New Roman" w:hAnsi="Arial" w:cs="Arial"/>
          <w:sz w:val="24"/>
          <w:szCs w:val="24"/>
          <w:lang w:eastAsia="ru-RU"/>
        </w:rPr>
        <w:br/>
      </w:r>
    </w:p>
    <w:p w14:paraId="4C67EFB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A636ED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Ответственным за выполнение административной процедуры является ответственный специалист.</w:t>
      </w:r>
      <w:r w:rsidRPr="00E94EBD">
        <w:rPr>
          <w:rFonts w:ascii="Arial" w:eastAsia="Times New Roman" w:hAnsi="Arial" w:cs="Arial"/>
          <w:sz w:val="24"/>
          <w:szCs w:val="24"/>
          <w:lang w:eastAsia="ru-RU"/>
        </w:rPr>
        <w:br/>
      </w:r>
    </w:p>
    <w:p w14:paraId="63A0B6A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78CF30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Основанием для начала административной процедуры является поступление в Министерство информации от органов государственной власти, указанных в подпунктах </w:t>
      </w:r>
      <w:proofErr w:type="gramStart"/>
      <w:r w:rsidRPr="00E94EBD">
        <w:rPr>
          <w:rFonts w:ascii="Arial" w:eastAsia="Times New Roman" w:hAnsi="Arial" w:cs="Arial"/>
          <w:sz w:val="24"/>
          <w:szCs w:val="24"/>
          <w:lang w:eastAsia="ru-RU"/>
        </w:rPr>
        <w:t>1 - 6</w:t>
      </w:r>
      <w:proofErr w:type="gramEnd"/>
      <w:r w:rsidRPr="00E94EBD">
        <w:rPr>
          <w:rFonts w:ascii="Arial" w:eastAsia="Times New Roman" w:hAnsi="Arial" w:cs="Arial"/>
          <w:sz w:val="24"/>
          <w:szCs w:val="24"/>
          <w:lang w:eastAsia="ru-RU"/>
        </w:rPr>
        <w:t xml:space="preserve"> пункта 7 настоящего Административного регламента.</w:t>
      </w:r>
      <w:r w:rsidRPr="00E94EBD">
        <w:rPr>
          <w:rFonts w:ascii="Arial" w:eastAsia="Times New Roman" w:hAnsi="Arial" w:cs="Arial"/>
          <w:sz w:val="24"/>
          <w:szCs w:val="24"/>
          <w:lang w:eastAsia="ru-RU"/>
        </w:rPr>
        <w:br/>
      </w:r>
    </w:p>
    <w:p w14:paraId="65530CE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E230C2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Органы государственной власти, указанные в пункте 7 настоящего Административного регламента, рассматривают представленные материалы и направляют в Министерство информацию о возможности изменения границ участка недр.</w:t>
      </w:r>
      <w:r w:rsidRPr="00E94EBD">
        <w:rPr>
          <w:rFonts w:ascii="Arial" w:eastAsia="Times New Roman" w:hAnsi="Arial" w:cs="Arial"/>
          <w:sz w:val="24"/>
          <w:szCs w:val="24"/>
          <w:lang w:eastAsia="ru-RU"/>
        </w:rPr>
        <w:br/>
      </w:r>
    </w:p>
    <w:p w14:paraId="619709C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A5E81D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Ответственный специалист в течение 5 календарных дней после получения необходимой информации от органов, указанных в пункте 7 настоящего Административного регламента, направляет поступившую информацию и заявку с прилагаемыми к ней документами на рассмотрение в комиссию по изменению границ (далее именуется - комиссия).</w:t>
      </w:r>
      <w:r w:rsidRPr="00E94EBD">
        <w:rPr>
          <w:rFonts w:ascii="Arial" w:eastAsia="Times New Roman" w:hAnsi="Arial" w:cs="Arial"/>
          <w:sz w:val="24"/>
          <w:szCs w:val="24"/>
          <w:lang w:eastAsia="ru-RU"/>
        </w:rPr>
        <w:br/>
      </w:r>
    </w:p>
    <w:p w14:paraId="16A8D71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64FBB0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Рассмотрение принятых материалов осуществляется комиссией, состав которой формируется из штатных сотрудников Министерства, а также представителей органов исполнительной власти Челябинской области в соответствии с их компетенцией (по согласованию). Персональный состав </w:t>
      </w:r>
      <w:r w:rsidRPr="00E94EBD">
        <w:rPr>
          <w:rFonts w:ascii="Arial" w:eastAsia="Times New Roman" w:hAnsi="Arial" w:cs="Arial"/>
          <w:sz w:val="24"/>
          <w:szCs w:val="24"/>
          <w:lang w:eastAsia="ru-RU"/>
        </w:rPr>
        <w:lastRenderedPageBreak/>
        <w:t>комиссии утверждается правовым актом Министерства.</w:t>
      </w:r>
      <w:r w:rsidRPr="00E94EBD">
        <w:rPr>
          <w:rFonts w:ascii="Arial" w:eastAsia="Times New Roman" w:hAnsi="Arial" w:cs="Arial"/>
          <w:sz w:val="24"/>
          <w:szCs w:val="24"/>
          <w:lang w:eastAsia="ru-RU"/>
        </w:rPr>
        <w:br/>
      </w:r>
    </w:p>
    <w:p w14:paraId="1BC6240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B60F46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Комиссия рассматривает материалы в течение 20 календарных дней со дня их получения.</w:t>
      </w:r>
      <w:r w:rsidRPr="00E94EBD">
        <w:rPr>
          <w:rFonts w:ascii="Arial" w:eastAsia="Times New Roman" w:hAnsi="Arial" w:cs="Arial"/>
          <w:sz w:val="24"/>
          <w:szCs w:val="24"/>
          <w:lang w:eastAsia="ru-RU"/>
        </w:rPr>
        <w:br/>
      </w:r>
    </w:p>
    <w:p w14:paraId="718C5D9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0F0669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случае отсутствия оснований для отказа в предоставлении государственной услуги комиссия рекомендует Министерству принять решение об изменении границ участков недр.</w:t>
      </w:r>
      <w:r w:rsidRPr="00E94EBD">
        <w:rPr>
          <w:rFonts w:ascii="Arial" w:eastAsia="Times New Roman" w:hAnsi="Arial" w:cs="Arial"/>
          <w:sz w:val="24"/>
          <w:szCs w:val="24"/>
          <w:lang w:eastAsia="ru-RU"/>
        </w:rPr>
        <w:br/>
      </w:r>
    </w:p>
    <w:p w14:paraId="119B9F5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A3DB90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случае наличия оснований для отказа в предоставлении государственной услуги комиссия рекомендует Министерству принять решение об отказе в изменении границ участков недр.</w:t>
      </w:r>
      <w:r w:rsidRPr="00E94EBD">
        <w:rPr>
          <w:rFonts w:ascii="Arial" w:eastAsia="Times New Roman" w:hAnsi="Arial" w:cs="Arial"/>
          <w:sz w:val="24"/>
          <w:szCs w:val="24"/>
          <w:lang w:eastAsia="ru-RU"/>
        </w:rPr>
        <w:br/>
      </w:r>
    </w:p>
    <w:p w14:paraId="4CF13B1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D755FA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Заседания комиссии и принятые ею решения оформляются протоколом, который ведется секретарем комиссии и подписывается председателем комиссии.</w:t>
      </w:r>
      <w:r w:rsidRPr="00E94EBD">
        <w:rPr>
          <w:rFonts w:ascii="Arial" w:eastAsia="Times New Roman" w:hAnsi="Arial" w:cs="Arial"/>
          <w:sz w:val="24"/>
          <w:szCs w:val="24"/>
          <w:lang w:eastAsia="ru-RU"/>
        </w:rPr>
        <w:br/>
      </w:r>
    </w:p>
    <w:p w14:paraId="7AE3C2F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EBB5F2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Решения комиссии носят рекомендательный характер.</w:t>
      </w:r>
      <w:r w:rsidRPr="00E94EBD">
        <w:rPr>
          <w:rFonts w:ascii="Arial" w:eastAsia="Times New Roman" w:hAnsi="Arial" w:cs="Arial"/>
          <w:sz w:val="24"/>
          <w:szCs w:val="24"/>
          <w:lang w:eastAsia="ru-RU"/>
        </w:rPr>
        <w:br/>
      </w:r>
    </w:p>
    <w:p w14:paraId="453DA0A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848DF7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Комиссия направляет рекомендации об изменении или об отказе в изменении границ участков недр в течение 5 календарных дней со дня их принятия ответственному специалисту.</w:t>
      </w:r>
      <w:r w:rsidRPr="00E94EBD">
        <w:rPr>
          <w:rFonts w:ascii="Arial" w:eastAsia="Times New Roman" w:hAnsi="Arial" w:cs="Arial"/>
          <w:sz w:val="24"/>
          <w:szCs w:val="24"/>
          <w:lang w:eastAsia="ru-RU"/>
        </w:rPr>
        <w:br/>
      </w:r>
    </w:p>
    <w:p w14:paraId="4EB1A5E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037832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С учетом рекомендаций комиссии ответственный специалист в течение 5 календарных дней со дня поступления рекомендаций комиссии осуществляет подготовку решения об изменении границ участков недр или решения об отказе в изменении границ участков недр с указанием причин отказа в соответствии с пунктом 17 настоящего Административного регламента.</w:t>
      </w:r>
      <w:r w:rsidRPr="00E94EBD">
        <w:rPr>
          <w:rFonts w:ascii="Arial" w:eastAsia="Times New Roman" w:hAnsi="Arial" w:cs="Arial"/>
          <w:sz w:val="24"/>
          <w:szCs w:val="24"/>
          <w:lang w:eastAsia="ru-RU"/>
        </w:rPr>
        <w:br/>
      </w:r>
    </w:p>
    <w:p w14:paraId="3CAFA4B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94F051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Результатом выполнения данной административной процедуры является принятие решения Министерства об изменении границ участков недр или об отказе в изменении границ участков недр.</w:t>
      </w:r>
      <w:r w:rsidRPr="00E94EBD">
        <w:rPr>
          <w:rFonts w:ascii="Arial" w:eastAsia="Times New Roman" w:hAnsi="Arial" w:cs="Arial"/>
          <w:sz w:val="24"/>
          <w:szCs w:val="24"/>
          <w:lang w:eastAsia="ru-RU"/>
        </w:rPr>
        <w:br/>
      </w:r>
    </w:p>
    <w:p w14:paraId="2783A39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028B0D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Решения принимаются в форме правового акта Министерства.</w:t>
      </w:r>
      <w:r w:rsidRPr="00E94EBD">
        <w:rPr>
          <w:rFonts w:ascii="Arial" w:eastAsia="Times New Roman" w:hAnsi="Arial" w:cs="Arial"/>
          <w:sz w:val="24"/>
          <w:szCs w:val="24"/>
          <w:lang w:eastAsia="ru-RU"/>
        </w:rPr>
        <w:br/>
      </w:r>
    </w:p>
    <w:p w14:paraId="341472F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F8BE95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Максимальный срок выполнения указанной процедуры - 35 календарных дней со дня поступления в Министерство информации от органов государственной власти, указанных в подпунктах </w:t>
      </w:r>
      <w:proofErr w:type="gramStart"/>
      <w:r w:rsidRPr="00E94EBD">
        <w:rPr>
          <w:rFonts w:ascii="Arial" w:eastAsia="Times New Roman" w:hAnsi="Arial" w:cs="Arial"/>
          <w:sz w:val="24"/>
          <w:szCs w:val="24"/>
          <w:lang w:eastAsia="ru-RU"/>
        </w:rPr>
        <w:t>1 - 6</w:t>
      </w:r>
      <w:proofErr w:type="gramEnd"/>
      <w:r w:rsidRPr="00E94EBD">
        <w:rPr>
          <w:rFonts w:ascii="Arial" w:eastAsia="Times New Roman" w:hAnsi="Arial" w:cs="Arial"/>
          <w:sz w:val="24"/>
          <w:szCs w:val="24"/>
          <w:lang w:eastAsia="ru-RU"/>
        </w:rPr>
        <w:t xml:space="preserve"> пункта 7 настоящего Административного регламента.</w:t>
      </w:r>
      <w:r w:rsidRPr="00E94EBD">
        <w:rPr>
          <w:rFonts w:ascii="Arial" w:eastAsia="Times New Roman" w:hAnsi="Arial" w:cs="Arial"/>
          <w:sz w:val="24"/>
          <w:szCs w:val="24"/>
          <w:lang w:eastAsia="ru-RU"/>
        </w:rPr>
        <w:br/>
      </w:r>
    </w:p>
    <w:p w14:paraId="058394E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3F3799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29. Информирование заявителя о принятом решении.</w:t>
      </w:r>
      <w:r w:rsidRPr="00E94EBD">
        <w:rPr>
          <w:rFonts w:ascii="Arial" w:eastAsia="Times New Roman" w:hAnsi="Arial" w:cs="Arial"/>
          <w:sz w:val="24"/>
          <w:szCs w:val="24"/>
          <w:lang w:eastAsia="ru-RU"/>
        </w:rPr>
        <w:br/>
      </w:r>
    </w:p>
    <w:p w14:paraId="4E8D823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5C9F77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Основанием для начала административной процедуры является принятие Министерством решения об изменении границ участков недр или решения об отказе в изменении границ участков недр.</w:t>
      </w:r>
      <w:r w:rsidRPr="00E94EBD">
        <w:rPr>
          <w:rFonts w:ascii="Arial" w:eastAsia="Times New Roman" w:hAnsi="Arial" w:cs="Arial"/>
          <w:sz w:val="24"/>
          <w:szCs w:val="24"/>
          <w:lang w:eastAsia="ru-RU"/>
        </w:rPr>
        <w:br/>
      </w:r>
    </w:p>
    <w:p w14:paraId="5028390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220610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Ответственным за выполнение административной процедуры является ответственный специалист.</w:t>
      </w:r>
      <w:r w:rsidRPr="00E94EBD">
        <w:rPr>
          <w:rFonts w:ascii="Arial" w:eastAsia="Times New Roman" w:hAnsi="Arial" w:cs="Arial"/>
          <w:sz w:val="24"/>
          <w:szCs w:val="24"/>
          <w:lang w:eastAsia="ru-RU"/>
        </w:rPr>
        <w:br/>
      </w:r>
    </w:p>
    <w:p w14:paraId="1F36950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BFFADF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Ответственный специалист направляет заявителю уведомление о принятом решении Министерства в течение 5 календарных дней со дня регистрации распоряжения Министерства. В случаях, предусмотренных абзацами вторым и третьим подпункта "б" пункта 8 Положения, при принятии решения об изменении границ участка недр в уведомлении указывается информация о необходимости уплаты заявителем разового платежа.</w:t>
      </w:r>
      <w:r w:rsidRPr="00E94EBD">
        <w:rPr>
          <w:rFonts w:ascii="Arial" w:eastAsia="Times New Roman" w:hAnsi="Arial" w:cs="Arial"/>
          <w:sz w:val="24"/>
          <w:szCs w:val="24"/>
          <w:lang w:eastAsia="ru-RU"/>
        </w:rPr>
        <w:br/>
      </w:r>
    </w:p>
    <w:p w14:paraId="6AC2C68F" w14:textId="77777777" w:rsidR="00E94EBD" w:rsidRPr="00E94EBD" w:rsidRDefault="00E94EBD" w:rsidP="00E94EBD">
      <w:pPr>
        <w:shd w:val="clear" w:color="auto" w:fill="FFFFFF"/>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30. Государственная услуга в электронной форме и в многофункциональных центрах предоставления государственных и муниципальных услуг (далее именуются - многофункциональные центры) не предоставляется.</w:t>
      </w:r>
      <w:r w:rsidRPr="00E94EBD">
        <w:rPr>
          <w:rFonts w:ascii="Arial" w:eastAsia="Times New Roman" w:hAnsi="Arial" w:cs="Arial"/>
          <w:sz w:val="24"/>
          <w:szCs w:val="24"/>
          <w:lang w:eastAsia="ru-RU"/>
        </w:rPr>
        <w:br/>
      </w:r>
    </w:p>
    <w:p w14:paraId="4D483B42" w14:textId="77777777" w:rsidR="00E94EBD" w:rsidRPr="00E94EBD" w:rsidRDefault="00E94EBD" w:rsidP="00E94EBD">
      <w:pPr>
        <w:shd w:val="clear" w:color="auto" w:fill="FFFFFF"/>
        <w:spacing w:after="0" w:line="240" w:lineRule="auto"/>
        <w:textAlignment w:val="baseline"/>
        <w:rPr>
          <w:rFonts w:ascii="Arial" w:eastAsia="Times New Roman" w:hAnsi="Arial" w:cs="Arial"/>
          <w:sz w:val="24"/>
          <w:szCs w:val="24"/>
          <w:lang w:eastAsia="ru-RU"/>
        </w:rPr>
      </w:pPr>
    </w:p>
    <w:p w14:paraId="67162E9D" w14:textId="77777777" w:rsidR="00E94EBD" w:rsidRPr="00E94EBD" w:rsidRDefault="00E94EBD" w:rsidP="00E94EBD">
      <w:pPr>
        <w:shd w:val="clear" w:color="auto" w:fill="FFFFFF"/>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30 в ред. Постановления Правительства Челябинской области от 19.03.2020 N 127-П)</w:t>
      </w:r>
    </w:p>
    <w:p w14:paraId="59071C7E" w14:textId="77777777" w:rsidR="00E94EBD" w:rsidRPr="00E94EBD" w:rsidRDefault="00E94EBD" w:rsidP="00E94EBD">
      <w:pPr>
        <w:spacing w:after="240" w:line="240" w:lineRule="auto"/>
        <w:jc w:val="center"/>
        <w:textAlignment w:val="baseline"/>
        <w:outlineLvl w:val="2"/>
        <w:rPr>
          <w:rFonts w:ascii="Arial" w:eastAsia="Times New Roman" w:hAnsi="Arial" w:cs="Arial"/>
          <w:b/>
          <w:bCs/>
          <w:sz w:val="24"/>
          <w:szCs w:val="24"/>
          <w:lang w:eastAsia="ru-RU"/>
        </w:rPr>
      </w:pPr>
    </w:p>
    <w:p w14:paraId="00DCF75A" w14:textId="77777777" w:rsidR="00E94EBD" w:rsidRPr="00E94EBD" w:rsidRDefault="00E94EBD" w:rsidP="00E94EBD">
      <w:pPr>
        <w:spacing w:after="240" w:line="240" w:lineRule="auto"/>
        <w:jc w:val="center"/>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t>IV. Формы контроля за исполнением Административного регламента</w:t>
      </w:r>
    </w:p>
    <w:p w14:paraId="3809E88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F2B2D2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31. Текущий контроль за соблюдением и исполнением ответственными должностными лицами Министерства положений настоящего Административного регламента, а также принятием решений ответственными лицами осуществляется Министром промышленности, новых технологий и природных ресурсов Челябинской области (далее именуется - Министр).</w:t>
      </w:r>
      <w:r w:rsidRPr="00E94EBD">
        <w:rPr>
          <w:rFonts w:ascii="Arial" w:eastAsia="Times New Roman" w:hAnsi="Arial" w:cs="Arial"/>
          <w:sz w:val="24"/>
          <w:szCs w:val="24"/>
          <w:lang w:eastAsia="ru-RU"/>
        </w:rPr>
        <w:br/>
      </w:r>
    </w:p>
    <w:p w14:paraId="66713FB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1A608A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03.10.2019 N 451-П)</w:t>
      </w:r>
      <w:r w:rsidRPr="00E94EBD">
        <w:rPr>
          <w:rFonts w:ascii="Arial" w:eastAsia="Times New Roman" w:hAnsi="Arial" w:cs="Arial"/>
          <w:sz w:val="24"/>
          <w:szCs w:val="24"/>
          <w:lang w:eastAsia="ru-RU"/>
        </w:rPr>
        <w:br/>
      </w:r>
    </w:p>
    <w:p w14:paraId="79A6B8D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C0E2FE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Министерства и государственных гражданских служащих Министерства (далее именуются - государственные служащие), участвующих в предоставлении государственной услуги.</w:t>
      </w:r>
      <w:r w:rsidRPr="00E94EBD">
        <w:rPr>
          <w:rFonts w:ascii="Arial" w:eastAsia="Times New Roman" w:hAnsi="Arial" w:cs="Arial"/>
          <w:sz w:val="24"/>
          <w:szCs w:val="24"/>
          <w:lang w:eastAsia="ru-RU"/>
        </w:rPr>
        <w:br/>
      </w:r>
    </w:p>
    <w:p w14:paraId="175181E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CF01BA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32. Проведение проверок может носить плановый характер (осуществляться на основании планов работы) и внеплановый характер (по конкретному обращению получателя государственной услуги).</w:t>
      </w:r>
      <w:r w:rsidRPr="00E94EBD">
        <w:rPr>
          <w:rFonts w:ascii="Arial" w:eastAsia="Times New Roman" w:hAnsi="Arial" w:cs="Arial"/>
          <w:sz w:val="24"/>
          <w:szCs w:val="24"/>
          <w:lang w:eastAsia="ru-RU"/>
        </w:rPr>
        <w:br/>
      </w:r>
    </w:p>
    <w:p w14:paraId="1260E49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A2EBE1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Плановые и внеплановые проверки осуществляются на основании приказа Министерства.</w:t>
      </w:r>
      <w:r w:rsidRPr="00E94EBD">
        <w:rPr>
          <w:rFonts w:ascii="Arial" w:eastAsia="Times New Roman" w:hAnsi="Arial" w:cs="Arial"/>
          <w:sz w:val="24"/>
          <w:szCs w:val="24"/>
          <w:lang w:eastAsia="ru-RU"/>
        </w:rPr>
        <w:br/>
      </w:r>
    </w:p>
    <w:p w14:paraId="5E40340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018D40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Плановые проверки проводятся один раз в год.</w:t>
      </w:r>
      <w:r w:rsidRPr="00E94EBD">
        <w:rPr>
          <w:rFonts w:ascii="Arial" w:eastAsia="Times New Roman" w:hAnsi="Arial" w:cs="Arial"/>
          <w:sz w:val="24"/>
          <w:szCs w:val="24"/>
          <w:lang w:eastAsia="ru-RU"/>
        </w:rPr>
        <w:br/>
      </w:r>
    </w:p>
    <w:p w14:paraId="338BB29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14F29B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33. Для проведения проверки полноты и качества предоставления государственной услуги формируется комиссия из числа сотрудников Министерства. Результаты деятельности комиссии оформляются справкой, в которой отмечаются выявленные недостатки и предложения по их устранению с указанием конкретных сроков.</w:t>
      </w:r>
      <w:r w:rsidRPr="00E94EBD">
        <w:rPr>
          <w:rFonts w:ascii="Arial" w:eastAsia="Times New Roman" w:hAnsi="Arial" w:cs="Arial"/>
          <w:sz w:val="24"/>
          <w:szCs w:val="24"/>
          <w:lang w:eastAsia="ru-RU"/>
        </w:rPr>
        <w:br/>
      </w:r>
    </w:p>
    <w:p w14:paraId="250029A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24B7D4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34.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w:t>
      </w:r>
      <w:r w:rsidRPr="00E94EBD">
        <w:rPr>
          <w:rFonts w:ascii="Arial" w:eastAsia="Times New Roman" w:hAnsi="Arial" w:cs="Arial"/>
          <w:sz w:val="24"/>
          <w:szCs w:val="24"/>
          <w:lang w:eastAsia="ru-RU"/>
        </w:rPr>
        <w:br/>
      </w:r>
    </w:p>
    <w:p w14:paraId="751300A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50D3FB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35. Государственные служащие Министерства, должностные лица Министерства несут ответственность за решения и действия (бездействие), принимаемые в ходе предоставления государственной услуги, в соответствии с действующим законодательством о государственной гражданской службе, Трудовым кодексом Российской Федерации и положениями должностных регламентов (инструкций).</w:t>
      </w:r>
      <w:r w:rsidRPr="00E94EBD">
        <w:rPr>
          <w:rFonts w:ascii="Arial" w:eastAsia="Times New Roman" w:hAnsi="Arial" w:cs="Arial"/>
          <w:sz w:val="24"/>
          <w:szCs w:val="24"/>
          <w:lang w:eastAsia="ru-RU"/>
        </w:rPr>
        <w:br/>
      </w:r>
    </w:p>
    <w:p w14:paraId="185328A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94C47C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35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0E6B1383" w14:textId="77777777" w:rsidR="00E94EBD" w:rsidRPr="00E94EBD" w:rsidRDefault="00E94EBD" w:rsidP="00E94EBD">
      <w:pPr>
        <w:spacing w:after="0" w:line="240" w:lineRule="auto"/>
        <w:jc w:val="center"/>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V. Досудебный (внесудебный) порядок обжалования решений и действий (бездействия) Министерства, многофункционального центра,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должностных лиц, государственных служащих, работников</w:t>
      </w:r>
    </w:p>
    <w:p w14:paraId="3CD8371F" w14:textId="77777777" w:rsidR="00E94EBD" w:rsidRPr="00E94EBD" w:rsidRDefault="00E94EBD" w:rsidP="00E94EBD">
      <w:pPr>
        <w:spacing w:after="0" w:line="240" w:lineRule="auto"/>
        <w:jc w:val="center"/>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19.03.2020 N 127-П)</w:t>
      </w:r>
    </w:p>
    <w:p w14:paraId="4DC7726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77BF66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36. В досудебном (внесудебном) порядке заявители могут обжаловать действия (бездействие) Министерства, а также его должностных лиц, государственных служащих и принимаемые ими решения при предоставлении государственной услуги.</w:t>
      </w:r>
      <w:r w:rsidRPr="00E94EBD">
        <w:rPr>
          <w:rFonts w:ascii="Arial" w:eastAsia="Times New Roman" w:hAnsi="Arial" w:cs="Arial"/>
          <w:sz w:val="24"/>
          <w:szCs w:val="24"/>
          <w:lang w:eastAsia="ru-RU"/>
        </w:rPr>
        <w:br/>
      </w:r>
    </w:p>
    <w:p w14:paraId="69AA028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A30A96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Жалоба на нарушение порядка предоставления государственной услуги (далее именуется - жалоба) - требование заявителя или его законного представителя о восстановлении или защите нарушенных прав или законных интересов заявителя Министерством, должностным лицом Министерства, </w:t>
      </w:r>
      <w:r w:rsidRPr="00E94EBD">
        <w:rPr>
          <w:rFonts w:ascii="Arial" w:eastAsia="Times New Roman" w:hAnsi="Arial" w:cs="Arial"/>
          <w:sz w:val="24"/>
          <w:szCs w:val="24"/>
          <w:lang w:eastAsia="ru-RU"/>
        </w:rPr>
        <w:lastRenderedPageBreak/>
        <w:t>государственным служащим при получении данным заявителем государственной услуги.</w:t>
      </w:r>
      <w:r w:rsidRPr="00E94EBD">
        <w:rPr>
          <w:rFonts w:ascii="Arial" w:eastAsia="Times New Roman" w:hAnsi="Arial" w:cs="Arial"/>
          <w:sz w:val="24"/>
          <w:szCs w:val="24"/>
          <w:lang w:eastAsia="ru-RU"/>
        </w:rPr>
        <w:br/>
      </w:r>
    </w:p>
    <w:p w14:paraId="77DE8CA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C6FF7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36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004465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AF1331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37. Информирование заявителей о порядке подачи и рассмотрения жалобы осуществляется следующими способами:</w:t>
      </w:r>
      <w:r w:rsidRPr="00E94EBD">
        <w:rPr>
          <w:rFonts w:ascii="Arial" w:eastAsia="Times New Roman" w:hAnsi="Arial" w:cs="Arial"/>
          <w:sz w:val="24"/>
          <w:szCs w:val="24"/>
          <w:lang w:eastAsia="ru-RU"/>
        </w:rPr>
        <w:br/>
      </w:r>
    </w:p>
    <w:p w14:paraId="7240F94D"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1A8FD4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управлении природных ресурсов по адресу: 454091, город Челябинск, проспект Ленина, дом 59, телефон: 8 (351) 265-16-55;</w:t>
      </w:r>
      <w:r w:rsidRPr="00E94EBD">
        <w:rPr>
          <w:rFonts w:ascii="Arial" w:eastAsia="Times New Roman" w:hAnsi="Arial" w:cs="Arial"/>
          <w:sz w:val="24"/>
          <w:szCs w:val="24"/>
          <w:lang w:eastAsia="ru-RU"/>
        </w:rPr>
        <w:br/>
      </w:r>
    </w:p>
    <w:p w14:paraId="0B0A566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6A188A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 информационных стендах, расположенных по месту нахождения отдела недропользования управления природных ресурсов Министерства;</w:t>
      </w:r>
      <w:r w:rsidRPr="00E94EBD">
        <w:rPr>
          <w:rFonts w:ascii="Arial" w:eastAsia="Times New Roman" w:hAnsi="Arial" w:cs="Arial"/>
          <w:sz w:val="24"/>
          <w:szCs w:val="24"/>
          <w:lang w:eastAsia="ru-RU"/>
        </w:rPr>
        <w:br/>
      </w:r>
    </w:p>
    <w:p w14:paraId="1E055E3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EFB559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 официальном сайте Министерства в сети Интернет: www.minprom.gov74.ru;</w:t>
      </w:r>
      <w:r w:rsidRPr="00E94EBD">
        <w:rPr>
          <w:rFonts w:ascii="Arial" w:eastAsia="Times New Roman" w:hAnsi="Arial" w:cs="Arial"/>
          <w:sz w:val="24"/>
          <w:szCs w:val="24"/>
          <w:lang w:eastAsia="ru-RU"/>
        </w:rPr>
        <w:br/>
      </w:r>
    </w:p>
    <w:p w14:paraId="1B1063B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ECF459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03.10.2019 N 451-П)</w:t>
      </w:r>
      <w:r w:rsidRPr="00E94EBD">
        <w:rPr>
          <w:rFonts w:ascii="Arial" w:eastAsia="Times New Roman" w:hAnsi="Arial" w:cs="Arial"/>
          <w:sz w:val="24"/>
          <w:szCs w:val="24"/>
          <w:lang w:eastAsia="ru-RU"/>
        </w:rPr>
        <w:br/>
      </w:r>
    </w:p>
    <w:p w14:paraId="50AD9C5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5320A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на федеральном или региональном портале;</w:t>
      </w:r>
      <w:r w:rsidRPr="00E94EBD">
        <w:rPr>
          <w:rFonts w:ascii="Arial" w:eastAsia="Times New Roman" w:hAnsi="Arial" w:cs="Arial"/>
          <w:sz w:val="24"/>
          <w:szCs w:val="24"/>
          <w:lang w:eastAsia="ru-RU"/>
        </w:rPr>
        <w:br/>
      </w:r>
    </w:p>
    <w:p w14:paraId="2317795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697931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Абзацы шестой - седьмой утратили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0FF2BCF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E47060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Особенности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 установлены постановлением Правительства Челябинской области от 22.08.2012 г. N 459-П "Об особенностях подачи и рассмотрения жалоб на решения и действия (бездействие) органов государственной власти Челябинской области и их должностных лиц, государственных гражданских служащих органов государственной власти Челябинской области".</w:t>
      </w:r>
      <w:r w:rsidRPr="00E94EBD">
        <w:rPr>
          <w:rFonts w:ascii="Arial" w:eastAsia="Times New Roman" w:hAnsi="Arial" w:cs="Arial"/>
          <w:sz w:val="24"/>
          <w:szCs w:val="24"/>
          <w:lang w:eastAsia="ru-RU"/>
        </w:rPr>
        <w:br/>
      </w:r>
    </w:p>
    <w:p w14:paraId="35BEEEE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8E08602"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37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5881F65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CD4F62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38. Предметом жалобы являются действия (бездействие) Министерства, а также его должностных лиц, государственных служащих и принимаемые ими </w:t>
      </w:r>
      <w:r w:rsidRPr="00E94EBD">
        <w:rPr>
          <w:rFonts w:ascii="Arial" w:eastAsia="Times New Roman" w:hAnsi="Arial" w:cs="Arial"/>
          <w:sz w:val="24"/>
          <w:szCs w:val="24"/>
          <w:lang w:eastAsia="ru-RU"/>
        </w:rPr>
        <w:lastRenderedPageBreak/>
        <w:t>решения при предоставлении государственной услуги.</w:t>
      </w:r>
      <w:r w:rsidRPr="00E94EBD">
        <w:rPr>
          <w:rFonts w:ascii="Arial" w:eastAsia="Times New Roman" w:hAnsi="Arial" w:cs="Arial"/>
          <w:sz w:val="24"/>
          <w:szCs w:val="24"/>
          <w:lang w:eastAsia="ru-RU"/>
        </w:rPr>
        <w:br/>
      </w:r>
    </w:p>
    <w:p w14:paraId="60F4CC2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A48C9A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456D3BE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A9FC8C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Заявитель может обратиться с жалобой в том числе в следующих случаях:</w:t>
      </w:r>
      <w:r w:rsidRPr="00E94EBD">
        <w:rPr>
          <w:rFonts w:ascii="Arial" w:eastAsia="Times New Roman" w:hAnsi="Arial" w:cs="Arial"/>
          <w:sz w:val="24"/>
          <w:szCs w:val="24"/>
          <w:lang w:eastAsia="ru-RU"/>
        </w:rPr>
        <w:br/>
      </w:r>
    </w:p>
    <w:p w14:paraId="2EE6A5E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17680E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нарушение срока регистрации запроса о предоставлении государственной услуги;</w:t>
      </w:r>
      <w:r w:rsidRPr="00E94EBD">
        <w:rPr>
          <w:rFonts w:ascii="Arial" w:eastAsia="Times New Roman" w:hAnsi="Arial" w:cs="Arial"/>
          <w:sz w:val="24"/>
          <w:szCs w:val="24"/>
          <w:lang w:eastAsia="ru-RU"/>
        </w:rPr>
        <w:br/>
      </w:r>
    </w:p>
    <w:p w14:paraId="1A3CFC4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0A73D7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нарушение срока предоставления государственной услуги;</w:t>
      </w:r>
      <w:r w:rsidRPr="00E94EBD">
        <w:rPr>
          <w:rFonts w:ascii="Arial" w:eastAsia="Times New Roman" w:hAnsi="Arial" w:cs="Arial"/>
          <w:sz w:val="24"/>
          <w:szCs w:val="24"/>
          <w:lang w:eastAsia="ru-RU"/>
        </w:rPr>
        <w:br/>
      </w:r>
    </w:p>
    <w:p w14:paraId="1AEE840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B4BF36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2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3BC5C81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D99854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w:t>
      </w:r>
      <w:r w:rsidRPr="00E94EBD">
        <w:rPr>
          <w:rFonts w:ascii="Arial" w:eastAsia="Times New Roman" w:hAnsi="Arial" w:cs="Arial"/>
          <w:sz w:val="24"/>
          <w:szCs w:val="24"/>
          <w:lang w:eastAsia="ru-RU"/>
        </w:rPr>
        <w:br/>
      </w:r>
    </w:p>
    <w:p w14:paraId="759BB33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13803F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29.11.2018 N 573-П)</w:t>
      </w:r>
      <w:r w:rsidRPr="00E94EBD">
        <w:rPr>
          <w:rFonts w:ascii="Arial" w:eastAsia="Times New Roman" w:hAnsi="Arial" w:cs="Arial"/>
          <w:sz w:val="24"/>
          <w:szCs w:val="24"/>
          <w:lang w:eastAsia="ru-RU"/>
        </w:rPr>
        <w:br/>
      </w:r>
    </w:p>
    <w:p w14:paraId="0CFC649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9AA8F5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Челябинской области для предоставления государственной услуги, у заявителя;</w:t>
      </w:r>
      <w:r w:rsidRPr="00E94EBD">
        <w:rPr>
          <w:rFonts w:ascii="Arial" w:eastAsia="Times New Roman" w:hAnsi="Arial" w:cs="Arial"/>
          <w:sz w:val="24"/>
          <w:szCs w:val="24"/>
          <w:lang w:eastAsia="ru-RU"/>
        </w:rPr>
        <w:br/>
      </w:r>
    </w:p>
    <w:p w14:paraId="2F4A3B8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DDA56A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E94EBD">
        <w:rPr>
          <w:rFonts w:ascii="Arial" w:eastAsia="Times New Roman" w:hAnsi="Arial" w:cs="Arial"/>
          <w:sz w:val="24"/>
          <w:szCs w:val="24"/>
          <w:lang w:eastAsia="ru-RU"/>
        </w:rPr>
        <w:br/>
      </w:r>
    </w:p>
    <w:p w14:paraId="4C3A14E3"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B401D5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5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15B3248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48DC55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Челябинской области;</w:t>
      </w:r>
      <w:r w:rsidRPr="00E94EBD">
        <w:rPr>
          <w:rFonts w:ascii="Arial" w:eastAsia="Times New Roman" w:hAnsi="Arial" w:cs="Arial"/>
          <w:sz w:val="24"/>
          <w:szCs w:val="24"/>
          <w:lang w:eastAsia="ru-RU"/>
        </w:rPr>
        <w:br/>
      </w:r>
    </w:p>
    <w:p w14:paraId="1DD829B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8C62C0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7) 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E94EBD">
        <w:rPr>
          <w:rFonts w:ascii="Arial" w:eastAsia="Times New Roman" w:hAnsi="Arial" w:cs="Arial"/>
          <w:sz w:val="24"/>
          <w:szCs w:val="24"/>
          <w:lang w:eastAsia="ru-RU"/>
        </w:rPr>
        <w:br/>
      </w:r>
    </w:p>
    <w:p w14:paraId="3593BF6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02237A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8) нарушение Министерством, должностным лицом Министерства срока или порядка выдачи документов по результатам предоставления государственной услуги;</w:t>
      </w:r>
      <w:r w:rsidRPr="00E94EBD">
        <w:rPr>
          <w:rFonts w:ascii="Arial" w:eastAsia="Times New Roman" w:hAnsi="Arial" w:cs="Arial"/>
          <w:sz w:val="24"/>
          <w:szCs w:val="24"/>
          <w:lang w:eastAsia="ru-RU"/>
        </w:rPr>
        <w:br/>
      </w:r>
    </w:p>
    <w:p w14:paraId="3BBE7AE1"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57CE8D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Челябинской области;</w:t>
      </w:r>
      <w:r w:rsidRPr="00E94EBD">
        <w:rPr>
          <w:rFonts w:ascii="Arial" w:eastAsia="Times New Roman" w:hAnsi="Arial" w:cs="Arial"/>
          <w:sz w:val="24"/>
          <w:szCs w:val="24"/>
          <w:lang w:eastAsia="ru-RU"/>
        </w:rPr>
        <w:br/>
      </w:r>
    </w:p>
    <w:p w14:paraId="73FCBBC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1BC5B9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9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7212A6C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949128"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абзацами шестым - девятым пункта 14 настоящего Административного регламента.</w:t>
      </w:r>
      <w:r w:rsidRPr="00E94EBD">
        <w:rPr>
          <w:rFonts w:ascii="Arial" w:eastAsia="Times New Roman" w:hAnsi="Arial" w:cs="Arial"/>
          <w:sz w:val="24"/>
          <w:szCs w:val="24"/>
          <w:lang w:eastAsia="ru-RU"/>
        </w:rPr>
        <w:br/>
      </w:r>
    </w:p>
    <w:p w14:paraId="6E91915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1824A7D"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10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5E70961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03BEEA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Досудебное (внесудебное) обжалование заявителем решений и действий (бездействия) многофункционального центра, работника многофункционального центра в случаях, указанных в настоящем пункте, не осуществляется в связи с тем, что многофункциональные центры не участвуют в предоставлении государственной услуги.</w:t>
      </w:r>
      <w:r w:rsidRPr="00E94EBD">
        <w:rPr>
          <w:rFonts w:ascii="Arial" w:eastAsia="Times New Roman" w:hAnsi="Arial" w:cs="Arial"/>
          <w:sz w:val="24"/>
          <w:szCs w:val="24"/>
          <w:lang w:eastAsia="ru-RU"/>
        </w:rPr>
        <w:br/>
      </w:r>
    </w:p>
    <w:p w14:paraId="363ED91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41AA36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(абзац введен Постановлением Правительства Челябинской области от 19.03.2020 N 127-П)</w:t>
      </w:r>
      <w:r w:rsidRPr="00E94EBD">
        <w:rPr>
          <w:rFonts w:ascii="Arial" w:eastAsia="Times New Roman" w:hAnsi="Arial" w:cs="Arial"/>
          <w:sz w:val="24"/>
          <w:szCs w:val="24"/>
          <w:lang w:eastAsia="ru-RU"/>
        </w:rPr>
        <w:br/>
      </w:r>
    </w:p>
    <w:p w14:paraId="2CFB05F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52108B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Досудебное (внесудебное) обжалование заявителем действий (бездействия) организаций, указанных в части 1.1 статьи 16 Федерального закона от 27 июля 2010 года N 210-ФЗ "Об организации предоставления государственных и муниципальных услуг", а также их работников и принимаемых ими решений при предоставлении государственной услуги в случаях, указанных в настоящем пункте, не осуществляется в связи с тем, что они не участвуют в предоставлении </w:t>
      </w:r>
      <w:r w:rsidRPr="00E94EBD">
        <w:rPr>
          <w:rFonts w:ascii="Arial" w:eastAsia="Times New Roman" w:hAnsi="Arial" w:cs="Arial"/>
          <w:sz w:val="24"/>
          <w:szCs w:val="24"/>
          <w:lang w:eastAsia="ru-RU"/>
        </w:rPr>
        <w:lastRenderedPageBreak/>
        <w:t>государственной услуги.</w:t>
      </w:r>
      <w:r w:rsidRPr="00E94EBD">
        <w:rPr>
          <w:rFonts w:ascii="Arial" w:eastAsia="Times New Roman" w:hAnsi="Arial" w:cs="Arial"/>
          <w:sz w:val="24"/>
          <w:szCs w:val="24"/>
          <w:lang w:eastAsia="ru-RU"/>
        </w:rPr>
        <w:br/>
      </w:r>
    </w:p>
    <w:p w14:paraId="4F57ED2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B3101F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38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2225986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753A2D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39. Основанием для начала процедуры досудебного (внесудебного) обжалования является поступившая в Министерство жалоба заявителя.</w:t>
      </w:r>
      <w:r w:rsidRPr="00E94EBD">
        <w:rPr>
          <w:rFonts w:ascii="Arial" w:eastAsia="Times New Roman" w:hAnsi="Arial" w:cs="Arial"/>
          <w:sz w:val="24"/>
          <w:szCs w:val="24"/>
          <w:lang w:eastAsia="ru-RU"/>
        </w:rPr>
        <w:br/>
      </w:r>
    </w:p>
    <w:p w14:paraId="7E9C127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47E183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Жалоба подается в письменной форме на бумажном носителе, в электронной форме в Министерство.</w:t>
      </w:r>
      <w:r w:rsidRPr="00E94EBD">
        <w:rPr>
          <w:rFonts w:ascii="Arial" w:eastAsia="Times New Roman" w:hAnsi="Arial" w:cs="Arial"/>
          <w:sz w:val="24"/>
          <w:szCs w:val="24"/>
          <w:lang w:eastAsia="ru-RU"/>
        </w:rPr>
        <w:br/>
      </w:r>
    </w:p>
    <w:p w14:paraId="3473782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CD5544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2F0ECEA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61BCD7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Жалоба на решения и действия (бездействие) должностных лиц, государственных служащих подается Министру. Жалобы на решения и действия (бездействие) Министра подаются в Правительство Челябинской области.</w:t>
      </w:r>
      <w:r w:rsidRPr="00E94EBD">
        <w:rPr>
          <w:rFonts w:ascii="Arial" w:eastAsia="Times New Roman" w:hAnsi="Arial" w:cs="Arial"/>
          <w:sz w:val="24"/>
          <w:szCs w:val="24"/>
          <w:lang w:eastAsia="ru-RU"/>
        </w:rPr>
        <w:br/>
      </w:r>
    </w:p>
    <w:p w14:paraId="53A6296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88FC9E3"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2F40BF0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1EDB79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Жалоба на решения и действия (бездействие) Министерства, должностного лица Министерства, государственного служащего, Министра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Министерства, федерального портала либо регионального портала, а также может быть принята при личном приеме заявителя.</w:t>
      </w:r>
      <w:r w:rsidRPr="00E94EBD">
        <w:rPr>
          <w:rFonts w:ascii="Arial" w:eastAsia="Times New Roman" w:hAnsi="Arial" w:cs="Arial"/>
          <w:sz w:val="24"/>
          <w:szCs w:val="24"/>
          <w:lang w:eastAsia="ru-RU"/>
        </w:rPr>
        <w:br/>
      </w:r>
    </w:p>
    <w:p w14:paraId="77A9680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908F9F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286B14C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092D8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Личный прием заявителей осуществляется по адресу: 454091, город Челябинск, проспект Ленина, дом 57, по предварительной записи в соответствии с графиком, утвержденным правовым актом Министерства.</w:t>
      </w:r>
      <w:r w:rsidRPr="00E94EBD">
        <w:rPr>
          <w:rFonts w:ascii="Arial" w:eastAsia="Times New Roman" w:hAnsi="Arial" w:cs="Arial"/>
          <w:sz w:val="24"/>
          <w:szCs w:val="24"/>
          <w:lang w:eastAsia="ru-RU"/>
        </w:rPr>
        <w:br/>
      </w:r>
    </w:p>
    <w:p w14:paraId="0E23501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BC4F60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4E1F125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90F0BB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Запись на личный прием граждан производится в службе делопроизводства при личном обращении или по телефону: 8 (351) 263-55-33. График приема </w:t>
      </w:r>
      <w:r w:rsidRPr="00E94EBD">
        <w:rPr>
          <w:rFonts w:ascii="Arial" w:eastAsia="Times New Roman" w:hAnsi="Arial" w:cs="Arial"/>
          <w:sz w:val="24"/>
          <w:szCs w:val="24"/>
          <w:lang w:eastAsia="ru-RU"/>
        </w:rPr>
        <w:lastRenderedPageBreak/>
        <w:t>Министром устанавливается правовым актом Министерства.</w:t>
      </w:r>
      <w:r w:rsidRPr="00E94EBD">
        <w:rPr>
          <w:rFonts w:ascii="Arial" w:eastAsia="Times New Roman" w:hAnsi="Arial" w:cs="Arial"/>
          <w:sz w:val="24"/>
          <w:szCs w:val="24"/>
          <w:lang w:eastAsia="ru-RU"/>
        </w:rPr>
        <w:br/>
      </w:r>
    </w:p>
    <w:p w14:paraId="714228B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22143F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23.05.2018 N 240-П, от 03.10.2019 N 451-П)</w:t>
      </w:r>
      <w:r w:rsidRPr="00E94EBD">
        <w:rPr>
          <w:rFonts w:ascii="Arial" w:eastAsia="Times New Roman" w:hAnsi="Arial" w:cs="Arial"/>
          <w:sz w:val="24"/>
          <w:szCs w:val="24"/>
          <w:lang w:eastAsia="ru-RU"/>
        </w:rPr>
        <w:br/>
      </w:r>
    </w:p>
    <w:p w14:paraId="2138E67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EEF5D7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40. Утратил силу. - Постановление Правительства Челябинской области от 23.05.2018 N 240-П.</w:t>
      </w:r>
      <w:r w:rsidRPr="00E94EBD">
        <w:rPr>
          <w:rFonts w:ascii="Arial" w:eastAsia="Times New Roman" w:hAnsi="Arial" w:cs="Arial"/>
          <w:sz w:val="24"/>
          <w:szCs w:val="24"/>
          <w:lang w:eastAsia="ru-RU"/>
        </w:rPr>
        <w:br/>
      </w:r>
    </w:p>
    <w:p w14:paraId="5FE19B6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D14DF2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41. Жалоба должна содержать:</w:t>
      </w:r>
      <w:r w:rsidRPr="00E94EBD">
        <w:rPr>
          <w:rFonts w:ascii="Arial" w:eastAsia="Times New Roman" w:hAnsi="Arial" w:cs="Arial"/>
          <w:sz w:val="24"/>
          <w:szCs w:val="24"/>
          <w:lang w:eastAsia="ru-RU"/>
        </w:rPr>
        <w:br/>
      </w:r>
    </w:p>
    <w:p w14:paraId="54C2596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EEC83B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наименование органа, предоставляющего государственную услугу, должностного лица Министерства либо государственного служащего, решения и действия (бездействие) которых обжалуются;</w:t>
      </w:r>
      <w:r w:rsidRPr="00E94EBD">
        <w:rPr>
          <w:rFonts w:ascii="Arial" w:eastAsia="Times New Roman" w:hAnsi="Arial" w:cs="Arial"/>
          <w:sz w:val="24"/>
          <w:szCs w:val="24"/>
          <w:lang w:eastAsia="ru-RU"/>
        </w:rPr>
        <w:br/>
      </w:r>
    </w:p>
    <w:p w14:paraId="1286896F"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E531B66"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1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654EFB1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2043FF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E94EBD">
        <w:rPr>
          <w:rFonts w:ascii="Arial" w:eastAsia="Times New Roman" w:hAnsi="Arial" w:cs="Arial"/>
          <w:sz w:val="24"/>
          <w:szCs w:val="24"/>
          <w:lang w:eastAsia="ru-RU"/>
        </w:rPr>
        <w:br/>
      </w:r>
    </w:p>
    <w:p w14:paraId="18166B3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F1C660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3) сведения об обжалуемых действиях (бездействии) и решениях Министерства, должностного лица Министерства либо государственного служащего;</w:t>
      </w:r>
      <w:r w:rsidRPr="00E94EBD">
        <w:rPr>
          <w:rFonts w:ascii="Arial" w:eastAsia="Times New Roman" w:hAnsi="Arial" w:cs="Arial"/>
          <w:sz w:val="24"/>
          <w:szCs w:val="24"/>
          <w:lang w:eastAsia="ru-RU"/>
        </w:rPr>
        <w:br/>
      </w:r>
    </w:p>
    <w:p w14:paraId="6F82680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8DE377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3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00040AB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361AA5AE"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служащего. Заявителем могут быть представлены документы (при наличии), подтверждающие доводы заявителя, либо их копии."</w:t>
      </w:r>
      <w:r w:rsidRPr="00E94EBD">
        <w:rPr>
          <w:rFonts w:ascii="Arial" w:eastAsia="Times New Roman" w:hAnsi="Arial" w:cs="Arial"/>
          <w:sz w:val="24"/>
          <w:szCs w:val="24"/>
          <w:lang w:eastAsia="ru-RU"/>
        </w:rPr>
        <w:br/>
      </w:r>
    </w:p>
    <w:p w14:paraId="3752D05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F0F6FE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w:t>
      </w:r>
      <w:proofErr w:type="spellStart"/>
      <w:r w:rsidRPr="00E94EBD">
        <w:rPr>
          <w:rFonts w:ascii="Arial" w:eastAsia="Times New Roman" w:hAnsi="Arial" w:cs="Arial"/>
          <w:sz w:val="24"/>
          <w:szCs w:val="24"/>
          <w:lang w:eastAsia="ru-RU"/>
        </w:rPr>
        <w:t>пп</w:t>
      </w:r>
      <w:proofErr w:type="spellEnd"/>
      <w:r w:rsidRPr="00E94EBD">
        <w:rPr>
          <w:rFonts w:ascii="Arial" w:eastAsia="Times New Roman" w:hAnsi="Arial" w:cs="Arial"/>
          <w:sz w:val="24"/>
          <w:szCs w:val="24"/>
          <w:lang w:eastAsia="ru-RU"/>
        </w:rPr>
        <w:t>. 4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0E45942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E51EA9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 xml:space="preserve">42. Жалоба, поступившая в Министерство либо Правительство Челябинской области, подлежит рассмотрению в течение 15 рабочих дней со дня ее регистрации, а в случае обжалования отказа Министерства в приеме документов у </w:t>
      </w:r>
      <w:r w:rsidRPr="00E94EBD">
        <w:rPr>
          <w:rFonts w:ascii="Arial" w:eastAsia="Times New Roman" w:hAnsi="Arial" w:cs="Arial"/>
          <w:sz w:val="24"/>
          <w:szCs w:val="24"/>
          <w:lang w:eastAsia="ru-RU"/>
        </w:rPr>
        <w:lastRenderedPageBreak/>
        <w:t>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E94EBD">
        <w:rPr>
          <w:rFonts w:ascii="Arial" w:eastAsia="Times New Roman" w:hAnsi="Arial" w:cs="Arial"/>
          <w:sz w:val="24"/>
          <w:szCs w:val="24"/>
          <w:lang w:eastAsia="ru-RU"/>
        </w:rPr>
        <w:br/>
      </w:r>
    </w:p>
    <w:p w14:paraId="47A1B32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1634C51"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42 в ред. Постановления Правительства Челябинской области от 19.03.2020 N 127-П)</w:t>
      </w:r>
      <w:r w:rsidRPr="00E94EBD">
        <w:rPr>
          <w:rFonts w:ascii="Arial" w:eastAsia="Times New Roman" w:hAnsi="Arial" w:cs="Arial"/>
          <w:sz w:val="24"/>
          <w:szCs w:val="24"/>
          <w:lang w:eastAsia="ru-RU"/>
        </w:rPr>
        <w:br/>
      </w:r>
    </w:p>
    <w:p w14:paraId="79739524"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2D7E7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43. По результатам рассмотрения жалобы принимается одно из следующих решений:</w:t>
      </w:r>
      <w:r w:rsidRPr="00E94EBD">
        <w:rPr>
          <w:rFonts w:ascii="Arial" w:eastAsia="Times New Roman" w:hAnsi="Arial" w:cs="Arial"/>
          <w:sz w:val="24"/>
          <w:szCs w:val="24"/>
          <w:lang w:eastAsia="ru-RU"/>
        </w:rPr>
        <w:br/>
      </w:r>
    </w:p>
    <w:p w14:paraId="065A575B"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2D5FEA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Челябинской области;</w:t>
      </w:r>
      <w:r w:rsidRPr="00E94EBD">
        <w:rPr>
          <w:rFonts w:ascii="Arial" w:eastAsia="Times New Roman" w:hAnsi="Arial" w:cs="Arial"/>
          <w:sz w:val="24"/>
          <w:szCs w:val="24"/>
          <w:lang w:eastAsia="ru-RU"/>
        </w:rPr>
        <w:br/>
      </w:r>
    </w:p>
    <w:p w14:paraId="7696EFCE"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177AB94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2) в удовлетворении жалобы отказывается.</w:t>
      </w:r>
      <w:r w:rsidRPr="00E94EBD">
        <w:rPr>
          <w:rFonts w:ascii="Arial" w:eastAsia="Times New Roman" w:hAnsi="Arial" w:cs="Arial"/>
          <w:sz w:val="24"/>
          <w:szCs w:val="24"/>
          <w:lang w:eastAsia="ru-RU"/>
        </w:rPr>
        <w:br/>
      </w:r>
    </w:p>
    <w:p w14:paraId="5A23CEC2"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ABFD81F"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43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1CD2E97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25349A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44. Не позднее дня, следующего за днем принятия решения, указанного в пункте 43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303D7A30"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
    <w:p w14:paraId="41855A34"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45. В случае признания жалобы подлежащей удовлетворению в ответе заявителю, указанном в пункте 44 настоящего Административного регламента, дается информация о действиях, осуществляемых Министерством в целях незамедлительного устранения выявленных нарушений при предоставлении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E94EBD">
        <w:rPr>
          <w:rFonts w:ascii="Arial" w:eastAsia="Times New Roman" w:hAnsi="Arial" w:cs="Arial"/>
          <w:sz w:val="24"/>
          <w:szCs w:val="24"/>
          <w:lang w:eastAsia="ru-RU"/>
        </w:rPr>
        <w:br/>
      </w:r>
    </w:p>
    <w:p w14:paraId="33E263C5"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0F1A3F1B"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(в ред. Постановлений Правительства Челябинской области от 29.11.2018 N 573-П, от 19.03.2020 N 127-П)</w:t>
      </w:r>
      <w:r w:rsidRPr="00E94EBD">
        <w:rPr>
          <w:rFonts w:ascii="Arial" w:eastAsia="Times New Roman" w:hAnsi="Arial" w:cs="Arial"/>
          <w:sz w:val="24"/>
          <w:szCs w:val="24"/>
          <w:lang w:eastAsia="ru-RU"/>
        </w:rPr>
        <w:br/>
      </w:r>
    </w:p>
    <w:p w14:paraId="7CF3ADAC"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2B5A8889"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proofErr w:type="gramStart"/>
      <w:r w:rsidRPr="00E94EBD">
        <w:rPr>
          <w:rFonts w:ascii="Arial" w:eastAsia="Times New Roman" w:hAnsi="Arial" w:cs="Arial"/>
          <w:sz w:val="24"/>
          <w:szCs w:val="24"/>
          <w:lang w:eastAsia="ru-RU"/>
        </w:rPr>
        <w:t>45-1</w:t>
      </w:r>
      <w:proofErr w:type="gramEnd"/>
      <w:r w:rsidRPr="00E94EBD">
        <w:rPr>
          <w:rFonts w:ascii="Arial" w:eastAsia="Times New Roman" w:hAnsi="Arial" w:cs="Arial"/>
          <w:sz w:val="24"/>
          <w:szCs w:val="24"/>
          <w:lang w:eastAsia="ru-RU"/>
        </w:rPr>
        <w:t xml:space="preserve">. В случае </w:t>
      </w:r>
      <w:proofErr w:type="gramStart"/>
      <w:r w:rsidRPr="00E94EBD">
        <w:rPr>
          <w:rFonts w:ascii="Arial" w:eastAsia="Times New Roman" w:hAnsi="Arial" w:cs="Arial"/>
          <w:sz w:val="24"/>
          <w:szCs w:val="24"/>
          <w:lang w:eastAsia="ru-RU"/>
        </w:rPr>
        <w:t>признания жалобы</w:t>
      </w:r>
      <w:proofErr w:type="gramEnd"/>
      <w:r w:rsidRPr="00E94EBD">
        <w:rPr>
          <w:rFonts w:ascii="Arial" w:eastAsia="Times New Roman" w:hAnsi="Arial" w:cs="Arial"/>
          <w:sz w:val="24"/>
          <w:szCs w:val="24"/>
          <w:lang w:eastAsia="ru-RU"/>
        </w:rPr>
        <w:t xml:space="preserve"> не подлежащей удовлетворению в ответе заявителю, указанном в пункте 44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sidRPr="00E94EBD">
        <w:rPr>
          <w:rFonts w:ascii="Arial" w:eastAsia="Times New Roman" w:hAnsi="Arial" w:cs="Arial"/>
          <w:sz w:val="24"/>
          <w:szCs w:val="24"/>
          <w:lang w:eastAsia="ru-RU"/>
        </w:rPr>
        <w:br/>
      </w:r>
    </w:p>
    <w:p w14:paraId="4B34BCB8"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138CD9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lastRenderedPageBreak/>
        <w:t xml:space="preserve">(п. </w:t>
      </w:r>
      <w:proofErr w:type="gramStart"/>
      <w:r w:rsidRPr="00E94EBD">
        <w:rPr>
          <w:rFonts w:ascii="Arial" w:eastAsia="Times New Roman" w:hAnsi="Arial" w:cs="Arial"/>
          <w:sz w:val="24"/>
          <w:szCs w:val="24"/>
          <w:lang w:eastAsia="ru-RU"/>
        </w:rPr>
        <w:t>45-1</w:t>
      </w:r>
      <w:proofErr w:type="gramEnd"/>
      <w:r w:rsidRPr="00E94EBD">
        <w:rPr>
          <w:rFonts w:ascii="Arial" w:eastAsia="Times New Roman" w:hAnsi="Arial" w:cs="Arial"/>
          <w:sz w:val="24"/>
          <w:szCs w:val="24"/>
          <w:lang w:eastAsia="ru-RU"/>
        </w:rPr>
        <w:t xml:space="preserve"> введен Постановлением Правительства Челябинской области от 29.11.2018 N 573-П)</w:t>
      </w:r>
      <w:r w:rsidRPr="00E94EBD">
        <w:rPr>
          <w:rFonts w:ascii="Arial" w:eastAsia="Times New Roman" w:hAnsi="Arial" w:cs="Arial"/>
          <w:sz w:val="24"/>
          <w:szCs w:val="24"/>
          <w:lang w:eastAsia="ru-RU"/>
        </w:rPr>
        <w:br/>
      </w:r>
    </w:p>
    <w:p w14:paraId="3B33DF2A"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500528C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46.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абзацем третьим пункта 39 настоящего Административного регламента, незамедлительно направляют имеющиеся материалы в органы прокуратуры.</w:t>
      </w:r>
      <w:r w:rsidRPr="00E94EBD">
        <w:rPr>
          <w:rFonts w:ascii="Arial" w:eastAsia="Times New Roman" w:hAnsi="Arial" w:cs="Arial"/>
          <w:sz w:val="24"/>
          <w:szCs w:val="24"/>
          <w:lang w:eastAsia="ru-RU"/>
        </w:rPr>
        <w:br/>
      </w:r>
    </w:p>
    <w:p w14:paraId="70F9F796"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09C3685"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(п. 46 в ред. Постановления Правительства Челябинской области от 23.05.2018 N 240-П)</w:t>
      </w:r>
      <w:r w:rsidRPr="00E94EBD">
        <w:rPr>
          <w:rFonts w:ascii="Arial" w:eastAsia="Times New Roman" w:hAnsi="Arial" w:cs="Arial"/>
          <w:sz w:val="24"/>
          <w:szCs w:val="24"/>
          <w:lang w:eastAsia="ru-RU"/>
        </w:rPr>
        <w:br/>
      </w:r>
    </w:p>
    <w:p w14:paraId="43E45E10" w14:textId="77777777" w:rsidR="00E94EBD" w:rsidRPr="00E94EBD" w:rsidRDefault="00E94EBD" w:rsidP="00E94EBD">
      <w:pPr>
        <w:spacing w:after="240" w:line="240" w:lineRule="auto"/>
        <w:jc w:val="right"/>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Приложение 1</w:t>
      </w:r>
      <w:r w:rsidRPr="00E94EBD">
        <w:rPr>
          <w:rFonts w:ascii="Arial" w:eastAsia="Times New Roman" w:hAnsi="Arial" w:cs="Arial"/>
          <w:b/>
          <w:bCs/>
          <w:sz w:val="24"/>
          <w:szCs w:val="24"/>
          <w:lang w:eastAsia="ru-RU"/>
        </w:rPr>
        <w:br/>
        <w:t>к Административному регламенту</w:t>
      </w:r>
      <w:r w:rsidRPr="00E94EBD">
        <w:rPr>
          <w:rFonts w:ascii="Arial" w:eastAsia="Times New Roman" w:hAnsi="Arial" w:cs="Arial"/>
          <w:b/>
          <w:bCs/>
          <w:sz w:val="24"/>
          <w:szCs w:val="24"/>
          <w:lang w:eastAsia="ru-RU"/>
        </w:rPr>
        <w:br/>
        <w:t>предоставления государственной</w:t>
      </w:r>
      <w:r w:rsidRPr="00E94EBD">
        <w:rPr>
          <w:rFonts w:ascii="Arial" w:eastAsia="Times New Roman" w:hAnsi="Arial" w:cs="Arial"/>
          <w:b/>
          <w:bCs/>
          <w:sz w:val="24"/>
          <w:szCs w:val="24"/>
          <w:lang w:eastAsia="ru-RU"/>
        </w:rPr>
        <w:br/>
        <w:t>услуги по изменению границ участков</w:t>
      </w:r>
      <w:r w:rsidRPr="00E94EBD">
        <w:rPr>
          <w:rFonts w:ascii="Arial" w:eastAsia="Times New Roman" w:hAnsi="Arial" w:cs="Arial"/>
          <w:b/>
          <w:bCs/>
          <w:sz w:val="24"/>
          <w:szCs w:val="24"/>
          <w:lang w:eastAsia="ru-RU"/>
        </w:rPr>
        <w:br/>
        <w:t>недр местного значения,</w:t>
      </w:r>
      <w:r w:rsidRPr="00E94EBD">
        <w:rPr>
          <w:rFonts w:ascii="Arial" w:eastAsia="Times New Roman" w:hAnsi="Arial" w:cs="Arial"/>
          <w:b/>
          <w:bCs/>
          <w:sz w:val="24"/>
          <w:szCs w:val="24"/>
          <w:lang w:eastAsia="ru-RU"/>
        </w:rPr>
        <w:br/>
        <w:t>предоставляемых в пользование</w:t>
      </w:r>
      <w:r w:rsidRPr="00E94EBD">
        <w:rPr>
          <w:rFonts w:ascii="Arial" w:eastAsia="Times New Roman" w:hAnsi="Arial" w:cs="Arial"/>
          <w:b/>
          <w:bCs/>
          <w:sz w:val="24"/>
          <w:szCs w:val="24"/>
          <w:lang w:eastAsia="ru-RU"/>
        </w:rPr>
        <w:br/>
        <w:t>для геологического изучения недр</w:t>
      </w:r>
      <w:r w:rsidRPr="00E94EBD">
        <w:rPr>
          <w:rFonts w:ascii="Arial" w:eastAsia="Times New Roman" w:hAnsi="Arial" w:cs="Arial"/>
          <w:b/>
          <w:bCs/>
          <w:sz w:val="24"/>
          <w:szCs w:val="24"/>
          <w:lang w:eastAsia="ru-RU"/>
        </w:rPr>
        <w:br/>
        <w:t>и (или) разведки и добычи</w:t>
      </w:r>
      <w:r w:rsidRPr="00E94EBD">
        <w:rPr>
          <w:rFonts w:ascii="Arial" w:eastAsia="Times New Roman" w:hAnsi="Arial" w:cs="Arial"/>
          <w:b/>
          <w:bCs/>
          <w:sz w:val="24"/>
          <w:szCs w:val="24"/>
          <w:lang w:eastAsia="ru-RU"/>
        </w:rPr>
        <w:br/>
        <w:t>полезных ископаемых</w:t>
      </w:r>
    </w:p>
    <w:p w14:paraId="2AF96C2C"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Блок-схема предоставления государственной услуги</w:t>
      </w:r>
    </w:p>
    <w:p w14:paraId="3DB79E17"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4838A47C"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Утратила силу. - Постановление Правительства Челябинской области от 29.11.2018 N 573-П.</w:t>
      </w:r>
      <w:r w:rsidRPr="00E94EBD">
        <w:rPr>
          <w:rFonts w:ascii="Arial" w:eastAsia="Times New Roman" w:hAnsi="Arial" w:cs="Arial"/>
          <w:sz w:val="24"/>
          <w:szCs w:val="24"/>
          <w:lang w:eastAsia="ru-RU"/>
        </w:rPr>
        <w:br/>
      </w:r>
    </w:p>
    <w:p w14:paraId="400AF181" w14:textId="77777777" w:rsidR="00E94EBD" w:rsidRPr="00E94EBD" w:rsidRDefault="00E94EBD" w:rsidP="00E94EBD">
      <w:pPr>
        <w:spacing w:after="240" w:line="240" w:lineRule="auto"/>
        <w:jc w:val="right"/>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Приложение 2</w:t>
      </w:r>
      <w:r w:rsidRPr="00E94EBD">
        <w:rPr>
          <w:rFonts w:ascii="Arial" w:eastAsia="Times New Roman" w:hAnsi="Arial" w:cs="Arial"/>
          <w:b/>
          <w:bCs/>
          <w:sz w:val="24"/>
          <w:szCs w:val="24"/>
          <w:lang w:eastAsia="ru-RU"/>
        </w:rPr>
        <w:br/>
        <w:t>к Административному регламенту</w:t>
      </w:r>
      <w:r w:rsidRPr="00E94EBD">
        <w:rPr>
          <w:rFonts w:ascii="Arial" w:eastAsia="Times New Roman" w:hAnsi="Arial" w:cs="Arial"/>
          <w:b/>
          <w:bCs/>
          <w:sz w:val="24"/>
          <w:szCs w:val="24"/>
          <w:lang w:eastAsia="ru-RU"/>
        </w:rPr>
        <w:br/>
        <w:t>предоставления государственной</w:t>
      </w:r>
      <w:r w:rsidRPr="00E94EBD">
        <w:rPr>
          <w:rFonts w:ascii="Arial" w:eastAsia="Times New Roman" w:hAnsi="Arial" w:cs="Arial"/>
          <w:b/>
          <w:bCs/>
          <w:sz w:val="24"/>
          <w:szCs w:val="24"/>
          <w:lang w:eastAsia="ru-RU"/>
        </w:rPr>
        <w:br/>
        <w:t>услуги по изменению границ участков</w:t>
      </w:r>
      <w:r w:rsidRPr="00E94EBD">
        <w:rPr>
          <w:rFonts w:ascii="Arial" w:eastAsia="Times New Roman" w:hAnsi="Arial" w:cs="Arial"/>
          <w:b/>
          <w:bCs/>
          <w:sz w:val="24"/>
          <w:szCs w:val="24"/>
          <w:lang w:eastAsia="ru-RU"/>
        </w:rPr>
        <w:br/>
        <w:t>недр местного значения,</w:t>
      </w:r>
      <w:r w:rsidRPr="00E94EBD">
        <w:rPr>
          <w:rFonts w:ascii="Arial" w:eastAsia="Times New Roman" w:hAnsi="Arial" w:cs="Arial"/>
          <w:b/>
          <w:bCs/>
          <w:sz w:val="24"/>
          <w:szCs w:val="24"/>
          <w:lang w:eastAsia="ru-RU"/>
        </w:rPr>
        <w:br/>
        <w:t>предоставляемых в пользование</w:t>
      </w:r>
      <w:r w:rsidRPr="00E94EBD">
        <w:rPr>
          <w:rFonts w:ascii="Arial" w:eastAsia="Times New Roman" w:hAnsi="Arial" w:cs="Arial"/>
          <w:b/>
          <w:bCs/>
          <w:sz w:val="24"/>
          <w:szCs w:val="24"/>
          <w:lang w:eastAsia="ru-RU"/>
        </w:rPr>
        <w:br/>
        <w:t>для геологического изучения недр</w:t>
      </w:r>
      <w:r w:rsidRPr="00E94EBD">
        <w:rPr>
          <w:rFonts w:ascii="Arial" w:eastAsia="Times New Roman" w:hAnsi="Arial" w:cs="Arial"/>
          <w:b/>
          <w:bCs/>
          <w:sz w:val="24"/>
          <w:szCs w:val="24"/>
          <w:lang w:eastAsia="ru-RU"/>
        </w:rPr>
        <w:br/>
        <w:t>и (или) разведки и добычи</w:t>
      </w:r>
      <w:r w:rsidRPr="00E94EBD">
        <w:rPr>
          <w:rFonts w:ascii="Arial" w:eastAsia="Times New Roman" w:hAnsi="Arial" w:cs="Arial"/>
          <w:b/>
          <w:bCs/>
          <w:sz w:val="24"/>
          <w:szCs w:val="24"/>
          <w:lang w:eastAsia="ru-RU"/>
        </w:rPr>
        <w:br/>
        <w:t>полезных ископаемых</w:t>
      </w:r>
      <w:r w:rsidRPr="00E94EBD">
        <w:rPr>
          <w:rFonts w:ascii="Arial" w:eastAsia="Times New Roman" w:hAnsi="Arial" w:cs="Arial"/>
          <w:b/>
          <w:bCs/>
          <w:sz w:val="24"/>
          <w:szCs w:val="24"/>
          <w:lang w:eastAsia="ru-RU"/>
        </w:rPr>
        <w:br/>
        <w:t>(в ред. Постановлений Правительства Челябинской области</w:t>
      </w:r>
      <w:r w:rsidRPr="00E94EBD">
        <w:rPr>
          <w:rFonts w:ascii="Arial" w:eastAsia="Times New Roman" w:hAnsi="Arial" w:cs="Arial"/>
          <w:b/>
          <w:bCs/>
          <w:sz w:val="24"/>
          <w:szCs w:val="24"/>
          <w:lang w:eastAsia="ru-RU"/>
        </w:rPr>
        <w:br/>
        <w:t>от 23.05.2018 N 240-П, от 03.10.2019 N 451-П)</w:t>
      </w:r>
    </w:p>
    <w:p w14:paraId="7EDFAE23" w14:textId="77777777" w:rsidR="00E94EBD" w:rsidRPr="00E94EBD" w:rsidRDefault="00E94EBD" w:rsidP="00E94EBD">
      <w:pPr>
        <w:spacing w:after="0" w:line="240" w:lineRule="auto"/>
        <w:jc w:val="right"/>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br/>
        <w:t>                                                   Министру промышленности,</w:t>
      </w:r>
      <w:r w:rsidRPr="00E94EBD">
        <w:rPr>
          <w:rFonts w:ascii="Arial" w:eastAsia="Times New Roman" w:hAnsi="Arial" w:cs="Arial"/>
          <w:sz w:val="24"/>
          <w:szCs w:val="24"/>
          <w:lang w:eastAsia="ru-RU"/>
        </w:rPr>
        <w:br/>
        <w:t>                                                   новых технологий</w:t>
      </w:r>
      <w:r w:rsidRPr="00E94EBD">
        <w:rPr>
          <w:rFonts w:ascii="Arial" w:eastAsia="Times New Roman" w:hAnsi="Arial" w:cs="Arial"/>
          <w:sz w:val="24"/>
          <w:szCs w:val="24"/>
          <w:lang w:eastAsia="ru-RU"/>
        </w:rPr>
        <w:br/>
      </w:r>
      <w:r w:rsidRPr="00E94EBD">
        <w:rPr>
          <w:rFonts w:ascii="Arial" w:eastAsia="Times New Roman" w:hAnsi="Arial" w:cs="Arial"/>
          <w:sz w:val="24"/>
          <w:szCs w:val="24"/>
          <w:lang w:eastAsia="ru-RU"/>
        </w:rPr>
        <w:lastRenderedPageBreak/>
        <w:t>                                                   и природных ресурсов</w:t>
      </w:r>
      <w:r w:rsidRPr="00E94EBD">
        <w:rPr>
          <w:rFonts w:ascii="Arial" w:eastAsia="Times New Roman" w:hAnsi="Arial" w:cs="Arial"/>
          <w:sz w:val="24"/>
          <w:szCs w:val="24"/>
          <w:lang w:eastAsia="ru-RU"/>
        </w:rPr>
        <w:br/>
        <w:t>                                                   Челябинской области</w:t>
      </w:r>
    </w:p>
    <w:p w14:paraId="66287178"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p>
    <w:p w14:paraId="3895F311"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t>Заявка об изменении границ участка недр местного значения</w:t>
      </w:r>
    </w:p>
    <w:p w14:paraId="6B9AB149"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br/>
        <w:t>от ________________________________________________________________________</w:t>
      </w:r>
    </w:p>
    <w:p w14:paraId="28901CC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3BABECDC"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(полное и сокращенное наименование пользователя недр,</w:t>
      </w:r>
    </w:p>
    <w:p w14:paraId="4DAA781B"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организационно-правовая форма, место нахождения)</w:t>
      </w:r>
    </w:p>
    <w:p w14:paraId="1FCE88E4"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ИНН _____________________ КПП _______________ ОГРН ________________________</w:t>
      </w:r>
    </w:p>
    <w:p w14:paraId="51664794"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в лице ___________________________________________________________________.</w:t>
      </w:r>
    </w:p>
    <w:p w14:paraId="5BD4CDCF"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(должность, представитель, Ф.И.О. полностью)</w:t>
      </w:r>
    </w:p>
    <w:p w14:paraId="0DE85E43"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Контактный телефон ________________________________________________________</w:t>
      </w:r>
    </w:p>
    <w:p w14:paraId="2674DE93"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действующий от имени юридического лица:</w:t>
      </w:r>
    </w:p>
    <w:p w14:paraId="6C8B63A6"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br/>
        <w:t> ┌══‰ без доверенности ____________________________________________________</w:t>
      </w:r>
    </w:p>
    <w:p w14:paraId="3A7AC4A0"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w:t>
      </w:r>
      <w:proofErr w:type="gramStart"/>
      <w:r w:rsidRPr="00E94EBD">
        <w:rPr>
          <w:rFonts w:ascii="Courier New" w:eastAsia="Times New Roman" w:hAnsi="Courier New" w:cs="Courier New"/>
          <w:spacing w:val="-18"/>
          <w:sz w:val="24"/>
          <w:szCs w:val="24"/>
          <w:lang w:eastAsia="ru-RU"/>
        </w:rPr>
        <w:t>│  │</w:t>
      </w:r>
      <w:proofErr w:type="gramEnd"/>
      <w:r w:rsidRPr="00E94EBD">
        <w:rPr>
          <w:rFonts w:ascii="Courier New" w:eastAsia="Times New Roman" w:hAnsi="Courier New" w:cs="Courier New"/>
          <w:spacing w:val="-18"/>
          <w:sz w:val="24"/>
          <w:szCs w:val="24"/>
          <w:lang w:eastAsia="ru-RU"/>
        </w:rPr>
        <w:t xml:space="preserve">                            (указывается лицом, имеющим право </w:t>
      </w:r>
    </w:p>
    <w:p w14:paraId="12D6089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                            действовать от имени юридического </w:t>
      </w:r>
    </w:p>
    <w:p w14:paraId="38135F5E"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лица без доверенности в силу </w:t>
      </w:r>
    </w:p>
    <w:p w14:paraId="5A3E77EE"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закона или учредительных документов)</w:t>
      </w:r>
    </w:p>
    <w:p w14:paraId="298BDD0C"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 на основании доверенности, удостоверенной __________________________,</w:t>
      </w:r>
    </w:p>
    <w:p w14:paraId="75ABEB4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  │ </w:t>
      </w:r>
    </w:p>
    <w:p w14:paraId="5F6ECFEC"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w:t>
      </w:r>
    </w:p>
    <w:p w14:paraId="392B80C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 20__ г., N в реестре ______________________________</w:t>
      </w:r>
    </w:p>
    <w:p w14:paraId="54F734CB"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(документ прилагается)</w:t>
      </w:r>
    </w:p>
    <w:p w14:paraId="2AB130EE"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 по иным основаниям __________________________________________________</w:t>
      </w:r>
    </w:p>
    <w:p w14:paraId="6AAEE47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w:t>
      </w:r>
      <w:proofErr w:type="gramStart"/>
      <w:r w:rsidRPr="00E94EBD">
        <w:rPr>
          <w:rFonts w:ascii="Courier New" w:eastAsia="Times New Roman" w:hAnsi="Courier New" w:cs="Courier New"/>
          <w:spacing w:val="-18"/>
          <w:sz w:val="24"/>
          <w:szCs w:val="24"/>
          <w:lang w:eastAsia="ru-RU"/>
        </w:rPr>
        <w:t>│  │</w:t>
      </w:r>
      <w:proofErr w:type="gramEnd"/>
      <w:r w:rsidRPr="00E94EBD">
        <w:rPr>
          <w:rFonts w:ascii="Courier New" w:eastAsia="Times New Roman" w:hAnsi="Courier New" w:cs="Courier New"/>
          <w:spacing w:val="-18"/>
          <w:sz w:val="24"/>
          <w:szCs w:val="24"/>
          <w:lang w:eastAsia="ru-RU"/>
        </w:rPr>
        <w:t>           (наименование и реквизиты документа) (документ прилагается)</w:t>
      </w:r>
    </w:p>
    <w:p w14:paraId="52807AEE"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w:t>
      </w:r>
    </w:p>
    <w:p w14:paraId="25F8EF67"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Информация об участке недр местного значения: _____________________________</w:t>
      </w:r>
    </w:p>
    <w:p w14:paraId="5A050E52"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0F0339B5"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09C98709"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(вид пользования недрами, номер лицензии на пользование недрами, дата </w:t>
      </w:r>
    </w:p>
    <w:p w14:paraId="134E132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государственной регистрации лицензии, номер, дата выдачи документов,</w:t>
      </w:r>
    </w:p>
    <w:p w14:paraId="354273F3"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определяющих уточненные границы горного отвода (в случае наличия),</w:t>
      </w:r>
    </w:p>
    <w:p w14:paraId="5166F982"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наименование органа, выдавшего эти документы, целевое </w:t>
      </w:r>
    </w:p>
    <w:p w14:paraId="767ECDF5"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назначение работ на участке недр)</w:t>
      </w:r>
    </w:p>
    <w:p w14:paraId="79B0391F"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Прошу изменить границы участка недр: ______________________________________</w:t>
      </w:r>
    </w:p>
    <w:p w14:paraId="788C43AF"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lastRenderedPageBreak/>
        <w:t>___________________________________________________________________________</w:t>
      </w:r>
    </w:p>
    <w:p w14:paraId="380D804B"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78FF907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(указать, в каком направлении требуется изменить границы участка недр </w:t>
      </w:r>
    </w:p>
    <w:p w14:paraId="7F57040B"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     (увеличение или уменьшение), обоснование необходимости изменения </w:t>
      </w:r>
    </w:p>
    <w:p w14:paraId="484304EB"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границ участка недр)</w:t>
      </w:r>
    </w:p>
    <w:p w14:paraId="4E208D0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Перечень прилагаемых материалов и документов:</w:t>
      </w:r>
    </w:p>
    <w:p w14:paraId="51CE2CD7"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1. ________________________________________________________________________</w:t>
      </w:r>
    </w:p>
    <w:p w14:paraId="6D9B06E6"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2. ________________________________________________________________________</w:t>
      </w:r>
    </w:p>
    <w:p w14:paraId="6F649AB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3. ________________________________________________________________________</w:t>
      </w:r>
    </w:p>
    <w:p w14:paraId="0191482A"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4. ________________________________________________________________________</w:t>
      </w:r>
    </w:p>
    <w:p w14:paraId="3D8A1E58"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5. ________________________________________________________________________</w:t>
      </w:r>
    </w:p>
    <w:p w14:paraId="76BADA74"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(указать все прилагаемые документы)</w:t>
      </w:r>
    </w:p>
    <w:p w14:paraId="795B7A3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Представленные документы и сведения, указанные в заявке, достоверны.</w:t>
      </w:r>
    </w:p>
    <w:p w14:paraId="456B92ED"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4AF061F1"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(подпись </w:t>
      </w:r>
      <w:proofErr w:type="gramStart"/>
      <w:r w:rsidRPr="00E94EBD">
        <w:rPr>
          <w:rFonts w:ascii="Courier New" w:eastAsia="Times New Roman" w:hAnsi="Courier New" w:cs="Courier New"/>
          <w:spacing w:val="-18"/>
          <w:sz w:val="24"/>
          <w:szCs w:val="24"/>
          <w:lang w:eastAsia="ru-RU"/>
        </w:rPr>
        <w:t>заявителя)   </w:t>
      </w:r>
      <w:proofErr w:type="gramEnd"/>
      <w:r w:rsidRPr="00E94EBD">
        <w:rPr>
          <w:rFonts w:ascii="Courier New" w:eastAsia="Times New Roman" w:hAnsi="Courier New" w:cs="Courier New"/>
          <w:spacing w:val="-18"/>
          <w:sz w:val="24"/>
          <w:szCs w:val="24"/>
          <w:lang w:eastAsia="ru-RU"/>
        </w:rPr>
        <w:t>     (расшифровка Ф.И.О.)     (печать (при наличии))</w:t>
      </w:r>
    </w:p>
    <w:p w14:paraId="02EA3E36"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___________________________________________________________________________</w:t>
      </w:r>
    </w:p>
    <w:p w14:paraId="6F61410E"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 xml:space="preserve">Исполнитель (контактное лицо), Ф.И.О. полностью </w:t>
      </w:r>
    </w:p>
    <w:p w14:paraId="0109B313" w14:textId="77777777" w:rsidR="00E94EBD" w:rsidRPr="00E94EBD" w:rsidRDefault="00E94EBD" w:rsidP="00E94EBD">
      <w:pPr>
        <w:spacing w:after="0" w:line="240" w:lineRule="auto"/>
        <w:textAlignment w:val="baseline"/>
        <w:rPr>
          <w:rFonts w:ascii="Courier New" w:eastAsia="Times New Roman" w:hAnsi="Courier New" w:cs="Courier New"/>
          <w:spacing w:val="-18"/>
          <w:sz w:val="24"/>
          <w:szCs w:val="24"/>
          <w:lang w:eastAsia="ru-RU"/>
        </w:rPr>
      </w:pPr>
      <w:r w:rsidRPr="00E94EBD">
        <w:rPr>
          <w:rFonts w:ascii="Courier New" w:eastAsia="Times New Roman" w:hAnsi="Courier New" w:cs="Courier New"/>
          <w:spacing w:val="-18"/>
          <w:sz w:val="24"/>
          <w:szCs w:val="24"/>
          <w:lang w:eastAsia="ru-RU"/>
        </w:rPr>
        <w:t>телефон (_____</w:t>
      </w:r>
      <w:proofErr w:type="gramStart"/>
      <w:r w:rsidRPr="00E94EBD">
        <w:rPr>
          <w:rFonts w:ascii="Courier New" w:eastAsia="Times New Roman" w:hAnsi="Courier New" w:cs="Courier New"/>
          <w:spacing w:val="-18"/>
          <w:sz w:val="24"/>
          <w:szCs w:val="24"/>
          <w:lang w:eastAsia="ru-RU"/>
        </w:rPr>
        <w:t>_)_</w:t>
      </w:r>
      <w:proofErr w:type="gramEnd"/>
      <w:r w:rsidRPr="00E94EBD">
        <w:rPr>
          <w:rFonts w:ascii="Courier New" w:eastAsia="Times New Roman" w:hAnsi="Courier New" w:cs="Courier New"/>
          <w:spacing w:val="-18"/>
          <w:sz w:val="24"/>
          <w:szCs w:val="24"/>
          <w:lang w:eastAsia="ru-RU"/>
        </w:rPr>
        <w:t>_________________</w:t>
      </w:r>
    </w:p>
    <w:p w14:paraId="6C278331" w14:textId="77777777" w:rsidR="00E94EBD" w:rsidRPr="00E94EBD" w:rsidRDefault="00E94EBD" w:rsidP="00E94EBD">
      <w:pPr>
        <w:spacing w:after="240" w:line="240" w:lineRule="auto"/>
        <w:jc w:val="right"/>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Приложение 3</w:t>
      </w:r>
      <w:r w:rsidRPr="00E94EBD">
        <w:rPr>
          <w:rFonts w:ascii="Arial" w:eastAsia="Times New Roman" w:hAnsi="Arial" w:cs="Arial"/>
          <w:b/>
          <w:bCs/>
          <w:sz w:val="24"/>
          <w:szCs w:val="24"/>
          <w:lang w:eastAsia="ru-RU"/>
        </w:rPr>
        <w:br/>
        <w:t>к Административному регламенту</w:t>
      </w:r>
      <w:r w:rsidRPr="00E94EBD">
        <w:rPr>
          <w:rFonts w:ascii="Arial" w:eastAsia="Times New Roman" w:hAnsi="Arial" w:cs="Arial"/>
          <w:b/>
          <w:bCs/>
          <w:sz w:val="24"/>
          <w:szCs w:val="24"/>
          <w:lang w:eastAsia="ru-RU"/>
        </w:rPr>
        <w:br/>
        <w:t>предоставления государственной</w:t>
      </w:r>
      <w:r w:rsidRPr="00E94EBD">
        <w:rPr>
          <w:rFonts w:ascii="Arial" w:eastAsia="Times New Roman" w:hAnsi="Arial" w:cs="Arial"/>
          <w:b/>
          <w:bCs/>
          <w:sz w:val="24"/>
          <w:szCs w:val="24"/>
          <w:lang w:eastAsia="ru-RU"/>
        </w:rPr>
        <w:br/>
        <w:t>услуги по изменению границ участков</w:t>
      </w:r>
      <w:r w:rsidRPr="00E94EBD">
        <w:rPr>
          <w:rFonts w:ascii="Arial" w:eastAsia="Times New Roman" w:hAnsi="Arial" w:cs="Arial"/>
          <w:b/>
          <w:bCs/>
          <w:sz w:val="24"/>
          <w:szCs w:val="24"/>
          <w:lang w:eastAsia="ru-RU"/>
        </w:rPr>
        <w:br/>
        <w:t>недр местного значения,</w:t>
      </w:r>
      <w:r w:rsidRPr="00E94EBD">
        <w:rPr>
          <w:rFonts w:ascii="Arial" w:eastAsia="Times New Roman" w:hAnsi="Arial" w:cs="Arial"/>
          <w:b/>
          <w:bCs/>
          <w:sz w:val="24"/>
          <w:szCs w:val="24"/>
          <w:lang w:eastAsia="ru-RU"/>
        </w:rPr>
        <w:br/>
        <w:t>предоставляемых в пользование</w:t>
      </w:r>
      <w:r w:rsidRPr="00E94EBD">
        <w:rPr>
          <w:rFonts w:ascii="Arial" w:eastAsia="Times New Roman" w:hAnsi="Arial" w:cs="Arial"/>
          <w:b/>
          <w:bCs/>
          <w:sz w:val="24"/>
          <w:szCs w:val="24"/>
          <w:lang w:eastAsia="ru-RU"/>
        </w:rPr>
        <w:br/>
        <w:t>для геологического изучения недр</w:t>
      </w:r>
      <w:r w:rsidRPr="00E94EBD">
        <w:rPr>
          <w:rFonts w:ascii="Arial" w:eastAsia="Times New Roman" w:hAnsi="Arial" w:cs="Arial"/>
          <w:b/>
          <w:bCs/>
          <w:sz w:val="24"/>
          <w:szCs w:val="24"/>
          <w:lang w:eastAsia="ru-RU"/>
        </w:rPr>
        <w:br/>
        <w:t>и (или) разведки и добычи</w:t>
      </w:r>
      <w:r w:rsidRPr="00E94EBD">
        <w:rPr>
          <w:rFonts w:ascii="Arial" w:eastAsia="Times New Roman" w:hAnsi="Arial" w:cs="Arial"/>
          <w:b/>
          <w:bCs/>
          <w:sz w:val="24"/>
          <w:szCs w:val="24"/>
          <w:lang w:eastAsia="ru-RU"/>
        </w:rPr>
        <w:br/>
        <w:t>полезных ископаемых</w:t>
      </w:r>
    </w:p>
    <w:p w14:paraId="42E0DDD9"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Журнал регистрации заявок об изменении границ участка недр местного значения</w:t>
      </w:r>
      <w:r w:rsidRPr="00E94EB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82"/>
        <w:gridCol w:w="1150"/>
        <w:gridCol w:w="1038"/>
        <w:gridCol w:w="1203"/>
        <w:gridCol w:w="1039"/>
        <w:gridCol w:w="1249"/>
        <w:gridCol w:w="930"/>
        <w:gridCol w:w="1132"/>
        <w:gridCol w:w="1132"/>
      </w:tblGrid>
      <w:tr w:rsidR="00E94EBD" w:rsidRPr="00E94EBD" w14:paraId="6EA5A80D" w14:textId="77777777" w:rsidTr="00E94EBD">
        <w:trPr>
          <w:trHeight w:val="15"/>
        </w:trPr>
        <w:tc>
          <w:tcPr>
            <w:tcW w:w="554" w:type="dxa"/>
            <w:hideMark/>
          </w:tcPr>
          <w:p w14:paraId="47AB9431" w14:textId="77777777" w:rsidR="00E94EBD" w:rsidRPr="00E94EBD" w:rsidRDefault="00E94EBD" w:rsidP="00E94EBD">
            <w:pPr>
              <w:spacing w:after="200" w:line="276" w:lineRule="auto"/>
              <w:rPr>
                <w:rFonts w:ascii="Arial" w:eastAsia="Times New Roman" w:hAnsi="Arial" w:cs="Arial"/>
                <w:b/>
                <w:bCs/>
                <w:sz w:val="24"/>
                <w:szCs w:val="24"/>
                <w:lang w:eastAsia="ru-RU"/>
              </w:rPr>
            </w:pPr>
          </w:p>
        </w:tc>
        <w:tc>
          <w:tcPr>
            <w:tcW w:w="1663" w:type="dxa"/>
            <w:hideMark/>
          </w:tcPr>
          <w:p w14:paraId="1C60E4C9"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663" w:type="dxa"/>
            <w:hideMark/>
          </w:tcPr>
          <w:p w14:paraId="4C35A359"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663" w:type="dxa"/>
            <w:hideMark/>
          </w:tcPr>
          <w:p w14:paraId="40C86D3E"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478" w:type="dxa"/>
            <w:hideMark/>
          </w:tcPr>
          <w:p w14:paraId="6413AA2E"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848" w:type="dxa"/>
            <w:hideMark/>
          </w:tcPr>
          <w:p w14:paraId="61748B90"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2033" w:type="dxa"/>
            <w:hideMark/>
          </w:tcPr>
          <w:p w14:paraId="4F1AFFE2"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848" w:type="dxa"/>
            <w:hideMark/>
          </w:tcPr>
          <w:p w14:paraId="59D76282" w14:textId="77777777" w:rsidR="00E94EBD" w:rsidRPr="00E94EBD" w:rsidRDefault="00E94EBD" w:rsidP="00E94EBD">
            <w:pPr>
              <w:spacing w:after="200" w:line="276" w:lineRule="auto"/>
              <w:rPr>
                <w:rFonts w:ascii="Calibri" w:eastAsia="Calibri" w:hAnsi="Calibri" w:cs="Times New Roman"/>
                <w:sz w:val="20"/>
                <w:szCs w:val="20"/>
                <w:lang w:eastAsia="ru-RU"/>
              </w:rPr>
            </w:pPr>
          </w:p>
        </w:tc>
        <w:tc>
          <w:tcPr>
            <w:tcW w:w="1478" w:type="dxa"/>
            <w:hideMark/>
          </w:tcPr>
          <w:p w14:paraId="36EAF429" w14:textId="77777777" w:rsidR="00E94EBD" w:rsidRPr="00E94EBD" w:rsidRDefault="00E94EBD" w:rsidP="00E94EBD">
            <w:pPr>
              <w:spacing w:after="200" w:line="276" w:lineRule="auto"/>
              <w:rPr>
                <w:rFonts w:ascii="Calibri" w:eastAsia="Calibri" w:hAnsi="Calibri" w:cs="Times New Roman"/>
                <w:sz w:val="20"/>
                <w:szCs w:val="20"/>
                <w:lang w:eastAsia="ru-RU"/>
              </w:rPr>
            </w:pPr>
          </w:p>
        </w:tc>
      </w:tr>
      <w:tr w:rsidR="00E94EBD" w:rsidRPr="00E94EBD" w14:paraId="7346132D" w14:textId="77777777" w:rsidTr="00E94EB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CEEC9"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7CCC"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Наименование пользователя недр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D678A"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Дата поступления заявки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9F346"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Наименование месторождения (участка)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68B9C"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Вид полезного ископаемого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CEF2"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Комплектность представленных документов (да/нет)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DC347"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Основание изменения границ участ</w:t>
            </w:r>
            <w:r w:rsidRPr="00E94EBD">
              <w:rPr>
                <w:rFonts w:ascii="Times New Roman" w:eastAsia="Times New Roman" w:hAnsi="Times New Roman" w:cs="Times New Roman"/>
                <w:sz w:val="24"/>
                <w:szCs w:val="24"/>
                <w:lang w:eastAsia="ru-RU"/>
              </w:rPr>
              <w:lastRenderedPageBreak/>
              <w:t>ка недр</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93875"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lastRenderedPageBreak/>
              <w:t>Дата и номер правового акта Министерства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CD27"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Принятое решение Министерства</w:t>
            </w:r>
          </w:p>
        </w:tc>
      </w:tr>
      <w:tr w:rsidR="00E94EBD" w:rsidRPr="00E94EBD" w14:paraId="7637FECB" w14:textId="77777777" w:rsidTr="00E94EB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AA686"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4237"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0229"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FB1FD"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C219B"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22A52"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851A"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ECEC"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1CF3D" w14:textId="77777777" w:rsidR="00E94EBD" w:rsidRPr="00E94EBD" w:rsidRDefault="00E94EBD" w:rsidP="00E94EBD">
            <w:pPr>
              <w:spacing w:after="0" w:line="240" w:lineRule="auto"/>
              <w:jc w:val="center"/>
              <w:textAlignment w:val="baseline"/>
              <w:rPr>
                <w:rFonts w:ascii="Times New Roman" w:eastAsia="Times New Roman" w:hAnsi="Times New Roman" w:cs="Times New Roman"/>
                <w:sz w:val="24"/>
                <w:szCs w:val="24"/>
                <w:lang w:eastAsia="ru-RU"/>
              </w:rPr>
            </w:pPr>
            <w:r w:rsidRPr="00E94EBD">
              <w:rPr>
                <w:rFonts w:ascii="Times New Roman" w:eastAsia="Times New Roman" w:hAnsi="Times New Roman" w:cs="Times New Roman"/>
                <w:sz w:val="24"/>
                <w:szCs w:val="24"/>
                <w:lang w:eastAsia="ru-RU"/>
              </w:rPr>
              <w:t>9</w:t>
            </w:r>
          </w:p>
        </w:tc>
      </w:tr>
      <w:tr w:rsidR="00E94EBD" w:rsidRPr="00E94EBD" w14:paraId="2FD251AB" w14:textId="77777777" w:rsidTr="00E94EB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6B552" w14:textId="77777777" w:rsidR="00E94EBD" w:rsidRPr="00E94EBD" w:rsidRDefault="00E94EBD" w:rsidP="00E94EBD">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6E322"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448BF"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7A679"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A36B0"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0E9C3"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49FED"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828E0" w14:textId="77777777" w:rsidR="00E94EBD" w:rsidRPr="00E94EBD" w:rsidRDefault="00E94EBD" w:rsidP="00E94EB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51B3A" w14:textId="77777777" w:rsidR="00E94EBD" w:rsidRPr="00E94EBD" w:rsidRDefault="00E94EBD" w:rsidP="00E94EBD">
            <w:pPr>
              <w:spacing w:after="0" w:line="276" w:lineRule="auto"/>
              <w:rPr>
                <w:rFonts w:ascii="Calibri" w:eastAsia="Calibri" w:hAnsi="Calibri" w:cs="Times New Roman"/>
                <w:sz w:val="20"/>
                <w:szCs w:val="20"/>
                <w:lang w:eastAsia="ru-RU"/>
              </w:rPr>
            </w:pPr>
          </w:p>
        </w:tc>
      </w:tr>
    </w:tbl>
    <w:p w14:paraId="3293DF8B" w14:textId="77777777" w:rsidR="00E94EBD" w:rsidRPr="00E94EBD" w:rsidRDefault="00E94EBD" w:rsidP="00E94EBD">
      <w:pPr>
        <w:spacing w:after="240" w:line="240" w:lineRule="auto"/>
        <w:jc w:val="right"/>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Приложение 4</w:t>
      </w:r>
      <w:r w:rsidRPr="00E94EBD">
        <w:rPr>
          <w:rFonts w:ascii="Arial" w:eastAsia="Times New Roman" w:hAnsi="Arial" w:cs="Arial"/>
          <w:b/>
          <w:bCs/>
          <w:sz w:val="24"/>
          <w:szCs w:val="24"/>
          <w:lang w:eastAsia="ru-RU"/>
        </w:rPr>
        <w:br/>
        <w:t>к Административному регламенту</w:t>
      </w:r>
      <w:r w:rsidRPr="00E94EBD">
        <w:rPr>
          <w:rFonts w:ascii="Arial" w:eastAsia="Times New Roman" w:hAnsi="Arial" w:cs="Arial"/>
          <w:b/>
          <w:bCs/>
          <w:sz w:val="24"/>
          <w:szCs w:val="24"/>
          <w:lang w:eastAsia="ru-RU"/>
        </w:rPr>
        <w:br/>
        <w:t>предоставления</w:t>
      </w:r>
      <w:r w:rsidRPr="00E94EBD">
        <w:rPr>
          <w:rFonts w:ascii="Arial" w:eastAsia="Times New Roman" w:hAnsi="Arial" w:cs="Arial"/>
          <w:b/>
          <w:bCs/>
          <w:sz w:val="24"/>
          <w:szCs w:val="24"/>
          <w:lang w:eastAsia="ru-RU"/>
        </w:rPr>
        <w:br/>
        <w:t>государственной услуги</w:t>
      </w:r>
      <w:r w:rsidRPr="00E94EBD">
        <w:rPr>
          <w:rFonts w:ascii="Arial" w:eastAsia="Times New Roman" w:hAnsi="Arial" w:cs="Arial"/>
          <w:b/>
          <w:bCs/>
          <w:sz w:val="24"/>
          <w:szCs w:val="24"/>
          <w:lang w:eastAsia="ru-RU"/>
        </w:rPr>
        <w:br/>
        <w:t>по изменению границ</w:t>
      </w:r>
      <w:r w:rsidRPr="00E94EBD">
        <w:rPr>
          <w:rFonts w:ascii="Arial" w:eastAsia="Times New Roman" w:hAnsi="Arial" w:cs="Arial"/>
          <w:b/>
          <w:bCs/>
          <w:sz w:val="24"/>
          <w:szCs w:val="24"/>
          <w:lang w:eastAsia="ru-RU"/>
        </w:rPr>
        <w:br/>
        <w:t>участков недр местного</w:t>
      </w:r>
      <w:r w:rsidRPr="00E94EBD">
        <w:rPr>
          <w:rFonts w:ascii="Arial" w:eastAsia="Times New Roman" w:hAnsi="Arial" w:cs="Arial"/>
          <w:b/>
          <w:bCs/>
          <w:sz w:val="24"/>
          <w:szCs w:val="24"/>
          <w:lang w:eastAsia="ru-RU"/>
        </w:rPr>
        <w:br/>
        <w:t>значения, предоставляемых</w:t>
      </w:r>
      <w:r w:rsidRPr="00E94EBD">
        <w:rPr>
          <w:rFonts w:ascii="Arial" w:eastAsia="Times New Roman" w:hAnsi="Arial" w:cs="Arial"/>
          <w:b/>
          <w:bCs/>
          <w:sz w:val="24"/>
          <w:szCs w:val="24"/>
          <w:lang w:eastAsia="ru-RU"/>
        </w:rPr>
        <w:br/>
        <w:t>в пользование</w:t>
      </w:r>
      <w:r w:rsidRPr="00E94EBD">
        <w:rPr>
          <w:rFonts w:ascii="Arial" w:eastAsia="Times New Roman" w:hAnsi="Arial" w:cs="Arial"/>
          <w:b/>
          <w:bCs/>
          <w:sz w:val="24"/>
          <w:szCs w:val="24"/>
          <w:lang w:eastAsia="ru-RU"/>
        </w:rPr>
        <w:br/>
        <w:t>для геологического изучения</w:t>
      </w:r>
      <w:r w:rsidRPr="00E94EBD">
        <w:rPr>
          <w:rFonts w:ascii="Arial" w:eastAsia="Times New Roman" w:hAnsi="Arial" w:cs="Arial"/>
          <w:b/>
          <w:bCs/>
          <w:sz w:val="24"/>
          <w:szCs w:val="24"/>
          <w:lang w:eastAsia="ru-RU"/>
        </w:rPr>
        <w:br/>
        <w:t>недр и (или) разведки</w:t>
      </w:r>
      <w:r w:rsidRPr="00E94EBD">
        <w:rPr>
          <w:rFonts w:ascii="Arial" w:eastAsia="Times New Roman" w:hAnsi="Arial" w:cs="Arial"/>
          <w:b/>
          <w:bCs/>
          <w:sz w:val="24"/>
          <w:szCs w:val="24"/>
          <w:lang w:eastAsia="ru-RU"/>
        </w:rPr>
        <w:br/>
        <w:t>и добычи полезных ископаемых</w:t>
      </w:r>
    </w:p>
    <w:p w14:paraId="6DF3A9D7"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Информация о местонахождении, контактных телефонах, адресах электронной почты многофункциональных центров</w:t>
      </w:r>
    </w:p>
    <w:p w14:paraId="37C78ED9"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7DBFEA7A"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Утратила силу. - Постановление Правительства Челябинской области от 19.03.2020 N 127-П.</w:t>
      </w:r>
      <w:r w:rsidRPr="00E94EBD">
        <w:rPr>
          <w:rFonts w:ascii="Arial" w:eastAsia="Times New Roman" w:hAnsi="Arial" w:cs="Arial"/>
          <w:sz w:val="24"/>
          <w:szCs w:val="24"/>
          <w:lang w:eastAsia="ru-RU"/>
        </w:rPr>
        <w:br/>
      </w:r>
    </w:p>
    <w:p w14:paraId="46934DBF" w14:textId="77777777" w:rsidR="00E94EBD" w:rsidRPr="00E94EBD" w:rsidRDefault="00E94EBD" w:rsidP="00E94EBD">
      <w:pPr>
        <w:spacing w:after="240" w:line="240" w:lineRule="auto"/>
        <w:jc w:val="right"/>
        <w:textAlignment w:val="baseline"/>
        <w:outlineLvl w:val="2"/>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Приложение 5</w:t>
      </w:r>
      <w:r w:rsidRPr="00E94EBD">
        <w:rPr>
          <w:rFonts w:ascii="Arial" w:eastAsia="Times New Roman" w:hAnsi="Arial" w:cs="Arial"/>
          <w:b/>
          <w:bCs/>
          <w:sz w:val="24"/>
          <w:szCs w:val="24"/>
          <w:lang w:eastAsia="ru-RU"/>
        </w:rPr>
        <w:br/>
        <w:t>к Административному регламенту</w:t>
      </w:r>
      <w:r w:rsidRPr="00E94EBD">
        <w:rPr>
          <w:rFonts w:ascii="Arial" w:eastAsia="Times New Roman" w:hAnsi="Arial" w:cs="Arial"/>
          <w:b/>
          <w:bCs/>
          <w:sz w:val="24"/>
          <w:szCs w:val="24"/>
          <w:lang w:eastAsia="ru-RU"/>
        </w:rPr>
        <w:br/>
        <w:t>предоставления</w:t>
      </w:r>
      <w:r w:rsidRPr="00E94EBD">
        <w:rPr>
          <w:rFonts w:ascii="Arial" w:eastAsia="Times New Roman" w:hAnsi="Arial" w:cs="Arial"/>
          <w:b/>
          <w:bCs/>
          <w:sz w:val="24"/>
          <w:szCs w:val="24"/>
          <w:lang w:eastAsia="ru-RU"/>
        </w:rPr>
        <w:br/>
        <w:t>государственной услуги</w:t>
      </w:r>
      <w:r w:rsidRPr="00E94EBD">
        <w:rPr>
          <w:rFonts w:ascii="Arial" w:eastAsia="Times New Roman" w:hAnsi="Arial" w:cs="Arial"/>
          <w:b/>
          <w:bCs/>
          <w:sz w:val="24"/>
          <w:szCs w:val="24"/>
          <w:lang w:eastAsia="ru-RU"/>
        </w:rPr>
        <w:br/>
        <w:t>по изменению границ</w:t>
      </w:r>
      <w:r w:rsidRPr="00E94EBD">
        <w:rPr>
          <w:rFonts w:ascii="Arial" w:eastAsia="Times New Roman" w:hAnsi="Arial" w:cs="Arial"/>
          <w:b/>
          <w:bCs/>
          <w:sz w:val="24"/>
          <w:szCs w:val="24"/>
          <w:lang w:eastAsia="ru-RU"/>
        </w:rPr>
        <w:br/>
        <w:t>участков недр местного</w:t>
      </w:r>
      <w:r w:rsidRPr="00E94EBD">
        <w:rPr>
          <w:rFonts w:ascii="Arial" w:eastAsia="Times New Roman" w:hAnsi="Arial" w:cs="Arial"/>
          <w:b/>
          <w:bCs/>
          <w:sz w:val="24"/>
          <w:szCs w:val="24"/>
          <w:lang w:eastAsia="ru-RU"/>
        </w:rPr>
        <w:br/>
        <w:t>значения, предоставляемых</w:t>
      </w:r>
      <w:r w:rsidRPr="00E94EBD">
        <w:rPr>
          <w:rFonts w:ascii="Arial" w:eastAsia="Times New Roman" w:hAnsi="Arial" w:cs="Arial"/>
          <w:b/>
          <w:bCs/>
          <w:sz w:val="24"/>
          <w:szCs w:val="24"/>
          <w:lang w:eastAsia="ru-RU"/>
        </w:rPr>
        <w:br/>
        <w:t>в пользование</w:t>
      </w:r>
      <w:r w:rsidRPr="00E94EBD">
        <w:rPr>
          <w:rFonts w:ascii="Arial" w:eastAsia="Times New Roman" w:hAnsi="Arial" w:cs="Arial"/>
          <w:b/>
          <w:bCs/>
          <w:sz w:val="24"/>
          <w:szCs w:val="24"/>
          <w:lang w:eastAsia="ru-RU"/>
        </w:rPr>
        <w:br/>
        <w:t>для геологического изучения</w:t>
      </w:r>
      <w:r w:rsidRPr="00E94EBD">
        <w:rPr>
          <w:rFonts w:ascii="Arial" w:eastAsia="Times New Roman" w:hAnsi="Arial" w:cs="Arial"/>
          <w:b/>
          <w:bCs/>
          <w:sz w:val="24"/>
          <w:szCs w:val="24"/>
          <w:lang w:eastAsia="ru-RU"/>
        </w:rPr>
        <w:br/>
        <w:t>недр и (или) разведки</w:t>
      </w:r>
      <w:r w:rsidRPr="00E94EBD">
        <w:rPr>
          <w:rFonts w:ascii="Arial" w:eastAsia="Times New Roman" w:hAnsi="Arial" w:cs="Arial"/>
          <w:b/>
          <w:bCs/>
          <w:sz w:val="24"/>
          <w:szCs w:val="24"/>
          <w:lang w:eastAsia="ru-RU"/>
        </w:rPr>
        <w:br/>
        <w:t>и добычи полезных ископаемых</w:t>
      </w:r>
    </w:p>
    <w:p w14:paraId="1C1A62F1" w14:textId="77777777" w:rsidR="00E94EBD" w:rsidRPr="00E94EBD" w:rsidRDefault="00E94EBD" w:rsidP="00E94EBD">
      <w:pPr>
        <w:spacing w:after="240" w:line="240" w:lineRule="auto"/>
        <w:jc w:val="center"/>
        <w:textAlignment w:val="baseline"/>
        <w:rPr>
          <w:rFonts w:ascii="Arial" w:eastAsia="Times New Roman" w:hAnsi="Arial" w:cs="Arial"/>
          <w:b/>
          <w:bCs/>
          <w:sz w:val="24"/>
          <w:szCs w:val="24"/>
          <w:lang w:eastAsia="ru-RU"/>
        </w:rPr>
      </w:pPr>
      <w:r w:rsidRPr="00E94EBD">
        <w:rPr>
          <w:rFonts w:ascii="Arial" w:eastAsia="Times New Roman" w:hAnsi="Arial" w:cs="Arial"/>
          <w:b/>
          <w:bCs/>
          <w:sz w:val="24"/>
          <w:szCs w:val="24"/>
          <w:lang w:eastAsia="ru-RU"/>
        </w:rPr>
        <w:br/>
      </w:r>
      <w:r w:rsidRPr="00E94EBD">
        <w:rPr>
          <w:rFonts w:ascii="Arial" w:eastAsia="Times New Roman" w:hAnsi="Arial" w:cs="Arial"/>
          <w:b/>
          <w:bCs/>
          <w:sz w:val="24"/>
          <w:szCs w:val="24"/>
          <w:lang w:eastAsia="ru-RU"/>
        </w:rPr>
        <w:br/>
        <w:t>Блок-схема предоставления государственной услуги при обращении заявителя в многофункциональный центр</w:t>
      </w:r>
    </w:p>
    <w:p w14:paraId="3B528720" w14:textId="77777777" w:rsidR="00E94EBD" w:rsidRPr="00E94EBD" w:rsidRDefault="00E94EBD" w:rsidP="00E94EBD">
      <w:pPr>
        <w:spacing w:after="0" w:line="240" w:lineRule="auto"/>
        <w:textAlignment w:val="baseline"/>
        <w:rPr>
          <w:rFonts w:ascii="Arial" w:eastAsia="Times New Roman" w:hAnsi="Arial" w:cs="Arial"/>
          <w:sz w:val="24"/>
          <w:szCs w:val="24"/>
          <w:lang w:eastAsia="ru-RU"/>
        </w:rPr>
      </w:pPr>
    </w:p>
    <w:p w14:paraId="6816ACB7" w14:textId="77777777" w:rsidR="00E94EBD" w:rsidRPr="00E94EBD" w:rsidRDefault="00E94EBD" w:rsidP="00E94EBD">
      <w:pPr>
        <w:spacing w:after="0" w:line="240" w:lineRule="auto"/>
        <w:ind w:firstLine="480"/>
        <w:textAlignment w:val="baseline"/>
        <w:rPr>
          <w:rFonts w:ascii="Arial" w:eastAsia="Times New Roman" w:hAnsi="Arial" w:cs="Arial"/>
          <w:sz w:val="24"/>
          <w:szCs w:val="24"/>
          <w:lang w:eastAsia="ru-RU"/>
        </w:rPr>
      </w:pPr>
      <w:r w:rsidRPr="00E94EBD">
        <w:rPr>
          <w:rFonts w:ascii="Arial" w:eastAsia="Times New Roman" w:hAnsi="Arial" w:cs="Arial"/>
          <w:sz w:val="24"/>
          <w:szCs w:val="24"/>
          <w:lang w:eastAsia="ru-RU"/>
        </w:rPr>
        <w:t>Утратила силу. - Постановление Правительства Челябинской области от 29.11.2018 N 573-П.</w:t>
      </w:r>
    </w:p>
    <w:p w14:paraId="48ECDD5E" w14:textId="77777777" w:rsidR="00E94EBD" w:rsidRPr="00E94EBD" w:rsidRDefault="00E94EBD" w:rsidP="00E94EBD">
      <w:pPr>
        <w:spacing w:after="200" w:line="276" w:lineRule="auto"/>
        <w:rPr>
          <w:rFonts w:ascii="Calibri" w:eastAsia="Calibri" w:hAnsi="Calibri" w:cs="Times New Roman"/>
        </w:rPr>
      </w:pPr>
    </w:p>
    <w:p w14:paraId="7201E1D3" w14:textId="77777777" w:rsidR="00A44494" w:rsidRPr="00E94EBD"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