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828902F" w14:textId="77777777" w:rsidR="00C01B62" w:rsidRPr="00C01B62" w:rsidRDefault="00C01B62" w:rsidP="00C01B62">
      <w:pPr>
        <w:pStyle w:val="2"/>
        <w:spacing w:before="0" w:beforeAutospacing="0" w:after="240" w:afterAutospacing="0"/>
        <w:jc w:val="center"/>
        <w:textAlignment w:val="baseline"/>
        <w:rPr>
          <w:rFonts w:ascii="Arial" w:hAnsi="Arial" w:cs="Arial"/>
          <w:sz w:val="24"/>
          <w:szCs w:val="24"/>
        </w:rPr>
      </w:pPr>
      <w:r w:rsidRPr="00C01B62">
        <w:rPr>
          <w:rFonts w:ascii="Arial" w:hAnsi="Arial" w:cs="Arial"/>
          <w:sz w:val="24"/>
          <w:szCs w:val="24"/>
        </w:rPr>
        <w:t>МЭРИЯ ГОРОДА ГРОЗНОГО</w:t>
      </w:r>
      <w:r w:rsidRPr="00C01B62">
        <w:rPr>
          <w:rFonts w:ascii="Arial" w:hAnsi="Arial" w:cs="Arial"/>
          <w:sz w:val="24"/>
          <w:szCs w:val="24"/>
        </w:rPr>
        <w:br/>
      </w:r>
      <w:r w:rsidRPr="00C01B62">
        <w:rPr>
          <w:rFonts w:ascii="Arial" w:hAnsi="Arial" w:cs="Arial"/>
          <w:sz w:val="24"/>
          <w:szCs w:val="24"/>
        </w:rPr>
        <w:br/>
        <w:t>ПОСТАНОВЛЕНИЕ</w:t>
      </w:r>
      <w:r w:rsidRPr="00C01B62">
        <w:rPr>
          <w:rFonts w:ascii="Arial" w:hAnsi="Arial" w:cs="Arial"/>
          <w:sz w:val="24"/>
          <w:szCs w:val="24"/>
        </w:rPr>
        <w:br/>
      </w:r>
      <w:r w:rsidRPr="00C01B62">
        <w:rPr>
          <w:rFonts w:ascii="Arial" w:hAnsi="Arial" w:cs="Arial"/>
          <w:sz w:val="24"/>
          <w:szCs w:val="24"/>
        </w:rPr>
        <w:br/>
        <w:t>от 25 декабря 2013 года N 155</w:t>
      </w:r>
      <w:r w:rsidRPr="00C01B62">
        <w:rPr>
          <w:rFonts w:ascii="Arial" w:hAnsi="Arial" w:cs="Arial"/>
          <w:sz w:val="24"/>
          <w:szCs w:val="24"/>
        </w:rPr>
        <w:br/>
      </w:r>
      <w:r w:rsidRPr="00C01B62">
        <w:rPr>
          <w:rFonts w:ascii="Arial" w:hAnsi="Arial" w:cs="Arial"/>
          <w:sz w:val="24"/>
          <w:szCs w:val="24"/>
        </w:rPr>
        <w:br/>
      </w:r>
      <w:r w:rsidRPr="00C01B62">
        <w:rPr>
          <w:rFonts w:ascii="Arial" w:hAnsi="Arial" w:cs="Arial"/>
          <w:sz w:val="24"/>
          <w:szCs w:val="24"/>
        </w:rPr>
        <w:br/>
        <w:t>Об утверждении Административного регламента осуществления муниципального контроля за рациональным использованием и охраной недр при пользовании недрами для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значения, не связанных с добычей полезных ископаемых, на территории г. Грозного</w:t>
      </w:r>
    </w:p>
    <w:p w14:paraId="17300436" w14:textId="77777777" w:rsidR="00C01B62" w:rsidRPr="00C01B62" w:rsidRDefault="00C01B62" w:rsidP="00C01B62">
      <w:pPr>
        <w:pStyle w:val="formattext"/>
        <w:spacing w:before="0" w:beforeAutospacing="0" w:after="0" w:afterAutospacing="0"/>
        <w:jc w:val="center"/>
        <w:textAlignment w:val="baseline"/>
        <w:rPr>
          <w:rFonts w:ascii="Arial" w:hAnsi="Arial" w:cs="Arial"/>
        </w:rPr>
      </w:pPr>
      <w:r w:rsidRPr="00C01B62">
        <w:rPr>
          <w:rFonts w:ascii="Arial" w:hAnsi="Arial" w:cs="Arial"/>
        </w:rPr>
        <w:t>(с изменениями на 3 июня 2019 года)</w:t>
      </w:r>
    </w:p>
    <w:p w14:paraId="281E5ABE" w14:textId="77777777" w:rsidR="00C01B62" w:rsidRPr="00C01B62" w:rsidRDefault="00C01B62" w:rsidP="00C01B62">
      <w:pPr>
        <w:pStyle w:val="formattext"/>
        <w:spacing w:before="0" w:beforeAutospacing="0" w:after="0" w:afterAutospacing="0"/>
        <w:jc w:val="center"/>
        <w:textAlignment w:val="baseline"/>
        <w:rPr>
          <w:rFonts w:ascii="Arial" w:hAnsi="Arial" w:cs="Arial"/>
        </w:rPr>
      </w:pPr>
      <w:r w:rsidRPr="00C01B62">
        <w:rPr>
          <w:rFonts w:ascii="Arial" w:hAnsi="Arial" w:cs="Arial"/>
        </w:rPr>
        <w:t>(в ред. Постановлений Мэрии г. Грозного </w:t>
      </w:r>
      <w:r w:rsidRPr="00C01B62">
        <w:rPr>
          <w:rFonts w:ascii="Arial" w:eastAsiaTheme="majorEastAsia" w:hAnsi="Arial" w:cs="Arial"/>
        </w:rPr>
        <w:t>от 04.04.2014 N 41</w:t>
      </w:r>
      <w:r w:rsidRPr="00C01B62">
        <w:rPr>
          <w:rFonts w:ascii="Arial" w:hAnsi="Arial" w:cs="Arial"/>
        </w:rPr>
        <w:t>, </w:t>
      </w:r>
      <w:r w:rsidRPr="00C01B62">
        <w:rPr>
          <w:rFonts w:ascii="Arial" w:eastAsiaTheme="majorEastAsia" w:hAnsi="Arial" w:cs="Arial"/>
        </w:rPr>
        <w:t>от 08.09.2014 N 84</w:t>
      </w:r>
      <w:r w:rsidRPr="00C01B62">
        <w:rPr>
          <w:rFonts w:ascii="Arial" w:hAnsi="Arial" w:cs="Arial"/>
        </w:rPr>
        <w:t>, </w:t>
      </w:r>
      <w:r w:rsidRPr="00C01B62">
        <w:rPr>
          <w:rFonts w:ascii="Arial" w:eastAsiaTheme="majorEastAsia" w:hAnsi="Arial" w:cs="Arial"/>
        </w:rPr>
        <w:t>от 22.12.2017 N 167</w:t>
      </w:r>
      <w:r w:rsidRPr="00C01B62">
        <w:rPr>
          <w:rFonts w:ascii="Arial" w:hAnsi="Arial" w:cs="Arial"/>
        </w:rPr>
        <w:t>, </w:t>
      </w:r>
      <w:r w:rsidRPr="00C01B62">
        <w:rPr>
          <w:rFonts w:ascii="Arial" w:eastAsiaTheme="majorEastAsia" w:hAnsi="Arial" w:cs="Arial"/>
        </w:rPr>
        <w:t>от 03.06.2019 N 59</w:t>
      </w:r>
      <w:r w:rsidRPr="00C01B62">
        <w:rPr>
          <w:rFonts w:ascii="Arial" w:hAnsi="Arial" w:cs="Arial"/>
        </w:rPr>
        <w:t>)</w:t>
      </w:r>
    </w:p>
    <w:p w14:paraId="2F8BFDAC" w14:textId="77777777" w:rsidR="00C01B62" w:rsidRPr="00C01B62" w:rsidRDefault="00C01B62" w:rsidP="00C01B62">
      <w:pPr>
        <w:pStyle w:val="formattext"/>
        <w:spacing w:before="0" w:beforeAutospacing="0" w:after="0" w:afterAutospacing="0"/>
        <w:textAlignment w:val="baseline"/>
        <w:rPr>
          <w:rFonts w:ascii="Arial" w:hAnsi="Arial" w:cs="Arial"/>
        </w:rPr>
      </w:pPr>
      <w:r w:rsidRPr="00C01B62">
        <w:rPr>
          <w:rFonts w:ascii="Arial" w:hAnsi="Arial" w:cs="Arial"/>
        </w:rPr>
        <w:br/>
      </w:r>
      <w:r w:rsidRPr="00C01B62">
        <w:rPr>
          <w:rFonts w:ascii="Arial" w:hAnsi="Arial" w:cs="Arial"/>
        </w:rPr>
        <w:br/>
      </w:r>
    </w:p>
    <w:p w14:paraId="288F706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В соответствии с </w:t>
      </w:r>
      <w:r w:rsidRPr="00C01B62">
        <w:rPr>
          <w:rFonts w:ascii="Arial" w:eastAsiaTheme="majorEastAsia" w:hAnsi="Arial" w:cs="Arial"/>
        </w:rPr>
        <w:t>Земельным кодексом Российской Федерации</w:t>
      </w:r>
      <w:r w:rsidRPr="00C01B62">
        <w:rPr>
          <w:rFonts w:ascii="Arial" w:hAnsi="Arial" w:cs="Arial"/>
        </w:rPr>
        <w:t>, </w:t>
      </w:r>
      <w:r w:rsidRPr="00C01B62">
        <w:rPr>
          <w:rFonts w:ascii="Arial" w:eastAsiaTheme="majorEastAsia" w:hAnsi="Arial" w:cs="Arial"/>
        </w:rPr>
        <w:t>Федеральным законом от 06.10.2003 N 131-ФЗ "Об общих принципах организации местного самоуправления в Российской Федерации"</w:t>
      </w:r>
      <w:r w:rsidRPr="00C01B62">
        <w:rPr>
          <w:rFonts w:ascii="Arial" w:hAnsi="Arial" w:cs="Arial"/>
        </w:rPr>
        <w:t>, </w:t>
      </w:r>
      <w:r w:rsidRPr="00C01B62">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1B62">
        <w:rPr>
          <w:rFonts w:ascii="Arial" w:hAnsi="Arial" w:cs="Arial"/>
        </w:rPr>
        <w:t>, Порядком разработки и утверждения административных регламентов исполнения муниципальных функций, утвержденным </w:t>
      </w:r>
      <w:r w:rsidRPr="00C01B62">
        <w:rPr>
          <w:rFonts w:ascii="Arial" w:eastAsiaTheme="majorEastAsia" w:hAnsi="Arial" w:cs="Arial"/>
        </w:rPr>
        <w:t>Постановлением Правительства Чеченской Республики от 06.08.2013 N 209 "Об утверждении Порядка разработки и утверждения административных регламентов осуществления муниципального контроля в соответствующих сферах деятельности"</w:t>
      </w:r>
      <w:r w:rsidRPr="00C01B62">
        <w:rPr>
          <w:rFonts w:ascii="Arial" w:hAnsi="Arial" w:cs="Arial"/>
        </w:rPr>
        <w:t>, Мэрия г. Грозного постановляет:</w:t>
      </w:r>
      <w:r w:rsidRPr="00C01B62">
        <w:rPr>
          <w:rFonts w:ascii="Arial" w:hAnsi="Arial" w:cs="Arial"/>
        </w:rPr>
        <w:br/>
      </w:r>
    </w:p>
    <w:p w14:paraId="21D6D1E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93EE87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 Утвердить Административный регламент осуществления муниципального контроля за рациональным использованием и охраной недр при пользовании недрами для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значения, не связанных с добычей полезных ископаемых, на территории г. Грозного согласно приложению.</w:t>
      </w:r>
      <w:r w:rsidRPr="00C01B62">
        <w:rPr>
          <w:rFonts w:ascii="Arial" w:hAnsi="Arial" w:cs="Arial"/>
        </w:rPr>
        <w:br/>
      </w:r>
    </w:p>
    <w:p w14:paraId="0D686EB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A6BAA9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2. Контроль за исполнением настоящего Постановления возложить на первого заместителя Мэра города Грозного </w:t>
      </w:r>
      <w:proofErr w:type="gramStart"/>
      <w:r w:rsidRPr="00C01B62">
        <w:rPr>
          <w:rFonts w:ascii="Arial" w:hAnsi="Arial" w:cs="Arial"/>
        </w:rPr>
        <w:t>И.З.</w:t>
      </w:r>
      <w:proofErr w:type="gramEnd"/>
      <w:r w:rsidRPr="00C01B62">
        <w:rPr>
          <w:rFonts w:ascii="Arial" w:hAnsi="Arial" w:cs="Arial"/>
        </w:rPr>
        <w:t xml:space="preserve"> Хусаинова.</w:t>
      </w:r>
      <w:r w:rsidRPr="00C01B62">
        <w:rPr>
          <w:rFonts w:ascii="Arial" w:hAnsi="Arial" w:cs="Arial"/>
        </w:rPr>
        <w:br/>
      </w:r>
    </w:p>
    <w:p w14:paraId="0F7C030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38BEDF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 Настоящее Постановление вступает в силу со дня его официального опубликования городской газете "Столица плюс" и подлежит размещению на официальном сайте Мэрии города Грозного.</w:t>
      </w:r>
      <w:r w:rsidRPr="00C01B62">
        <w:rPr>
          <w:rFonts w:ascii="Arial" w:hAnsi="Arial" w:cs="Arial"/>
        </w:rPr>
        <w:br/>
      </w:r>
    </w:p>
    <w:p w14:paraId="4A35FEB1" w14:textId="77777777" w:rsidR="00C01B62" w:rsidRPr="00C01B62" w:rsidRDefault="00C01B62" w:rsidP="00C01B62">
      <w:pPr>
        <w:pStyle w:val="formattext"/>
        <w:spacing w:before="0" w:beforeAutospacing="0" w:after="0" w:afterAutospacing="0"/>
        <w:jc w:val="right"/>
        <w:textAlignment w:val="baseline"/>
        <w:rPr>
          <w:rFonts w:ascii="Arial" w:hAnsi="Arial" w:cs="Arial"/>
        </w:rPr>
      </w:pPr>
      <w:r w:rsidRPr="00C01B62">
        <w:rPr>
          <w:rFonts w:ascii="Arial" w:hAnsi="Arial" w:cs="Arial"/>
        </w:rPr>
        <w:br/>
      </w:r>
      <w:r w:rsidRPr="00C01B62">
        <w:rPr>
          <w:rFonts w:ascii="Arial" w:hAnsi="Arial" w:cs="Arial"/>
        </w:rPr>
        <w:br/>
      </w:r>
      <w:r w:rsidRPr="00C01B62">
        <w:rPr>
          <w:rFonts w:ascii="Arial" w:hAnsi="Arial" w:cs="Arial"/>
        </w:rPr>
        <w:lastRenderedPageBreak/>
        <w:t>Мэр г. Грозного</w:t>
      </w:r>
      <w:r w:rsidRPr="00C01B62">
        <w:rPr>
          <w:rFonts w:ascii="Arial" w:hAnsi="Arial" w:cs="Arial"/>
        </w:rPr>
        <w:br/>
        <w:t>И.В.КАДЫРОВ</w:t>
      </w:r>
    </w:p>
    <w:p w14:paraId="1478A8D7" w14:textId="77777777" w:rsidR="00C01B62" w:rsidRPr="00C01B62" w:rsidRDefault="00C01B62" w:rsidP="00C01B62">
      <w:pPr>
        <w:pStyle w:val="2"/>
        <w:spacing w:before="0" w:beforeAutospacing="0" w:after="240" w:afterAutospacing="0"/>
        <w:jc w:val="right"/>
        <w:textAlignment w:val="baseline"/>
        <w:rPr>
          <w:rFonts w:ascii="Arial" w:hAnsi="Arial" w:cs="Arial"/>
          <w:sz w:val="24"/>
          <w:szCs w:val="24"/>
        </w:rPr>
      </w:pPr>
      <w:r w:rsidRPr="00C01B62">
        <w:rPr>
          <w:rFonts w:ascii="Arial" w:hAnsi="Arial" w:cs="Arial"/>
          <w:sz w:val="24"/>
          <w:szCs w:val="24"/>
        </w:rPr>
        <w:br/>
      </w:r>
      <w:r w:rsidRPr="00C01B62">
        <w:rPr>
          <w:rFonts w:ascii="Arial" w:hAnsi="Arial" w:cs="Arial"/>
          <w:sz w:val="24"/>
          <w:szCs w:val="24"/>
        </w:rPr>
        <w:br/>
        <w:t>Приложение</w:t>
      </w:r>
      <w:r w:rsidRPr="00C01B62">
        <w:rPr>
          <w:rFonts w:ascii="Arial" w:hAnsi="Arial" w:cs="Arial"/>
          <w:sz w:val="24"/>
          <w:szCs w:val="24"/>
        </w:rPr>
        <w:br/>
        <w:t>к Постановлению</w:t>
      </w:r>
      <w:r w:rsidRPr="00C01B62">
        <w:rPr>
          <w:rFonts w:ascii="Arial" w:hAnsi="Arial" w:cs="Arial"/>
          <w:sz w:val="24"/>
          <w:szCs w:val="24"/>
        </w:rPr>
        <w:br/>
        <w:t>Мэрии города Грозного</w:t>
      </w:r>
      <w:r w:rsidRPr="00C01B62">
        <w:rPr>
          <w:rFonts w:ascii="Arial" w:hAnsi="Arial" w:cs="Arial"/>
          <w:sz w:val="24"/>
          <w:szCs w:val="24"/>
        </w:rPr>
        <w:br/>
        <w:t>от 25 декабря 2013 г. N 155</w:t>
      </w:r>
    </w:p>
    <w:p w14:paraId="73F20017" w14:textId="77777777" w:rsidR="00C01B62" w:rsidRPr="00C01B62" w:rsidRDefault="00C01B62" w:rsidP="00C01B62">
      <w:pPr>
        <w:pStyle w:val="headertext"/>
        <w:spacing w:before="0" w:beforeAutospacing="0" w:after="240" w:afterAutospacing="0"/>
        <w:jc w:val="center"/>
        <w:textAlignment w:val="baseline"/>
        <w:rPr>
          <w:rFonts w:ascii="Arial" w:hAnsi="Arial" w:cs="Arial"/>
          <w:b/>
          <w:bCs/>
        </w:rPr>
      </w:pPr>
      <w:r w:rsidRPr="00C01B62">
        <w:rPr>
          <w:rFonts w:ascii="Arial" w:hAnsi="Arial" w:cs="Arial"/>
          <w:b/>
          <w:bCs/>
        </w:rPr>
        <w:br/>
      </w:r>
      <w:r w:rsidRPr="00C01B62">
        <w:rPr>
          <w:rFonts w:ascii="Arial" w:hAnsi="Arial" w:cs="Arial"/>
          <w:b/>
          <w:bCs/>
        </w:rPr>
        <w:br/>
        <w:t>АДМИНИСТРАТИВНЫЙ РЕГЛАМЕНТ ОСУЩЕСТВЛЕНИЯ МУНИЦИПАЛЬНОГО КОНТРОЛЯ ЗА РАЦИОНАЛЬНЫМ ИСПОЛЬЗОВАНИЕМ И ОХРАНОЙ НЕДР ПРИ ПОЛЬЗОВАНИИ НЕДРАМИ ДЛЯ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ЗНАЧЕНИЯ, НЕ СВЯЗАННЫХ С ДОБЫЧЕЙ ПОЛЕЗНЫХ ИСКОПАЕМЫХ, НА ТЕРРИТОРИИ Г. ГРОЗНОГО</w:t>
      </w:r>
    </w:p>
    <w:p w14:paraId="25FA7735" w14:textId="77777777" w:rsidR="00C01B62" w:rsidRPr="00C01B62" w:rsidRDefault="00C01B62" w:rsidP="00C01B62">
      <w:pPr>
        <w:pStyle w:val="formattext"/>
        <w:spacing w:before="0" w:beforeAutospacing="0" w:after="0" w:afterAutospacing="0"/>
        <w:jc w:val="center"/>
        <w:textAlignment w:val="baseline"/>
        <w:rPr>
          <w:rFonts w:ascii="Arial" w:hAnsi="Arial" w:cs="Arial"/>
        </w:rPr>
      </w:pPr>
      <w:r w:rsidRPr="00C01B62">
        <w:rPr>
          <w:rFonts w:ascii="Arial" w:hAnsi="Arial" w:cs="Arial"/>
        </w:rPr>
        <w:t>(в ред. Постановлений Мэрии г. Грозного </w:t>
      </w:r>
      <w:r w:rsidRPr="00C01B62">
        <w:rPr>
          <w:rFonts w:ascii="Arial" w:eastAsiaTheme="majorEastAsia" w:hAnsi="Arial" w:cs="Arial"/>
        </w:rPr>
        <w:t>от 04.04.2014 N 41</w:t>
      </w:r>
      <w:r w:rsidRPr="00C01B62">
        <w:rPr>
          <w:rFonts w:ascii="Arial" w:hAnsi="Arial" w:cs="Arial"/>
        </w:rPr>
        <w:t>, </w:t>
      </w:r>
      <w:r w:rsidRPr="00C01B62">
        <w:rPr>
          <w:rFonts w:ascii="Arial" w:eastAsiaTheme="majorEastAsia" w:hAnsi="Arial" w:cs="Arial"/>
        </w:rPr>
        <w:t>от 08.09.2014 N 84</w:t>
      </w:r>
      <w:r w:rsidRPr="00C01B62">
        <w:rPr>
          <w:rFonts w:ascii="Arial" w:hAnsi="Arial" w:cs="Arial"/>
        </w:rPr>
        <w:t>, </w:t>
      </w:r>
      <w:r w:rsidRPr="00C01B62">
        <w:rPr>
          <w:rFonts w:ascii="Arial" w:eastAsiaTheme="majorEastAsia" w:hAnsi="Arial" w:cs="Arial"/>
        </w:rPr>
        <w:t>от 22.12.2017 N 167</w:t>
      </w:r>
      <w:r w:rsidRPr="00C01B62">
        <w:rPr>
          <w:rFonts w:ascii="Arial" w:hAnsi="Arial" w:cs="Arial"/>
        </w:rPr>
        <w:t>, </w:t>
      </w:r>
      <w:r w:rsidRPr="00C01B62">
        <w:rPr>
          <w:rFonts w:ascii="Arial" w:eastAsiaTheme="majorEastAsia" w:hAnsi="Arial" w:cs="Arial"/>
        </w:rPr>
        <w:t>от 03.06.2019 N 59</w:t>
      </w:r>
      <w:r w:rsidRPr="00C01B62">
        <w:rPr>
          <w:rFonts w:ascii="Arial" w:hAnsi="Arial" w:cs="Arial"/>
        </w:rPr>
        <w:t>)</w:t>
      </w:r>
    </w:p>
    <w:p w14:paraId="14BBE1AE" w14:textId="77777777" w:rsidR="00C01B62" w:rsidRPr="00C01B62" w:rsidRDefault="00C01B62" w:rsidP="00C01B62">
      <w:pPr>
        <w:pStyle w:val="3"/>
        <w:spacing w:before="0" w:after="240"/>
        <w:jc w:val="center"/>
        <w:textAlignment w:val="baseline"/>
        <w:rPr>
          <w:rFonts w:ascii="Arial" w:hAnsi="Arial" w:cs="Arial"/>
          <w:color w:val="auto"/>
          <w:sz w:val="24"/>
          <w:szCs w:val="24"/>
        </w:rPr>
      </w:pPr>
      <w:r w:rsidRPr="00C01B62">
        <w:rPr>
          <w:rFonts w:ascii="Arial" w:hAnsi="Arial" w:cs="Arial"/>
          <w:color w:val="auto"/>
          <w:sz w:val="24"/>
          <w:szCs w:val="24"/>
        </w:rPr>
        <w:br/>
      </w:r>
      <w:r w:rsidRPr="00C01B62">
        <w:rPr>
          <w:rFonts w:ascii="Arial" w:hAnsi="Arial" w:cs="Arial"/>
          <w:color w:val="auto"/>
          <w:sz w:val="24"/>
          <w:szCs w:val="24"/>
        </w:rPr>
        <w:br/>
      </w:r>
      <w:r w:rsidRPr="00C01B62">
        <w:rPr>
          <w:rFonts w:ascii="Arial" w:hAnsi="Arial" w:cs="Arial"/>
          <w:color w:val="auto"/>
          <w:sz w:val="24"/>
          <w:szCs w:val="24"/>
        </w:rPr>
        <w:br/>
        <w:t>1. Общие положения</w:t>
      </w:r>
    </w:p>
    <w:p w14:paraId="06CD973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83006D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1.1. Административный регламент осуществления муниципального контроля за рациональным использованием и охраной недр при пользовании недрами для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значения, не связанных с добычей полезных ископаемых, на территории г. Грозного.</w:t>
      </w:r>
      <w:r w:rsidRPr="00C01B62">
        <w:rPr>
          <w:rFonts w:ascii="Arial" w:hAnsi="Arial" w:cs="Arial"/>
        </w:rPr>
        <w:br/>
      </w:r>
    </w:p>
    <w:p w14:paraId="0583D78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DF012F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1.2. Комитет имущественных и земельных отношений Мэрии города Грозного (далее - Комитет) является уполномоченным органом, исполняющим функции по осуществлению муниципального контроля за рациональным использованием и охраной недр при пользовании недрами для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значения, не связанных с добычей полезных ископаемых, на территории г. Грозного (далее - муниципальный контроль).</w:t>
      </w:r>
      <w:r w:rsidRPr="00C01B62">
        <w:rPr>
          <w:rFonts w:ascii="Arial" w:hAnsi="Arial" w:cs="Arial"/>
        </w:rPr>
        <w:br/>
      </w:r>
    </w:p>
    <w:p w14:paraId="6E1434B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836558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Уполномоченными лицами, ответственными за исполнение функций муниципального контроля, являются сотрудники отдела муниципального земельного контроля Комитета.</w:t>
      </w:r>
      <w:r w:rsidRPr="00C01B62">
        <w:rPr>
          <w:rFonts w:ascii="Arial" w:hAnsi="Arial" w:cs="Arial"/>
        </w:rPr>
        <w:br/>
      </w:r>
    </w:p>
    <w:p w14:paraId="777BCCD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36D77A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1.3. Муниципальный контроль Комитетом осуществляется в соответствии с:</w:t>
      </w:r>
      <w:r w:rsidRPr="00C01B62">
        <w:rPr>
          <w:rFonts w:ascii="Arial" w:hAnsi="Arial" w:cs="Arial"/>
        </w:rPr>
        <w:br/>
      </w:r>
    </w:p>
    <w:p w14:paraId="7993C962"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5A1A9A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w:t>
      </w:r>
      <w:r w:rsidRPr="00C01B62">
        <w:rPr>
          <w:rFonts w:ascii="Arial" w:eastAsiaTheme="majorEastAsia" w:hAnsi="Arial" w:cs="Arial"/>
        </w:rPr>
        <w:t>Конституцией Российской Федерации</w:t>
      </w:r>
      <w:r w:rsidRPr="00C01B62">
        <w:rPr>
          <w:rFonts w:ascii="Arial" w:hAnsi="Arial" w:cs="Arial"/>
        </w:rPr>
        <w:t>;</w:t>
      </w:r>
      <w:r w:rsidRPr="00C01B62">
        <w:rPr>
          <w:rFonts w:ascii="Arial" w:hAnsi="Arial" w:cs="Arial"/>
        </w:rPr>
        <w:br/>
      </w:r>
    </w:p>
    <w:p w14:paraId="15F5C7E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103B6A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w:t>
      </w:r>
      <w:r w:rsidRPr="00C01B62">
        <w:rPr>
          <w:rFonts w:ascii="Arial" w:eastAsiaTheme="majorEastAsia" w:hAnsi="Arial" w:cs="Arial"/>
        </w:rPr>
        <w:t>Земельным кодексом Российской Федерации</w:t>
      </w:r>
      <w:r w:rsidRPr="00C01B62">
        <w:rPr>
          <w:rFonts w:ascii="Arial" w:hAnsi="Arial" w:cs="Arial"/>
        </w:rPr>
        <w:t>;</w:t>
      </w:r>
      <w:r w:rsidRPr="00C01B62">
        <w:rPr>
          <w:rFonts w:ascii="Arial" w:hAnsi="Arial" w:cs="Arial"/>
        </w:rPr>
        <w:br/>
      </w:r>
    </w:p>
    <w:p w14:paraId="5682D93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4D3134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w:t>
      </w:r>
      <w:r w:rsidRPr="00C01B62">
        <w:rPr>
          <w:rFonts w:ascii="Arial" w:eastAsiaTheme="majorEastAsia" w:hAnsi="Arial" w:cs="Arial"/>
        </w:rPr>
        <w:t>Кодексом Российской Федерации об административных правонарушениях</w:t>
      </w:r>
      <w:r w:rsidRPr="00C01B62">
        <w:rPr>
          <w:rFonts w:ascii="Arial" w:hAnsi="Arial" w:cs="Arial"/>
        </w:rPr>
        <w:t>;</w:t>
      </w:r>
      <w:r w:rsidRPr="00C01B62">
        <w:rPr>
          <w:rFonts w:ascii="Arial" w:hAnsi="Arial" w:cs="Arial"/>
        </w:rPr>
        <w:br/>
      </w:r>
    </w:p>
    <w:p w14:paraId="60985D6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043BF3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w:t>
      </w:r>
      <w:r w:rsidRPr="00C01B62">
        <w:rPr>
          <w:rFonts w:ascii="Arial" w:eastAsiaTheme="majorEastAsia" w:hAnsi="Arial" w:cs="Arial"/>
        </w:rPr>
        <w:t xml:space="preserve">Законом Российской Федерации от 21.02.1992 N </w:t>
      </w:r>
      <w:proofErr w:type="gramStart"/>
      <w:r w:rsidRPr="00C01B62">
        <w:rPr>
          <w:rFonts w:ascii="Arial" w:eastAsiaTheme="majorEastAsia" w:hAnsi="Arial" w:cs="Arial"/>
        </w:rPr>
        <w:t>2395-1</w:t>
      </w:r>
      <w:proofErr w:type="gramEnd"/>
      <w:r w:rsidRPr="00C01B62">
        <w:rPr>
          <w:rFonts w:ascii="Arial" w:eastAsiaTheme="majorEastAsia" w:hAnsi="Arial" w:cs="Arial"/>
        </w:rPr>
        <w:t xml:space="preserve"> "О недрах"</w:t>
      </w:r>
      <w:r w:rsidRPr="00C01B62">
        <w:rPr>
          <w:rFonts w:ascii="Arial" w:hAnsi="Arial" w:cs="Arial"/>
        </w:rPr>
        <w:t> (с изменениями от 05.04.2011);</w:t>
      </w:r>
      <w:r w:rsidRPr="00C01B62">
        <w:rPr>
          <w:rFonts w:ascii="Arial" w:hAnsi="Arial" w:cs="Arial"/>
        </w:rPr>
        <w:br/>
      </w:r>
    </w:p>
    <w:p w14:paraId="520C4EF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D3D4DD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w:t>
      </w:r>
      <w:r w:rsidRPr="00C01B62">
        <w:rPr>
          <w:rFonts w:ascii="Arial" w:eastAsiaTheme="majorEastAsia" w:hAnsi="Arial" w:cs="Arial"/>
        </w:rPr>
        <w:t>Федеральным законом от 06.10.2003 N 131-ФЗ "Об общих принципах организации местного самоуправления в Российской Федерации"</w:t>
      </w:r>
      <w:r w:rsidRPr="00C01B62">
        <w:rPr>
          <w:rFonts w:ascii="Arial" w:hAnsi="Arial" w:cs="Arial"/>
        </w:rPr>
        <w:t>;</w:t>
      </w:r>
      <w:r w:rsidRPr="00C01B62">
        <w:rPr>
          <w:rFonts w:ascii="Arial" w:hAnsi="Arial" w:cs="Arial"/>
        </w:rPr>
        <w:br/>
      </w:r>
    </w:p>
    <w:p w14:paraId="73E0063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45B9FB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Федеральным законом Российской Федерации </w:t>
      </w:r>
      <w:r w:rsidRPr="00C01B62">
        <w:rPr>
          <w:rFonts w:ascii="Arial" w:eastAsiaTheme="majorEastAsia" w:hAnsi="Arial" w:cs="Arial"/>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1B62">
        <w:rPr>
          <w:rFonts w:ascii="Arial" w:hAnsi="Arial" w:cs="Arial"/>
        </w:rPr>
        <w:t> (с изменениями от 21.04.2011);</w:t>
      </w:r>
      <w:r w:rsidRPr="00C01B62">
        <w:rPr>
          <w:rFonts w:ascii="Arial" w:hAnsi="Arial" w:cs="Arial"/>
        </w:rPr>
        <w:br/>
      </w:r>
    </w:p>
    <w:p w14:paraId="7A0BBFD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FCBA58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w:t>
      </w:r>
      <w:r w:rsidRPr="00C01B62">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1B62">
        <w:rPr>
          <w:rFonts w:ascii="Arial" w:hAnsi="Arial" w:cs="Arial"/>
        </w:rPr>
        <w:t>;</w:t>
      </w:r>
      <w:r w:rsidRPr="00C01B62">
        <w:rPr>
          <w:rFonts w:ascii="Arial" w:hAnsi="Arial" w:cs="Arial"/>
        </w:rPr>
        <w:br/>
      </w:r>
    </w:p>
    <w:p w14:paraId="3298E5D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EB6F1E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w:t>
      </w:r>
      <w:r w:rsidRPr="00C01B62">
        <w:rPr>
          <w:rFonts w:ascii="Arial" w:eastAsiaTheme="majorEastAsia" w:hAnsi="Arial" w:cs="Arial"/>
        </w:rPr>
        <w:t>Федеральным законом от 02.05.2006 N 59-ФЗ "О порядке рассмотрения обращений граждан Российской Федерации"</w:t>
      </w:r>
      <w:r w:rsidRPr="00C01B62">
        <w:rPr>
          <w:rFonts w:ascii="Arial" w:hAnsi="Arial" w:cs="Arial"/>
        </w:rPr>
        <w:t>;</w:t>
      </w:r>
      <w:r w:rsidRPr="00C01B62">
        <w:rPr>
          <w:rFonts w:ascii="Arial" w:hAnsi="Arial" w:cs="Arial"/>
        </w:rPr>
        <w:br/>
      </w:r>
    </w:p>
    <w:p w14:paraId="3B6B019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Законом Чеченской Республики от 06.05.2009 N 3-РЗ "О порядке предоставления и пользования недрами в целях разработки месторождений общераспространенных полезных ископаемых на территории Чеченской Республики";</w:t>
      </w:r>
      <w:r w:rsidRPr="00C01B62">
        <w:rPr>
          <w:rFonts w:ascii="Arial" w:hAnsi="Arial" w:cs="Arial"/>
        </w:rPr>
        <w:br/>
      </w:r>
    </w:p>
    <w:p w14:paraId="13299D9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E8F23C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w:t>
      </w:r>
      <w:r w:rsidRPr="00C01B62">
        <w:rPr>
          <w:rFonts w:ascii="Arial" w:eastAsiaTheme="majorEastAsia" w:hAnsi="Arial" w:cs="Arial"/>
        </w:rPr>
        <w:t>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C01B62">
        <w:rPr>
          <w:rFonts w:ascii="Arial" w:hAnsi="Arial" w:cs="Arial"/>
        </w:rPr>
        <w:t>.</w:t>
      </w:r>
      <w:r w:rsidRPr="00C01B62">
        <w:rPr>
          <w:rFonts w:ascii="Arial" w:hAnsi="Arial" w:cs="Arial"/>
        </w:rPr>
        <w:br/>
      </w:r>
    </w:p>
    <w:p w14:paraId="145CBAE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479E99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1.4. Административный регламент является муниципальным нормативно-правовым актом, устанавливающим требования исполнения законодательства о недрах, проведения муниципального контроля за рациональным использованием и охраной недр при пользовании недрами для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значения, не связанных с добычей полезных ископаемых, на территории г. Грозного, определяющим функции по осуществлению муниципального контроля, организации и проведению проверок, </w:t>
      </w:r>
      <w:r w:rsidRPr="00C01B62">
        <w:rPr>
          <w:rFonts w:ascii="Arial" w:hAnsi="Arial" w:cs="Arial"/>
        </w:rPr>
        <w:lastRenderedPageBreak/>
        <w:t>определяет сроки и последовательность действий Комитета, порядок взаимодействия между органами местного самоуправления, структурными подразделениями, должностными лицами при исполнении функций по муниципальному контролю.</w:t>
      </w:r>
      <w:r w:rsidRPr="00C01B62">
        <w:rPr>
          <w:rFonts w:ascii="Arial" w:hAnsi="Arial" w:cs="Arial"/>
        </w:rPr>
        <w:br/>
      </w:r>
    </w:p>
    <w:p w14:paraId="1402DA8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C8698B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1.5. Права и обязанности должностных лиц при осуществлении муниципального контроля за рациональным использованием и охраной недр при пользовании недрами для геологического изучения, разведки и добычи общераспространенных полезных ископаемых, а также строительства и эксплуатации подземных сооружений местного значения, не связанных с добычей полезных ископаемых, на территории г. Грозного.</w:t>
      </w:r>
      <w:r w:rsidRPr="00C01B62">
        <w:rPr>
          <w:rFonts w:ascii="Arial" w:hAnsi="Arial" w:cs="Arial"/>
        </w:rPr>
        <w:br/>
      </w:r>
    </w:p>
    <w:p w14:paraId="629D108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E90BEE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1.5.1. Уполномоченные лица Комитета, осуществляющие муниципальный контроль при выполнении возложенных на них обязанностей, имеют право:</w:t>
      </w:r>
      <w:r w:rsidRPr="00C01B62">
        <w:rPr>
          <w:rFonts w:ascii="Arial" w:hAnsi="Arial" w:cs="Arial"/>
        </w:rPr>
        <w:br/>
      </w:r>
    </w:p>
    <w:p w14:paraId="51F94B6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3CFCA2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проводить плановые, внеплановые, документарные, выездные проверки;</w:t>
      </w:r>
      <w:r w:rsidRPr="00C01B62">
        <w:rPr>
          <w:rFonts w:ascii="Arial" w:hAnsi="Arial" w:cs="Arial"/>
        </w:rPr>
        <w:br/>
      </w:r>
    </w:p>
    <w:p w14:paraId="358AF21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E753CF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посещать при предъявлении служебного удостоверения организации и объекты, обследовать земельные участки, находящиеся в собственности, пользовании, аренде и во владении;</w:t>
      </w:r>
      <w:r w:rsidRPr="00C01B62">
        <w:rPr>
          <w:rFonts w:ascii="Arial" w:hAnsi="Arial" w:cs="Arial"/>
        </w:rPr>
        <w:br/>
      </w:r>
    </w:p>
    <w:p w14:paraId="62B15BF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92243C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составлять по результатам проверок акты (акты проверки соблюдения законодательства в области недропользования, обмера площади земельного участка, обследования территории), подготавливать фототаблицы, соответствующие уведомления с обязательным ознакомлением с ними собственников, владельцев, пользователей, арендаторов земельных участков;</w:t>
      </w:r>
      <w:r w:rsidRPr="00C01B62">
        <w:rPr>
          <w:rFonts w:ascii="Arial" w:hAnsi="Arial" w:cs="Arial"/>
        </w:rPr>
        <w:br/>
      </w:r>
    </w:p>
    <w:p w14:paraId="428F582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0368E3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обращаться в органы внутренних дел за содействием в предотвращении или пресечении действий, препятствующих осуществлению законной деятельности, а также в установлении лиц, виновных в нарушении законодательства в области недропользования;</w:t>
      </w:r>
      <w:r w:rsidRPr="00C01B62">
        <w:rPr>
          <w:rFonts w:ascii="Arial" w:hAnsi="Arial" w:cs="Arial"/>
        </w:rPr>
        <w:br/>
      </w:r>
    </w:p>
    <w:p w14:paraId="17FB967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9C8716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запрашивать и безвозмездно получать от территориальных органов, федеральных органов исполнительной власти, органов местного самоуправления, должностных лиц, граждан, собственников, владельцев, пользователей, арендаторов земельных участков сведения и материалы о состоянии и использовании земель, в том числе документы, удостоверяющие права на земельные участки и находящиеся на них объекты, сведения о лицах, использующих земельные участки, необходимые для осуществления муниципального контроля;</w:t>
      </w:r>
      <w:r w:rsidRPr="00C01B62">
        <w:rPr>
          <w:rFonts w:ascii="Arial" w:hAnsi="Arial" w:cs="Arial"/>
        </w:rPr>
        <w:br/>
      </w:r>
    </w:p>
    <w:p w14:paraId="09B3674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28D764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 направлять в соответствующие государственные органы материалы о нарушениях земельного законодательства для рассмотрения вопроса о </w:t>
      </w:r>
      <w:r w:rsidRPr="00C01B62">
        <w:rPr>
          <w:rFonts w:ascii="Arial" w:hAnsi="Arial" w:cs="Arial"/>
        </w:rPr>
        <w:lastRenderedPageBreak/>
        <w:t>привлечении виновных лиц к ответственности;</w:t>
      </w:r>
      <w:r w:rsidRPr="00C01B62">
        <w:rPr>
          <w:rFonts w:ascii="Arial" w:hAnsi="Arial" w:cs="Arial"/>
        </w:rPr>
        <w:br/>
      </w:r>
    </w:p>
    <w:p w14:paraId="47FFE5E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F2298E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проводить совместные проверки с надзорными и контрольными органами по обращениям, связанным с отношениями в области недропользования;</w:t>
      </w:r>
      <w:r w:rsidRPr="00C01B62">
        <w:rPr>
          <w:rFonts w:ascii="Arial" w:hAnsi="Arial" w:cs="Arial"/>
        </w:rPr>
        <w:br/>
      </w:r>
    </w:p>
    <w:p w14:paraId="2D51415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1449BD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осуществлять контроль в пределах своей компетенции за соблюдением юридическими лицами, индивидуальными предпринимателями и физическими лицами (далее - субъекты проверки) требований законодательства в области недропользования;</w:t>
      </w:r>
      <w:r w:rsidRPr="00C01B62">
        <w:rPr>
          <w:rFonts w:ascii="Arial" w:hAnsi="Arial" w:cs="Arial"/>
        </w:rPr>
        <w:br/>
      </w:r>
    </w:p>
    <w:p w14:paraId="601C77C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F2AF45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привлекать экспертов и экспертные организации для проведения необходимых экспертиз, дачи заключений при проведении проверок;</w:t>
      </w:r>
      <w:r w:rsidRPr="00C01B62">
        <w:rPr>
          <w:rFonts w:ascii="Arial" w:hAnsi="Arial" w:cs="Arial"/>
        </w:rPr>
        <w:br/>
      </w:r>
    </w:p>
    <w:p w14:paraId="6DED780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A22F2D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в случае выявления при проведении проверки нарушений субъектом проверки обязательных требований или требований, установленных муниципальными правовыми актами, должностные лица Комитета, проводившие проверку, в пределах полномочий, предусмотренных законодательством Российской Федерации, обязаны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C01B62">
        <w:rPr>
          <w:rFonts w:ascii="Arial" w:hAnsi="Arial" w:cs="Arial"/>
        </w:rPr>
        <w:br/>
      </w:r>
    </w:p>
    <w:p w14:paraId="39CA3E6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EC7CBC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подобных объектов на участках недр представляют непосредственную угрозу причинения вреда жизни, здоровью граждан, вреда животным, растениям, окружающей среде, безопасности государства, возникновения чрезвычайных ситуаций природного и техногенного характера или такой вред причинен, орган муниципального контроля обязан незамедлительно принять меры по недопущению причинения вреда и довести до сведения граждан, а также других юридических лиц, индивидуальных предпринимателей, контрольных и надзорных органов любым доступным способом информацию о наличии угрозы причинения вреда и способах его предотвращения;</w:t>
      </w:r>
      <w:r w:rsidRPr="00C01B62">
        <w:rPr>
          <w:rFonts w:ascii="Arial" w:hAnsi="Arial" w:cs="Arial"/>
        </w:rPr>
        <w:br/>
      </w:r>
    </w:p>
    <w:p w14:paraId="71E1888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43E965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пользоваться другими правами, предусмотренными законодательством Российской Федерации и Чеченской Республики, а также муниципальными нормативно-правовыми актами;</w:t>
      </w:r>
      <w:r w:rsidRPr="00C01B62">
        <w:rPr>
          <w:rFonts w:ascii="Arial" w:hAnsi="Arial" w:cs="Arial"/>
        </w:rPr>
        <w:br/>
      </w:r>
    </w:p>
    <w:p w14:paraId="2019E9D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D2D729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выдавать предостережения о недопустимости нарушения обязательных требований, требований, установленных муниципальными правовыми актами, в соответствии с частями 5 - 7 статьи 8.2 </w:t>
      </w:r>
      <w:r w:rsidRPr="00C01B62">
        <w:rPr>
          <w:rFonts w:ascii="Arial" w:eastAsiaTheme="majorEastAsia" w:hAnsi="Arial" w:cs="Arial"/>
        </w:rPr>
        <w:t xml:space="preserve">Федерального закона от 26 декабря 2008 </w:t>
      </w:r>
      <w:r w:rsidRPr="00C01B62">
        <w:rPr>
          <w:rFonts w:ascii="Arial" w:eastAsiaTheme="majorEastAsia" w:hAnsi="Arial" w:cs="Arial"/>
        </w:rPr>
        <w:lastRenderedPageBreak/>
        <w:t>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1B62">
        <w:rPr>
          <w:rFonts w:ascii="Arial" w:hAnsi="Arial" w:cs="Arial"/>
        </w:rPr>
        <w:t>, если иной порядок не установлен федеральным законом.</w:t>
      </w:r>
      <w:r w:rsidRPr="00C01B62">
        <w:rPr>
          <w:rFonts w:ascii="Arial" w:hAnsi="Arial" w:cs="Arial"/>
        </w:rPr>
        <w:br/>
      </w:r>
    </w:p>
    <w:p w14:paraId="7390EFC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A4A991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(абзац введен Постановлением Мэрии г. Грозного </w:t>
      </w:r>
      <w:r w:rsidRPr="00C01B62">
        <w:rPr>
          <w:rFonts w:ascii="Arial" w:eastAsiaTheme="majorEastAsia" w:hAnsi="Arial" w:cs="Arial"/>
        </w:rPr>
        <w:t>от 03.06.2019 N 59</w:t>
      </w:r>
      <w:r w:rsidRPr="00C01B62">
        <w:rPr>
          <w:rFonts w:ascii="Arial" w:hAnsi="Arial" w:cs="Arial"/>
        </w:rPr>
        <w:t>)</w:t>
      </w:r>
      <w:r w:rsidRPr="00C01B62">
        <w:rPr>
          <w:rFonts w:ascii="Arial" w:hAnsi="Arial" w:cs="Arial"/>
        </w:rPr>
        <w:br/>
      </w:r>
    </w:p>
    <w:p w14:paraId="3AE05A2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BEE7C1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1.5.2. Уполномоченные лица Комитета, осуществляющие муниципальный контроль, при проведении проверок обязаны:</w:t>
      </w:r>
      <w:r w:rsidRPr="00C01B62">
        <w:rPr>
          <w:rFonts w:ascii="Arial" w:hAnsi="Arial" w:cs="Arial"/>
        </w:rPr>
        <w:br/>
      </w:r>
    </w:p>
    <w:p w14:paraId="171BE2A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3D358D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своевременно и в полной мере исполнять полномочия по предупреждению, выявлению и пресечению нарушений обязательных требований законодательства в области недропользования;</w:t>
      </w:r>
      <w:r w:rsidRPr="00C01B62">
        <w:rPr>
          <w:rFonts w:ascii="Arial" w:hAnsi="Arial" w:cs="Arial"/>
        </w:rPr>
        <w:br/>
      </w:r>
    </w:p>
    <w:p w14:paraId="7E041C13"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EB5FB4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соблюдать законодательство Российской Федерации, права и законные интересы недропользователей;</w:t>
      </w:r>
      <w:r w:rsidRPr="00C01B62">
        <w:rPr>
          <w:rFonts w:ascii="Arial" w:hAnsi="Arial" w:cs="Arial"/>
        </w:rPr>
        <w:br/>
      </w:r>
    </w:p>
    <w:p w14:paraId="26761F6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CA04E7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проводить проверку на основании распоряжения председателя Комитета о ее проведении в соответствии с ее назначением;</w:t>
      </w:r>
      <w:r w:rsidRPr="00C01B62">
        <w:rPr>
          <w:rFonts w:ascii="Arial" w:hAnsi="Arial" w:cs="Arial"/>
        </w:rPr>
        <w:br/>
      </w:r>
    </w:p>
    <w:p w14:paraId="4CEF426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1D48B4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председателя Комитета;</w:t>
      </w:r>
      <w:r w:rsidRPr="00C01B62">
        <w:rPr>
          <w:rFonts w:ascii="Arial" w:hAnsi="Arial" w:cs="Arial"/>
        </w:rPr>
        <w:br/>
      </w:r>
    </w:p>
    <w:p w14:paraId="21F0967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5C8FB0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не препятствовать субъекту проверки или его законному представителю присутствовать при проведении проверки, давать разъяснения по вопросам, относящимся к предмету проверки;</w:t>
      </w:r>
      <w:r w:rsidRPr="00C01B62">
        <w:rPr>
          <w:rFonts w:ascii="Arial" w:hAnsi="Arial" w:cs="Arial"/>
        </w:rPr>
        <w:br/>
      </w:r>
    </w:p>
    <w:p w14:paraId="2A52B39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1C0EB0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предоставлять субъектам проверки или их законным представителям, присутствующим при проведении проверки, относящуюся к предмету проверки информацию и документы, относящиеся к предмету проверки;</w:t>
      </w:r>
      <w:r w:rsidRPr="00C01B62">
        <w:rPr>
          <w:rFonts w:ascii="Arial" w:hAnsi="Arial" w:cs="Arial"/>
        </w:rPr>
        <w:br/>
      </w:r>
    </w:p>
    <w:p w14:paraId="2105E582"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A425DE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знакомить субъектов проверки с результатами проверок;</w:t>
      </w:r>
      <w:r w:rsidRPr="00C01B62">
        <w:rPr>
          <w:rFonts w:ascii="Arial" w:hAnsi="Arial" w:cs="Arial"/>
        </w:rPr>
        <w:br/>
      </w:r>
    </w:p>
    <w:p w14:paraId="5F19512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94BA7F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соблюдать сроки проведения проверки, установленные законом.</w:t>
      </w:r>
      <w:r w:rsidRPr="00C01B62">
        <w:rPr>
          <w:rFonts w:ascii="Arial" w:hAnsi="Arial" w:cs="Arial"/>
        </w:rPr>
        <w:br/>
      </w:r>
    </w:p>
    <w:p w14:paraId="1677F4F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1.5.3. При проведении проверки должностные лица Комитета не вправе требовать от юридического лица, индивидуального предпринимателя представления документов, информации до даты начала проведения проверки. Орган муниципального контроля после принятия распоряжения или приказа о проведении проверки вправе запрашивать необходимые документы и (или) </w:t>
      </w:r>
      <w:r w:rsidRPr="00C01B62">
        <w:rPr>
          <w:rFonts w:ascii="Arial" w:hAnsi="Arial" w:cs="Arial"/>
        </w:rPr>
        <w:lastRenderedPageBreak/>
        <w:t>информацию в рамках межведомственного информационного взаимодействия.</w:t>
      </w:r>
      <w:r w:rsidRPr="00C01B62">
        <w:rPr>
          <w:rFonts w:ascii="Arial" w:hAnsi="Arial" w:cs="Arial"/>
        </w:rPr>
        <w:br/>
      </w:r>
    </w:p>
    <w:p w14:paraId="12FE7F9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871194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 1.5.3 введен Постановлением Мэрии г. Грозного </w:t>
      </w:r>
      <w:r w:rsidRPr="00C01B62">
        <w:rPr>
          <w:rFonts w:ascii="Arial" w:eastAsiaTheme="majorEastAsia" w:hAnsi="Arial" w:cs="Arial"/>
        </w:rPr>
        <w:t>от 22.12.2017 N 167</w:t>
      </w:r>
      <w:r w:rsidRPr="00C01B62">
        <w:rPr>
          <w:rFonts w:ascii="Arial" w:hAnsi="Arial" w:cs="Arial"/>
        </w:rPr>
        <w:t>)</w:t>
      </w:r>
      <w:r w:rsidRPr="00C01B62">
        <w:rPr>
          <w:rFonts w:ascii="Arial" w:hAnsi="Arial" w:cs="Arial"/>
        </w:rPr>
        <w:br/>
      </w:r>
    </w:p>
    <w:p w14:paraId="35E44BD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23EE2D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1.6. Права и обязанности лиц, в отношении которых осуществляется муниципальный контроль.</w:t>
      </w:r>
      <w:r w:rsidRPr="00C01B62">
        <w:rPr>
          <w:rFonts w:ascii="Arial" w:hAnsi="Arial" w:cs="Arial"/>
        </w:rPr>
        <w:br/>
      </w:r>
    </w:p>
    <w:p w14:paraId="1190C9C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A9A1E0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1.6.1. При проведении проверки субъект проверки имеет право:</w:t>
      </w:r>
      <w:r w:rsidRPr="00C01B62">
        <w:rPr>
          <w:rFonts w:ascii="Arial" w:hAnsi="Arial" w:cs="Arial"/>
        </w:rPr>
        <w:br/>
      </w:r>
    </w:p>
    <w:p w14:paraId="057DDB1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84BBDC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C01B62">
        <w:rPr>
          <w:rFonts w:ascii="Arial" w:hAnsi="Arial" w:cs="Arial"/>
        </w:rPr>
        <w:br/>
      </w:r>
    </w:p>
    <w:p w14:paraId="1CBC57C2"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07F668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 получать от уполномоченных лиц Комитета информацию, которая относится к предмету проверки и предоставление которой предусмотрено законом;</w:t>
      </w:r>
      <w:r w:rsidRPr="00C01B62">
        <w:rPr>
          <w:rFonts w:ascii="Arial" w:hAnsi="Arial" w:cs="Arial"/>
        </w:rPr>
        <w:br/>
      </w:r>
    </w:p>
    <w:p w14:paraId="328BF8B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ED26C5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уполномоченных лиц Комитета;</w:t>
      </w:r>
      <w:r w:rsidRPr="00C01B62">
        <w:rPr>
          <w:rFonts w:ascii="Arial" w:hAnsi="Arial" w:cs="Arial"/>
        </w:rPr>
        <w:br/>
      </w:r>
    </w:p>
    <w:p w14:paraId="2993FAE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D0C1F5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 обжаловать действия (бездействие) уполномоченных лиц Комитета, повлекшие за собой нарушение прав недропользователя при проведении проверки, в административном и (или) судебном порядке в соответствии с законодательством Российской Федерации.</w:t>
      </w:r>
      <w:r w:rsidRPr="00C01B62">
        <w:rPr>
          <w:rFonts w:ascii="Arial" w:hAnsi="Arial" w:cs="Arial"/>
        </w:rPr>
        <w:br/>
      </w:r>
    </w:p>
    <w:p w14:paraId="451A4C4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CEC2DA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1.6.2. При проведении проверки субъект проверки обязан:</w:t>
      </w:r>
      <w:r w:rsidRPr="00C01B62">
        <w:rPr>
          <w:rFonts w:ascii="Arial" w:hAnsi="Arial" w:cs="Arial"/>
        </w:rPr>
        <w:br/>
      </w:r>
    </w:p>
    <w:p w14:paraId="2BA164C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9A3BD5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 юридические лица - обеспечить присутствие руководителей, иных должностных лиц или уполномоченных представителей юридических лиц;</w:t>
      </w:r>
      <w:r w:rsidRPr="00C01B62">
        <w:rPr>
          <w:rFonts w:ascii="Arial" w:hAnsi="Arial" w:cs="Arial"/>
        </w:rPr>
        <w:br/>
      </w:r>
    </w:p>
    <w:p w14:paraId="49A4BD4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FFD34F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 индивидуальные предприниматели -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установленных действующим законодательством;</w:t>
      </w:r>
      <w:r w:rsidRPr="00C01B62">
        <w:rPr>
          <w:rFonts w:ascii="Arial" w:hAnsi="Arial" w:cs="Arial"/>
        </w:rPr>
        <w:br/>
      </w:r>
    </w:p>
    <w:p w14:paraId="3FE6A79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EB882A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 обеспечивать беспрепятственный доступ уполномоченным лицам Комитета на территорию, в отношении которой проводится проверка;</w:t>
      </w:r>
      <w:r w:rsidRPr="00C01B62">
        <w:rPr>
          <w:rFonts w:ascii="Arial" w:hAnsi="Arial" w:cs="Arial"/>
        </w:rPr>
        <w:br/>
      </w:r>
    </w:p>
    <w:p w14:paraId="577A2ED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563E1F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lastRenderedPageBreak/>
        <w:t>4) предоставлять по требованию уполномоченных лиц Комитета необходимую документацию;</w:t>
      </w:r>
      <w:r w:rsidRPr="00C01B62">
        <w:rPr>
          <w:rFonts w:ascii="Arial" w:hAnsi="Arial" w:cs="Arial"/>
        </w:rPr>
        <w:br/>
      </w:r>
    </w:p>
    <w:p w14:paraId="63DFD3B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CC9BBF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5) не чинить необоснованные препятствия при проведении проверки.</w:t>
      </w:r>
      <w:r w:rsidRPr="00C01B62">
        <w:rPr>
          <w:rFonts w:ascii="Arial" w:hAnsi="Arial" w:cs="Arial"/>
        </w:rPr>
        <w:br/>
      </w:r>
    </w:p>
    <w:p w14:paraId="023BE9B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F80D64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 1.6.2 в ред. Постановления Мэрии г. Грозного </w:t>
      </w:r>
      <w:r w:rsidRPr="00C01B62">
        <w:rPr>
          <w:rFonts w:ascii="Arial" w:eastAsiaTheme="majorEastAsia" w:hAnsi="Arial" w:cs="Arial"/>
        </w:rPr>
        <w:t>от 04.04.2014 N 41</w:t>
      </w:r>
      <w:r w:rsidRPr="00C01B62">
        <w:rPr>
          <w:rFonts w:ascii="Arial" w:hAnsi="Arial" w:cs="Arial"/>
        </w:rPr>
        <w:t>)</w:t>
      </w:r>
      <w:r w:rsidRPr="00C01B62">
        <w:rPr>
          <w:rFonts w:ascii="Arial" w:hAnsi="Arial" w:cs="Arial"/>
        </w:rPr>
        <w:br/>
      </w:r>
    </w:p>
    <w:p w14:paraId="1CAA789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2E0BB7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1.7. Предметом муниципального контроля является: предупреждение, выявление и пресечение нарушений недропользователями и их законными представителями требований, установленных законодательством в области недропользования, посредством организации и проведения проверок указанных лиц, принятия предусмотренных законодательством мер по пресечению и (или) устранению последствий выявленных нарушений, а также систематического наблюдения, анализа и прогнозирования состояния исполнения указанных требований при осуществлении юридическими лицами, индивидуальными предпринимателями и гражданами своей деятельности.</w:t>
      </w:r>
      <w:r w:rsidRPr="00C01B62">
        <w:rPr>
          <w:rFonts w:ascii="Arial" w:hAnsi="Arial" w:cs="Arial"/>
        </w:rPr>
        <w:br/>
      </w:r>
    </w:p>
    <w:p w14:paraId="12851EE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7FE2BE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1.8. Результат исполнения муниципальной функции.</w:t>
      </w:r>
      <w:r w:rsidRPr="00C01B62">
        <w:rPr>
          <w:rFonts w:ascii="Arial" w:hAnsi="Arial" w:cs="Arial"/>
        </w:rPr>
        <w:br/>
      </w:r>
    </w:p>
    <w:p w14:paraId="0CE6FD0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486EE8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1.8.1. Составление акта проверки соблюдения земельного законодательства.</w:t>
      </w:r>
      <w:r w:rsidRPr="00C01B62">
        <w:rPr>
          <w:rFonts w:ascii="Arial" w:hAnsi="Arial" w:cs="Arial"/>
        </w:rPr>
        <w:br/>
      </w:r>
    </w:p>
    <w:p w14:paraId="1778C4B3"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F1EC7D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1.8.2. Выдача предписания об устранении выявленных нарушений с указанием сроков их устранения.</w:t>
      </w:r>
      <w:r w:rsidRPr="00C01B62">
        <w:rPr>
          <w:rFonts w:ascii="Arial" w:hAnsi="Arial" w:cs="Arial"/>
        </w:rPr>
        <w:br/>
      </w:r>
    </w:p>
    <w:p w14:paraId="2AE5618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CDAD9B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1.8.3. Подготовка и направление при необходимости информации в органы внутренних дел и прокуратуру, а также иные уполномоченные государственные органы.</w:t>
      </w:r>
      <w:r w:rsidRPr="00C01B62">
        <w:rPr>
          <w:rFonts w:ascii="Arial" w:hAnsi="Arial" w:cs="Arial"/>
        </w:rPr>
        <w:br/>
      </w:r>
    </w:p>
    <w:p w14:paraId="32DE6C3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9EA38B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1.8.4. Подготовка и направление материалов проверок по нарушениям земельного законодательства в уполномоченный государственный орган и другие контрольные органы для принятия мер в соответствии с законодательством Российской Федерации.</w:t>
      </w:r>
      <w:r w:rsidRPr="00C01B62">
        <w:rPr>
          <w:rFonts w:ascii="Arial" w:hAnsi="Arial" w:cs="Arial"/>
        </w:rPr>
        <w:br/>
      </w:r>
    </w:p>
    <w:p w14:paraId="498DDFC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2CEAA5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1.8.5. Принятие мер по контролю за устранением выявленных нарушений, их предупреждению, а также мер по привлечению лиц, допустивших выявленные нарушения, к ответственности.</w:t>
      </w:r>
      <w:r w:rsidRPr="00C01B62">
        <w:rPr>
          <w:rFonts w:ascii="Arial" w:hAnsi="Arial" w:cs="Arial"/>
        </w:rPr>
        <w:br/>
      </w:r>
    </w:p>
    <w:p w14:paraId="2D69854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42BAF9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1.9. Объектом контроля являются участки недр, расположенные в административно-территориальных границах города Грозного, предоставленные в пользование в соответствии с лицензиями на право пользования недрами, а также собственников земельных участков, землепользователей, землевладельцев и арендаторов, осуществляющих добычу общераспространенных полезных </w:t>
      </w:r>
      <w:r w:rsidRPr="00C01B62">
        <w:rPr>
          <w:rFonts w:ascii="Arial" w:hAnsi="Arial" w:cs="Arial"/>
        </w:rPr>
        <w:lastRenderedPageBreak/>
        <w:t>ископаемых.</w:t>
      </w:r>
      <w:r w:rsidRPr="00C01B62">
        <w:rPr>
          <w:rFonts w:ascii="Arial" w:hAnsi="Arial" w:cs="Arial"/>
        </w:rPr>
        <w:br/>
      </w:r>
    </w:p>
    <w:p w14:paraId="5AFB2A4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0921FD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1.10. Конечным результатом исполнения полномочий по осуществлению контроля является:</w:t>
      </w:r>
      <w:r w:rsidRPr="00C01B62">
        <w:rPr>
          <w:rFonts w:ascii="Arial" w:hAnsi="Arial" w:cs="Arial"/>
        </w:rPr>
        <w:br/>
      </w:r>
    </w:p>
    <w:p w14:paraId="30DC557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FC7B8D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1.10.1. Соблюдение юридическими лицами и индивидуальными предпринимателями в процессе осуществления деятельности требований законодательства в области недропользования.</w:t>
      </w:r>
      <w:r w:rsidRPr="00C01B62">
        <w:rPr>
          <w:rFonts w:ascii="Arial" w:hAnsi="Arial" w:cs="Arial"/>
        </w:rPr>
        <w:br/>
      </w:r>
    </w:p>
    <w:p w14:paraId="7C0A8DD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BF0F98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1.10.2. Рациональное использование и охрана недр, предотвращение разубоживания и выборочной отработки полезных ископаемых участков недр, загрязнения, захламления и других негативных (вредных) воздействий хозяйственной деятельности.</w:t>
      </w:r>
      <w:r w:rsidRPr="00C01B62">
        <w:rPr>
          <w:rFonts w:ascii="Arial" w:hAnsi="Arial" w:cs="Arial"/>
        </w:rPr>
        <w:br/>
      </w:r>
    </w:p>
    <w:p w14:paraId="26A18A55" w14:textId="77777777" w:rsidR="00C01B62" w:rsidRPr="00C01B62" w:rsidRDefault="00C01B62" w:rsidP="00C01B62">
      <w:pPr>
        <w:pStyle w:val="3"/>
        <w:spacing w:before="0" w:after="240"/>
        <w:jc w:val="center"/>
        <w:textAlignment w:val="baseline"/>
        <w:rPr>
          <w:rFonts w:ascii="Arial" w:hAnsi="Arial" w:cs="Arial"/>
          <w:color w:val="auto"/>
          <w:sz w:val="24"/>
          <w:szCs w:val="24"/>
        </w:rPr>
      </w:pPr>
      <w:r w:rsidRPr="00C01B62">
        <w:rPr>
          <w:rFonts w:ascii="Arial" w:hAnsi="Arial" w:cs="Arial"/>
          <w:color w:val="auto"/>
          <w:sz w:val="24"/>
          <w:szCs w:val="24"/>
        </w:rPr>
        <w:br/>
      </w:r>
      <w:r w:rsidRPr="00C01B62">
        <w:rPr>
          <w:rFonts w:ascii="Arial" w:hAnsi="Arial" w:cs="Arial"/>
          <w:color w:val="auto"/>
          <w:sz w:val="24"/>
          <w:szCs w:val="24"/>
        </w:rPr>
        <w:br/>
        <w:t>2. Требования к порядку осуществления муниципального контроля</w:t>
      </w:r>
    </w:p>
    <w:p w14:paraId="1E44B40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CBA24A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 Порядок информирования об исполнении муниципальной функции.</w:t>
      </w:r>
      <w:r w:rsidRPr="00C01B62">
        <w:rPr>
          <w:rFonts w:ascii="Arial" w:hAnsi="Arial" w:cs="Arial"/>
        </w:rPr>
        <w:br/>
      </w:r>
    </w:p>
    <w:p w14:paraId="1C1D5E3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DB4DA6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2.1.1. Муниципальную функцию исполняет Комитет.</w:t>
      </w:r>
      <w:r w:rsidRPr="00C01B62">
        <w:rPr>
          <w:rFonts w:ascii="Arial" w:hAnsi="Arial" w:cs="Arial"/>
        </w:rPr>
        <w:br/>
      </w:r>
    </w:p>
    <w:p w14:paraId="0E2C24A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E87A03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2.1.2. Адрес Комитета: проспект им. Исаева, 99/20, г. Грозный, Чеченская Республика, 364051, </w:t>
      </w:r>
      <w:proofErr w:type="spellStart"/>
      <w:r w:rsidRPr="00C01B62">
        <w:rPr>
          <w:rFonts w:ascii="Arial" w:hAnsi="Arial" w:cs="Arial"/>
        </w:rPr>
        <w:t>e-mail</w:t>
      </w:r>
      <w:proofErr w:type="spellEnd"/>
      <w:r w:rsidRPr="00C01B62">
        <w:rPr>
          <w:rFonts w:ascii="Arial" w:hAnsi="Arial" w:cs="Arial"/>
        </w:rPr>
        <w:t>: kizo-groz@mail.ru.</w:t>
      </w:r>
      <w:r w:rsidRPr="00C01B62">
        <w:rPr>
          <w:rFonts w:ascii="Arial" w:hAnsi="Arial" w:cs="Arial"/>
        </w:rPr>
        <w:br/>
      </w:r>
    </w:p>
    <w:p w14:paraId="441B487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5B88E5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2.1.3. График работы:</w:t>
      </w:r>
      <w:r w:rsidRPr="00C01B62">
        <w:rPr>
          <w:rFonts w:ascii="Arial" w:hAnsi="Arial" w:cs="Arial"/>
        </w:rPr>
        <w:br/>
      </w:r>
    </w:p>
    <w:p w14:paraId="7439A2E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22A749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понедельник - пятница с 09.00 до 18.00;</w:t>
      </w:r>
      <w:r w:rsidRPr="00C01B62">
        <w:rPr>
          <w:rFonts w:ascii="Arial" w:hAnsi="Arial" w:cs="Arial"/>
        </w:rPr>
        <w:br/>
      </w:r>
    </w:p>
    <w:p w14:paraId="11C6CEF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2FFCAD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перерыв на обед с 13.00 до 14.00;</w:t>
      </w:r>
      <w:r w:rsidRPr="00C01B62">
        <w:rPr>
          <w:rFonts w:ascii="Arial" w:hAnsi="Arial" w:cs="Arial"/>
        </w:rPr>
        <w:br/>
      </w:r>
    </w:p>
    <w:p w14:paraId="7A14F7B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16FF30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суббота, воскресенье - выходные.</w:t>
      </w:r>
      <w:r w:rsidRPr="00C01B62">
        <w:rPr>
          <w:rFonts w:ascii="Arial" w:hAnsi="Arial" w:cs="Arial"/>
        </w:rPr>
        <w:br/>
      </w:r>
    </w:p>
    <w:p w14:paraId="0ECA712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7641F2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2.1.4. Телефоны для справок:</w:t>
      </w:r>
      <w:r w:rsidRPr="00C01B62">
        <w:rPr>
          <w:rFonts w:ascii="Arial" w:hAnsi="Arial" w:cs="Arial"/>
        </w:rPr>
        <w:br/>
      </w:r>
    </w:p>
    <w:p w14:paraId="270B7B7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E8CB12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приемная председателя Комитета: (8712) 22-60-85;</w:t>
      </w:r>
      <w:r w:rsidRPr="00C01B62">
        <w:rPr>
          <w:rFonts w:ascii="Arial" w:hAnsi="Arial" w:cs="Arial"/>
        </w:rPr>
        <w:br/>
      </w:r>
    </w:p>
    <w:p w14:paraId="76757AC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3F46BD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lastRenderedPageBreak/>
        <w:t>- начальник отдела муниципального земельного контроля Комитета: (8712) 22-60-89;</w:t>
      </w:r>
      <w:r w:rsidRPr="00C01B62">
        <w:rPr>
          <w:rFonts w:ascii="Arial" w:hAnsi="Arial" w:cs="Arial"/>
        </w:rPr>
        <w:br/>
      </w:r>
    </w:p>
    <w:p w14:paraId="22D972C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B149F6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факс: (8712) 22-60-87.</w:t>
      </w:r>
      <w:r w:rsidRPr="00C01B62">
        <w:rPr>
          <w:rFonts w:ascii="Arial" w:hAnsi="Arial" w:cs="Arial"/>
        </w:rPr>
        <w:br/>
      </w:r>
    </w:p>
    <w:p w14:paraId="3132D502"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6226AD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2.1.5. Для получения информации об осуществлении муниципального контроля субъекты проверок и иные заинтересованные лица (далее - заявители) обращаются в Комитет.</w:t>
      </w:r>
      <w:r w:rsidRPr="00C01B62">
        <w:rPr>
          <w:rFonts w:ascii="Arial" w:hAnsi="Arial" w:cs="Arial"/>
        </w:rPr>
        <w:br/>
      </w:r>
    </w:p>
    <w:p w14:paraId="716AA8E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3DD9E9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2.1.5.1. Информация о порядке исполнения муниципальной функции размещается:</w:t>
      </w:r>
      <w:r w:rsidRPr="00C01B62">
        <w:rPr>
          <w:rFonts w:ascii="Arial" w:hAnsi="Arial" w:cs="Arial"/>
        </w:rPr>
        <w:br/>
      </w:r>
    </w:p>
    <w:p w14:paraId="081A2BE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F13DC7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на информационном стенде Комитета;</w:t>
      </w:r>
      <w:r w:rsidRPr="00C01B62">
        <w:rPr>
          <w:rFonts w:ascii="Arial" w:hAnsi="Arial" w:cs="Arial"/>
        </w:rPr>
        <w:br/>
      </w:r>
    </w:p>
    <w:p w14:paraId="67FEACD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на официальном интернет-сайте Мэрии города Грозного http://www.groz-mer.ru.</w:t>
      </w:r>
      <w:r w:rsidRPr="00C01B62">
        <w:rPr>
          <w:rFonts w:ascii="Arial" w:hAnsi="Arial" w:cs="Arial"/>
        </w:rPr>
        <w:br/>
      </w:r>
    </w:p>
    <w:p w14:paraId="303A3AB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4EBE45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2.1.6. Информация по вопросам осуществления муниципального контроля предоставляется заявителям в устной (лично или по телефону) или письменной форме.</w:t>
      </w:r>
      <w:r w:rsidRPr="00C01B62">
        <w:rPr>
          <w:rFonts w:ascii="Arial" w:hAnsi="Arial" w:cs="Arial"/>
        </w:rPr>
        <w:br/>
      </w:r>
    </w:p>
    <w:p w14:paraId="28A481C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A1284E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2.1.7. При ответах по телефону должностные лица Комитета (далее - должностные лица) подробно, со ссылками на соответствующие нормативные правовые акты, информируют обратившихся по интересующим их вопросам. Ответ на телефонный звонок должен содержать информацию о фамилии, имени и должности лица, принявшего телефонный звонок.</w:t>
      </w:r>
      <w:r w:rsidRPr="00C01B62">
        <w:rPr>
          <w:rFonts w:ascii="Arial" w:hAnsi="Arial" w:cs="Arial"/>
        </w:rPr>
        <w:br/>
      </w:r>
    </w:p>
    <w:p w14:paraId="4381902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C84C44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2.1.8. При обращении за информацией заявителя лично должностные лица обязаны принять его в соответствии с графиком работы. Продолжительность приема при личном обращении - 15 минут. Время ожидания в очереди при личном обращении не должна превышать 15 мин.</w:t>
      </w:r>
      <w:r w:rsidRPr="00C01B62">
        <w:rPr>
          <w:rFonts w:ascii="Arial" w:hAnsi="Arial" w:cs="Arial"/>
        </w:rPr>
        <w:br/>
      </w:r>
    </w:p>
    <w:p w14:paraId="6C6B690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FAA28E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2.1.9. Если для подготовки ответа требуется продолжительное время, должностные лица, осуществляющие устное информирование, предлагают заявителю обратиться за необходимой информацией в письменной форме либо назначить другое удобное для заявителя время для устного информирования в соответствии с графиком работы.</w:t>
      </w:r>
      <w:r w:rsidRPr="00C01B62">
        <w:rPr>
          <w:rFonts w:ascii="Arial" w:hAnsi="Arial" w:cs="Arial"/>
        </w:rPr>
        <w:br/>
      </w:r>
    </w:p>
    <w:p w14:paraId="6DF1338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953F3F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2.1.10. При обращении за информацией в письменной форме ответ направляется в виде почтового отправления в адрес заявителя в течение 15 дней со дня регистрации обращения.</w:t>
      </w:r>
      <w:r w:rsidRPr="00C01B62">
        <w:rPr>
          <w:rFonts w:ascii="Arial" w:hAnsi="Arial" w:cs="Arial"/>
        </w:rPr>
        <w:br/>
      </w:r>
    </w:p>
    <w:p w14:paraId="04C2ACF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B73151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lastRenderedPageBreak/>
        <w:t>2.1.11. При направлении запроса государственным органам, другим органам местного самоуправления и иным должностным лицам для получения необходимых для рассмотрения обращения документов и материалов должностные лица вправе продлить срок рассмотрения обращения не более чем на 15 дней, уведомив заявителя о продлении срока рассмотрения.</w:t>
      </w:r>
      <w:r w:rsidRPr="00C01B62">
        <w:rPr>
          <w:rFonts w:ascii="Arial" w:hAnsi="Arial" w:cs="Arial"/>
        </w:rPr>
        <w:br/>
      </w:r>
    </w:p>
    <w:p w14:paraId="48FDE402"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F20FED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2.1.12. При обращении за информацией по электронной почте ответ направляется по адресу электронной почты, указанному в обращении, в течение 15 дней со дня регистрации обращения.</w:t>
      </w:r>
      <w:r w:rsidRPr="00C01B62">
        <w:rPr>
          <w:rFonts w:ascii="Arial" w:hAnsi="Arial" w:cs="Arial"/>
        </w:rPr>
        <w:br/>
      </w:r>
    </w:p>
    <w:p w14:paraId="3FDD36F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492E97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2.2. Сведения о размере платы при исполнении муниципальной функции.</w:t>
      </w:r>
      <w:r w:rsidRPr="00C01B62">
        <w:rPr>
          <w:rFonts w:ascii="Arial" w:hAnsi="Arial" w:cs="Arial"/>
        </w:rPr>
        <w:br/>
      </w:r>
    </w:p>
    <w:p w14:paraId="331443F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B812A1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Муниципальный контроль осуществляется на безвозмездной основе.</w:t>
      </w:r>
      <w:r w:rsidRPr="00C01B62">
        <w:rPr>
          <w:rFonts w:ascii="Arial" w:hAnsi="Arial" w:cs="Arial"/>
        </w:rPr>
        <w:br/>
      </w:r>
    </w:p>
    <w:p w14:paraId="15394EE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295193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2.3. Сроки осуществления муниципального контроля.</w:t>
      </w:r>
      <w:r w:rsidRPr="00C01B62">
        <w:rPr>
          <w:rFonts w:ascii="Arial" w:hAnsi="Arial" w:cs="Arial"/>
        </w:rPr>
        <w:br/>
      </w:r>
    </w:p>
    <w:p w14:paraId="3CF4FAE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D4ADC1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2.3.1. Сроки проведения плановых и внеплановых проверок (документарных или выездных) по осуществлению муниципального контроля не могут превышать двадцать рабочих дней.</w:t>
      </w:r>
      <w:r w:rsidRPr="00C01B62">
        <w:rPr>
          <w:rFonts w:ascii="Arial" w:hAnsi="Arial" w:cs="Arial"/>
        </w:rPr>
        <w:br/>
      </w:r>
    </w:p>
    <w:p w14:paraId="5BEA4C93"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68884A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2.3.2.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C01B62">
        <w:rPr>
          <w:rFonts w:ascii="Arial" w:hAnsi="Arial" w:cs="Arial"/>
        </w:rPr>
        <w:br/>
      </w:r>
    </w:p>
    <w:p w14:paraId="7E561863"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7F29BB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2.3.3.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срок проведения выездной плановой проверки может быть продлен не более чем на двадцать рабочих дней, в отношении малых предприятий, микропредприятий - не более чем на пятнадцать часов.</w:t>
      </w:r>
    </w:p>
    <w:p w14:paraId="414D21E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p>
    <w:p w14:paraId="4719C9D8" w14:textId="77777777" w:rsidR="00C01B62" w:rsidRPr="00C01B62" w:rsidRDefault="00C01B62" w:rsidP="00C01B62">
      <w:pPr>
        <w:pStyle w:val="3"/>
        <w:spacing w:before="0" w:after="240"/>
        <w:jc w:val="center"/>
        <w:textAlignment w:val="baseline"/>
        <w:rPr>
          <w:rFonts w:ascii="Arial" w:hAnsi="Arial" w:cs="Arial"/>
          <w:color w:val="auto"/>
          <w:sz w:val="24"/>
          <w:szCs w:val="24"/>
        </w:rPr>
      </w:pPr>
      <w:r w:rsidRPr="00C01B62">
        <w:rPr>
          <w:rFonts w:ascii="Arial" w:hAnsi="Arial" w:cs="Arial"/>
          <w:color w:val="auto"/>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43614F2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725F29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3.1. Исполнение муниципальной функции включает в себя следующие административные процедуры:</w:t>
      </w:r>
      <w:r w:rsidRPr="00C01B62">
        <w:rPr>
          <w:rFonts w:ascii="Arial" w:hAnsi="Arial" w:cs="Arial"/>
        </w:rPr>
        <w:br/>
      </w:r>
    </w:p>
    <w:p w14:paraId="55D874E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C08B66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ежегодное планирование проверок (для плановой проверки);</w:t>
      </w:r>
      <w:r w:rsidRPr="00C01B62">
        <w:rPr>
          <w:rFonts w:ascii="Arial" w:hAnsi="Arial" w:cs="Arial"/>
        </w:rPr>
        <w:br/>
      </w:r>
    </w:p>
    <w:p w14:paraId="254A5F0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12BEEF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подготовка к проведению плановой проверки;</w:t>
      </w:r>
      <w:r w:rsidRPr="00C01B62">
        <w:rPr>
          <w:rFonts w:ascii="Arial" w:hAnsi="Arial" w:cs="Arial"/>
        </w:rPr>
        <w:br/>
      </w:r>
    </w:p>
    <w:p w14:paraId="7D7AB99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82EC37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подготовка к проведению внеплановой проверки;</w:t>
      </w:r>
      <w:r w:rsidRPr="00C01B62">
        <w:rPr>
          <w:rFonts w:ascii="Arial" w:hAnsi="Arial" w:cs="Arial"/>
        </w:rPr>
        <w:br/>
      </w:r>
    </w:p>
    <w:p w14:paraId="650DEF4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2A0FCA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проведение проверки и оформление ее результатов;</w:t>
      </w:r>
      <w:r w:rsidRPr="00C01B62">
        <w:rPr>
          <w:rFonts w:ascii="Arial" w:hAnsi="Arial" w:cs="Arial"/>
        </w:rPr>
        <w:br/>
      </w:r>
    </w:p>
    <w:p w14:paraId="5508D97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F8CC6A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принятие мер в отношении фактов нарушений законодательства в области недропользования и по контролю за исполнением предписаний об устранении выявленных нарушений;</w:t>
      </w:r>
      <w:r w:rsidRPr="00C01B62">
        <w:rPr>
          <w:rFonts w:ascii="Arial" w:hAnsi="Arial" w:cs="Arial"/>
        </w:rPr>
        <w:br/>
      </w:r>
    </w:p>
    <w:p w14:paraId="66AD2B7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C693C5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организация и проведение мероприятий по контролю без взаимодействия с юридическими лицами, индивидуальными предпринимателями.</w:t>
      </w:r>
      <w:r w:rsidRPr="00C01B62">
        <w:rPr>
          <w:rFonts w:ascii="Arial" w:hAnsi="Arial" w:cs="Arial"/>
        </w:rPr>
        <w:br/>
      </w:r>
    </w:p>
    <w:p w14:paraId="0C3B98D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5641AE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(абзац введен Постановлением Мэрии г. Грозного от 03.06.2019 N 59)</w:t>
      </w:r>
      <w:r w:rsidRPr="00C01B62">
        <w:rPr>
          <w:rFonts w:ascii="Arial" w:hAnsi="Arial" w:cs="Arial"/>
        </w:rPr>
        <w:br/>
      </w:r>
    </w:p>
    <w:p w14:paraId="4C6991E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90EE6F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Блок-схема последовательности административных процедур проведения проверок представлена в приложениях 1 и 2 к настоящему Административному регламенту.</w:t>
      </w:r>
      <w:r w:rsidRPr="00C01B62">
        <w:rPr>
          <w:rFonts w:ascii="Arial" w:hAnsi="Arial" w:cs="Arial"/>
        </w:rPr>
        <w:br/>
      </w:r>
    </w:p>
    <w:p w14:paraId="1BBE82D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6AE636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3.2. Ежегодное планирование проверок.</w:t>
      </w:r>
      <w:r w:rsidRPr="00C01B62">
        <w:rPr>
          <w:rFonts w:ascii="Arial" w:hAnsi="Arial" w:cs="Arial"/>
        </w:rPr>
        <w:br/>
      </w:r>
    </w:p>
    <w:p w14:paraId="1B280C1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A654FB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3.2.1. Основанием для включения плановой проверки в ежегодный план проведения плановых проверок является истечение трех лет со дня:</w:t>
      </w:r>
      <w:r w:rsidRPr="00C01B62">
        <w:rPr>
          <w:rFonts w:ascii="Arial" w:hAnsi="Arial" w:cs="Arial"/>
        </w:rPr>
        <w:br/>
      </w:r>
    </w:p>
    <w:p w14:paraId="4BB0B6A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55C69A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окончания проведения последней плановой проверки субъекта проверки;</w:t>
      </w:r>
      <w:r w:rsidRPr="00C01B62">
        <w:rPr>
          <w:rFonts w:ascii="Arial" w:hAnsi="Arial" w:cs="Arial"/>
        </w:rPr>
        <w:br/>
      </w:r>
    </w:p>
    <w:p w14:paraId="554E19F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046DA9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начала осуществления субъектом проверки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C01B62">
        <w:rPr>
          <w:rFonts w:ascii="Arial" w:hAnsi="Arial" w:cs="Arial"/>
        </w:rPr>
        <w:br/>
      </w:r>
    </w:p>
    <w:p w14:paraId="293CC61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B886E7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3.2.2. Утвержденный председателем Комитета ежегодный план проведения плановых проверок доводится до сведения заинтересованных лиц посредством его размещения на официальном сайте Мэрии города Грозного в сети Интернет и (или) опубликования в грозненской городской газете "Столица плюс".</w:t>
      </w:r>
      <w:r w:rsidRPr="00C01B62">
        <w:rPr>
          <w:rFonts w:ascii="Arial" w:hAnsi="Arial" w:cs="Arial"/>
        </w:rPr>
        <w:br/>
      </w:r>
    </w:p>
    <w:p w14:paraId="5C03C79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80BDFD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3.2.3. В срок до 1 сентября года, предшествующего году проведения плановых проверок, Комитет направляет проект ежегодного плана проведения проверок в органы прокуратуры.</w:t>
      </w:r>
      <w:r w:rsidRPr="00C01B62">
        <w:rPr>
          <w:rFonts w:ascii="Arial" w:hAnsi="Arial" w:cs="Arial"/>
        </w:rPr>
        <w:br/>
      </w:r>
    </w:p>
    <w:p w14:paraId="1A961C1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BC1271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3.2.4. При поступлении от органов прокуратуры предложений об изменении ежегодного плана проведения плановых проверок Комитет рассматривает указанные предложения и по итогам их рассмотрения до 1 ноября года, предшествующего году проведения плановых проверок, направляет в органы прокуратуры утвержденный ежегодный план проведения плановых проверок.</w:t>
      </w:r>
      <w:r w:rsidRPr="00C01B62">
        <w:rPr>
          <w:rFonts w:ascii="Arial" w:hAnsi="Arial" w:cs="Arial"/>
        </w:rPr>
        <w:br/>
      </w:r>
    </w:p>
    <w:p w14:paraId="0C04F9F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5F742F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3.2.5. Мероприятия по контролю осуществляются в форме плановых проверок, проводимых в соответствии с ежегодным планом проведения плановых проверок, а также в форме внеплановых проверок с соблюдением прав и законных интересов организаций и граждан в соответствии с законодательством.</w:t>
      </w:r>
      <w:r w:rsidRPr="00C01B62">
        <w:rPr>
          <w:rFonts w:ascii="Arial" w:hAnsi="Arial" w:cs="Arial"/>
        </w:rPr>
        <w:br/>
      </w:r>
    </w:p>
    <w:p w14:paraId="69CFDDD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67E1CC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3.2.6.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w:t>
      </w:r>
      <w:r w:rsidRPr="00C01B62">
        <w:rPr>
          <w:rFonts w:ascii="Arial" w:hAnsi="Arial" w:cs="Arial"/>
        </w:rPr>
        <w:br/>
      </w:r>
    </w:p>
    <w:p w14:paraId="0F21F2E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4714DA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3.3. Принятие решения о проведении проверки.</w:t>
      </w:r>
      <w:r w:rsidRPr="00C01B62">
        <w:rPr>
          <w:rFonts w:ascii="Arial" w:hAnsi="Arial" w:cs="Arial"/>
        </w:rPr>
        <w:br/>
      </w:r>
    </w:p>
    <w:p w14:paraId="29BC0A0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DD9A80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3.3.1. Основанием для начала административной процедуры является распоряжение председателя Комитета о проведении проверки.</w:t>
      </w:r>
      <w:r w:rsidRPr="00C01B62">
        <w:rPr>
          <w:rFonts w:ascii="Arial" w:hAnsi="Arial" w:cs="Arial"/>
        </w:rPr>
        <w:br/>
      </w:r>
    </w:p>
    <w:p w14:paraId="120EF2B3"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28189A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3.3.2. Плановые проверки в отношении каждого земельного участка, предоставленного:</w:t>
      </w:r>
      <w:r w:rsidRPr="00C01B62">
        <w:rPr>
          <w:rFonts w:ascii="Arial" w:hAnsi="Arial" w:cs="Arial"/>
        </w:rPr>
        <w:br/>
      </w:r>
    </w:p>
    <w:p w14:paraId="1E8BAB1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F2F1A6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юридическому лицу или индивидуальному предпринимателю, проводятся не чаще чем один раз в три года;</w:t>
      </w:r>
      <w:r w:rsidRPr="00C01B62">
        <w:rPr>
          <w:rFonts w:ascii="Arial" w:hAnsi="Arial" w:cs="Arial"/>
        </w:rPr>
        <w:br/>
      </w:r>
    </w:p>
    <w:p w14:paraId="7D157A3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BFFBAF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физическому лицу, проводятся не чаще чем один раз в три года.</w:t>
      </w:r>
      <w:r w:rsidRPr="00C01B62">
        <w:rPr>
          <w:rFonts w:ascii="Arial" w:hAnsi="Arial" w:cs="Arial"/>
        </w:rPr>
        <w:br/>
      </w:r>
    </w:p>
    <w:p w14:paraId="5CB5A91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023E89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3.4. Подготовка к проведению плановой проверки.</w:t>
      </w:r>
      <w:r w:rsidRPr="00C01B62">
        <w:rPr>
          <w:rFonts w:ascii="Arial" w:hAnsi="Arial" w:cs="Arial"/>
        </w:rPr>
        <w:br/>
      </w:r>
    </w:p>
    <w:p w14:paraId="3C9F970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17249D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3.4.1. Основанием для подготовки к проведению плановой проверки является наступление даты, на десять дней предшествующей дате проведения плановой проверки.</w:t>
      </w:r>
      <w:r w:rsidRPr="00C01B62">
        <w:rPr>
          <w:rFonts w:ascii="Arial" w:hAnsi="Arial" w:cs="Arial"/>
        </w:rPr>
        <w:br/>
      </w:r>
    </w:p>
    <w:p w14:paraId="288712C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0E7F7B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Подготовку к проведению плановой проверки осуществляют должностные лица Комитета, которым поручена организация проведения проверки.</w:t>
      </w:r>
      <w:r w:rsidRPr="00C01B62">
        <w:rPr>
          <w:rFonts w:ascii="Arial" w:hAnsi="Arial" w:cs="Arial"/>
        </w:rPr>
        <w:br/>
      </w:r>
    </w:p>
    <w:p w14:paraId="3E1713C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65D98A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3.4.2. О проведении плановой проверки юридическое лицо, индивидуальный предприниматель уведомляются Комитетом не позднее чем за три рабочих дня до </w:t>
      </w:r>
      <w:r w:rsidRPr="00C01B62">
        <w:rPr>
          <w:rFonts w:ascii="Arial" w:hAnsi="Arial" w:cs="Arial"/>
        </w:rPr>
        <w:lastRenderedPageBreak/>
        <w:t>начала ее проведения посредством направления копии приказа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r w:rsidRPr="00C01B62">
        <w:rPr>
          <w:rFonts w:ascii="Arial" w:hAnsi="Arial" w:cs="Arial"/>
        </w:rPr>
        <w:br/>
      </w:r>
    </w:p>
    <w:p w14:paraId="1FB5E15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F93641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 3.4.2 в ред. Постановления Мэрии г. Грозного от 22.12.2017 N 167)</w:t>
      </w:r>
      <w:r w:rsidRPr="00C01B62">
        <w:rPr>
          <w:rFonts w:ascii="Arial" w:hAnsi="Arial" w:cs="Arial"/>
        </w:rPr>
        <w:br/>
      </w:r>
    </w:p>
    <w:p w14:paraId="7473556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7A0B0E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3.5. Подготовка к проведению внеплановой проверки.</w:t>
      </w:r>
      <w:r w:rsidRPr="00C01B62">
        <w:rPr>
          <w:rFonts w:ascii="Arial" w:hAnsi="Arial" w:cs="Arial"/>
        </w:rPr>
        <w:br/>
      </w:r>
    </w:p>
    <w:p w14:paraId="3AAF6F4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74BC23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Внеплановой проверкой является проверка, не включенная в ежегодный план проведения плановых проверок.</w:t>
      </w:r>
      <w:r w:rsidRPr="00C01B62">
        <w:rPr>
          <w:rFonts w:ascii="Arial" w:hAnsi="Arial" w:cs="Arial"/>
        </w:rPr>
        <w:br/>
      </w:r>
    </w:p>
    <w:p w14:paraId="30669B43"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B5F26B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3.5.1. Основанием для подготовки к проведению внеплановой проверки являются:</w:t>
      </w:r>
      <w:r w:rsidRPr="00C01B62">
        <w:rPr>
          <w:rFonts w:ascii="Arial" w:hAnsi="Arial" w:cs="Arial"/>
        </w:rPr>
        <w:br/>
      </w:r>
    </w:p>
    <w:p w14:paraId="3C5E12D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006082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истечение срока исполнения юридическим лицом, индивидуальным предпринимателем,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C01B62">
        <w:rPr>
          <w:rFonts w:ascii="Arial" w:hAnsi="Arial" w:cs="Arial"/>
        </w:rPr>
        <w:br/>
      </w:r>
    </w:p>
    <w:p w14:paraId="027329D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718F20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поступление в Комитет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C01B62">
        <w:rPr>
          <w:rFonts w:ascii="Arial" w:hAnsi="Arial" w:cs="Arial"/>
        </w:rPr>
        <w:br/>
      </w:r>
    </w:p>
    <w:p w14:paraId="3308C9C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331AE8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C01B62">
        <w:rPr>
          <w:rFonts w:ascii="Arial" w:hAnsi="Arial" w:cs="Arial"/>
        </w:rPr>
        <w:br/>
      </w:r>
    </w:p>
    <w:p w14:paraId="5401537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1ED230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C01B62">
        <w:rPr>
          <w:rFonts w:ascii="Arial" w:hAnsi="Arial" w:cs="Arial"/>
        </w:rPr>
        <w:br/>
      </w:r>
    </w:p>
    <w:p w14:paraId="1166837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4CF1D1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lastRenderedPageBreak/>
        <w:t>Обращения и заявления, не позволяющие установить лицо, обратившееся в Комитет, а также обращения и заявления, не содержащие сведений о фактах возникновения угрозы либо причинения вреда жизни, здоровью граждан, не могут служить основанием для проведения внеплановой проверки. В случае если изложенная в обращении или заявлении информация может являться основанием для проведения внеплановой проверки,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C01B62">
        <w:rPr>
          <w:rFonts w:ascii="Arial" w:hAnsi="Arial" w:cs="Arial"/>
        </w:rPr>
        <w:br/>
      </w:r>
    </w:p>
    <w:p w14:paraId="389CBF0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059FD3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(абзац введен Постановлением Мэрии г. Грозного от 22.12.2017 N 167)</w:t>
      </w:r>
      <w:r w:rsidRPr="00C01B62">
        <w:rPr>
          <w:rFonts w:ascii="Arial" w:hAnsi="Arial" w:cs="Arial"/>
        </w:rPr>
        <w:br/>
      </w:r>
    </w:p>
    <w:p w14:paraId="4753CFE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55B3E8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3.5.2. В день подписания распоряжения председателя Комитета о проведении внеплановой выездной проверки Комитет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субъекта проверки заявление о согласовании проведения внеплановой проверки. К заявлению прилагается копия распоряжения председателя Комитета о проведении внеплановой проверки и документы, содержащие сведения, послужившие основанием для ее проведения.</w:t>
      </w:r>
      <w:r w:rsidRPr="00C01B62">
        <w:rPr>
          <w:rFonts w:ascii="Arial" w:hAnsi="Arial" w:cs="Arial"/>
        </w:rPr>
        <w:br/>
      </w:r>
    </w:p>
    <w:p w14:paraId="487BE0E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36F8F3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(в ред. Постановления Мэрии г. Грозного от 08.09.2014 N 84)</w:t>
      </w:r>
      <w:r w:rsidRPr="00C01B62">
        <w:rPr>
          <w:rFonts w:ascii="Arial" w:hAnsi="Arial" w:cs="Arial"/>
        </w:rPr>
        <w:br/>
      </w:r>
    </w:p>
    <w:p w14:paraId="79D67C5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46CC80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3.5.3. При получении решения прокурора или его заместителя о согласовании проведения внеплановой проверки должностные лица Комитета осуществляют мероприятия по ее подготовке.</w:t>
      </w:r>
      <w:r w:rsidRPr="00C01B62">
        <w:rPr>
          <w:rFonts w:ascii="Arial" w:hAnsi="Arial" w:cs="Arial"/>
        </w:rPr>
        <w:br/>
      </w:r>
    </w:p>
    <w:p w14:paraId="4C42BE3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78704C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3.5.4. При получении решения прокурора или его заместителя об отказе в согласовании проведения внеплановой проверки осуществляется подготовка распоряжения председателя Комитета об отмене распоряжения о проведении проверки.</w:t>
      </w:r>
      <w:r w:rsidRPr="00C01B62">
        <w:rPr>
          <w:rFonts w:ascii="Arial" w:hAnsi="Arial" w:cs="Arial"/>
        </w:rPr>
        <w:br/>
      </w:r>
    </w:p>
    <w:p w14:paraId="51CE981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DAC74E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3.5.5. Если в результате деятельности субъекта проверки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проверки не требуется.</w:t>
      </w:r>
    </w:p>
    <w:p w14:paraId="5C0CB82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p>
    <w:p w14:paraId="6F007C1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lastRenderedPageBreak/>
        <w:t>3.5.6. Подготовку к проведению внеплановой проверки осуществляют должностные лица Комитета, которым поручена организация проведения проверки.</w:t>
      </w:r>
      <w:r w:rsidRPr="00C01B62">
        <w:rPr>
          <w:rFonts w:ascii="Arial" w:hAnsi="Arial" w:cs="Arial"/>
        </w:rPr>
        <w:br/>
      </w:r>
    </w:p>
    <w:p w14:paraId="00A6523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3.5.7. О проведении внеплановой выездной проверки, за исключением внеплановой выездной проверки, основания проведения которой указаны в пункте 2 части 2 </w:t>
      </w:r>
      <w:r w:rsidRPr="00C01B62">
        <w:rPr>
          <w:rFonts w:ascii="Arial" w:eastAsiaTheme="majorEastAsia" w:hAnsi="Arial" w:cs="Arial"/>
        </w:rPr>
        <w:t>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1B62">
        <w:rPr>
          <w:rFonts w:ascii="Arial" w:hAnsi="Arial" w:cs="Arial"/>
        </w:rPr>
        <w:t>, юридическое лицо, индивидуальный предприниматель уведомляются Комитетом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Комитет.</w:t>
      </w:r>
      <w:r w:rsidRPr="00C01B62">
        <w:rPr>
          <w:rFonts w:ascii="Arial" w:hAnsi="Arial" w:cs="Arial"/>
        </w:rPr>
        <w:br/>
      </w:r>
    </w:p>
    <w:p w14:paraId="07AD784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4EC034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 3.5.7 в ред. Постановления Мэрии г. Грозного </w:t>
      </w:r>
      <w:r w:rsidRPr="00C01B62">
        <w:rPr>
          <w:rFonts w:ascii="Arial" w:eastAsiaTheme="majorEastAsia" w:hAnsi="Arial" w:cs="Arial"/>
        </w:rPr>
        <w:t>от 22.12.2017 N 167</w:t>
      </w:r>
      <w:r w:rsidRPr="00C01B62">
        <w:rPr>
          <w:rFonts w:ascii="Arial" w:hAnsi="Arial" w:cs="Arial"/>
        </w:rPr>
        <w:t>)</w:t>
      </w:r>
      <w:r w:rsidRPr="00C01B62">
        <w:rPr>
          <w:rFonts w:ascii="Arial" w:hAnsi="Arial" w:cs="Arial"/>
        </w:rPr>
        <w:br/>
      </w:r>
    </w:p>
    <w:p w14:paraId="0D4684B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55E080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 Проведение проверки.</w:t>
      </w:r>
      <w:r w:rsidRPr="00C01B62">
        <w:rPr>
          <w:rFonts w:ascii="Arial" w:hAnsi="Arial" w:cs="Arial"/>
        </w:rPr>
        <w:br/>
      </w:r>
    </w:p>
    <w:p w14:paraId="6365F44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95A1FB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3.6.1. Проверки проводятся в форме документарной и (или) выездной проверки.</w:t>
      </w:r>
      <w:r w:rsidRPr="00C01B62">
        <w:rPr>
          <w:rFonts w:ascii="Arial" w:hAnsi="Arial" w:cs="Arial"/>
        </w:rPr>
        <w:br/>
      </w:r>
    </w:p>
    <w:p w14:paraId="717F7EF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337324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3.6.2. Основанием для проведения документарной проверки является распоряжение Комитета о проведении документарной проверки.</w:t>
      </w:r>
      <w:r w:rsidRPr="00C01B62">
        <w:rPr>
          <w:rFonts w:ascii="Arial" w:hAnsi="Arial" w:cs="Arial"/>
        </w:rPr>
        <w:br/>
      </w:r>
    </w:p>
    <w:p w14:paraId="3791D35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065BE3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Предметом документарной проверки являются сведения, содержащиеся в документах субъектов проверки,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требований, установленных муниципальными правовыми актами, а также исполнением предписаний.</w:t>
      </w:r>
      <w:r w:rsidRPr="00C01B62">
        <w:rPr>
          <w:rFonts w:ascii="Arial" w:hAnsi="Arial" w:cs="Arial"/>
        </w:rPr>
        <w:br/>
      </w:r>
    </w:p>
    <w:p w14:paraId="0A3F4FB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9E23CE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3.6.2.1. Документарная проверка (плановая, внеплановая) проводится по месту нахождения Комитета.</w:t>
      </w:r>
      <w:r w:rsidRPr="00C01B62">
        <w:rPr>
          <w:rFonts w:ascii="Arial" w:hAnsi="Arial" w:cs="Arial"/>
        </w:rPr>
        <w:br/>
      </w:r>
    </w:p>
    <w:p w14:paraId="37475BC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799F1A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В процессе проведения документарной проверки должностным лицом Комитета, уполномоченным на проведение проверки, в первую очередь рассматриваются документы проверяемого субъекта, имеющиеся в распоряжении Комитета, акты предыдущих проверок и иные документы о результатах, осуществленных в отношении этого субъекта проверок.</w:t>
      </w:r>
      <w:r w:rsidRPr="00C01B62">
        <w:rPr>
          <w:rFonts w:ascii="Arial" w:hAnsi="Arial" w:cs="Arial"/>
        </w:rPr>
        <w:br/>
      </w:r>
    </w:p>
    <w:p w14:paraId="77D7C11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B17AF7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3.6.2.2. Если достоверность сведений, имеющихся в распоряжении Комитета, вызывает обоснованные сомнения либо эти сведения не позволяют оценить исполнение субъектом проверки требований, установленных муниципальными правовыми актами, должностное лицо, уполномоченное на проведение проверки, направляет в адрес субъекта проверки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копия распоряжения о проведении документарной проверки.</w:t>
      </w:r>
      <w:r w:rsidRPr="00C01B62">
        <w:rPr>
          <w:rFonts w:ascii="Arial" w:hAnsi="Arial" w:cs="Arial"/>
        </w:rPr>
        <w:br/>
      </w:r>
    </w:p>
    <w:p w14:paraId="46B3BB9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830EC7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В течение десяти рабочих дней со дня получения мотивированного запроса субъекты проверок обязаны направить в Комитет указанные в запросе документы.</w:t>
      </w:r>
      <w:r w:rsidRPr="00C01B62">
        <w:rPr>
          <w:rFonts w:ascii="Arial" w:hAnsi="Arial" w:cs="Arial"/>
        </w:rPr>
        <w:br/>
      </w:r>
    </w:p>
    <w:p w14:paraId="07EBA1A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5A5BEE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Указанные в запросе документы представляются в виде копий, заверенных подписью руководителя, иного должностного лица или уполномоченного представителя субъекта проверки и печатью (при ее наличии).</w:t>
      </w:r>
      <w:r w:rsidRPr="00C01B62">
        <w:rPr>
          <w:rFonts w:ascii="Arial" w:hAnsi="Arial" w:cs="Arial"/>
        </w:rPr>
        <w:br/>
      </w:r>
    </w:p>
    <w:p w14:paraId="7299EDC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643ABF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3.6.2.3. В случае если в ходе документарной проверки выявлены ошибки и (или) противоречия в представленных субъектом проверки документах либо несоответствие сведений, содержащихся в этих документах, сведениям, содержащимся в имеющихся в распоряжении Комитета документах и (или) полученным в ходе проверки, информация об этом направляется проверяемому субъекту с требованием представить в течение десяти рабочих дней необходимые пояснения в письменной форме.</w:t>
      </w:r>
      <w:r w:rsidRPr="00C01B62">
        <w:rPr>
          <w:rFonts w:ascii="Arial" w:hAnsi="Arial" w:cs="Arial"/>
        </w:rPr>
        <w:br/>
      </w:r>
    </w:p>
    <w:p w14:paraId="3D28A68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B8A532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3.6.2.4. Если после рассмотрения представленных пояснений и документов либо при отсутствии пояснений субъекта проверки установлены признаки нарушения требований, установленных муниципальными правовыми актами, должностное лицо Комитета, уполномоченное на проведение проверки, проводит выездную проверку.</w:t>
      </w:r>
      <w:r w:rsidRPr="00C01B62">
        <w:rPr>
          <w:rFonts w:ascii="Arial" w:hAnsi="Arial" w:cs="Arial"/>
        </w:rPr>
        <w:br/>
      </w:r>
    </w:p>
    <w:p w14:paraId="64A5CB0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76A91A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3.6.3. Предметом выездной проверки является проверка сведений, содержащихся в документах субъекта проверки, а также требований в области недропользования и принимаемые им меры по исполнению обязательных требований и требований, установленных муниципальными правовыми актами.</w:t>
      </w:r>
      <w:r w:rsidRPr="00C01B62">
        <w:rPr>
          <w:rFonts w:ascii="Arial" w:hAnsi="Arial" w:cs="Arial"/>
        </w:rPr>
        <w:br/>
      </w:r>
    </w:p>
    <w:p w14:paraId="5E63744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870F79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3.6.3.1. Выездная проверка (как плановая, так и внеплановая) проводится по месту нахождения и (или) по месту фактического осуществления деятельности субъекта проверки.</w:t>
      </w:r>
      <w:r w:rsidRPr="00C01B62">
        <w:rPr>
          <w:rFonts w:ascii="Arial" w:hAnsi="Arial" w:cs="Arial"/>
        </w:rPr>
        <w:br/>
      </w:r>
    </w:p>
    <w:p w14:paraId="10D6A13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4F27FA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3.6.3.2. Выездная проверка (как плановая, так и внеплановая) в отношении физического лица проводится по месту нахождения занимаемого и (или) используемого им земельного участка.</w:t>
      </w:r>
      <w:r w:rsidRPr="00C01B62">
        <w:rPr>
          <w:rFonts w:ascii="Arial" w:hAnsi="Arial" w:cs="Arial"/>
        </w:rPr>
        <w:br/>
      </w:r>
    </w:p>
    <w:p w14:paraId="36184C5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D35663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lastRenderedPageBreak/>
        <w:t>3.6.3.3. Выездная проверка начинается с предъявления служебного удостоверения должностным лицом Комитета, уполномоченным на проведение проверки, обязательного ознакомления руководителя, иного должностного лица или уполномоченного представителя субъекта проверки с распоряжением председателя Комитета о проведении выездной проверки и с полномочиями проводящих проверку должностных лиц Комитета,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условиями ее проведения.</w:t>
      </w:r>
      <w:r w:rsidRPr="00C01B62">
        <w:rPr>
          <w:rFonts w:ascii="Arial" w:hAnsi="Arial" w:cs="Arial"/>
        </w:rPr>
        <w:br/>
      </w:r>
    </w:p>
    <w:p w14:paraId="649E55A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949623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Заверенная печатью копия распоряжения председателя Комитета о проведении проверки вручается под роспись должностными лицами Комитета, проводящими проверку, руководителю, иному должностному лицу или уполномоченному представителю субъекта проверки одновременно с предъявлением служебных удостоверений.</w:t>
      </w:r>
      <w:r w:rsidRPr="00C01B62">
        <w:rPr>
          <w:rFonts w:ascii="Arial" w:hAnsi="Arial" w:cs="Arial"/>
        </w:rPr>
        <w:br/>
      </w:r>
    </w:p>
    <w:p w14:paraId="7F4A347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CCCB56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3.6.3.4. Комитет вправе привлекать к проведению выездной проверки экспертов, экспертные организации, не состоящие в гражданско-правовых и трудовых отношениях с субъектом проверки, в отношении которых проводится проверка.</w:t>
      </w:r>
      <w:r w:rsidRPr="00C01B62">
        <w:rPr>
          <w:rFonts w:ascii="Arial" w:hAnsi="Arial" w:cs="Arial"/>
        </w:rPr>
        <w:br/>
      </w:r>
    </w:p>
    <w:p w14:paraId="3458963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587E61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3.6.3.5.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C01B62">
        <w:rPr>
          <w:rFonts w:ascii="Arial" w:hAnsi="Arial" w:cs="Arial"/>
        </w:rPr>
        <w:br/>
      </w:r>
    </w:p>
    <w:p w14:paraId="0992007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12839A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w:t>
      </w:r>
      <w:proofErr w:type="spellStart"/>
      <w:r w:rsidRPr="00C01B62">
        <w:rPr>
          <w:rFonts w:ascii="Arial" w:hAnsi="Arial" w:cs="Arial"/>
        </w:rPr>
        <w:t>пп</w:t>
      </w:r>
      <w:proofErr w:type="spellEnd"/>
      <w:r w:rsidRPr="00C01B62">
        <w:rPr>
          <w:rFonts w:ascii="Arial" w:hAnsi="Arial" w:cs="Arial"/>
        </w:rPr>
        <w:t>. 3.6.3.5 введен Постановлением Мэрии г. Грозного </w:t>
      </w:r>
      <w:r w:rsidRPr="00C01B62">
        <w:rPr>
          <w:rFonts w:ascii="Arial" w:eastAsiaTheme="majorEastAsia" w:hAnsi="Arial" w:cs="Arial"/>
        </w:rPr>
        <w:t>от 22.12.2017 N 167</w:t>
      </w:r>
      <w:r w:rsidRPr="00C01B62">
        <w:rPr>
          <w:rFonts w:ascii="Arial" w:hAnsi="Arial" w:cs="Arial"/>
        </w:rPr>
        <w:t>)</w:t>
      </w:r>
      <w:r w:rsidRPr="00C01B62">
        <w:rPr>
          <w:rFonts w:ascii="Arial" w:hAnsi="Arial" w:cs="Arial"/>
        </w:rPr>
        <w:br/>
      </w:r>
    </w:p>
    <w:p w14:paraId="3F38C1D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F72215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3.7. Составление акта проверки.</w:t>
      </w:r>
      <w:r w:rsidRPr="00C01B62">
        <w:rPr>
          <w:rFonts w:ascii="Arial" w:hAnsi="Arial" w:cs="Arial"/>
        </w:rPr>
        <w:br/>
      </w:r>
    </w:p>
    <w:p w14:paraId="5875C93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9B52F4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3.7.1. По результатам проверки, непосредственно после ее завершения, должностным лицом Комитета, проводившим проверку, составляется акт проверки в двух экземплярах по типовой форме, утвержденной </w:t>
      </w:r>
      <w:r w:rsidRPr="00C01B62">
        <w:rPr>
          <w:rFonts w:ascii="Arial" w:eastAsiaTheme="majorEastAsia" w:hAnsi="Arial" w:cs="Arial"/>
        </w:rPr>
        <w:t>Приказом Минэкономразвития РФ от 30.04.2009 N 141</w:t>
      </w:r>
      <w:r w:rsidRPr="00C01B62">
        <w:rPr>
          <w:rFonts w:ascii="Arial" w:hAnsi="Arial" w:cs="Arial"/>
        </w:rPr>
        <w:t>.</w:t>
      </w:r>
      <w:r w:rsidRPr="00C01B62">
        <w:rPr>
          <w:rFonts w:ascii="Arial" w:hAnsi="Arial" w:cs="Arial"/>
        </w:rPr>
        <w:br/>
      </w:r>
    </w:p>
    <w:p w14:paraId="76E2962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DA6F8D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3.7.2. Если для составления акта необходимо получить заключения по результатам проведенных специальных расследований, экспертиз, акт составляется в срок, не превышающий трех рабочих дней после завершения мероприятий по контролю.</w:t>
      </w:r>
      <w:r w:rsidRPr="00C01B62">
        <w:rPr>
          <w:rFonts w:ascii="Arial" w:hAnsi="Arial" w:cs="Arial"/>
        </w:rPr>
        <w:br/>
      </w:r>
    </w:p>
    <w:p w14:paraId="39A5EDA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D9B28D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3.7.3. К акту проверки прилагаются материалы, документы или их копии, связанные с проверкой, в том числе информация, объяснения и пояснения (далее - документы и материалы) субъекта проверки и иные связанные с результатами </w:t>
      </w:r>
      <w:r w:rsidRPr="00C01B62">
        <w:rPr>
          <w:rFonts w:ascii="Arial" w:hAnsi="Arial" w:cs="Arial"/>
        </w:rPr>
        <w:lastRenderedPageBreak/>
        <w:t>проверки документы или их копии.</w:t>
      </w:r>
      <w:r w:rsidRPr="00C01B62">
        <w:rPr>
          <w:rFonts w:ascii="Arial" w:hAnsi="Arial" w:cs="Arial"/>
        </w:rPr>
        <w:br/>
      </w:r>
    </w:p>
    <w:p w14:paraId="347B702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E8AD8D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3.7.4. Должностным лицом Комитета, уполномоченным на проведение проверки, по результатам проведения проверки в журнале учета проверок производится запись о проведенной проверке, содержащая сведения о наименовании Комитета,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должностных лиц Комитета, проводящих проверку, их подписи.</w:t>
      </w:r>
      <w:r w:rsidRPr="00C01B62">
        <w:rPr>
          <w:rFonts w:ascii="Arial" w:hAnsi="Arial" w:cs="Arial"/>
        </w:rPr>
        <w:br/>
      </w:r>
    </w:p>
    <w:p w14:paraId="2FADAB4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491010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При отсутствии журнала учета проверок в акте проверки делается соответствующая запись.</w:t>
      </w:r>
      <w:r w:rsidRPr="00C01B62">
        <w:rPr>
          <w:rFonts w:ascii="Arial" w:hAnsi="Arial" w:cs="Arial"/>
        </w:rPr>
        <w:br/>
      </w:r>
    </w:p>
    <w:p w14:paraId="39E1973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E73678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3.7.5. Акт проверки, вместе с прилагаемыми к нему документами и материалами, регистрируется в журнале регистрации актов проверок Комитета (по типовой форме, утвержденной </w:t>
      </w:r>
      <w:r w:rsidRPr="00C01B62">
        <w:rPr>
          <w:rFonts w:ascii="Arial" w:eastAsiaTheme="majorEastAsia" w:hAnsi="Arial" w:cs="Arial"/>
        </w:rPr>
        <w:t>Приказом Минэкономразвития РФ от 30.04.2009 N 141</w:t>
      </w:r>
      <w:r w:rsidRPr="00C01B62">
        <w:rPr>
          <w:rFonts w:ascii="Arial" w:hAnsi="Arial" w:cs="Arial"/>
        </w:rPr>
        <w:t>) и представляется со служебной запиской председателю Комитета.</w:t>
      </w:r>
      <w:r w:rsidRPr="00C01B62">
        <w:rPr>
          <w:rFonts w:ascii="Arial" w:hAnsi="Arial" w:cs="Arial"/>
        </w:rPr>
        <w:br/>
      </w:r>
    </w:p>
    <w:p w14:paraId="4C58AA7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090AF6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3.7.6. Один экземпляр акта проверки с копиями приложений вручается субъекту проверки (уполномоченному представителю) под расписку об ознакомлении либо об отказе в ознакомлении с актом проверки.</w:t>
      </w:r>
      <w:r w:rsidRPr="00C01B62">
        <w:rPr>
          <w:rFonts w:ascii="Arial" w:hAnsi="Arial" w:cs="Arial"/>
        </w:rPr>
        <w:br/>
      </w:r>
    </w:p>
    <w:p w14:paraId="49A6259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5FDC30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В случае отсутствия субъекта проверки, а также в случае отказа проверяемого лица от дачи расписки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Комитета.</w:t>
      </w:r>
      <w:r w:rsidRPr="00C01B62">
        <w:rPr>
          <w:rFonts w:ascii="Arial" w:hAnsi="Arial" w:cs="Arial"/>
        </w:rPr>
        <w:br/>
      </w:r>
    </w:p>
    <w:p w14:paraId="7330351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B729B9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3.7.7. При отказе субъекта проверки от получения для ознакомления акта проверки на обоих экземплярах акта проверки должностные лица делают надпись "от получения для ознакомления акта проверки отказался" с указанием должности, фамилии, имени, отчества руководителя субъекта проверки и удостоверяют ее своей подписью.</w:t>
      </w:r>
      <w:r w:rsidRPr="00C01B62">
        <w:rPr>
          <w:rFonts w:ascii="Arial" w:hAnsi="Arial" w:cs="Arial"/>
        </w:rPr>
        <w:br/>
      </w:r>
    </w:p>
    <w:p w14:paraId="16C8961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833228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3.7.8. Акт проверки считается полученным субъектом проверки:</w:t>
      </w:r>
      <w:r w:rsidRPr="00C01B62">
        <w:rPr>
          <w:rFonts w:ascii="Arial" w:hAnsi="Arial" w:cs="Arial"/>
        </w:rPr>
        <w:br/>
      </w:r>
    </w:p>
    <w:p w14:paraId="4CC0B95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893E53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с момента его вручения субъекту проверки под расписку;</w:t>
      </w:r>
      <w:r w:rsidRPr="00C01B62">
        <w:rPr>
          <w:rFonts w:ascii="Arial" w:hAnsi="Arial" w:cs="Arial"/>
        </w:rPr>
        <w:br/>
      </w:r>
    </w:p>
    <w:p w14:paraId="7CCD9DA3"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7255F9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в день его получения субъектом проверки, если акт направлен заказным почтовым отправлением с уведомлением о вручении.</w:t>
      </w:r>
      <w:r w:rsidRPr="00C01B62">
        <w:rPr>
          <w:rFonts w:ascii="Arial" w:hAnsi="Arial" w:cs="Arial"/>
        </w:rPr>
        <w:br/>
      </w:r>
    </w:p>
    <w:p w14:paraId="6FD00022"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9A21D0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lastRenderedPageBreak/>
        <w:t>3.7.9. Субъект проверки в случае несогласия с фактами, выводами, предложениями, изложенными в акте, либо с выданным предписанием об устранении выявленных нарушений в течение пятнадцати дней с даты получения акта проверки вправе представить в Комитет в письменной форме возражения в отношении акта и (или) выданного предписания об устранении выявленных нарушений в целом или его отдельных положений. При этом субъект проверки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Комитет.</w:t>
      </w:r>
    </w:p>
    <w:p w14:paraId="7B41499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p>
    <w:p w14:paraId="12B05BA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3.8. Принятие мер при выявлении нарушений в деятельности субъекта проверки.</w:t>
      </w:r>
      <w:r w:rsidRPr="00C01B62">
        <w:rPr>
          <w:rFonts w:ascii="Arial" w:hAnsi="Arial" w:cs="Arial"/>
        </w:rPr>
        <w:br/>
      </w:r>
    </w:p>
    <w:p w14:paraId="12B9DC9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F5006B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3.8.1. В случае выявления при проведении проверки нарушений субъектом проверки обязательных требований или требований, установленных муниципальных правовыми актами по вопросам использования земель на территории города Грозного, должностное лицо Комитета, проводившее проверку, в пределах полномочий, предусмотренных законодательством Российской Федерации, муниципальными правовыми актами, обязано:</w:t>
      </w:r>
      <w:r w:rsidRPr="00C01B62">
        <w:rPr>
          <w:rFonts w:ascii="Arial" w:hAnsi="Arial" w:cs="Arial"/>
        </w:rPr>
        <w:br/>
      </w:r>
    </w:p>
    <w:p w14:paraId="3C1E520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23CBAC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а) если выдача предписания входит в компетенцию должностного лица Комитета, проводившего проверку, выдать предписание субъекту проверки об устранении выявленных нарушений с указанием сроков их устранения;</w:t>
      </w:r>
      <w:r w:rsidRPr="00C01B62">
        <w:rPr>
          <w:rFonts w:ascii="Arial" w:hAnsi="Arial" w:cs="Arial"/>
        </w:rPr>
        <w:br/>
      </w:r>
    </w:p>
    <w:p w14:paraId="1ED5D93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CFA7E3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б)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C01B62">
        <w:rPr>
          <w:rFonts w:ascii="Arial" w:hAnsi="Arial" w:cs="Arial"/>
        </w:rPr>
        <w:br/>
      </w:r>
    </w:p>
    <w:p w14:paraId="00C944D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463012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в) если должностное лицо Комитета не уполномочено на выдачу предписания, то направить соответствующие материалы на рассмотрение уполномоченному лицу.</w:t>
      </w:r>
      <w:r w:rsidRPr="00C01B62">
        <w:rPr>
          <w:rFonts w:ascii="Arial" w:hAnsi="Arial" w:cs="Arial"/>
        </w:rPr>
        <w:br/>
      </w:r>
    </w:p>
    <w:p w14:paraId="252F806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A5E72F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3.8.2. О мерах, принятых для выполнения предписания, субъект проверки должен сообщить должностному лицу, выдавшему предписание, в установленный таким предписанием срок.</w:t>
      </w:r>
      <w:r w:rsidRPr="00C01B62">
        <w:rPr>
          <w:rFonts w:ascii="Arial" w:hAnsi="Arial" w:cs="Arial"/>
        </w:rPr>
        <w:br/>
      </w:r>
    </w:p>
    <w:p w14:paraId="046D75B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64A2E0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3.8.3. При непредставлении субъектом проверки в установленные сроки информации об устранении нарушений должностное лицо, выдавшее предписание, рассматривает и устанавливает:</w:t>
      </w:r>
      <w:r w:rsidRPr="00C01B62">
        <w:rPr>
          <w:rFonts w:ascii="Arial" w:hAnsi="Arial" w:cs="Arial"/>
        </w:rPr>
        <w:br/>
      </w:r>
    </w:p>
    <w:p w14:paraId="16D5552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130AE6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возможность продления сроков устранения нарушений в случае наличия уважительных причин, не позволивших в установленные сроки устранить </w:t>
      </w:r>
      <w:r w:rsidRPr="00C01B62">
        <w:rPr>
          <w:rFonts w:ascii="Arial" w:hAnsi="Arial" w:cs="Arial"/>
        </w:rPr>
        <w:lastRenderedPageBreak/>
        <w:t>указанные нарушения;</w:t>
      </w:r>
      <w:r w:rsidRPr="00C01B62">
        <w:rPr>
          <w:rFonts w:ascii="Arial" w:hAnsi="Arial" w:cs="Arial"/>
        </w:rPr>
        <w:br/>
      </w:r>
    </w:p>
    <w:p w14:paraId="13A0961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2A9D76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наличие основания для привлечения виновных лиц к административной ответственности за неисполнение предписания.</w:t>
      </w:r>
      <w:r w:rsidRPr="00C01B62">
        <w:rPr>
          <w:rFonts w:ascii="Arial" w:hAnsi="Arial" w:cs="Arial"/>
        </w:rPr>
        <w:br/>
      </w:r>
    </w:p>
    <w:p w14:paraId="18BA54D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F560A6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3.8.4. Продление сроков устранения нарушений возможно при наличии ходатайства субъекта проверки с изложением причин, не позволивших устранить нарушения в установленные сроки, и подтверждением принятых к устранению мер.</w:t>
      </w:r>
      <w:r w:rsidRPr="00C01B62">
        <w:rPr>
          <w:rFonts w:ascii="Arial" w:hAnsi="Arial" w:cs="Arial"/>
        </w:rPr>
        <w:br/>
      </w:r>
    </w:p>
    <w:p w14:paraId="62D92D9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0B7BBF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3.8.5. Если составление протокола об административном правонарушении входит в компетенцию должностного лица Комитета, проводившего проверку, протокол об административном правонарушении составляется и подписывается этим должностным лицом самостоятельно.</w:t>
      </w:r>
      <w:r w:rsidRPr="00C01B62">
        <w:rPr>
          <w:rFonts w:ascii="Arial" w:hAnsi="Arial" w:cs="Arial"/>
        </w:rPr>
        <w:br/>
      </w:r>
    </w:p>
    <w:p w14:paraId="63B3146D"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82372AF"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Если должностное лицо Комитета не уполномочено на составление протокола об административном правонарушении, то соответствующие материалы направляются на рассмотрение уполномоченному лицу.</w:t>
      </w:r>
      <w:r w:rsidRPr="00C01B62">
        <w:rPr>
          <w:rFonts w:ascii="Arial" w:hAnsi="Arial" w:cs="Arial"/>
        </w:rPr>
        <w:br/>
      </w:r>
    </w:p>
    <w:p w14:paraId="32F3A2A7"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7B3BCE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3.8.6. В случае, если проведение плановой или внеплановой выездной проверки оказалось невозможным и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Комитета составляет акт о невозможности проведения соответствующей проверки с указанием причин невозможности ее проведения. В этом случае Комитет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C01B62">
        <w:rPr>
          <w:rFonts w:ascii="Arial" w:hAnsi="Arial" w:cs="Arial"/>
        </w:rPr>
        <w:br/>
      </w:r>
    </w:p>
    <w:p w14:paraId="5562DAC2"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C6F3372"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 3.8.6 введен Постановлением Мэрии г. Грозного </w:t>
      </w:r>
      <w:r w:rsidRPr="00C01B62">
        <w:rPr>
          <w:rFonts w:ascii="Arial" w:eastAsiaTheme="majorEastAsia" w:hAnsi="Arial" w:cs="Arial"/>
        </w:rPr>
        <w:t>от 22.12.2017 N 167</w:t>
      </w:r>
      <w:r w:rsidRPr="00C01B62">
        <w:rPr>
          <w:rFonts w:ascii="Arial" w:hAnsi="Arial" w:cs="Arial"/>
        </w:rPr>
        <w:t>)</w:t>
      </w:r>
      <w:r w:rsidRPr="00C01B62">
        <w:rPr>
          <w:rFonts w:ascii="Arial" w:hAnsi="Arial" w:cs="Arial"/>
        </w:rPr>
        <w:br/>
      </w:r>
    </w:p>
    <w:p w14:paraId="611576A0"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F74CCA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3.9. Организация и проведение мероприятий по контролю без взаимодействия с юридическими лицами, индивидуальными предпринимателями.</w:t>
      </w:r>
      <w:r w:rsidRPr="00C01B62">
        <w:rPr>
          <w:rFonts w:ascii="Arial" w:hAnsi="Arial" w:cs="Arial"/>
        </w:rPr>
        <w:br/>
      </w:r>
    </w:p>
    <w:p w14:paraId="0EDB745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40BE3E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 xml:space="preserve">3.9.1. К мероприятиям по контролю, при проведении которых не требуется взаимодействие органа муниципального контроля с юридическими лицами и </w:t>
      </w:r>
      <w:r w:rsidRPr="00C01B62">
        <w:rPr>
          <w:rFonts w:ascii="Arial" w:hAnsi="Arial" w:cs="Arial"/>
        </w:rPr>
        <w:lastRenderedPageBreak/>
        <w:t>индивидуальными предпринимателями (далее - мероприятия по контролю без взаимодействия с юридическими лицами, индивидуальными предпринимателями), относятся:</w:t>
      </w:r>
      <w:r w:rsidRPr="00C01B62">
        <w:rPr>
          <w:rFonts w:ascii="Arial" w:hAnsi="Arial" w:cs="Arial"/>
        </w:rPr>
        <w:br/>
      </w:r>
    </w:p>
    <w:p w14:paraId="2732359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C3F79B6"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1) плановые (рейдовые) осмотры (обследования) территорий, акваторий, транспортных средств в соответствии со статьей 13.2 </w:t>
      </w:r>
      <w:r w:rsidRPr="00C01B62">
        <w:rPr>
          <w:rFonts w:ascii="Arial" w:eastAsiaTheme="majorEastAsia" w:hAnsi="Arial" w:cs="Arial"/>
        </w:rPr>
        <w:t>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1B62">
        <w:rPr>
          <w:rFonts w:ascii="Arial" w:hAnsi="Arial" w:cs="Arial"/>
        </w:rPr>
        <w:t>;</w:t>
      </w:r>
      <w:r w:rsidRPr="00C01B62">
        <w:rPr>
          <w:rFonts w:ascii="Arial" w:hAnsi="Arial" w:cs="Arial"/>
        </w:rPr>
        <w:br/>
      </w:r>
    </w:p>
    <w:p w14:paraId="3A2D255E"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0FF505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2) административные обследования объектов земельных отношений;</w:t>
      </w:r>
      <w:r w:rsidRPr="00C01B62">
        <w:rPr>
          <w:rFonts w:ascii="Arial" w:hAnsi="Arial" w:cs="Arial"/>
        </w:rPr>
        <w:br/>
      </w:r>
    </w:p>
    <w:p w14:paraId="0DBA784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5A5A8CB"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социально-гигиенического мониторинга в порядке, установленном законодательством Российской Федерации;</w:t>
      </w:r>
      <w:r w:rsidRPr="00C01B62">
        <w:rPr>
          <w:rFonts w:ascii="Arial" w:hAnsi="Arial" w:cs="Arial"/>
        </w:rPr>
        <w:br/>
      </w:r>
    </w:p>
    <w:p w14:paraId="7F493B8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77D845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 измерение параметров функционирования сетей и объектов электроэнергетики, газоснабжения, водоснабжения и водоотведения, сетей и средств связи, включая параметры излучений радиоэлектронных средств и высокочастотных устройств гражданского назначения, в порядке, установленном законодательством Российской Федерации;</w:t>
      </w:r>
      <w:r w:rsidRPr="00C01B62">
        <w:rPr>
          <w:rFonts w:ascii="Arial" w:hAnsi="Arial" w:cs="Arial"/>
        </w:rPr>
        <w:br/>
      </w:r>
    </w:p>
    <w:p w14:paraId="654A8612"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77064E8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5) наблюдение за соблюдением обязательных требований при распространении рекламы;</w:t>
      </w:r>
      <w:r w:rsidRPr="00C01B62">
        <w:rPr>
          <w:rFonts w:ascii="Arial" w:hAnsi="Arial" w:cs="Arial"/>
        </w:rPr>
        <w:br/>
      </w:r>
    </w:p>
    <w:p w14:paraId="47FFAA1F"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62E44B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6) наблюдение за соблюдением обязательных требований при размещении информации в сети "Интернет" и средствах массовой информации;</w:t>
      </w:r>
      <w:r w:rsidRPr="00C01B62">
        <w:rPr>
          <w:rFonts w:ascii="Arial" w:hAnsi="Arial" w:cs="Arial"/>
        </w:rPr>
        <w:br/>
      </w:r>
    </w:p>
    <w:p w14:paraId="280E4DE9"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7CFB70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7)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орган муниципального контроля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органом муниципального контроля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r w:rsidRPr="00C01B62">
        <w:rPr>
          <w:rFonts w:ascii="Arial" w:hAnsi="Arial" w:cs="Arial"/>
        </w:rPr>
        <w:br/>
      </w:r>
    </w:p>
    <w:p w14:paraId="06ADDAD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6B14CA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lastRenderedPageBreak/>
        <w:t>8) другие виды и формы мероприятий по контролю, установленные федеральными законами.</w:t>
      </w:r>
      <w:r w:rsidRPr="00C01B62">
        <w:rPr>
          <w:rFonts w:ascii="Arial" w:hAnsi="Arial" w:cs="Arial"/>
        </w:rPr>
        <w:br/>
      </w:r>
    </w:p>
    <w:p w14:paraId="6AD5DD9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9A28B3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3.9.2.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органа муниципального контроля в пределах своей компетенции на основании заданий на проведение таких мероприятий, утверждаемых руководителем или заместителем руководителя органа муниципального контроля.</w:t>
      </w:r>
      <w:r w:rsidRPr="00C01B62">
        <w:rPr>
          <w:rFonts w:ascii="Arial" w:hAnsi="Arial" w:cs="Arial"/>
        </w:rPr>
        <w:br/>
      </w:r>
    </w:p>
    <w:p w14:paraId="5BC2F6E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1879BF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3.9.3. В соответствии с федеральным законом, положением о виде федерального государственного контроля (надзора) мероприятия по контролю без взаимодействия с юридическими лицами, индивидуальными предпринимателями могут осуществляться с привлечением органа муниципального контроля муниципальных учреждений, иных организаций. В этом случае положением о виде федерального государственного контроля (надзора) должны определяться условия участия иных организаций в осуществлении мероприятий по контролю, в том числе положения, не допускающие возникновения конфликта интересов.</w:t>
      </w:r>
      <w:r w:rsidRPr="00C01B62">
        <w:rPr>
          <w:rFonts w:ascii="Arial" w:hAnsi="Arial" w:cs="Arial"/>
        </w:rPr>
        <w:br/>
      </w:r>
    </w:p>
    <w:p w14:paraId="2A764F15"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7C4AD0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3.9.4. Порядок оформления и содержание заданий, указанных в подпункте 3.9.2 настоящего пункта, и порядок оформления должностными лицами органа муниципального контроля результатов мероприятия по контролю без взаимодействия с юридическими лицами, индивидуальными предпринимателями, в том числе результатов плановых (рейдовых) осмотров, обследований, исследований, измерений, наблюдений, устанавливаются федеральными органами исполнительной власти, осуществляющими нормативно-правовое регулирование в соответствующих сферах государственного контроля (надзора), органами исполнительной власти субъектов Российской Федерации, а также органами местного самоуправления.</w:t>
      </w:r>
      <w:r w:rsidRPr="00C01B62">
        <w:rPr>
          <w:rFonts w:ascii="Arial" w:hAnsi="Arial" w:cs="Arial"/>
        </w:rPr>
        <w:br/>
      </w:r>
    </w:p>
    <w:p w14:paraId="6F2DA0B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47B1313"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3.9.5. В случае выявления при проведении мероприятий по контролю, указанных в подпункте 3.9.1 настоящего пункта, нарушений обязательных требований, требований, установленных муниципальными правовыми актами, должностные лица органа муниципального контроля принимают в пределах своей компетенции меры по пресечению таких нарушений, а также направляют в письменной форме руководителю или заместителю руководителя органа муниципального контроля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w:t>
      </w:r>
      <w:r w:rsidRPr="00C01B62">
        <w:rPr>
          <w:rFonts w:ascii="Arial" w:eastAsiaTheme="majorEastAsia" w:hAnsi="Arial" w:cs="Arial"/>
        </w:rPr>
        <w:t>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1B62">
        <w:rPr>
          <w:rFonts w:ascii="Arial" w:hAnsi="Arial" w:cs="Arial"/>
        </w:rPr>
        <w:t>.</w:t>
      </w:r>
      <w:r w:rsidRPr="00C01B62">
        <w:rPr>
          <w:rFonts w:ascii="Arial" w:hAnsi="Arial" w:cs="Arial"/>
        </w:rPr>
        <w:br/>
      </w:r>
    </w:p>
    <w:p w14:paraId="40979924"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12DAE0BC"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3.9.6. В случае получения в ходе проведения мероприятий по контролю без взаимодействия с юридическими лицами, индивидуальными предпринимателями указанных в частях 5 - 7 статьи 8.2 </w:t>
      </w:r>
      <w:r w:rsidRPr="00C01B62">
        <w:rPr>
          <w:rFonts w:ascii="Arial" w:eastAsiaTheme="majorEastAsia" w:hAnsi="Arial" w:cs="Arial"/>
        </w:rPr>
        <w:t xml:space="preserve">Федерального закона от 26 декабря 2008 года </w:t>
      </w:r>
      <w:r w:rsidRPr="00C01B62">
        <w:rPr>
          <w:rFonts w:ascii="Arial" w:eastAsiaTheme="majorEastAsia" w:hAnsi="Arial" w:cs="Arial"/>
        </w:rPr>
        <w:lastRenderedPageBreak/>
        <w:t>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01B62">
        <w:rPr>
          <w:rFonts w:ascii="Arial" w:hAnsi="Arial" w:cs="Arial"/>
        </w:rPr>
        <w:t> сведений о готовящихся нарушениях или признаках нарушения обязательных требований, требований, установленных муниципальными правовыми актами, орган муниципального контроля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r w:rsidRPr="00C01B62">
        <w:rPr>
          <w:rFonts w:ascii="Arial" w:hAnsi="Arial" w:cs="Arial"/>
        </w:rPr>
        <w:br/>
      </w:r>
    </w:p>
    <w:p w14:paraId="71EC39ED"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3.9.10.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w:t>
      </w:r>
      <w:r w:rsidRPr="00C01B62">
        <w:rPr>
          <w:rFonts w:ascii="Arial" w:hAnsi="Arial" w:cs="Arial"/>
        </w:rPr>
        <w:br/>
      </w:r>
    </w:p>
    <w:p w14:paraId="0E772AB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CAD89D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(п. 3.9 введен Постановлением Мэрии г. Грозного </w:t>
      </w:r>
      <w:r w:rsidRPr="00C01B62">
        <w:rPr>
          <w:rFonts w:ascii="Arial" w:eastAsiaTheme="majorEastAsia" w:hAnsi="Arial" w:cs="Arial"/>
        </w:rPr>
        <w:t>от 03.06.2019 N 59</w:t>
      </w:r>
      <w:r w:rsidRPr="00C01B62">
        <w:rPr>
          <w:rFonts w:ascii="Arial" w:hAnsi="Arial" w:cs="Arial"/>
        </w:rPr>
        <w:t>)</w:t>
      </w:r>
      <w:r w:rsidRPr="00C01B62">
        <w:rPr>
          <w:rFonts w:ascii="Arial" w:hAnsi="Arial" w:cs="Arial"/>
        </w:rPr>
        <w:br/>
      </w:r>
    </w:p>
    <w:p w14:paraId="788EBAA6" w14:textId="77777777" w:rsidR="00C01B62" w:rsidRPr="00C01B62" w:rsidRDefault="00C01B62" w:rsidP="00C01B62">
      <w:pPr>
        <w:pStyle w:val="3"/>
        <w:spacing w:before="0" w:after="240"/>
        <w:jc w:val="center"/>
        <w:textAlignment w:val="baseline"/>
        <w:rPr>
          <w:rFonts w:ascii="Arial" w:hAnsi="Arial" w:cs="Arial"/>
          <w:color w:val="auto"/>
          <w:sz w:val="24"/>
          <w:szCs w:val="24"/>
        </w:rPr>
      </w:pPr>
      <w:r w:rsidRPr="00C01B62">
        <w:rPr>
          <w:rFonts w:ascii="Arial" w:hAnsi="Arial" w:cs="Arial"/>
          <w:color w:val="auto"/>
          <w:sz w:val="24"/>
          <w:szCs w:val="24"/>
        </w:rPr>
        <w:br/>
      </w:r>
      <w:r w:rsidRPr="00C01B62">
        <w:rPr>
          <w:rFonts w:ascii="Arial" w:hAnsi="Arial" w:cs="Arial"/>
          <w:color w:val="auto"/>
          <w:sz w:val="24"/>
          <w:szCs w:val="24"/>
        </w:rPr>
        <w:br/>
        <w:t>4. Порядок и формы контроля за осуществлением муниципального контроля</w:t>
      </w:r>
    </w:p>
    <w:p w14:paraId="169B6A9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635404AE"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4.1. Текущий контроль за принятием решения, соблюдением и исполнением положений настоящего Административного регламента и нормативных правовых актов, устанавливающих требования к осуществлению муниципального контроля, осуществляет председатель Комитета непосредственно при осуществлении муниципального контроля.</w:t>
      </w:r>
      <w:r w:rsidRPr="00C01B62">
        <w:rPr>
          <w:rFonts w:ascii="Arial" w:hAnsi="Arial" w:cs="Arial"/>
        </w:rPr>
        <w:br/>
      </w:r>
    </w:p>
    <w:p w14:paraId="2944766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427F3C8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4.2. Контроль за полнотой и качеством исполнения муниципальной функции, соблюдением и исполнением положений Административного регламента и нормативных правовых актов, устанавливающих требования к осуществлению муниципального контроля муниципальными служащими, осуществляет начальник отдела, ответственный за исполнение муниципальной функции.</w:t>
      </w:r>
      <w:r w:rsidRPr="00C01B62">
        <w:rPr>
          <w:rFonts w:ascii="Arial" w:hAnsi="Arial" w:cs="Arial"/>
        </w:rPr>
        <w:br/>
      </w:r>
    </w:p>
    <w:p w14:paraId="26423BE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60192A4"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4.3. Должностное лицо, уполномоченное исполнять муниципальную функцию, несет персональную ответственность за соблюдение сроков, порядка, качества, режимов ее осуществления, подготовку документов, прием документов, предоставляемых заявителями, за полноту, грамотность, доступность проведенного консультирования, за правильность выполнения административных процедур, контроль соблюдения требований к составу документов, нормативных правовых актов и муниципальных актов органов местного самоуправления в соответствии с законодательством Российской Федерации.</w:t>
      </w:r>
      <w:r w:rsidRPr="00C01B62">
        <w:rPr>
          <w:rFonts w:ascii="Arial" w:hAnsi="Arial" w:cs="Arial"/>
        </w:rPr>
        <w:br/>
      </w:r>
    </w:p>
    <w:p w14:paraId="1563897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69DD66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4.4. Ответственность специалистов Комитета закрепляется в должностных инструкциях.</w:t>
      </w:r>
      <w:r w:rsidRPr="00C01B62">
        <w:rPr>
          <w:rFonts w:ascii="Arial" w:hAnsi="Arial" w:cs="Arial"/>
        </w:rPr>
        <w:br/>
      </w:r>
    </w:p>
    <w:p w14:paraId="1035FE8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0272A990"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4.5. Контроль за полнотой и качеством осуществления муниципальной услуги включает в себя проведение проверок, выявление и устранение нарушений порядка регистрации и рассмотрения заявлений и документов, подготовку ответов на обращения заявителей, содержащие жалобы на решения, действия (бездействие) должностных лиц.</w:t>
      </w:r>
      <w:r w:rsidRPr="00C01B62">
        <w:rPr>
          <w:rFonts w:ascii="Arial" w:hAnsi="Arial" w:cs="Arial"/>
        </w:rPr>
        <w:br/>
      </w:r>
    </w:p>
    <w:p w14:paraId="03DF99FC"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423138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4.5.1. Мероприятия, направленные на оценку качества выполняемой муниципальной функции, осуществляются путем проведения плановых и внеплановых проверок:</w:t>
      </w:r>
      <w:r w:rsidRPr="00C01B62">
        <w:rPr>
          <w:rFonts w:ascii="Arial" w:hAnsi="Arial" w:cs="Arial"/>
        </w:rPr>
        <w:br/>
      </w:r>
    </w:p>
    <w:p w14:paraId="40B09DEA"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2A6E4F9"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а) плановые проверки проводятся 1 раз в три года на основании распоряжения председателя Комитета;</w:t>
      </w:r>
      <w:r w:rsidRPr="00C01B62">
        <w:rPr>
          <w:rFonts w:ascii="Arial" w:hAnsi="Arial" w:cs="Arial"/>
        </w:rPr>
        <w:br/>
      </w:r>
    </w:p>
    <w:p w14:paraId="67AB0736"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7408BE5"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б) внеплановые проверки проводятся по конкретному обращению заявителя, инициативе органов, уполномоченных на осуществление контроля.</w:t>
      </w:r>
      <w:r w:rsidRPr="00C01B62">
        <w:rPr>
          <w:rFonts w:ascii="Arial" w:hAnsi="Arial" w:cs="Arial"/>
        </w:rPr>
        <w:br/>
      </w:r>
    </w:p>
    <w:p w14:paraId="72438B88"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244CDB3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4.5.2. Результаты проверок оформляются в виде заключения, в котором отмечаются выявленные недостатки, нарушения и предложения по их устранению. Заключение подписывается председателем Комитета.</w:t>
      </w:r>
      <w:r w:rsidRPr="00C01B62">
        <w:rPr>
          <w:rFonts w:ascii="Arial" w:hAnsi="Arial" w:cs="Arial"/>
        </w:rPr>
        <w:br/>
      </w:r>
    </w:p>
    <w:p w14:paraId="33829BBB"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349D2B1A"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4.5.3. По результатам проверок лица, допустившие нарушения закона, настоящего Административного регламента, могут быть привлечены к дисциплинарной ответственности в соответствии с действующим законодательством Российской Федерации.</w:t>
      </w:r>
      <w:r w:rsidRPr="00C01B62">
        <w:rPr>
          <w:rFonts w:ascii="Arial" w:hAnsi="Arial" w:cs="Arial"/>
        </w:rPr>
        <w:br/>
      </w:r>
    </w:p>
    <w:p w14:paraId="0C8B59F1" w14:textId="77777777" w:rsidR="00C01B62" w:rsidRPr="00C01B62" w:rsidRDefault="00C01B62" w:rsidP="00C01B62">
      <w:pPr>
        <w:pStyle w:val="formattext"/>
        <w:spacing w:before="0" w:beforeAutospacing="0" w:after="0" w:afterAutospacing="0"/>
        <w:textAlignment w:val="baseline"/>
        <w:rPr>
          <w:rFonts w:ascii="Arial" w:hAnsi="Arial" w:cs="Arial"/>
        </w:rPr>
      </w:pPr>
    </w:p>
    <w:p w14:paraId="59062FB1"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r w:rsidRPr="00C01B62">
        <w:rPr>
          <w:rFonts w:ascii="Arial" w:hAnsi="Arial" w:cs="Arial"/>
        </w:rPr>
        <w:t>4.6. Ответственность за ненадлежащее исполнение возложенных обязанностей по осуществлению муниципального контроля возлагается на муниципального служащего Комитета в соответствии с действующим законодательством Российской Федерации.</w:t>
      </w:r>
    </w:p>
    <w:p w14:paraId="5D607B88"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p>
    <w:p w14:paraId="596FEF44" w14:textId="77777777" w:rsidR="00C01B62" w:rsidRPr="00C01B62" w:rsidRDefault="00C01B62" w:rsidP="00C01B62">
      <w:pPr>
        <w:pStyle w:val="3"/>
        <w:shd w:val="clear" w:color="auto" w:fill="FFFFFF"/>
        <w:spacing w:before="0" w:after="240"/>
        <w:jc w:val="center"/>
        <w:textAlignment w:val="baseline"/>
        <w:rPr>
          <w:rFonts w:ascii="Arial" w:hAnsi="Arial" w:cs="Arial"/>
          <w:color w:val="auto"/>
          <w:sz w:val="24"/>
          <w:szCs w:val="24"/>
        </w:rPr>
      </w:pPr>
      <w:r w:rsidRPr="00C01B62">
        <w:rPr>
          <w:rFonts w:ascii="Arial" w:hAnsi="Arial" w:cs="Arial"/>
          <w:color w:val="auto"/>
        </w:rPr>
        <w:br/>
      </w:r>
      <w:r w:rsidRPr="00C01B62">
        <w:rPr>
          <w:rFonts w:ascii="Arial" w:hAnsi="Arial" w:cs="Arial"/>
          <w:color w:val="auto"/>
          <w:sz w:val="24"/>
          <w:szCs w:val="24"/>
        </w:rPr>
        <w:t>5. Досудебный (внесудебный) порядок обжалования решений и действий (бездействия) органа муниципального контроля, его должностных лиц</w:t>
      </w:r>
    </w:p>
    <w:p w14:paraId="363ADBE5"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0B12B204"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5.1. Информация для заявителя о его праве на досудебное (внесудебное) обжалование действий (бездействия) и решений, принятых (осуществляемых) в ходе осуществления муниципального контроля.</w:t>
      </w:r>
      <w:r w:rsidRPr="00C01B62">
        <w:rPr>
          <w:rFonts w:ascii="Arial" w:hAnsi="Arial" w:cs="Arial"/>
        </w:rPr>
        <w:br/>
      </w:r>
    </w:p>
    <w:p w14:paraId="6744046A"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376A42DB"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5.1.1. Заявитель вправе в досудебном (внесудебном) порядке обжаловать действия (бездействие) и решения, принятые (осуществляемые) в ходе предоставления исполнения муниципальной функции.</w:t>
      </w:r>
      <w:r w:rsidRPr="00C01B62">
        <w:rPr>
          <w:rFonts w:ascii="Arial" w:hAnsi="Arial" w:cs="Arial"/>
        </w:rPr>
        <w:br/>
      </w:r>
    </w:p>
    <w:p w14:paraId="02939811"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733D62BE"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lastRenderedPageBreak/>
        <w:t>5.2. Предмет досудебного (внесудебного) обжалования.</w:t>
      </w:r>
      <w:r w:rsidRPr="00C01B62">
        <w:rPr>
          <w:rFonts w:ascii="Arial" w:hAnsi="Arial" w:cs="Arial"/>
        </w:rPr>
        <w:br/>
      </w:r>
    </w:p>
    <w:p w14:paraId="1502176D"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0C497982"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5.2.1. Предметом досудебного (внесудебного) обжалования заявителем являются решения и действия (бездействие) Комитета, должностных лиц либо муниципальных служащих, принятые (осуществляемые) в ходе исполнения муниципальной функции.</w:t>
      </w:r>
      <w:r w:rsidRPr="00C01B62">
        <w:rPr>
          <w:rFonts w:ascii="Arial" w:hAnsi="Arial" w:cs="Arial"/>
        </w:rPr>
        <w:br/>
      </w:r>
    </w:p>
    <w:p w14:paraId="79C71995"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662D7385"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5.3. Исчерпывающий перечень оснований для приостановления рассмотрения жалобы (претензии) и случаев, в которых ответ на жалобу (претензию) не дается.</w:t>
      </w:r>
      <w:r w:rsidRPr="00C01B62">
        <w:rPr>
          <w:rFonts w:ascii="Arial" w:hAnsi="Arial" w:cs="Arial"/>
        </w:rPr>
        <w:br/>
      </w:r>
    </w:p>
    <w:p w14:paraId="78B5A209"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6B16229C"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5.3.1. Основанием для отказа в рассмотрении жалобы либо приостановления ее рассмотрения являются следующие причины:</w:t>
      </w:r>
      <w:r w:rsidRPr="00C01B62">
        <w:rPr>
          <w:rFonts w:ascii="Arial" w:hAnsi="Arial" w:cs="Arial"/>
        </w:rPr>
        <w:br/>
      </w:r>
    </w:p>
    <w:p w14:paraId="4B3AB7E0"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26ACFA4C"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1) не указаны фамилия гражданина, направившего обращение, и почтовый адрес, по которому должен быть направлен ответ;</w:t>
      </w:r>
      <w:r w:rsidRPr="00C01B62">
        <w:rPr>
          <w:rFonts w:ascii="Arial" w:hAnsi="Arial" w:cs="Arial"/>
        </w:rPr>
        <w:br/>
      </w:r>
    </w:p>
    <w:p w14:paraId="550AFAFE"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214BC3C2"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2) содержатся нецензурные либо оскорбительные выражения, угрозы жизни, здоровью и имуществу должностного лица, а также членам его семьи;</w:t>
      </w:r>
      <w:r w:rsidRPr="00C01B62">
        <w:rPr>
          <w:rFonts w:ascii="Arial" w:hAnsi="Arial" w:cs="Arial"/>
        </w:rPr>
        <w:br/>
      </w:r>
    </w:p>
    <w:p w14:paraId="72A1A90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3EDDD97E"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3) текст письменного обращения не поддается прочтению;</w:t>
      </w:r>
      <w:r w:rsidRPr="00C01B62">
        <w:rPr>
          <w:rFonts w:ascii="Arial" w:hAnsi="Arial" w:cs="Arial"/>
        </w:rPr>
        <w:br/>
      </w:r>
    </w:p>
    <w:p w14:paraId="5FED84EC"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36113CE2"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4) содержится вопрос, на который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w:t>
      </w:r>
      <w:r w:rsidRPr="00C01B62">
        <w:rPr>
          <w:rFonts w:ascii="Arial" w:hAnsi="Arial" w:cs="Arial"/>
        </w:rPr>
        <w:br/>
      </w:r>
    </w:p>
    <w:p w14:paraId="4E597A3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59B1D709"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5.4. Основания для начала процедуры досудебного (внесудебного) обжалования:</w:t>
      </w:r>
      <w:r w:rsidRPr="00C01B62">
        <w:rPr>
          <w:rFonts w:ascii="Arial" w:hAnsi="Arial" w:cs="Arial"/>
        </w:rPr>
        <w:br/>
      </w:r>
    </w:p>
    <w:p w14:paraId="16934C50"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2BE35CF3"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5.4.1. Основанием для начала процедуры досудебного (внесудебного) обжалования является поступление жалобы в письменной форме на бумажном носителе либо в электронной форме в орган, исполняющий муниципальную функцию. Жалобы на решения, принятые руководителем органа, исполняющего муниципальную функцию, подаются в вышестоящий орган.</w:t>
      </w:r>
      <w:r w:rsidRPr="00C01B62">
        <w:rPr>
          <w:rFonts w:ascii="Arial" w:hAnsi="Arial" w:cs="Arial"/>
        </w:rPr>
        <w:br/>
      </w:r>
    </w:p>
    <w:p w14:paraId="4C719F7B"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3E001D48"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5.4.2. Жалоба должна содержать:</w:t>
      </w:r>
      <w:r w:rsidRPr="00C01B62">
        <w:rPr>
          <w:rFonts w:ascii="Arial" w:hAnsi="Arial" w:cs="Arial"/>
        </w:rPr>
        <w:br/>
      </w:r>
    </w:p>
    <w:p w14:paraId="257026B4"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5A898F2C"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 наименование должности, фамилию, имя, отчество должностного лица Комитета, действия (бездействия) и решения которого обжалуются;</w:t>
      </w:r>
      <w:r w:rsidRPr="00C01B62">
        <w:rPr>
          <w:rFonts w:ascii="Arial" w:hAnsi="Arial" w:cs="Arial"/>
        </w:rPr>
        <w:br/>
      </w:r>
    </w:p>
    <w:p w14:paraId="6A466545"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29A8038D"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lastRenderedPageBreak/>
        <w:t>- фамилию, имя, отчество субъекта проверки, подающего жалобу, его место жительства (место нахождения субъекта проверки), почтовый адрес, по которому должен быть направлен ответ;</w:t>
      </w:r>
      <w:r w:rsidRPr="00C01B62">
        <w:rPr>
          <w:rFonts w:ascii="Arial" w:hAnsi="Arial" w:cs="Arial"/>
        </w:rPr>
        <w:br/>
      </w:r>
    </w:p>
    <w:p w14:paraId="2D9CF8E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7A04ECEF"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 существо обжалуемых действий (бездействия) и решений;</w:t>
      </w:r>
      <w:r w:rsidRPr="00C01B62">
        <w:rPr>
          <w:rFonts w:ascii="Arial" w:hAnsi="Arial" w:cs="Arial"/>
        </w:rPr>
        <w:br/>
      </w:r>
    </w:p>
    <w:p w14:paraId="2A02902D"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3F61D1DC"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 личную подпись заявителя (печать - при наличии) и дату.</w:t>
      </w:r>
      <w:r w:rsidRPr="00C01B62">
        <w:rPr>
          <w:rFonts w:ascii="Arial" w:hAnsi="Arial" w:cs="Arial"/>
        </w:rPr>
        <w:br/>
      </w:r>
    </w:p>
    <w:p w14:paraId="26BCB1A6"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2FF80725"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К жалобе субъект проверки вправе приложить копии документов, подтверждающих изложенные в ней обстоятельства. В таком случае в жалобе приводится перечень прилагаемых к ней документов.</w:t>
      </w:r>
      <w:r w:rsidRPr="00C01B62">
        <w:rPr>
          <w:rFonts w:ascii="Arial" w:hAnsi="Arial" w:cs="Arial"/>
        </w:rPr>
        <w:br/>
      </w:r>
    </w:p>
    <w:p w14:paraId="5936E81D"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2A7379ED"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5.4.3. Жалоба может быть направлена по почте, с использованием информационно-телекоммуникационной сети "Интернет", официального сайта Комитета, официального сайта Мэрии г. Грозного, а также может быть принята при личном приеме заявителя.</w:t>
      </w:r>
      <w:r w:rsidRPr="00C01B62">
        <w:rPr>
          <w:rFonts w:ascii="Arial" w:hAnsi="Arial" w:cs="Arial"/>
        </w:rPr>
        <w:br/>
      </w:r>
    </w:p>
    <w:p w14:paraId="2B19475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03D206E9"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5.5. Право заявителя на получение информации и документов, необходимых для обоснования и рассмотрения жалобы (претензии):</w:t>
      </w:r>
      <w:r w:rsidRPr="00C01B62">
        <w:rPr>
          <w:rFonts w:ascii="Arial" w:hAnsi="Arial" w:cs="Arial"/>
        </w:rPr>
        <w:br/>
      </w:r>
    </w:p>
    <w:p w14:paraId="2B5FBE4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1312CADD"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5.5.1. Заявители имеют право на получение информации и документов, необходимых для обоснования и рассмотрения жалобы.</w:t>
      </w:r>
      <w:r w:rsidRPr="00C01B62">
        <w:rPr>
          <w:rFonts w:ascii="Arial" w:hAnsi="Arial" w:cs="Arial"/>
        </w:rPr>
        <w:br/>
      </w:r>
    </w:p>
    <w:p w14:paraId="52FD2E71"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55EB7AB1"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 xml:space="preserve">5.5.2. Заявители имеют право знакомиться с документами и материалами, касающимися рассмотрения жалобы, если это не затрагивает права, свободы и законные интересы других лиц </w:t>
      </w:r>
      <w:proofErr w:type="gramStart"/>
      <w:r w:rsidRPr="00C01B62">
        <w:rPr>
          <w:rFonts w:ascii="Arial" w:hAnsi="Arial" w:cs="Arial"/>
        </w:rPr>
        <w:t>и</w:t>
      </w:r>
      <w:proofErr w:type="gramEnd"/>
      <w:r w:rsidRPr="00C01B62">
        <w:rPr>
          <w:rFonts w:ascii="Arial" w:hAnsi="Arial" w:cs="Arial"/>
        </w:rPr>
        <w:t xml:space="preserve">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C01B62">
        <w:rPr>
          <w:rFonts w:ascii="Arial" w:hAnsi="Arial" w:cs="Arial"/>
        </w:rPr>
        <w:br/>
      </w:r>
    </w:p>
    <w:p w14:paraId="45CEC9BE"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291E5804"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5.5.3. Для обоснования и рассмотрения жалобы заинтересованные лица имеют право представлять дополнительные документы и материалы либо обращаться с просьбой об их истребовании, в том числе в электронной форме.</w:t>
      </w:r>
      <w:r w:rsidRPr="00C01B62">
        <w:rPr>
          <w:rFonts w:ascii="Arial" w:hAnsi="Arial" w:cs="Arial"/>
        </w:rPr>
        <w:br/>
      </w:r>
    </w:p>
    <w:p w14:paraId="0C234AB4"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40F5862D"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5.6. Органы местного самоуправления и должностные лица, которым может быть направлена жалоба (претензия) заявителя в досудебном (внесудебном) порядке.</w:t>
      </w:r>
      <w:r w:rsidRPr="00C01B62">
        <w:rPr>
          <w:rFonts w:ascii="Arial" w:hAnsi="Arial" w:cs="Arial"/>
        </w:rPr>
        <w:br/>
      </w:r>
    </w:p>
    <w:p w14:paraId="26293B5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16D5A3DD"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5.6.1. Органы местного самоуправления и должностные лица, которым может быть адресована жалоба заявителя в досудебном (внесудебном) порядке:</w:t>
      </w:r>
      <w:r w:rsidRPr="00C01B62">
        <w:rPr>
          <w:rFonts w:ascii="Arial" w:hAnsi="Arial" w:cs="Arial"/>
        </w:rPr>
        <w:br/>
      </w:r>
    </w:p>
    <w:p w14:paraId="1CFC1E6B"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0F27AD24"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lastRenderedPageBreak/>
        <w:t>1) Председатель Комитета;</w:t>
      </w:r>
      <w:r w:rsidRPr="00C01B62">
        <w:rPr>
          <w:rFonts w:ascii="Arial" w:hAnsi="Arial" w:cs="Arial"/>
        </w:rPr>
        <w:br/>
      </w:r>
    </w:p>
    <w:p w14:paraId="0029EF6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63D14A02"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2) Мэрия города Грозного.</w:t>
      </w:r>
      <w:r w:rsidRPr="00C01B62">
        <w:rPr>
          <w:rFonts w:ascii="Arial" w:hAnsi="Arial" w:cs="Arial"/>
        </w:rPr>
        <w:br/>
      </w:r>
    </w:p>
    <w:p w14:paraId="6F110C89"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7C1ADBE0"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5.7. Сроки рассмотрения жалобы (претензии).</w:t>
      </w:r>
      <w:r w:rsidRPr="00C01B62">
        <w:rPr>
          <w:rFonts w:ascii="Arial" w:hAnsi="Arial" w:cs="Arial"/>
        </w:rPr>
        <w:br/>
      </w:r>
    </w:p>
    <w:p w14:paraId="2D72272C"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0F559423"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5.7.1. Жалоба, поступившая в орган, исполняющий муниципальную функцию, подлежит рассмотрению должностным лицом, наделенным полномочиями по рассмотрению жалоб, в течение пятнадцати рабочих дней со дня ее регистрации.</w:t>
      </w:r>
      <w:r w:rsidRPr="00C01B62">
        <w:rPr>
          <w:rFonts w:ascii="Arial" w:hAnsi="Arial" w:cs="Arial"/>
        </w:rPr>
        <w:br/>
      </w:r>
    </w:p>
    <w:p w14:paraId="6120AB5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3D597A3A"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5.8. Результат досудебного (внесудебного) обжалования применительно к каждой процедуре либо инстанции обжалования.</w:t>
      </w:r>
      <w:r w:rsidRPr="00C01B62">
        <w:rPr>
          <w:rFonts w:ascii="Arial" w:hAnsi="Arial" w:cs="Arial"/>
        </w:rPr>
        <w:br/>
      </w:r>
    </w:p>
    <w:p w14:paraId="2CB2CC34"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6250A527"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5.8.1. По результатам рассмотрения жалобы орган, исполняющий муниципальную функцию, принимает одно из следующих решений:</w:t>
      </w:r>
      <w:r w:rsidRPr="00C01B62">
        <w:rPr>
          <w:rFonts w:ascii="Arial" w:hAnsi="Arial" w:cs="Arial"/>
        </w:rPr>
        <w:br/>
      </w:r>
    </w:p>
    <w:p w14:paraId="4ADCC732"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1) удовлетворяет жалобу, в том числе в форме отмены принятого решения, предоставляющим муниципальную услугу,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Чеченской Республики, муниципальными правовыми актами города Грозного, настоящим Административным регламентом, а также в иных формах;</w:t>
      </w:r>
      <w:r w:rsidRPr="00C01B62">
        <w:rPr>
          <w:rFonts w:ascii="Arial" w:hAnsi="Arial" w:cs="Arial"/>
        </w:rPr>
        <w:br/>
      </w:r>
    </w:p>
    <w:p w14:paraId="12D2B6F0"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38C0CCA3"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2) отказывает в удовлетворении жалобы.</w:t>
      </w:r>
      <w:r w:rsidRPr="00C01B62">
        <w:rPr>
          <w:rFonts w:ascii="Arial" w:hAnsi="Arial" w:cs="Arial"/>
        </w:rPr>
        <w:br/>
      </w:r>
    </w:p>
    <w:p w14:paraId="57774C93"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16C1888F"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5.8.2. Не позднее дня, следующего за днем принятия решения, указанного в п. 5.8.1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C01B62">
        <w:rPr>
          <w:rFonts w:ascii="Arial" w:hAnsi="Arial" w:cs="Arial"/>
        </w:rPr>
        <w:br/>
      </w:r>
    </w:p>
    <w:p w14:paraId="19A091AB" w14:textId="77777777" w:rsidR="00C01B62" w:rsidRPr="00C01B62" w:rsidRDefault="00C01B62" w:rsidP="00C01B62">
      <w:pPr>
        <w:pStyle w:val="formattext"/>
        <w:shd w:val="clear" w:color="auto" w:fill="FFFFFF"/>
        <w:spacing w:before="0" w:beforeAutospacing="0" w:after="0" w:afterAutospacing="0"/>
        <w:textAlignment w:val="baseline"/>
        <w:rPr>
          <w:rFonts w:ascii="Arial" w:hAnsi="Arial" w:cs="Arial"/>
        </w:rPr>
      </w:pPr>
    </w:p>
    <w:p w14:paraId="40011E0B" w14:textId="77777777" w:rsidR="00C01B62" w:rsidRPr="00C01B62" w:rsidRDefault="00C01B62" w:rsidP="00C01B62">
      <w:pPr>
        <w:pStyle w:val="formattext"/>
        <w:shd w:val="clear" w:color="auto" w:fill="FFFFFF"/>
        <w:spacing w:before="0" w:beforeAutospacing="0" w:after="0" w:afterAutospacing="0"/>
        <w:ind w:firstLine="480"/>
        <w:textAlignment w:val="baseline"/>
        <w:rPr>
          <w:rFonts w:ascii="Arial" w:hAnsi="Arial" w:cs="Arial"/>
        </w:rPr>
      </w:pPr>
      <w:r w:rsidRPr="00C01B62">
        <w:rPr>
          <w:rFonts w:ascii="Arial" w:hAnsi="Arial" w:cs="Arial"/>
        </w:rPr>
        <w:t>5.8.3.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14:paraId="05EA6C6F" w14:textId="77777777" w:rsidR="00C01B62" w:rsidRPr="00C01B62" w:rsidRDefault="00C01B62" w:rsidP="00C01B62">
      <w:pPr>
        <w:pStyle w:val="3"/>
        <w:shd w:val="clear" w:color="auto" w:fill="FFFFFF"/>
        <w:spacing w:before="0" w:after="240"/>
        <w:jc w:val="right"/>
        <w:textAlignment w:val="baseline"/>
        <w:rPr>
          <w:rFonts w:ascii="Arial" w:hAnsi="Arial" w:cs="Arial"/>
          <w:color w:val="auto"/>
          <w:sz w:val="24"/>
          <w:szCs w:val="24"/>
        </w:rPr>
      </w:pPr>
    </w:p>
    <w:p w14:paraId="0D4E8909" w14:textId="77777777" w:rsidR="00C01B62" w:rsidRPr="00C01B62" w:rsidRDefault="00C01B62" w:rsidP="00C01B62">
      <w:pPr>
        <w:pStyle w:val="3"/>
        <w:shd w:val="clear" w:color="auto" w:fill="FFFFFF"/>
        <w:spacing w:before="0" w:after="240"/>
        <w:jc w:val="right"/>
        <w:textAlignment w:val="baseline"/>
        <w:rPr>
          <w:rFonts w:ascii="Arial" w:hAnsi="Arial" w:cs="Arial"/>
          <w:color w:val="auto"/>
          <w:sz w:val="24"/>
          <w:szCs w:val="24"/>
        </w:rPr>
      </w:pPr>
      <w:r w:rsidRPr="00C01B62">
        <w:rPr>
          <w:rFonts w:ascii="Arial" w:hAnsi="Arial" w:cs="Arial"/>
          <w:color w:val="auto"/>
          <w:sz w:val="24"/>
          <w:szCs w:val="24"/>
        </w:rPr>
        <w:t>Приложение 1</w:t>
      </w:r>
      <w:r w:rsidRPr="00C01B62">
        <w:rPr>
          <w:rFonts w:ascii="Arial" w:hAnsi="Arial" w:cs="Arial"/>
          <w:color w:val="auto"/>
          <w:sz w:val="24"/>
          <w:szCs w:val="24"/>
        </w:rPr>
        <w:br/>
        <w:t>к Административному регламенту</w:t>
      </w:r>
      <w:r w:rsidRPr="00C01B62">
        <w:rPr>
          <w:rFonts w:ascii="Arial" w:hAnsi="Arial" w:cs="Arial"/>
          <w:color w:val="auto"/>
          <w:sz w:val="24"/>
          <w:szCs w:val="24"/>
        </w:rPr>
        <w:br/>
        <w:t>осуществления муниципального</w:t>
      </w:r>
      <w:r w:rsidRPr="00C01B62">
        <w:rPr>
          <w:rFonts w:ascii="Arial" w:hAnsi="Arial" w:cs="Arial"/>
          <w:color w:val="auto"/>
          <w:sz w:val="24"/>
          <w:szCs w:val="24"/>
        </w:rPr>
        <w:br/>
        <w:t>контроля на территории</w:t>
      </w:r>
      <w:r w:rsidRPr="00C01B62">
        <w:rPr>
          <w:rFonts w:ascii="Arial" w:hAnsi="Arial" w:cs="Arial"/>
          <w:color w:val="auto"/>
          <w:sz w:val="24"/>
          <w:szCs w:val="24"/>
        </w:rPr>
        <w:br/>
        <w:t>города Грозного</w:t>
      </w:r>
    </w:p>
    <w:p w14:paraId="18EBE647" w14:textId="77777777" w:rsidR="00C01B62" w:rsidRPr="00C01B62" w:rsidRDefault="00C01B62" w:rsidP="00C01B62">
      <w:pPr>
        <w:pStyle w:val="headertext"/>
        <w:shd w:val="clear" w:color="auto" w:fill="FFFFFF"/>
        <w:spacing w:before="0" w:beforeAutospacing="0" w:after="240" w:afterAutospacing="0"/>
        <w:jc w:val="center"/>
        <w:textAlignment w:val="baseline"/>
        <w:rPr>
          <w:rFonts w:ascii="Arial" w:hAnsi="Arial" w:cs="Arial"/>
          <w:b/>
          <w:bCs/>
        </w:rPr>
      </w:pPr>
      <w:r w:rsidRPr="00C01B62">
        <w:rPr>
          <w:rFonts w:ascii="Arial" w:hAnsi="Arial" w:cs="Arial"/>
          <w:b/>
          <w:bCs/>
        </w:rPr>
        <w:br/>
      </w:r>
      <w:r w:rsidRPr="00C01B62">
        <w:rPr>
          <w:rFonts w:ascii="Arial" w:hAnsi="Arial" w:cs="Arial"/>
          <w:b/>
          <w:bCs/>
        </w:rPr>
        <w:br/>
        <w:t>БЛОК-СХЕМА ПРОВЕДЕНИЯ ПЛАНОВЫХ ПРОВЕРОК</w:t>
      </w:r>
    </w:p>
    <w:p w14:paraId="2CEDFAA0"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br/>
        <w:t>                   ┌═══════════════════════════════════‰</w:t>
      </w:r>
    </w:p>
    <w:p w14:paraId="40B494E1"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Формирование ежегодного плана   │ </w:t>
      </w:r>
    </w:p>
    <w:p w14:paraId="6AC063E3"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проведения проверок        │ </w:t>
      </w:r>
    </w:p>
    <w:p w14:paraId="71C4E7BC"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29FB0332"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1DB65E39"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78496800"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│Согласование с органами прокуратуры│ </w:t>
      </w:r>
    </w:p>
    <w:p w14:paraId="3327CA2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1883014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74D4C2BA"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213F53C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Приказ об утверждении плана    │ </w:t>
      </w:r>
    </w:p>
    <w:p w14:paraId="157DDD0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1894FFF5"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272C0623"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5EF44607" w14:textId="77777777" w:rsidR="00C01B62" w:rsidRPr="00C01B62" w:rsidRDefault="00C01B62" w:rsidP="00C01B62">
      <w:pPr>
        <w:pStyle w:val="formattext"/>
        <w:spacing w:before="0" w:beforeAutospacing="0" w:after="0" w:afterAutospacing="0"/>
        <w:ind w:firstLine="480"/>
        <w:textAlignment w:val="baseline"/>
        <w:rPr>
          <w:rFonts w:ascii="Arial" w:hAnsi="Arial" w:cs="Arial"/>
        </w:rPr>
      </w:pPr>
    </w:p>
    <w:p w14:paraId="5C2F6829"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Размещение приказа на сайте    │ </w:t>
      </w:r>
    </w:p>
    <w:p w14:paraId="21BBE322"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40055AF4"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287F270C"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3109BA1F"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Приказ о проведении проверки   │ </w:t>
      </w:r>
    </w:p>
    <w:p w14:paraId="5D360B0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7D520E9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 </w:t>
      </w:r>
    </w:p>
    <w:p w14:paraId="5006AB25"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 </w:t>
      </w:r>
    </w:p>
    <w:p w14:paraId="2AE080AF"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w:t>
      </w:r>
    </w:p>
    <w:p w14:paraId="01B5960A"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│Документарная проверка│                        │Выездная проверка│ </w:t>
      </w:r>
    </w:p>
    <w:p w14:paraId="2E49B6A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w:t>
      </w:r>
    </w:p>
    <w:p w14:paraId="5CF10746"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 </w:t>
      </w:r>
    </w:p>
    <w:p w14:paraId="25B0FAC6"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w:t>
      </w:r>
    </w:p>
    <w:p w14:paraId="11913874"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roofErr w:type="gramStart"/>
      <w:r w:rsidRPr="00C01B62">
        <w:rPr>
          <w:rFonts w:ascii="Courier New" w:hAnsi="Courier New" w:cs="Courier New"/>
          <w:spacing w:val="-18"/>
        </w:rPr>
        <w:t>│  Запрос</w:t>
      </w:r>
      <w:proofErr w:type="gramEnd"/>
      <w:r w:rsidRPr="00C01B62">
        <w:rPr>
          <w:rFonts w:ascii="Courier New" w:hAnsi="Courier New" w:cs="Courier New"/>
          <w:spacing w:val="-18"/>
        </w:rPr>
        <w:t xml:space="preserve"> необходимых  ├═══════════════════════&gt;│Анализ документов│ </w:t>
      </w:r>
    </w:p>
    <w:p w14:paraId="0B2F684D"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документов      │                        └═════════════════…</w:t>
      </w:r>
    </w:p>
    <w:p w14:paraId="34C10141"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 </w:t>
      </w:r>
    </w:p>
    <w:p w14:paraId="6B59E5B0"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72CD9149"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534BA391"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Акт                │ </w:t>
      </w:r>
    </w:p>
    <w:p w14:paraId="17CEC9DF"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73231B7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24E1B1EC"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017370CC"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Предписание            │ </w:t>
      </w:r>
    </w:p>
    <w:p w14:paraId="44BAEF3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5277F82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lastRenderedPageBreak/>
        <w:t xml:space="preserve">                                    \/ </w:t>
      </w:r>
    </w:p>
    <w:p w14:paraId="5F78006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19B46283"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Устранение нарушений        │ </w:t>
      </w:r>
    </w:p>
    <w:p w14:paraId="3833EF11"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3B6730D9"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00C9CE3A"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58F92EEE"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Обращение в надзорные органы   │ </w:t>
      </w:r>
    </w:p>
    <w:p w14:paraId="6A8A5293"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о понуждении устранения нарушений │ </w:t>
      </w:r>
    </w:p>
    <w:p w14:paraId="578ECF35"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1CAFFD1F" w14:textId="77777777" w:rsidR="00C01B62" w:rsidRPr="00C01B62" w:rsidRDefault="00C01B62" w:rsidP="00C01B62">
      <w:pPr>
        <w:pStyle w:val="3"/>
        <w:spacing w:before="0" w:after="240"/>
        <w:jc w:val="right"/>
        <w:textAlignment w:val="baseline"/>
        <w:rPr>
          <w:rFonts w:ascii="Arial" w:hAnsi="Arial" w:cs="Arial"/>
          <w:color w:val="auto"/>
          <w:sz w:val="24"/>
          <w:szCs w:val="24"/>
        </w:rPr>
      </w:pPr>
      <w:r w:rsidRPr="00C01B62">
        <w:rPr>
          <w:rFonts w:ascii="Arial" w:hAnsi="Arial" w:cs="Arial"/>
          <w:color w:val="auto"/>
          <w:sz w:val="24"/>
          <w:szCs w:val="24"/>
        </w:rPr>
        <w:br/>
      </w:r>
      <w:r w:rsidRPr="00C01B62">
        <w:rPr>
          <w:rFonts w:ascii="Arial" w:hAnsi="Arial" w:cs="Arial"/>
          <w:color w:val="auto"/>
          <w:sz w:val="24"/>
          <w:szCs w:val="24"/>
        </w:rPr>
        <w:br/>
        <w:t>Приложение 2</w:t>
      </w:r>
      <w:r w:rsidRPr="00C01B62">
        <w:rPr>
          <w:rFonts w:ascii="Arial" w:hAnsi="Arial" w:cs="Arial"/>
          <w:color w:val="auto"/>
          <w:sz w:val="24"/>
          <w:szCs w:val="24"/>
        </w:rPr>
        <w:br/>
        <w:t>к Административному регламенту</w:t>
      </w:r>
      <w:r w:rsidRPr="00C01B62">
        <w:rPr>
          <w:rFonts w:ascii="Arial" w:hAnsi="Arial" w:cs="Arial"/>
          <w:color w:val="auto"/>
          <w:sz w:val="24"/>
          <w:szCs w:val="24"/>
        </w:rPr>
        <w:br/>
        <w:t>осуществления муниципального</w:t>
      </w:r>
      <w:r w:rsidRPr="00C01B62">
        <w:rPr>
          <w:rFonts w:ascii="Arial" w:hAnsi="Arial" w:cs="Arial"/>
          <w:color w:val="auto"/>
          <w:sz w:val="24"/>
          <w:szCs w:val="24"/>
        </w:rPr>
        <w:br/>
        <w:t>контроля на территории</w:t>
      </w:r>
      <w:r w:rsidRPr="00C01B62">
        <w:rPr>
          <w:rFonts w:ascii="Arial" w:hAnsi="Arial" w:cs="Arial"/>
          <w:color w:val="auto"/>
          <w:sz w:val="24"/>
          <w:szCs w:val="24"/>
        </w:rPr>
        <w:br/>
        <w:t>города Грозного</w:t>
      </w:r>
    </w:p>
    <w:p w14:paraId="268E5213" w14:textId="77777777" w:rsidR="00C01B62" w:rsidRPr="00C01B62" w:rsidRDefault="00C01B62" w:rsidP="00C01B62">
      <w:pPr>
        <w:pStyle w:val="headertext"/>
        <w:spacing w:before="0" w:beforeAutospacing="0" w:after="240" w:afterAutospacing="0"/>
        <w:jc w:val="center"/>
        <w:textAlignment w:val="baseline"/>
        <w:rPr>
          <w:rFonts w:ascii="Arial" w:hAnsi="Arial" w:cs="Arial"/>
          <w:b/>
          <w:bCs/>
        </w:rPr>
      </w:pPr>
      <w:r w:rsidRPr="00C01B62">
        <w:rPr>
          <w:rFonts w:ascii="Arial" w:hAnsi="Arial" w:cs="Arial"/>
          <w:b/>
          <w:bCs/>
        </w:rPr>
        <w:br/>
      </w:r>
      <w:r w:rsidRPr="00C01B62">
        <w:rPr>
          <w:rFonts w:ascii="Arial" w:hAnsi="Arial" w:cs="Arial"/>
          <w:b/>
          <w:bCs/>
        </w:rPr>
        <w:br/>
        <w:t>БЛОК-СХЕМА ПРОВЕДЕНИЯ ВНЕПЛАНОВЫХ ПРОВЕРОК</w:t>
      </w:r>
    </w:p>
    <w:p w14:paraId="3CEF6524"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br/>
        <w:t>                 ┌═══════════════════════════════════════‰</w:t>
      </w:r>
    </w:p>
    <w:p w14:paraId="4707DF6F"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│Истечение срока исполнения </w:t>
      </w:r>
      <w:proofErr w:type="gramStart"/>
      <w:r w:rsidRPr="00C01B62">
        <w:rPr>
          <w:rFonts w:ascii="Courier New" w:hAnsi="Courier New" w:cs="Courier New"/>
          <w:spacing w:val="-18"/>
        </w:rPr>
        <w:t>предписания,│</w:t>
      </w:r>
      <w:proofErr w:type="gramEnd"/>
      <w:r w:rsidRPr="00C01B62">
        <w:rPr>
          <w:rFonts w:ascii="Courier New" w:hAnsi="Courier New" w:cs="Courier New"/>
          <w:spacing w:val="-18"/>
        </w:rPr>
        <w:t xml:space="preserve"> </w:t>
      </w:r>
    </w:p>
    <w:p w14:paraId="1413787F"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обращения и заявления о фактах угрозы │ </w:t>
      </w:r>
    </w:p>
    <w:p w14:paraId="4A026B70"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причинения вреда           │ </w:t>
      </w:r>
    </w:p>
    <w:p w14:paraId="59E09695"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17FDA561"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78BE2625"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31CA443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roofErr w:type="gramStart"/>
      <w:r w:rsidRPr="00C01B62">
        <w:rPr>
          <w:rFonts w:ascii="Courier New" w:hAnsi="Courier New" w:cs="Courier New"/>
          <w:spacing w:val="-18"/>
        </w:rPr>
        <w:t>│  Согласование</w:t>
      </w:r>
      <w:proofErr w:type="gramEnd"/>
      <w:r w:rsidRPr="00C01B62">
        <w:rPr>
          <w:rFonts w:ascii="Courier New" w:hAnsi="Courier New" w:cs="Courier New"/>
          <w:spacing w:val="-18"/>
        </w:rPr>
        <w:t xml:space="preserve"> с органами прокуратуры  │ </w:t>
      </w:r>
    </w:p>
    <w:p w14:paraId="37A7C5AD"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3A575391"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 </w:t>
      </w:r>
    </w:p>
    <w:p w14:paraId="432DB3B9"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 </w:t>
      </w:r>
    </w:p>
    <w:p w14:paraId="4B549613"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w:t>
      </w:r>
    </w:p>
    <w:p w14:paraId="070E36E4"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│Документарная проверка│                        │ Выездная проверка │ </w:t>
      </w:r>
    </w:p>
    <w:p w14:paraId="475C701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w:t>
      </w:r>
    </w:p>
    <w:p w14:paraId="4045031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 </w:t>
      </w:r>
    </w:p>
    <w:p w14:paraId="32944FF0"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w:t>
      </w:r>
    </w:p>
    <w:p w14:paraId="7ECB8812"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roofErr w:type="gramStart"/>
      <w:r w:rsidRPr="00C01B62">
        <w:rPr>
          <w:rFonts w:ascii="Courier New" w:hAnsi="Courier New" w:cs="Courier New"/>
          <w:spacing w:val="-18"/>
        </w:rPr>
        <w:t>│  Запрос</w:t>
      </w:r>
      <w:proofErr w:type="gramEnd"/>
      <w:r w:rsidRPr="00C01B62">
        <w:rPr>
          <w:rFonts w:ascii="Courier New" w:hAnsi="Courier New" w:cs="Courier New"/>
          <w:spacing w:val="-18"/>
        </w:rPr>
        <w:t xml:space="preserve"> необходимых  ├═══════════════════════&gt;│ Анализ документов │ </w:t>
      </w:r>
    </w:p>
    <w:p w14:paraId="61300B3B"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документов      │                        └═══════════════════…</w:t>
      </w:r>
    </w:p>
    <w:p w14:paraId="0B2BB77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 </w:t>
      </w:r>
    </w:p>
    <w:p w14:paraId="272A32B0"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18E75757"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7E0E706E"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0AFC2546"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Акт                  │ </w:t>
      </w:r>
    </w:p>
    <w:p w14:paraId="062EA4E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46790DC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2D127FA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39B82D3E"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Предписание              │ </w:t>
      </w:r>
    </w:p>
    <w:p w14:paraId="69AC7BDD"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1918AD0C"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62B35E14"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162D125D"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lastRenderedPageBreak/>
        <w:t>                 │         Устранение нарушений          │ </w:t>
      </w:r>
    </w:p>
    <w:p w14:paraId="5A263F3E"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085515FA"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xml:space="preserve">                                     \/ </w:t>
      </w:r>
    </w:p>
    <w:p w14:paraId="4338D33D"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760CA692"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Обращение в надзорные органы      │ </w:t>
      </w:r>
    </w:p>
    <w:p w14:paraId="5E5F1FF4"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   о понуждении устранения нарушений   │ </w:t>
      </w:r>
    </w:p>
    <w:p w14:paraId="0259C9A8" w14:textId="77777777" w:rsidR="00C01B62" w:rsidRPr="00C01B62" w:rsidRDefault="00C01B62" w:rsidP="00C01B62">
      <w:pPr>
        <w:pStyle w:val="unformattext"/>
        <w:spacing w:before="0" w:beforeAutospacing="0" w:after="0" w:afterAutospacing="0"/>
        <w:textAlignment w:val="baseline"/>
        <w:rPr>
          <w:rFonts w:ascii="Courier New" w:hAnsi="Courier New" w:cs="Courier New"/>
          <w:spacing w:val="-18"/>
        </w:rPr>
      </w:pPr>
      <w:r w:rsidRPr="00C01B62">
        <w:rPr>
          <w:rFonts w:ascii="Courier New" w:hAnsi="Courier New" w:cs="Courier New"/>
          <w:spacing w:val="-18"/>
        </w:rPr>
        <w:t>                 └═══════════════════════════════════════…</w:t>
      </w:r>
    </w:p>
    <w:p w14:paraId="4999E8BB" w14:textId="77777777" w:rsidR="00C01B62" w:rsidRPr="00C01B62" w:rsidRDefault="00C01B62" w:rsidP="00C01B62"/>
    <w:p w14:paraId="347BA79C" w14:textId="77777777" w:rsidR="00B02B9E" w:rsidRPr="00C01B62"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01B62"/>
    <w:pPr>
      <w:spacing w:after="200" w:line="276" w:lineRule="auto"/>
    </w:pPr>
  </w:style>
  <w:style w:type="paragraph" w:styleId="2">
    <w:name w:val="heading 2"/>
    <w:basedOn w:val="a"/>
    <w:link w:val="20"/>
    <w:uiPriority w:val="9"/>
    <w:semiHidden/>
    <w:unhideWhenUsed/>
    <w:qFormat/>
    <w:rsid w:val="00C01B6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01B62"/>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01B6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01B62"/>
    <w:rPr>
      <w:rFonts w:asciiTheme="majorHAnsi" w:eastAsiaTheme="majorEastAsia" w:hAnsiTheme="majorHAnsi" w:cstheme="majorBidi"/>
      <w:b/>
      <w:bCs/>
      <w:color w:val="4472C4" w:themeColor="accent1"/>
    </w:rPr>
  </w:style>
  <w:style w:type="paragraph" w:customStyle="1" w:styleId="msonormal0">
    <w:name w:val="msonormal"/>
    <w:basedOn w:val="a"/>
    <w:rsid w:val="00C01B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C01B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C01B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C01B6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