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E1827" w:rsidRPr="00AE1827" w:rsidRDefault="00AE1827" w:rsidP="00AE182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827">
        <w:rPr>
          <w:rFonts w:ascii="Times New Roman" w:hAnsi="Times New Roman" w:cs="Times New Roman"/>
          <w:b/>
          <w:sz w:val="24"/>
          <w:szCs w:val="24"/>
        </w:rPr>
        <w:t>Об утверждении Положения о порядке организации сбора, вывоза, утилизации и переработки бытовых и промышленных отходов на территории города Назрань</w:t>
      </w:r>
    </w:p>
    <w:p w:rsidR="00AE1827" w:rsidRPr="00AE1827" w:rsidRDefault="00AE1827" w:rsidP="00AE182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E1827" w:rsidRPr="00AE1827" w:rsidRDefault="00AE1827" w:rsidP="00AE1827">
      <w:pPr>
        <w:jc w:val="center"/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ГОРОДСКОЙ СОВЕТ МУНИЦИПАЛЬНОГО ОБРАЗОВАНИЯ "ГОРОДСКОЙ ОКРУГ ГОРОД НАЗРАНЬ" РЕСПУБЛИКИ ИНГУШЕТИЯ</w:t>
      </w:r>
    </w:p>
    <w:p w:rsidR="00AE1827" w:rsidRPr="00AE1827" w:rsidRDefault="00AE1827" w:rsidP="00AE182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jc w:val="center"/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РЕШЕНИЕ</w:t>
      </w:r>
    </w:p>
    <w:p w:rsidR="00AE1827" w:rsidRPr="00AE1827" w:rsidRDefault="00AE1827" w:rsidP="00AE182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jc w:val="center"/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от 27 декабря 2012 года N 16/55-2</w:t>
      </w:r>
    </w:p>
    <w:p w:rsidR="00AE1827" w:rsidRPr="00AE1827" w:rsidRDefault="00AE1827" w:rsidP="00AE182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jc w:val="center"/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Об утверждении Положения о порядке организации сбора, вывоза, утилизации и переработки бытовых и промышленных отходов на территории города Назрань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В целях обеспечения благоприятных условий жизни населения и поддержания чистоты и порядка на территории города Назрань, в соответствии со статьей 16 Федерального закона от 06.10.2003 N 131-ФЗ "Об общих принципах организации местного самоуправления в Российской Федерации", Устава г.Назрань, Городской совет муниципального образования " Городской округ город Назрань" решил: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1. Утвердить Положение об организации сбора, вывоза, утилизации и переработки бытовых и промышленных отходов на территории города Назрань (приложение).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2. Администрации города: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1) привести нормативные акты Администрации г. Назрань в соответствие с настоящим Положением;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2) с 01.01.2013 разработать комплекс организационных и технических мероприятий в целях обеспечения требований пункта 1 раздела 4 Положения.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3. Настоящее Решение вступает в силу с момента его официального опубликования.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 xml:space="preserve">4. Контроль за исполнением настоящего решения возложить на заместителя Городского совета </w:t>
      </w:r>
      <w:proofErr w:type="spellStart"/>
      <w:r w:rsidRPr="00AE1827">
        <w:rPr>
          <w:rFonts w:ascii="Times New Roman" w:hAnsi="Times New Roman" w:cs="Times New Roman"/>
          <w:sz w:val="24"/>
          <w:szCs w:val="24"/>
        </w:rPr>
        <w:t>Евлоева</w:t>
      </w:r>
      <w:proofErr w:type="spellEnd"/>
      <w:r w:rsidRPr="00AE1827">
        <w:rPr>
          <w:rFonts w:ascii="Times New Roman" w:hAnsi="Times New Roman" w:cs="Times New Roman"/>
          <w:sz w:val="24"/>
          <w:szCs w:val="24"/>
        </w:rPr>
        <w:t xml:space="preserve"> У.Х.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Default="00AE1827" w:rsidP="00AE1827">
      <w:pPr>
        <w:jc w:val="right"/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 xml:space="preserve">Председатель Городского совета М.С. </w:t>
      </w:r>
      <w:proofErr w:type="spellStart"/>
      <w:r w:rsidRPr="00AE1827">
        <w:rPr>
          <w:rFonts w:ascii="Times New Roman" w:hAnsi="Times New Roman" w:cs="Times New Roman"/>
          <w:sz w:val="24"/>
          <w:szCs w:val="24"/>
        </w:rPr>
        <w:t>Парчиев</w:t>
      </w:r>
      <w:proofErr w:type="spellEnd"/>
    </w:p>
    <w:p w:rsidR="00AE1827" w:rsidRDefault="00AE1827" w:rsidP="00AE182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1827">
        <w:rPr>
          <w:rFonts w:ascii="Times New Roman" w:hAnsi="Times New Roman" w:cs="Times New Roman"/>
          <w:b/>
          <w:sz w:val="24"/>
          <w:szCs w:val="24"/>
        </w:rPr>
        <w:t>Приложение. ПОЛОЖЕНИЕ ОБ ОРГАНИЗАЦИИ СБОРА, ВЫВОЗА, УТИЛИЗАЦИИ И ПЕРЕРАБОТКИ БЫТОВЫХ И ПРОМЫШЛЕННЫХ ОТХОДОВ НА ТЕРРИТОРИИ ГОРОДА НАЗРАНЬ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jc w:val="right"/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Приложение</w:t>
      </w:r>
    </w:p>
    <w:p w:rsidR="00AE1827" w:rsidRPr="00AE1827" w:rsidRDefault="00AE1827" w:rsidP="00AE1827">
      <w:pPr>
        <w:jc w:val="right"/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Утверждено</w:t>
      </w:r>
    </w:p>
    <w:p w:rsidR="00AE1827" w:rsidRPr="00AE1827" w:rsidRDefault="00AE1827" w:rsidP="00AE1827">
      <w:pPr>
        <w:jc w:val="right"/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Решением Городского совета</w:t>
      </w:r>
    </w:p>
    <w:p w:rsidR="00AE1827" w:rsidRPr="00AE1827" w:rsidRDefault="00AE1827" w:rsidP="00AE1827">
      <w:pPr>
        <w:jc w:val="right"/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от 27 декабря 2012 г. N 16/55-2</w:t>
      </w: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1. Настоящее Положение об организации сбора, вывоза, утилизации и переработки бытовых и промышленных отходов на территории города Назрань (далее по тексту - Положение) предназначено для регламентации деятельности при сборе, вывозе, переработке, утилизации и размещении отходов производства и потребления, образующихся в процессе жизнедеятельности населения, производственной (хозяйственной) деятельности индивидуальных предпринимателей и юридических лиц. Основной целью Положения является достижение экологически безопасных и комфортных условий жизнедеятельности населения.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 xml:space="preserve">2. Настоящее Положение разработано в соответствии с Федеральными законами от 06.10.2003 N 131-ФЗ "Об общих принципах организации местного самоуправления в Российской Федерации", от 10.01.2002 N 7-ФЗ "Об охране окружающей среды", от 24.06.1998 N 89-ФЗ "Об отходах производства и потребления", от 30.03.1999 N 52-ФЗ "О санитарно-эпидемиологическом благополучии населения", Гражданским кодексом Российской Федерации, Законом Российской Федерации от 07.02.1992 N 2300/1-1 "О защите прав потребителей", </w:t>
      </w:r>
      <w:proofErr w:type="spellStart"/>
      <w:r w:rsidRPr="00AE1827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AE1827">
        <w:rPr>
          <w:rFonts w:ascii="Times New Roman" w:hAnsi="Times New Roman" w:cs="Times New Roman"/>
          <w:sz w:val="24"/>
          <w:szCs w:val="24"/>
        </w:rPr>
        <w:t xml:space="preserve"> 41-128-4690-88 </w:t>
      </w:r>
      <w:r w:rsidRPr="00AE1827">
        <w:rPr>
          <w:rFonts w:ascii="Times New Roman" w:hAnsi="Times New Roman" w:cs="Times New Roman"/>
          <w:sz w:val="24"/>
          <w:szCs w:val="24"/>
        </w:rPr>
        <w:lastRenderedPageBreak/>
        <w:t xml:space="preserve">"Санитарные правила содержания территории населенных мест", </w:t>
      </w:r>
      <w:proofErr w:type="spellStart"/>
      <w:r w:rsidRPr="00AE1827">
        <w:rPr>
          <w:rFonts w:ascii="Times New Roman" w:hAnsi="Times New Roman" w:cs="Times New Roman"/>
          <w:sz w:val="24"/>
          <w:szCs w:val="24"/>
        </w:rPr>
        <w:t>СанПиН</w:t>
      </w:r>
      <w:proofErr w:type="spellEnd"/>
      <w:r w:rsidRPr="00AE1827">
        <w:rPr>
          <w:rFonts w:ascii="Times New Roman" w:hAnsi="Times New Roman" w:cs="Times New Roman"/>
          <w:sz w:val="24"/>
          <w:szCs w:val="24"/>
        </w:rPr>
        <w:t xml:space="preserve"> 2.1.2.2645-10 "Санитарно-эпидемиологические требования к условиям проживания в жилых зданиях и помещениях", Правилами предоставления услуг по вывозу твердых и жидких бытовых отходов, утвержденными Постановлением Правительства Российской Федерации от 10.02.1997 N 155, Правилами и нормами технической эксплуатации жилищного фонда, утвержденными постановлением Госстроя от 27.09.2003 N 170, Закона Республики Ингушетия от 7 декабря 2010 г. N 60-РЗ "Об административной ответственности за совершение отдельных правонарушений на территории Республики Ингушетия" (с изменениями от 31 мая, 3 октября 2011 г.) и Устава г. Назрань.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3. Положение не распространяется на отношения в сфере обращения с радиоактивными, биологическими и медицинскими отходами.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Отношения в области обращения с радиоактивными отходами, с биологическими отходами, с отходами лечебно-профилактических учреждений, с выбросами вредных веществ в атмосферу и со сбросами вредных веществ в водные объекты регулируются соответствующим законодательством Российской Федерации (в ред. Федерального закона от 30.12.2008 N 309-ФЗ).</w:t>
      </w: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Основные понятия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В настоящем Положении используются следующие основные понятия: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вывоз отходов (транспортирование отходов) - деятельность, связанная с перемещением отходов между местами или объектами их образования, накопления, хранения, утилизации, захоронения и/или уничтожения;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захоронение отходов - изоляция отходов в специальных хранилищах в целях предотвращения попадания вредных веществ в окружающую среду;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исполнитель услуг - юридические лица, индивидуальные предприниматели, оказывающие потребителю услуги по сбору, вывозу, утилизации и переработке отходов по возмездному договору;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lastRenderedPageBreak/>
        <w:t xml:space="preserve">- жидкие отходы - отходы, в том числе фекальные, удаляемые из выгребов </w:t>
      </w:r>
      <w:proofErr w:type="spellStart"/>
      <w:r w:rsidRPr="00AE1827">
        <w:rPr>
          <w:rFonts w:ascii="Times New Roman" w:hAnsi="Times New Roman" w:cs="Times New Roman"/>
          <w:sz w:val="24"/>
          <w:szCs w:val="24"/>
        </w:rPr>
        <w:t>неканализованных</w:t>
      </w:r>
      <w:proofErr w:type="spellEnd"/>
      <w:r w:rsidRPr="00AE1827">
        <w:rPr>
          <w:rFonts w:ascii="Times New Roman" w:hAnsi="Times New Roman" w:cs="Times New Roman"/>
          <w:sz w:val="24"/>
          <w:szCs w:val="24"/>
        </w:rPr>
        <w:t xml:space="preserve"> зданий, и т.п.;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коммунально-бытовое оборудование - емкости, предназначенные для сбора случайного и бытового мусора, устанавливаемые на объектах общего пользования (урны, баки и малогабаритные контейнеры объемом до 0,5 куб. м);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контейнерная площадка - специально оборудованная площадка для сбора и временного хранения отходов производства и потребления с установкой необходимого количества контейнеров (более одного) и/или бункеров;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крупногабаритные отходы (КГО) - вышедшие из употребления предметы домашнего обихода (за исключением строительных отходов и бытовой техники), имеющие размеры, не позволяющие осуществлять их удаление при помощи стандартных средств транспортирования отходов без использования ручной погрузки;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накопление отходов - временное складирование отходов в местах (на площадках), обустроенных в соответствии с требованиями законодательства в области обеспечения санитарно-эпидемиологического благополучия населения, в целях их дальнейшего использования, обезвреживания, размещения, транспортирования;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норма накопления твердых коммунальных отходов - объем или масса отходов, образующаяся в течение единицы времени, на принятую расчетную единицу потребления услуг (заказчика);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норматив образования отходов - установленное количество отходов конкретного вида при производстве единицы продукции или при оказании услуг с принятой расчетной единицы потребления услуг (заказчика);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место временного хранения отходов - место, расположенное вблизи источников образования отходов и устроенное в соответствии с действующим законодательством, предназначенное для накопления и хранения отходов в определенных количествах и на установленные сроки;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proofErr w:type="spellStart"/>
      <w:r w:rsidRPr="00AE1827">
        <w:rPr>
          <w:rFonts w:ascii="Times New Roman" w:hAnsi="Times New Roman" w:cs="Times New Roman"/>
          <w:sz w:val="24"/>
          <w:szCs w:val="24"/>
        </w:rPr>
        <w:t>мусоросборная</w:t>
      </w:r>
      <w:proofErr w:type="spellEnd"/>
      <w:r w:rsidRPr="00AE1827">
        <w:rPr>
          <w:rFonts w:ascii="Times New Roman" w:hAnsi="Times New Roman" w:cs="Times New Roman"/>
          <w:sz w:val="24"/>
          <w:szCs w:val="24"/>
        </w:rPr>
        <w:t xml:space="preserve"> камера - специально оборудованное в соответствии с действующими техническими нормами помещение для поступления, накопления, временного хранения отходов производства и потребления;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обращение с отходами - деятельность по сбору, накоплению, использованию, обезвреживанию, транспортированию, размещению отходов;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объект размещения отходов - специально оборудованное сооружение, предназначенное для размещения отходов (полигон и другое);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 xml:space="preserve">- органические отходы - растительные отходы, образующиеся в результате осуществления работ по содержанию зеленых насаждений, а также листья после </w:t>
      </w:r>
      <w:proofErr w:type="spellStart"/>
      <w:r w:rsidRPr="00AE1827">
        <w:rPr>
          <w:rFonts w:ascii="Times New Roman" w:hAnsi="Times New Roman" w:cs="Times New Roman"/>
          <w:sz w:val="24"/>
          <w:szCs w:val="24"/>
        </w:rPr>
        <w:t>опада</w:t>
      </w:r>
      <w:proofErr w:type="spellEnd"/>
      <w:r w:rsidRPr="00AE1827">
        <w:rPr>
          <w:rFonts w:ascii="Times New Roman" w:hAnsi="Times New Roman" w:cs="Times New Roman"/>
          <w:sz w:val="24"/>
          <w:szCs w:val="24"/>
        </w:rPr>
        <w:t>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отходы потребления - остатки веществ, материалов, предметов, изделий, товаров (продукции или изделий), частично или полностью утративших свои первоначальные потребительские свойства для использования по прямому или косвенному назначению в результате физического или морального износа в процессах общественного или личного потребления (жизнедеятельности), использования или эксплуатации;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отходы производства и потребления (далее - отходы) - остатки сырья, материалов, полуфабрикатов, иных изделий или продуктов, которые образовались в процессе производства или потребления, а также продукты (продукция), утратившие свои потребительские свойства;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отходы производства (промышленные) - остатки сырья, материалов, веществ, изделий, предметов, образовавшиеся в процессе производства продукции, выполнения работ (услуг) и утратившие полностью или частично исходные потребительские свойства.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Примечание: к отходам производства относят образующиеся в процессе производства попутные вещества, не находящие применения в данном производстве (использованная тара, бракованные изделия, остатки материалов, отходы основных и вспомогательных процессов производства);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переработка отходов - механическое, физическое, химическое и биологическое преобразование промышленных и бытовых (коммунальных) отходов с целью нейтрализации вредных веществ или извлечения из них ценных компонентов, пригодных для использования;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потребители услуг по обращению с отходами - юридические лица, индивидуальные предприниматели и физические лица (заказчики), представляющие источник образования отходов, или исполнители услуг, передающие по соответствующим договорам отдельные виды работ другим исполнителям услуг;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размещение отходов - хранение и захоронение отходов;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санитарная очистка территорий - комплекс работ по сбору, удалению, обезвреживанию твердых коммунальных отходов и уборке территорий населенных мест;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сбор отходов - прием или поступление отходов от физических и юридических лиц в целях их дальнейшего использования, обезвреживания, транспортирования, размещения;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 xml:space="preserve">- сливные (выгребные) ямы - специальные водонепроницаемые емкости, предназначенные для временного хранения жидких отходов в </w:t>
      </w:r>
      <w:proofErr w:type="spellStart"/>
      <w:r w:rsidRPr="00AE1827">
        <w:rPr>
          <w:rFonts w:ascii="Times New Roman" w:hAnsi="Times New Roman" w:cs="Times New Roman"/>
          <w:sz w:val="24"/>
          <w:szCs w:val="24"/>
        </w:rPr>
        <w:t>неканализованных</w:t>
      </w:r>
      <w:proofErr w:type="spellEnd"/>
      <w:r w:rsidRPr="00AE1827">
        <w:rPr>
          <w:rFonts w:ascii="Times New Roman" w:hAnsi="Times New Roman" w:cs="Times New Roman"/>
          <w:sz w:val="24"/>
          <w:szCs w:val="24"/>
        </w:rPr>
        <w:t xml:space="preserve"> домовладениях, оборудуемые в соответствии с действующим законодательством;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собственник отходов - собственник сырья, материалов, полуфабрикатов, иных изделий или продуктов, а также товаров (продукции), в результате использования которых образовались отходы, или лицо, приобретшее эти отходы у собственника на основании договора купли-продажи, мены, дарения или иной сделки об отчуждении отходов;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-специализированная организация - организация, располагающая специализированной техникой для вывоза отходов и квалифицированным персоналом, осуществляющая транспортирование отходов от источника их образования к месту захоронения (утилизации) на договорной основе;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строительные отходы - отходы, образующиеся при проведении строительных и ремонтных работ (в том числе окна и двери), реконструкции, сносе зданий и сооружений, прокладке и замене инженерных коммуникаций, объектов дорожно-мостового хозяйства;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 xml:space="preserve">- твердые коммунальные отходы - отходы (мусор) из жилищ (несортированные и крупногабаритные), отходы потребления на производстве, подобные коммунальным, мусор от </w:t>
      </w:r>
      <w:r w:rsidRPr="00AE1827">
        <w:rPr>
          <w:rFonts w:ascii="Times New Roman" w:hAnsi="Times New Roman" w:cs="Times New Roman"/>
          <w:sz w:val="24"/>
          <w:szCs w:val="24"/>
        </w:rPr>
        <w:lastRenderedPageBreak/>
        <w:t>бытовых помещений организаций (несортированный и крупногабаритный), отходы кухонь и предприятий и организаций общественного питания (в том числе несортированные), отходы (мусор) от уборки территорий и помещений объектов оптово-розничной торговли продовольственными и промышленными товарами, отходы (мусор) от уборки территорий и помещений учебно-воспитательных учреждений, культурно-спортивных учреждений и зрелищных мероприятий, отходы от уборки территорий кладбищ;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утилизация отходов - извлечение из отходов ценных компонентов, использование их в качестве вторичного сырья, топлива, удобрений и для иных целей;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хранение отходов - содержание отходов в объектах размещения отходов в целях их последующего захоронения, обезвреживания или использования.</w:t>
      </w: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3. Общий порядок организации обращения с</w:t>
      </w:r>
      <w:r>
        <w:rPr>
          <w:rFonts w:ascii="Times New Roman" w:hAnsi="Times New Roman" w:cs="Times New Roman"/>
          <w:sz w:val="24"/>
          <w:szCs w:val="24"/>
        </w:rPr>
        <w:t xml:space="preserve"> отходами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1. Основные положения системы обращения с отходами: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1) отходы, образующиеся на территории города, подлежат сбору, вывозу и утилизации;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2) оказание услуг по сбору, вывозу и утилизации отходов является платным;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3) собственник отходов должен иметь место сбора и временного хранения отходов;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4) на территории муниципального образования отходы должны складироваться в контейнеры;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5) физические, юридические лица и индивидуальные предприниматели в процессе жизнедеятельности и производства должны стремиться к уменьшению количества отходов.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lastRenderedPageBreak/>
        <w:t>2. Порядок взаимоотношений сторон при обращении с отходами регулируется действующим законодательством и условиями заключаемых договоров.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Администрация города в лице ее отраслевых (функциональных) и территориальных органов в пределах полномочий, предоставленных действующим законодательством, организует сбор, вывоз и утилизацию отходов.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3. Администрация города формирует муниципальную нормативно-правовую базу по вопросам обращения с отходами; организует создание инфраструктуры, необходимой для надлежащего функционирования системы сбора и вывоза отходов на территории города, в том числе обустройство, ремонт дорог и проездов, освещение улиц; формирует и реализует целевые программы и мероприятия, направленные на комплексное совершенствование системы обращения с отходами производства и потребления на территории города; планирует и реализует мероприятия по повышению уровня культуры обращения с отходами.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4. Администрация города в пределах административных границ организуют работу по санитарной очистке территории, в том числе обеспечивают очистку территорий общего пользования; определяют подразделение, уполномоченное координировать вопросы обращения с отходами; устанавливают системы удаления отходов; с учетом интересов населения и условий застройки территории утверждают дислокацию мест временного хранения отходов для жилищного фонда; обеспечивают информирование исполнителей услуг по обращению с отходами о плановых разрытиях и ремонтных работах, препятствующих проезду мусоровозов; в пределах имеющихся полномочий осуществляют контроль за состоянием мест временного хранения отходов.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5. Уполномоченные органы администрации города координируют вопросы обращения с отходами на территории округов, в том числе участвуют в согласовании размещения мест временного хранения отходов; оказывают содействие организациям, осуществляющим управление многоквартирными домами, владельцам индивидуальной жилой застройки, садоводческим, огородническим и дачным некоммерческим объединениям граждан, гаражно-строительным кооперативам в организации согласования размещения мест временного хранения отходов; информируют юридических и физических лиц, индивидуальных предпринимателей по вопросам сбора и вывоза отходов; ведут учет мест временного хранения отходов на территории округа.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6. При расчете накопления твердых коммунальных отходов от объектов жилищного фонда следует руководствоваться нормами накопления отходов, установленными действующим законодательством.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lastRenderedPageBreak/>
        <w:t>7. Собственник отходов обязан: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1) иметь договор со специализированной организацией на вывоз и размещение (утилизацию) отходов. Юридические лица и индивидуальные предприниматели освобождаются от обязанности иметь договор на вывоз отходов в случае осуществления вывоза собственными силами при наличии договора с организацией, эксплуатирующей объект размещения или переработки отходов;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2) иметь места временного хранения отходов, оборудованные в соответствии с требованиями действующего законодательства;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3) поддерживать чистоту на используемой им территории, включая места общего пользования и места временного хранения соответствующих отходов, и обеспечивать их удаление;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4) соблюдать требования, установленные действующим законодательством в области обращения с отходами.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8. Собственник отходов может передать право собственности другим лицам на основании договора купли-продажи, мены, дарения или иной сделки об отчуждении отходов в соответствии с действующим законодательством.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Собственник отходов, передавший право на обращение с отходами (право собственности на отходы) иному лицу, должен иметь документы, подтверждающие факт их передачи (договор купли-продажи, платежные документы и пр.).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9. В случае если отходы брошены собственником отходов или иным образом оставлены им с целью отказаться от права собственности на них, лицо, в собственности, во владении, либо в пользовании которого находится земельный участок, водоем или другой объект, на котором находятся брошенные отходы, может, согласно законодательству РФ, обратить их в свою собственность, приступив к их использованию. При невозможности использования отходов указанное лицо обязано принять меры к захоронению этих отходов на полигоны захоронения отходов.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10. К местам временного хранения отходов относятся: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1) контейнерные площадки;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AE1827">
        <w:rPr>
          <w:rFonts w:ascii="Times New Roman" w:hAnsi="Times New Roman" w:cs="Times New Roman"/>
          <w:sz w:val="24"/>
          <w:szCs w:val="24"/>
        </w:rPr>
        <w:t>мусоросборные</w:t>
      </w:r>
      <w:proofErr w:type="spellEnd"/>
      <w:r w:rsidRPr="00AE1827">
        <w:rPr>
          <w:rFonts w:ascii="Times New Roman" w:hAnsi="Times New Roman" w:cs="Times New Roman"/>
          <w:sz w:val="24"/>
          <w:szCs w:val="24"/>
        </w:rPr>
        <w:t xml:space="preserve"> камеры;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3) коммунально-бытовое оборудование;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4) сливные (выгребные) ямы.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11. В зависимости от объективных условий могут применяться различные системы удаления отходов: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1) контейнерная со сменяемыми сборниками - предусматривает накопление отходов в местах временного хранения, оснащенных контейнерами (сборниками), с последующим вывозом отходов в тех же контейнерах и заменой использованных контейнеров чистыми;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2) контейнерная с несменяемыми сборниками - предусматривает накопление отходов в местах временного хранения, оснащенных контейнерами (сборниками), с перегрузкой отходов для их вывоза из контейнеров в мусоровозы и периодической санитарной обработкой контейнеров на месте;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3) повременная - предусматривает накопление отходов в индивидуальных емкостях (контейнерах) потребителей с перегрузкой отходов из емкостей в специализированный транспорт. При такой системе сбора места временного хранения отходов не предусматриваются;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 xml:space="preserve">4) </w:t>
      </w:r>
      <w:proofErr w:type="spellStart"/>
      <w:r w:rsidRPr="00AE1827">
        <w:rPr>
          <w:rFonts w:ascii="Times New Roman" w:hAnsi="Times New Roman" w:cs="Times New Roman"/>
          <w:sz w:val="24"/>
          <w:szCs w:val="24"/>
        </w:rPr>
        <w:t>бесконтейнерная</w:t>
      </w:r>
      <w:proofErr w:type="spellEnd"/>
      <w:r w:rsidRPr="00AE1827">
        <w:rPr>
          <w:rFonts w:ascii="Times New Roman" w:hAnsi="Times New Roman" w:cs="Times New Roman"/>
          <w:sz w:val="24"/>
          <w:szCs w:val="24"/>
        </w:rPr>
        <w:t xml:space="preserve"> - предусматривает накопление отходов в таре потребителей и погрузку отходов в специализированный транспорт, в том числе самими потребителями услуг по удалению отходов. При такой системе сбора места временного хранения отходов не предусматриваются.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12. Размещение (перемещение) контейнерных площадок производится по инициативе заказчика услуги по вывозу отходов с соблюдением установленного порядка: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lastRenderedPageBreak/>
        <w:t xml:space="preserve">1) место размещения (перемещения) контейнерной площадки, соответствующее требованиям санитарных норм в части разрыва до жилья, согласовывается администрацией города, архитектором города и Управлением Федеральной службы по надзору в сфере защиты прав потребителей и благополучия человека по Республике Ингушетия (далее - Управление </w:t>
      </w:r>
      <w:proofErr w:type="spellStart"/>
      <w:r w:rsidRPr="00AE1827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AE1827">
        <w:rPr>
          <w:rFonts w:ascii="Times New Roman" w:hAnsi="Times New Roman" w:cs="Times New Roman"/>
          <w:sz w:val="24"/>
          <w:szCs w:val="24"/>
        </w:rPr>
        <w:t>);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2) в местах сложившейся застройки, при невозможности соблюдения нормативного разрыва до жилья, согласование размещения (перемещения) контейнерной площадки проводится выездом на место комиссии в составе представителей: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заказчика услуги по вывозу отходов;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организации, с которой (будет) заключен договор на сбор и вывоз отходов (при наличии);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 xml:space="preserve">- Управления </w:t>
      </w:r>
      <w:proofErr w:type="spellStart"/>
      <w:r w:rsidRPr="00AE1827">
        <w:rPr>
          <w:rFonts w:ascii="Times New Roman" w:hAnsi="Times New Roman" w:cs="Times New Roman"/>
          <w:sz w:val="24"/>
          <w:szCs w:val="24"/>
        </w:rPr>
        <w:t>Роспотребнадзора</w:t>
      </w:r>
      <w:proofErr w:type="spellEnd"/>
      <w:r w:rsidRPr="00AE1827">
        <w:rPr>
          <w:rFonts w:ascii="Times New Roman" w:hAnsi="Times New Roman" w:cs="Times New Roman"/>
          <w:sz w:val="24"/>
          <w:szCs w:val="24"/>
        </w:rPr>
        <w:t>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архитектора города;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подразделения администрации города, уполномоченного осуществлять координацию вопросов обращения с отходами производства и потребления.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При рассмотрении возможности размещения контейнерной площадки администрацией города предварительно организуется опрос собственников домов (квартир), попадающих в пределы 20 метров от планируемой площадки. При наличии письменного согласия большинства собственников жилых домов (квартир), находящихся на расстоянии менее 20 м от планируемого места размещения контейнерной площадки, предложение о ее дислокации выносится на комиссионное рассмотрение.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Основанием для размещения контейнерной площадки является акт, подписанный всеми членами комиссии и утвержденный администрацией города.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 xml:space="preserve">13. Периодичность и график вывоза бытовых отходов устанавливаются договором между потребителем и исполнителем услуг по обращению с отходами. Допустимый срок хранения </w:t>
      </w:r>
      <w:r w:rsidRPr="00AE1827">
        <w:rPr>
          <w:rFonts w:ascii="Times New Roman" w:hAnsi="Times New Roman" w:cs="Times New Roman"/>
          <w:sz w:val="24"/>
          <w:szCs w:val="24"/>
        </w:rPr>
        <w:lastRenderedPageBreak/>
        <w:t>отходов в местах временного хранения на территории жилой застройки определяется действующим законодательством.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14. Юридические лица и индивидуальные предприниматели, осуществляющие на основании муниципальных контрактов уборку территорий общего пользования, в том числе улично-дорожной сети и объектов озеленения, в обязательном порядке должны иметь договор с организацией, эксплуатирующей объект размещения (утилизации) отходов, либо договор со специализированной организацией на вывоз и размещение (утилизацию) отходов, а также документы, подтверждающие факт передачи отходов третьим лицам для вывоза или размещения (утилизации).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15. Отходы, которые могут быть использованы в качестве вторичного сырья, рекомендуется извлекать из массы смешанных отходов производства и потребления и направлять на переработку.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16. Вывоз твердых коммунальных отходов может производиться на полигоны и предприятия по переработке отходов, осуществляющие свою деятельность в соответствии с действующим законодательством.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17. Сбор и временное хранение промышленных отходов на предприятиях осуществляется с учетом особенностей технологических процессов в соответствии с действующим законодательством: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1) промышленные отходы обезвреживаются, перерабатываются, повторно используются в порядке, установленном действующим законодательством. Отходы, не подлежащие обезвреживанию, переработке и повторному использованию, передаются специализированным организациям для захоронения (утилизации);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2) периодичность вывоза промышленных отходов с территории промышленного предприятия определяется установленными нормативами накопления отходов. Допускается вывоз отходов в места захоронения (утилизации) собственным транспортом при условии соблюдения требований раздела 7 настоящего Положения;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3) сбор и вывоз коммунальных отходов, образующихся на предприятиях, осуществляется в соответствии с требованиями настоящего Положения.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lastRenderedPageBreak/>
        <w:t>18. Собственники неисправной и выведенной из эксплуатации бытовой техники и электроприборов, содержащих компоненты, отнесенные к I-IV классам опасности, обязаны обеспечить их обезвреживание и утилизацию на специализированных предприятиях.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19. На территории города запрещается: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1) складирование отходов вне специально отведенных мест, в том числе на придомовой территории;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2) сжигание всех видов отходов без специализированного оборудования, обеспечивающего очистку выбросов;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3) сброс отходов на почву;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4) устройство и эксплуатация дренирующих выгребных ям, а также выпуск канализационных стоков открытым способом в дренажные канавы, приемные лотки дождевых вод, проезжую часть, водные объекты и на рельеф местности;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5) помещение в контейнеры предметов, создающих угрозу их целостности или затрудняющих выгрузку, в том числе горящих, крупногабаритных предметов, льда, снега, строительных отходов, жидких бытовых отходов, жидких отходов кухонь;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6) размещение, перемещение, ликвидация контейнерных площадок и высокообъемных контейнеров, изменение системы сбора отходов без соблюдения процедуры согласования с администрацией города;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7) использование мест временного хранения отходов при отсутствии правовых оснований;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8) организация мест размещения отходов производства и потребления в нарушение порядка, установленного действующим законодательством;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lastRenderedPageBreak/>
        <w:t>9) передача отходов организациям, эксплуатирующим объекты размещения отходов, организованные и (или) эксплуатируемые в нарушение действующего законодательства;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10) организация стихийных (необорудованных) мест складирования отходов, в том числе на перекрестках и объектах общего пользования;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11) при производстве строительных или ремонтных работ складирование строительных отходов, в том числе грунта, на придомовых территориях без специального оборудования (контейнеров, бункеров и др.);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 xml:space="preserve">12) применение повременной и </w:t>
      </w:r>
      <w:proofErr w:type="spellStart"/>
      <w:r w:rsidRPr="00AE1827">
        <w:rPr>
          <w:rFonts w:ascii="Times New Roman" w:hAnsi="Times New Roman" w:cs="Times New Roman"/>
          <w:sz w:val="24"/>
          <w:szCs w:val="24"/>
        </w:rPr>
        <w:t>бесконтейнерной</w:t>
      </w:r>
      <w:proofErr w:type="spellEnd"/>
      <w:r w:rsidRPr="00AE1827">
        <w:rPr>
          <w:rFonts w:ascii="Times New Roman" w:hAnsi="Times New Roman" w:cs="Times New Roman"/>
          <w:sz w:val="24"/>
          <w:szCs w:val="24"/>
        </w:rPr>
        <w:t xml:space="preserve"> системы сбора отходов на территории многоэтажной жилой застройки;</w:t>
      </w: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4. Порядок сбора и вывоза отходов для отдельных категорий участников процесса обраще</w:t>
      </w:r>
      <w:r>
        <w:rPr>
          <w:rFonts w:ascii="Times New Roman" w:hAnsi="Times New Roman" w:cs="Times New Roman"/>
          <w:sz w:val="24"/>
          <w:szCs w:val="24"/>
        </w:rPr>
        <w:t>ния с отходами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1. Сбор и временное хранение отходов, образующихся на территории индивидуальной жилой застройки, осуществляется в индивидуальные емкости (контейнеры), иные сборники отходов. Емкость контейнера определяется собственником с учетом требований действующего законодательства, числа проживающих и периодичности вывоза отходов.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2. При повременной системе вывоз отходов осуществляется путем выгрузки индивидуальных емкостей (контейнеров) непосредственно в специализированный транспорт.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 xml:space="preserve">При </w:t>
      </w:r>
      <w:proofErr w:type="spellStart"/>
      <w:r w:rsidRPr="00AE1827">
        <w:rPr>
          <w:rFonts w:ascii="Times New Roman" w:hAnsi="Times New Roman" w:cs="Times New Roman"/>
          <w:sz w:val="24"/>
          <w:szCs w:val="24"/>
        </w:rPr>
        <w:t>бесконтейнерной</w:t>
      </w:r>
      <w:proofErr w:type="spellEnd"/>
      <w:r w:rsidRPr="00AE1827">
        <w:rPr>
          <w:rFonts w:ascii="Times New Roman" w:hAnsi="Times New Roman" w:cs="Times New Roman"/>
          <w:sz w:val="24"/>
          <w:szCs w:val="24"/>
        </w:rPr>
        <w:t xml:space="preserve"> системе сбор отходов осуществляется при непосредственном участии потребителя, путем погрузки отходов в специализированный транспорт. В случае несоблюдения графика вывоза исполнитель услуг осуществляет подбор отходов собственными силами.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Порядок оказания услуги по вывозу отходов должен соответствовать требованиям, установленным действующим законодательством.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3. Исполнитель услуг по вывозу отходов от индивидуальных домовладений, обязан информировать потребителей о графике (дне и времени) вывоза КГО и недопустимости их длительного нахождения на придомовой территории.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4. Собственники индивидуальных жилых домов обязаны: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1) заключить договор на вывоз отходов со специализированной организацией;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2) своевременно производить оплату за вывоз отходов;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3) самостоятельно производить подборку собственного мусора, просыпавшегося при размещении его в контейнере;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4) выставлять индивидуальные емкости (контейнеры) в соответствии с установленным графиком вывоза отходов;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5) осуществлять вывоз строительных, биологических и органических отходов на основании отдельного договора со специализированной организацией.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5. Управляющая организация, ТСЖ, ЖСК (далее по тексту - организация, осуществляющая управление многоквартирным домом):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1) исполняет функции заказчика на вывоз твердых коммунальных отходов, смета и органических отходов от многоквартирных жилых домов, включая отходы, образующиеся в результате хозяйственной и иной деятельности лиц, пользующихся нежилыми помещениями в многоквартирном доме, если иное не предусмотрено договором;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2) организует места временного хранения отходов (контейнерные площадки) в соответствии с требованиями раздела 5 Положения;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lastRenderedPageBreak/>
        <w:t>3) обеспечивает свободный подъезд и освещение контейнерных площадок;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4) обеспечивает информирование населения о графике (дне и времени) вывоза крупногабаритных отходов и недопустимости их длительного нахождения на придомовой территории;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5) осуществляет контроль за выполнением графика удаления отходов, включая КГО.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6. Сбор и временное хранение отходов, образующихся в результате жизнедеятельности населения, проживающего в многоквартирных домах, осуществляются в места временного хранения отходов.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 xml:space="preserve">7. Вывоз органических отходов, смета, собираемого уборщиками с </w:t>
      </w:r>
      <w:proofErr w:type="spellStart"/>
      <w:r w:rsidRPr="00AE1827">
        <w:rPr>
          <w:rFonts w:ascii="Times New Roman" w:hAnsi="Times New Roman" w:cs="Times New Roman"/>
          <w:sz w:val="24"/>
          <w:szCs w:val="24"/>
        </w:rPr>
        <w:t>внутридворовых</w:t>
      </w:r>
      <w:proofErr w:type="spellEnd"/>
      <w:r w:rsidRPr="00AE1827">
        <w:rPr>
          <w:rFonts w:ascii="Times New Roman" w:hAnsi="Times New Roman" w:cs="Times New Roman"/>
          <w:sz w:val="24"/>
          <w:szCs w:val="24"/>
        </w:rPr>
        <w:t xml:space="preserve"> территорий, строительных отходов, образующихся в результате работ по ремонту многоквартирного дома, осуществляется специализированной подрядной организацией по отдельным договорам с организацией, осуществляющей управление многоквартирным домом.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8. Ответственность за организацию сбора и вывоза отходов от многоквартирных домов, жители которых избрали способ непосредственного управления жилым домом, возлагается на уполномоченное лицо, а при его отсутствии - на собственников жилых помещений солидарно. Решения в части организации сбора и вывоза отходов принимаются общим собранием собственников жилых помещений.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9. Собственники помещений многоквартирных домов обязаны: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1) при капитальном ремонте жилого помещения заключить отдельный договор со специализированной организацией на вывоз строительных отходов;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2) своевременно производить оплату за сбор и вывоз бытовых отходов;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3) складировать отходы в местах временного хранения отходов;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4) самостоятельно производить подборку собственного мусора, просыпавшегося при помещении его в контейнер.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10. Вывоз и размещение отходов, образующихся в результате деятельности индивидуальных предпринимателей и юридических лиц, осуществляются на договорной основе специализированными организациями на полигоны захоронения отходов (предприятия по переработке отходов) либо собственными силами в соответствии с требованиями раздела 7 настоящего Положения.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Индивидуальные предприниматели и юридические лица (собственники отходов) обязаны обеспечить выполнение порядка обращения с отходами, установленного настоящим Положением: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1) сбор и временное хранение отходов, образующихся в результате хозяйственной деятельности индивидуальных предпринимателей и юридических лиц, осуществляются силами этих предприятий в специально оборудованных для этих целей местах;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2) индивидуальные предприниматели и юридические лица, занимающие нежилые помещения в многоквартирных жилых домах, заключают договор на организацию сбора и вывоза отходов с организацией, осуществляющей управление многоквартирным домом, с учетом фактического количества отходов, образующихся в процессе хозяйственной или иной деятельности.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Заключение самостоятельного договора на сбор и вывоз бытовых отходов допускается в случае наличия собственной контейнерной площадки, согласованной и оборудованной в установленном порядке.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11. Садоводческие (гаражные) объединения, имеющие собственные контейнерные площадки, заключают договор на вывоз отходов с исполнителями услуг по обращению с отходами либо организуют собственными силами вывоз отходов с контейнерных площадок на полигоны захоронения или предприятия по переработке отходов в соответствии с требованиями раздела 7 настоящего Положения..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12. Организацию сбора и удаления отходов из садоводческих, огороднических и дачных некоммерческих объединений граждан, гаражных кооперативов осуществляет председатель кооператива (товарищества, объединения), если иное не предусмотрено уставом.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lastRenderedPageBreak/>
        <w:t>Собственник бытовых отходов в составе садоводческого (гаражного) объединения складирует образующиеся бытовые отходы на контейнерных площадках для последующего вывоза.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13. Сбор, временное хранение и вывоз отходов I-IV класса опасности, образующихся на территории садоводческих (гаражных) объединений, включая горюче-смазочные материалы (ГСМ), автошины, аккумуляторы, удобрения, ядохимикаты и иные токсичные отходы, осуществляется в соответствии с действующим законодательством об обращении с отходами.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14. Собственник объекта строительства или застройщик в процессе строительства, реконструкции, капитального ремонта обязан организовать сбор и вывоз строительных отходов, грунта, отходов производства и потребления от объекта строительства, в том числе обеспечить установку контейнеров, бункеров-накопителей и обустройство подъездных путей с твердым покрытием.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15. Сбор строительных отходов, в том числе грунта, образующихся на объектах строительства, ремонта и реконструкции производится в специально отведенных местах, определяемых проектом производства работ.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16. Вывоз и размещение отходов на полигонах захоронения или предприятиях по переработке отходов осуществляются на договорной основе специализированными организациями либо собственными силами в соответствии с требованиями раздела 7 настоящего Положения.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Застройщик обязан иметь документы, подтверждающие факт передачи отходов третьим лицам для вывоза или размещения (утилизации).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17. Грунт, извлекаемый при строительных работах или образующийся при планировке стройплощадок, допускается использовать при отсыпке дорог, карьеров и других объектов при условии: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наличия соответствующих указаний в проекте, определяющих использование конкретного вида отходов на данном объекте;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- наличия документов, подтверждающих использование отходов, с указанием наименования отходов, массы (объема), объекта и даты использования.</w:t>
      </w: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5. Оборудование и содержание м</w:t>
      </w:r>
      <w:r>
        <w:rPr>
          <w:rFonts w:ascii="Times New Roman" w:hAnsi="Times New Roman" w:cs="Times New Roman"/>
          <w:sz w:val="24"/>
          <w:szCs w:val="24"/>
        </w:rPr>
        <w:t>ест временного хранения отходов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1. Контейнерные площадки в обязательном порядке оборудуются на объектах и территориях, где могут накапливаться коммунальные отходы. Место размещения контейнерной площадки должно быть согласовано в соответствии с подпунктом 1 пункта 2 раздела 3 настоящего Положения.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В обязательном порядке до сдачи в эксплуатацию многоквартирного жилого дома или нежилого здания должно быть определено и согласовано место временного хранения отходов от указанного объекта.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2. Размещение и оборудование контейнерной площадки в соответствии с установленными нормами является обязанностью собственника объекта - источника образования отходов.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3. Площадки для установки контейнеров для сбора бытовых отходов должны быть удалены от жилых домов, образовательных и дошкольных учреждений, детских, спортивных площадок и мест отдыха на расстояние не менее 20 м, но не более 100 м от объекта образования размещаемых отходов. В стесненных условиях в местах сложившейся застройки расстояние до жилых домов может быть сокращено до 8-10 м.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Установка стационарных контейнерных площадок и высокообъемных контейнеров на улицах с интенсивным транспортным движением допускается при невозможности их размещения на улицах с ограниченным движением транспорта, в транспортных тупиках, на дворовых территориях многоквартирных домов.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4. Контейнерные площадки должны иметь твердое покрытие, благоустроенные подъезды и подходы. При отсутствии вблизи контейнерной площадки уличного освещения должно быть предусмотрено локальное освещение.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5. Собственник площадки обязан обеспечивать чистоту на контейнерной площадке и прилегающей к ней территории; содержать в чистоте и исправном состоянии контейнеры и мусоросборники, производить их мойку и дезинфекцию.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6. Удаление с контейнерной площадки и прилегающей к ней территории отходов производства и потребления, высыпавшихся при выгрузке из контейнеров в специализированный транспорт, а также скопившихся в результате нарушения графика вывоза, производится исполнителем услуг.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7. Организация, осуществляющая управление многоквартирным жилым домом, оборудованным мусоропроводами, обязана организовать их содержание и эксплуатацию в соответствии с действующим законодательством, с целью обеспечения работоспособности оборудования и надлежащих условий проживания населения.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E1827">
        <w:rPr>
          <w:rFonts w:ascii="Times New Roman" w:hAnsi="Times New Roman" w:cs="Times New Roman"/>
          <w:sz w:val="24"/>
          <w:szCs w:val="24"/>
        </w:rPr>
        <w:t>Мусоросборные</w:t>
      </w:r>
      <w:proofErr w:type="spellEnd"/>
      <w:r w:rsidRPr="00AE1827">
        <w:rPr>
          <w:rFonts w:ascii="Times New Roman" w:hAnsi="Times New Roman" w:cs="Times New Roman"/>
          <w:sz w:val="24"/>
          <w:szCs w:val="24"/>
        </w:rPr>
        <w:t xml:space="preserve"> (мусороприемные) камеры должны содержаться в чистоте, а после удаления отходов убираться и промываться. Дезинфекция мусоропровода, мусороприемной камеры и контейнеров должна производиться с соблюдением требований, установленных санитарными нормами и нормами эксплуатации жилых зданий.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8. Количество контейнеров в камере должно соответствовать проекту. При наличии в камере 2 и более контейнеров заполненный контейнер следует своевременно заменять.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 xml:space="preserve">Выставление из </w:t>
      </w:r>
      <w:proofErr w:type="spellStart"/>
      <w:r w:rsidRPr="00AE1827">
        <w:rPr>
          <w:rFonts w:ascii="Times New Roman" w:hAnsi="Times New Roman" w:cs="Times New Roman"/>
          <w:sz w:val="24"/>
          <w:szCs w:val="24"/>
        </w:rPr>
        <w:t>мусоросборной</w:t>
      </w:r>
      <w:proofErr w:type="spellEnd"/>
      <w:r w:rsidRPr="00AE1827">
        <w:rPr>
          <w:rFonts w:ascii="Times New Roman" w:hAnsi="Times New Roman" w:cs="Times New Roman"/>
          <w:sz w:val="24"/>
          <w:szCs w:val="24"/>
        </w:rPr>
        <w:t xml:space="preserve"> (мусороприемной) камеры контейнеров с отходами допускается только на период времени, предусмотренный договором с исполнителем услуги по вывозу отходов.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9. При рассмотрении собранием собственников жилых помещений вопроса о закрытии или демонтаже мусоропровода организация, осуществляющая управление многоквартирным домом, обязана предварительно определить и согласовать в установленном порядке место размещения контейнерной площадки для данного многоквартирного дома.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При закрытии (демонтаже) мусоропровода жители должны быть информированы о местонахождении контейнерной площадки, предназначенной для сбора отходов от указанного многоквартирного дома.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10. Не допускается закрытие (демонтаж) мусоропровода при отсутствии надлежащим образом оборудованной контейнерной площадки, предназначенной для сбора отходов от указанного многоквартирного дома.</w:t>
      </w: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Сбор и вывоз жидких отходов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1. Сбор жидких отходов осуществляется в соответствии с действующим законодательством в канализационную сеть с последующей очисткой на очистных сооружениях.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2. В случае отсутствия канализационной сети сбор жидких отходов допускается в водонепроницаемый выгреб.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3. Строительство водонепроницаемых выгребов производится с соблюдением установленных требований, обеспечивающих их герметичность.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4. Вывоз жидких отходов производится специализированными предприятиями на договорной основе в течение трех дней с момента оформления заявки.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5. Заключение договора на вывоз жидких отходов для всех юридических и физических лиц, использующих в качестве накопителя стоков выгребные ямы, является обязательным.</w:t>
      </w: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7. Порядок выв</w:t>
      </w:r>
      <w:r>
        <w:rPr>
          <w:rFonts w:ascii="Times New Roman" w:hAnsi="Times New Roman" w:cs="Times New Roman"/>
          <w:sz w:val="24"/>
          <w:szCs w:val="24"/>
        </w:rPr>
        <w:t>оза (транспортирования) отходов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1. Транспортирование отходов должно осуществляться способами, исключающими возможность их потери в процессе перевозки, создания аварийных ситуаций, причинения вреда окружающей среде, здоровью людей, хозяйственным и иным объектам, для чего применяется укрывание пологом, увязывание, герметизация кузова или другие эффективные способы.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2. Организации, имеющие в собственности или пользовании специализированный транспорт, предназначенный для перевозки твердых и жидких отходов, обязаны эксплуатировать и содержать его в соответствии с санитарными нормами.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lastRenderedPageBreak/>
        <w:t>3. Предприятия, эксплуатирующие специализированный транспорт для вывоза отходов, обязаны выпускать транспортные средства на маршрут в чистом виде. Кузов и колеса транспортного средства должны быть очищены от пыли, грязи, налипших отходов.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4. Ответственность за соблюдение требований по безопасному обращению с отходами с момента погрузки отходов на транспортное средство и до места их санкционированной выгрузки возлагается на перевозчика, если иное не отражено в договоре.</w:t>
      </w: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Порядок размещения отходов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1. Размещение отходов должно осуществляться на полигонах захоронения отходов, организованных и эксплуатируемых в соответствии с действующим законодательством, либо площадках временного хранения с последующим их вывозом на полигоны захоронения или предприятия по переработке отходов.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2. Прием отходов на полигонах захоронения отходов осуществляется с производством радиационного контроля, с проведением весового (т) или объемного (куб. м) учета и оформлением соответствующих документов (журнал учета поступающих отходов, акт сдачи-приема, накладные, талоны).</w:t>
      </w: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 xml:space="preserve">9. Ответственность за несоблюдение </w:t>
      </w:r>
      <w:r>
        <w:rPr>
          <w:rFonts w:ascii="Times New Roman" w:hAnsi="Times New Roman" w:cs="Times New Roman"/>
          <w:sz w:val="24"/>
          <w:szCs w:val="24"/>
        </w:rPr>
        <w:t>требований настоящего Положения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1. За неисполнение требований действующего законодательства в сфере обращения с отходами производства и потребления физические, юридические лица и индивидуальные предприниматели несут ответственность в соответствии с действующим законодательством и настоящего Положения .</w:t>
      </w:r>
    </w:p>
    <w:p w:rsidR="00AE1827" w:rsidRPr="00AE1827" w:rsidRDefault="00AE1827" w:rsidP="00AE1827">
      <w:pPr>
        <w:rPr>
          <w:rFonts w:ascii="Times New Roman" w:hAnsi="Times New Roman" w:cs="Times New Roman"/>
          <w:sz w:val="24"/>
          <w:szCs w:val="24"/>
        </w:rPr>
      </w:pPr>
    </w:p>
    <w:p w:rsidR="008739E5" w:rsidRPr="00F77C92" w:rsidRDefault="00AE1827" w:rsidP="00AE1827">
      <w:pPr>
        <w:rPr>
          <w:rFonts w:ascii="Times New Roman" w:hAnsi="Times New Roman" w:cs="Times New Roman"/>
          <w:sz w:val="24"/>
          <w:szCs w:val="24"/>
        </w:rPr>
      </w:pPr>
      <w:r w:rsidRPr="00AE1827">
        <w:rPr>
          <w:rFonts w:ascii="Times New Roman" w:hAnsi="Times New Roman" w:cs="Times New Roman"/>
          <w:sz w:val="24"/>
          <w:szCs w:val="24"/>
        </w:rPr>
        <w:t>2. Привлечение нарушителя настоящего Положения к ответственности не освобождает его от обязанностей по устранению допущенных нарушений и возмещения нанесенного вреда, если таковые имели место.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ab490f68389496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