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378F9" w:rsidRDefault="00B378F9">
      <w:pPr>
        <w:pStyle w:val="EcoNormal"/>
        <w:jc w:val="both"/>
        <w:outlineLvl w:val="0"/>
      </w:pPr>
      <w:bookmarkStart w:id="1" w:name="_GoBack"/>
      <w:bookmarkEnd w:id="1"/>
    </w:p>
    <w:p w:rsidR="00B378F9" w:rsidRDefault="00B378F9">
      <w:pPr>
        <w:pStyle w:val="EcoNormal"/>
        <w:outlineLvl w:val="0"/>
      </w:pPr>
      <w:r>
        <w:t>Зарегистрировано в Минюсте России 24 декабря 2007 г. N 10800</w:t>
      </w:r>
    </w:p>
    <w:p w:rsidR="00B378F9" w:rsidRDefault="00B378F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378F9" w:rsidRDefault="00B378F9">
      <w:pPr>
        <w:pStyle w:val="EcoNormal"/>
        <w:jc w:val="center"/>
      </w:pPr>
    </w:p>
    <w:p w:rsidR="00B378F9" w:rsidRDefault="00B378F9">
      <w:pPr>
        <w:pStyle w:val="EcoTitle"/>
        <w:jc w:val="center"/>
      </w:pPr>
      <w:r>
        <w:t>МИНИСТЕРСТВО ПРИРОДНЫХ РЕСУРСОВ РОССИЙСКОЙ ФЕДЕРАЦИИ</w:t>
      </w:r>
    </w:p>
    <w:p w:rsidR="00B378F9" w:rsidRDefault="00B378F9">
      <w:pPr>
        <w:pStyle w:val="EcoTitle"/>
        <w:jc w:val="center"/>
      </w:pPr>
    </w:p>
    <w:p w:rsidR="00B378F9" w:rsidRDefault="00B378F9">
      <w:pPr>
        <w:pStyle w:val="EcoTitle"/>
        <w:jc w:val="center"/>
      </w:pPr>
      <w:r>
        <w:t>ПРИКАЗ</w:t>
      </w:r>
    </w:p>
    <w:p w:rsidR="00B378F9" w:rsidRDefault="00B378F9">
      <w:pPr>
        <w:pStyle w:val="EcoTitle"/>
        <w:jc w:val="center"/>
      </w:pPr>
      <w:r>
        <w:t>от 27 ноября 2007 г. N 308</w:t>
      </w:r>
    </w:p>
    <w:p w:rsidR="00B378F9" w:rsidRDefault="00B378F9">
      <w:pPr>
        <w:pStyle w:val="EcoTitle"/>
        <w:jc w:val="center"/>
      </w:pPr>
    </w:p>
    <w:p w:rsidR="00B378F9" w:rsidRDefault="00B378F9">
      <w:pPr>
        <w:pStyle w:val="EcoTitle"/>
        <w:jc w:val="center"/>
      </w:pPr>
      <w:r>
        <w:t>ОБ УТВЕРЖДЕНИИ ПОРЯДКА</w:t>
      </w:r>
    </w:p>
    <w:p w:rsidR="00B378F9" w:rsidRDefault="00B378F9">
      <w:pPr>
        <w:pStyle w:val="EcoTitle"/>
        <w:jc w:val="center"/>
      </w:pPr>
      <w:r>
        <w:t>ПРЕДСТАВЛЕНИЯ И СОСТАВА СВЕДЕНИЙ, ПРЕДСТАВЛЯЕМЫХ</w:t>
      </w:r>
    </w:p>
    <w:p w:rsidR="00B378F9" w:rsidRDefault="00B378F9">
      <w:pPr>
        <w:pStyle w:val="EcoTitle"/>
        <w:jc w:val="center"/>
      </w:pPr>
      <w:r>
        <w:t>ФЕДЕРАЛЬНОЙ СЛУЖБОЙ ПО НАДЗОРУ В СФЕРЕ ЗАЩИТЫ ПРАВ</w:t>
      </w:r>
    </w:p>
    <w:p w:rsidR="00B378F9" w:rsidRDefault="00B378F9">
      <w:pPr>
        <w:pStyle w:val="EcoTitle"/>
        <w:jc w:val="center"/>
      </w:pPr>
      <w:r>
        <w:t>ПОТРЕБИТЕЛЕЙ И БЛАГОПОЛУЧИЯ ЧЕЛОВЕКА, ДЛЯ ВНЕСЕНИЯ</w:t>
      </w:r>
    </w:p>
    <w:p w:rsidR="00B378F9" w:rsidRDefault="00B378F9">
      <w:pPr>
        <w:pStyle w:val="EcoTitle"/>
        <w:jc w:val="center"/>
      </w:pPr>
      <w:r>
        <w:t>В ГОСУДАРСТВЕННЫЙ ВОДНЫЙ РЕЕСТР</w:t>
      </w: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  <w:r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г. N 253 "О порядке ведения государственного водного реестра" (Собрание законодательства Российской Федерации, 2007, N 19, ст. 2357) приказываю:</w:t>
      </w:r>
    </w:p>
    <w:p w:rsidR="00B378F9" w:rsidRDefault="00B378F9">
      <w:pPr>
        <w:pStyle w:val="EcoNormal"/>
        <w:ind w:firstLine="540"/>
        <w:jc w:val="both"/>
      </w:pPr>
      <w:r>
        <w:t>Утвердить:</w:t>
      </w:r>
    </w:p>
    <w:p w:rsidR="00B378F9" w:rsidRDefault="00B378F9">
      <w:pPr>
        <w:pStyle w:val="EcoNormal"/>
        <w:ind w:firstLine="540"/>
        <w:jc w:val="both"/>
      </w:pPr>
      <w:r>
        <w:t>Порядок представления Федеральной службой по надзору в сфере защиты прав потребителей и благополучия человека сведений для внесения в государственный водный реестр (приложение 1);</w:t>
      </w:r>
    </w:p>
    <w:p w:rsidR="00B378F9" w:rsidRDefault="00B378F9">
      <w:pPr>
        <w:pStyle w:val="EcoNormal"/>
        <w:ind w:firstLine="540"/>
        <w:jc w:val="both"/>
      </w:pPr>
      <w:r>
        <w:t>Состав сведений, представляемых Федеральной службой по надзору в сфере защиты прав потребителей и благополучия человека, для внесения в государственный водный реестр (приложение 2).</w:t>
      </w: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jc w:val="right"/>
      </w:pPr>
      <w:proofErr w:type="spellStart"/>
      <w:r>
        <w:t>Врио</w:t>
      </w:r>
      <w:proofErr w:type="spellEnd"/>
      <w:r>
        <w:t xml:space="preserve"> Министра</w:t>
      </w:r>
    </w:p>
    <w:p w:rsidR="00B378F9" w:rsidRDefault="00B378F9">
      <w:pPr>
        <w:pStyle w:val="EcoNormal"/>
        <w:jc w:val="right"/>
      </w:pPr>
      <w:r>
        <w:t>А.А.ТЕМКИН</w:t>
      </w: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jc w:val="right"/>
        <w:outlineLvl w:val="0"/>
      </w:pPr>
      <w:r>
        <w:t>Приложение 1</w:t>
      </w:r>
    </w:p>
    <w:p w:rsidR="00B378F9" w:rsidRDefault="00B378F9">
      <w:pPr>
        <w:pStyle w:val="EcoNormal"/>
        <w:jc w:val="right"/>
      </w:pPr>
      <w:r>
        <w:t>к Приказу МПР России</w:t>
      </w:r>
    </w:p>
    <w:p w:rsidR="00B378F9" w:rsidRDefault="00B378F9">
      <w:pPr>
        <w:pStyle w:val="EcoNormal"/>
        <w:jc w:val="right"/>
      </w:pPr>
      <w:r>
        <w:t>от 27 ноября 2007 г. N 308</w:t>
      </w: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Title"/>
        <w:jc w:val="center"/>
      </w:pPr>
      <w:bookmarkStart w:id="2" w:name="P31"/>
      <w:bookmarkEnd w:id="2"/>
      <w:r>
        <w:t>ПОРЯДОК</w:t>
      </w:r>
    </w:p>
    <w:p w:rsidR="00B378F9" w:rsidRDefault="00B378F9">
      <w:pPr>
        <w:pStyle w:val="EcoTitle"/>
        <w:jc w:val="center"/>
      </w:pPr>
      <w:r>
        <w:t>ПРЕДСТАВЛЕНИЯ ФЕДЕРАЛЬНОЙ СЛУЖБОЙ ПО НАДЗОРУ В СФЕРЕ</w:t>
      </w:r>
    </w:p>
    <w:p w:rsidR="00B378F9" w:rsidRDefault="00B378F9">
      <w:pPr>
        <w:pStyle w:val="EcoTitle"/>
        <w:jc w:val="center"/>
      </w:pPr>
      <w:r>
        <w:t>ЗАЩИТЫ ПРАВ ПОТРЕБИТЕЛЕЙ И БЛАГОПОЛУЧИЯ ЧЕЛОВЕКА СВЕДЕНИЙ</w:t>
      </w:r>
    </w:p>
    <w:p w:rsidR="00B378F9" w:rsidRDefault="00B378F9">
      <w:pPr>
        <w:pStyle w:val="EcoTitle"/>
        <w:jc w:val="center"/>
      </w:pPr>
      <w:r>
        <w:t>ДЛЯ ВНЕСЕНИЯ В ГОСУДАРСТВЕННЫЙ ВОДНЫЙ РЕЕСТР</w:t>
      </w: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  <w:r>
        <w:t>1. Настоящий порядок представления Федеральной службой по надзору в сфере защиты прав потребителей и благополучия человека сведений для внесения в государственный водный реестр (далее - порядок) разработан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г. N 253 "О порядке ведения государственного водного реестра" &lt;*&gt; (далее - Положение), и определяет последовательность действий по представлению Федеральной службой по надзору в сфере защиты прав потребителей и благополучия человека сведений, установленных подпунктом "г" пункта 12 Положения, для внесения в государственный водный реестр на безвозмездной основе.</w:t>
      </w:r>
    </w:p>
    <w:p w:rsidR="00B378F9" w:rsidRDefault="00B378F9">
      <w:pPr>
        <w:pStyle w:val="EcoNormal"/>
        <w:ind w:firstLine="540"/>
        <w:jc w:val="both"/>
      </w:pPr>
      <w:r>
        <w:t>--------------------------------</w:t>
      </w:r>
    </w:p>
    <w:p w:rsidR="00B378F9" w:rsidRDefault="00B378F9">
      <w:pPr>
        <w:pStyle w:val="EcoNormal"/>
        <w:ind w:firstLine="540"/>
        <w:jc w:val="both"/>
      </w:pPr>
      <w:r>
        <w:t>&lt;*&gt; Собрание законодательства Российской Федерации, 2007, N 19, ст. 2357.</w:t>
      </w: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  <w:r>
        <w:t>2. Федеральная служба по надзору в сфере защиты прав потребителей и благополучия человека ежегодно в срок до 15 апреля года, следующего за отчетным, представляет в Федеральное агентство водных ресурсов для внесения в государственный водный реестр сведения, актуализированные по состоянию на 1 января года, следующего за отчетным.</w:t>
      </w:r>
    </w:p>
    <w:p w:rsidR="00B378F9" w:rsidRDefault="00B378F9">
      <w:pPr>
        <w:pStyle w:val="EcoNormal"/>
        <w:ind w:firstLine="540"/>
        <w:jc w:val="both"/>
      </w:pPr>
      <w:r>
        <w:t>3. Сведения для внесения в государственный водный реестр представляются на электронных носителях в виде файлов с сопроводительным письмом, в котором указывается количество представляемых файлов, их имена, размер, даты модификации, а также объем представляемых сведений (количество объектов, заполненных строк в составе представляемых сведений).</w:t>
      </w:r>
    </w:p>
    <w:p w:rsidR="00B378F9" w:rsidRDefault="00B378F9">
      <w:pPr>
        <w:pStyle w:val="EcoNormal"/>
        <w:ind w:firstLine="540"/>
        <w:jc w:val="both"/>
      </w:pPr>
      <w:r>
        <w:t>При наличии технической возможности сведения, представляемые для внесения в государственный водный реестр на электронных носителях, заверяются электронной подписью.</w:t>
      </w:r>
    </w:p>
    <w:p w:rsidR="00B378F9" w:rsidRDefault="00B378F9">
      <w:pPr>
        <w:pStyle w:val="EcoNormal"/>
        <w:ind w:firstLine="540"/>
        <w:jc w:val="both"/>
      </w:pPr>
      <w:r>
        <w:t>4. Сведения для внесения в государственный водный реестр представляются в Федеральное агентство водных ресурсов непосредственно или направляются по почте письмом с объявленной ценностью с уведомлением о вручении.</w:t>
      </w:r>
    </w:p>
    <w:p w:rsidR="00B378F9" w:rsidRDefault="00B378F9">
      <w:pPr>
        <w:pStyle w:val="EcoNormal"/>
        <w:ind w:firstLine="540"/>
        <w:jc w:val="both"/>
      </w:pPr>
      <w:r>
        <w:t>5. Федеральная служба по надзору в сфере защиты прав потребителей и благополучия человека несет ответственность за полноту и достоверность сведений, представленных для внесения в государственный водный реестр &lt;*&gt;.</w:t>
      </w:r>
    </w:p>
    <w:p w:rsidR="00B378F9" w:rsidRDefault="00B378F9">
      <w:pPr>
        <w:pStyle w:val="EcoNormal"/>
        <w:ind w:firstLine="540"/>
        <w:jc w:val="both"/>
      </w:pPr>
      <w:r>
        <w:t>--------------------------------</w:t>
      </w:r>
    </w:p>
    <w:p w:rsidR="00B378F9" w:rsidRDefault="00B378F9">
      <w:pPr>
        <w:pStyle w:val="EcoNormal"/>
        <w:ind w:firstLine="540"/>
        <w:jc w:val="both"/>
      </w:pPr>
      <w:r>
        <w:t>&lt;*&gt; Положение о ведении государственного водного реестра, утвержденное Постановлением Правительства Российской Федерации от 28 апреля 2007 г. N 253 "О порядке ведения государственного водного реестра", п. 26.</w:t>
      </w: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jc w:val="right"/>
        <w:outlineLvl w:val="0"/>
      </w:pPr>
      <w:r>
        <w:t>Приложение 2</w:t>
      </w:r>
    </w:p>
    <w:p w:rsidR="00B378F9" w:rsidRDefault="00B378F9">
      <w:pPr>
        <w:pStyle w:val="EcoNormal"/>
        <w:jc w:val="right"/>
      </w:pPr>
      <w:r>
        <w:t>к Приказу МПР России</w:t>
      </w:r>
    </w:p>
    <w:p w:rsidR="00B378F9" w:rsidRDefault="00B378F9">
      <w:pPr>
        <w:pStyle w:val="EcoNormal"/>
        <w:jc w:val="right"/>
      </w:pPr>
      <w:r>
        <w:t>от 27 ноября 2007 г. N 308</w:t>
      </w: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Title"/>
        <w:jc w:val="center"/>
      </w:pPr>
      <w:bookmarkStart w:id="3" w:name="P56"/>
      <w:bookmarkEnd w:id="3"/>
      <w:r>
        <w:t>СОСТАВ СВЕДЕНИЙ,</w:t>
      </w:r>
    </w:p>
    <w:p w:rsidR="00B378F9" w:rsidRDefault="00B378F9">
      <w:pPr>
        <w:pStyle w:val="EcoTitle"/>
        <w:jc w:val="center"/>
      </w:pPr>
      <w:r>
        <w:t>ПРЕДСТАВЛЯЕМЫХ ФЕДЕРАЛЬНОЙ СЛУЖБОЙ ПО НАДЗОРУ В СФЕРЕ</w:t>
      </w:r>
    </w:p>
    <w:p w:rsidR="00B378F9" w:rsidRDefault="00B378F9">
      <w:pPr>
        <w:pStyle w:val="EcoTitle"/>
        <w:jc w:val="center"/>
      </w:pPr>
      <w:r>
        <w:t>ЗАЩИТЫ ПРАВ ПОТРЕБИТЕЛЕЙ И БЛАГОПОЛУЧИЯ ЧЕЛОВЕКА,</w:t>
      </w:r>
    </w:p>
    <w:p w:rsidR="00B378F9" w:rsidRDefault="00B378F9">
      <w:pPr>
        <w:pStyle w:val="EcoTitle"/>
        <w:jc w:val="center"/>
      </w:pPr>
      <w:r>
        <w:t>ДЛЯ ВНЕСЕНИЯ В ГОСУДАРСТВЕННЫЙ ВОДНЫЙ РЕЕСТР</w:t>
      </w:r>
    </w:p>
    <w:p w:rsidR="00B378F9" w:rsidRDefault="00B378F9">
      <w:pPr>
        <w:pStyle w:val="EcoNormal"/>
        <w:jc w:val="center"/>
      </w:pPr>
    </w:p>
    <w:p w:rsidR="00B378F9" w:rsidRDefault="00B378F9">
      <w:pPr>
        <w:pStyle w:val="EcoNormal"/>
        <w:jc w:val="center"/>
        <w:outlineLvl w:val="1"/>
      </w:pPr>
      <w:r>
        <w:t>Сведения о санитарно-эпидемиологической обстановке</w:t>
      </w:r>
    </w:p>
    <w:p w:rsidR="00B378F9" w:rsidRDefault="00B378F9">
      <w:pPr>
        <w:pStyle w:val="EcoNormal"/>
        <w:jc w:val="center"/>
      </w:pPr>
      <w:r>
        <w:t>на водных объектах</w:t>
      </w:r>
    </w:p>
    <w:p w:rsidR="00B378F9" w:rsidRDefault="00B378F9">
      <w:pPr>
        <w:pStyle w:val="EcoNormal"/>
        <w:jc w:val="center"/>
      </w:pPr>
    </w:p>
    <w:p w:rsidR="00B378F9" w:rsidRDefault="00B378F9">
      <w:pPr>
        <w:pStyle w:val="EcoNormal"/>
        <w:jc w:val="center"/>
        <w:outlineLvl w:val="2"/>
      </w:pPr>
      <w:r>
        <w:t>1. Сведения о санитарно-эпидемиологической обстановке</w:t>
      </w:r>
    </w:p>
    <w:p w:rsidR="00B378F9" w:rsidRDefault="00B378F9">
      <w:pPr>
        <w:pStyle w:val="EcoNormal"/>
        <w:jc w:val="center"/>
      </w:pPr>
      <w:r>
        <w:t>на водных объектах - источниках хозяйственно-питьевого</w:t>
      </w:r>
    </w:p>
    <w:p w:rsidR="00B378F9" w:rsidRDefault="00B378F9">
      <w:pPr>
        <w:pStyle w:val="EcoNormal"/>
        <w:jc w:val="center"/>
      </w:pPr>
      <w:r>
        <w:t>водоснабжения в ____ году</w:t>
      </w:r>
    </w:p>
    <w:p w:rsidR="00B378F9" w:rsidRDefault="00B378F9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29"/>
        <w:gridCol w:w="729"/>
        <w:gridCol w:w="405"/>
        <w:gridCol w:w="567"/>
        <w:gridCol w:w="567"/>
        <w:gridCol w:w="405"/>
        <w:gridCol w:w="648"/>
        <w:gridCol w:w="810"/>
        <w:gridCol w:w="810"/>
        <w:gridCol w:w="567"/>
        <w:gridCol w:w="567"/>
        <w:gridCol w:w="486"/>
        <w:gridCol w:w="486"/>
        <w:gridCol w:w="567"/>
        <w:gridCol w:w="486"/>
        <w:gridCol w:w="486"/>
        <w:gridCol w:w="648"/>
      </w:tblGrid>
      <w:tr w:rsidR="00B378F9">
        <w:trPr>
          <w:trHeight w:val="183"/>
        </w:trPr>
        <w:tc>
          <w:tcPr>
            <w:tcW w:w="729" w:type="dxa"/>
            <w:vMerge w:val="restart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Субъект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РФ  </w:t>
            </w:r>
          </w:p>
        </w:tc>
        <w:tc>
          <w:tcPr>
            <w:tcW w:w="2268" w:type="dxa"/>
            <w:gridSpan w:val="4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Сведения о водном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объекте - источнике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хозяйственно-питьевого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 водоснабжения     </w:t>
            </w:r>
          </w:p>
        </w:tc>
        <w:tc>
          <w:tcPr>
            <w:tcW w:w="6966" w:type="dxa"/>
            <w:gridSpan w:val="12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Сведения о водозаборах систем хозяйственно-питьевого водоснабжения   </w:t>
            </w:r>
          </w:p>
        </w:tc>
      </w:tr>
      <w:tr w:rsidR="00B378F9">
        <w:tc>
          <w:tcPr>
            <w:tcW w:w="648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729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наиме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нование</w:t>
            </w:r>
            <w:proofErr w:type="spellEnd"/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водного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объекта</w:t>
            </w:r>
          </w:p>
        </w:tc>
        <w:tc>
          <w:tcPr>
            <w:tcW w:w="405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код</w:t>
            </w:r>
          </w:p>
        </w:tc>
        <w:tc>
          <w:tcPr>
            <w:tcW w:w="567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груп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па   </w:t>
            </w:r>
          </w:p>
        </w:tc>
        <w:tc>
          <w:tcPr>
            <w:tcW w:w="567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класс</w:t>
            </w:r>
          </w:p>
        </w:tc>
        <w:tc>
          <w:tcPr>
            <w:tcW w:w="1863" w:type="dxa"/>
            <w:gridSpan w:val="3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организация, </w:t>
            </w:r>
            <w:proofErr w:type="spellStart"/>
            <w:r>
              <w:rPr>
                <w:sz w:val="14"/>
              </w:rPr>
              <w:t>осуще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ствляющая</w:t>
            </w:r>
            <w:proofErr w:type="spellEnd"/>
            <w:r>
              <w:rPr>
                <w:sz w:val="14"/>
              </w:rPr>
              <w:t xml:space="preserve"> водозабор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в целях хозяйствен-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но-питьевого водо-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снабжения          </w:t>
            </w:r>
          </w:p>
        </w:tc>
        <w:tc>
          <w:tcPr>
            <w:tcW w:w="4455" w:type="dxa"/>
            <w:gridSpan w:val="8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      местоположение водозабора           </w:t>
            </w:r>
          </w:p>
        </w:tc>
        <w:tc>
          <w:tcPr>
            <w:tcW w:w="648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номер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(код)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водо-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забора</w:t>
            </w:r>
          </w:p>
        </w:tc>
      </w:tr>
      <w:tr w:rsidR="00B378F9">
        <w:tc>
          <w:tcPr>
            <w:tcW w:w="648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648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324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486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486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1620" w:type="dxa"/>
            <w:gridSpan w:val="3"/>
            <w:vMerge/>
            <w:tcBorders>
              <w:top w:val="nil"/>
            </w:tcBorders>
          </w:tcPr>
          <w:p w:rsidR="00B378F9" w:rsidRDefault="00B378F9"/>
        </w:tc>
        <w:tc>
          <w:tcPr>
            <w:tcW w:w="810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название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населен-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ного</w:t>
            </w:r>
            <w:proofErr w:type="spellEnd"/>
            <w:r>
              <w:rPr>
                <w:sz w:val="14"/>
              </w:rPr>
              <w:t xml:space="preserve"> 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пункта  </w:t>
            </w:r>
          </w:p>
        </w:tc>
        <w:tc>
          <w:tcPr>
            <w:tcW w:w="567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код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ОКАТО</w:t>
            </w:r>
          </w:p>
        </w:tc>
        <w:tc>
          <w:tcPr>
            <w:tcW w:w="3078" w:type="dxa"/>
            <w:gridSpan w:val="6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      координаты           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B378F9" w:rsidRDefault="00B378F9"/>
        </w:tc>
      </w:tr>
      <w:tr w:rsidR="00B378F9">
        <w:tc>
          <w:tcPr>
            <w:tcW w:w="648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648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324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486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486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1620" w:type="dxa"/>
            <w:gridSpan w:val="3"/>
            <w:vMerge/>
            <w:tcBorders>
              <w:top w:val="nil"/>
            </w:tcBorders>
          </w:tcPr>
          <w:p w:rsidR="00B378F9" w:rsidRDefault="00B378F9"/>
        </w:tc>
        <w:tc>
          <w:tcPr>
            <w:tcW w:w="729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486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1539" w:type="dxa"/>
            <w:gridSpan w:val="3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с. широта   </w:t>
            </w:r>
          </w:p>
        </w:tc>
        <w:tc>
          <w:tcPr>
            <w:tcW w:w="1539" w:type="dxa"/>
            <w:gridSpan w:val="3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в. долгота   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B378F9" w:rsidRDefault="00B378F9"/>
        </w:tc>
      </w:tr>
      <w:tr w:rsidR="00B378F9">
        <w:tc>
          <w:tcPr>
            <w:tcW w:w="648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648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324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486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486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1620" w:type="dxa"/>
            <w:gridSpan w:val="3"/>
            <w:vMerge/>
            <w:tcBorders>
              <w:top w:val="nil"/>
            </w:tcBorders>
          </w:tcPr>
          <w:p w:rsidR="00B378F9" w:rsidRDefault="00B378F9"/>
        </w:tc>
        <w:tc>
          <w:tcPr>
            <w:tcW w:w="729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486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град.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мин.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сек.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град.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мин.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сек.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B378F9" w:rsidRDefault="00B378F9"/>
        </w:tc>
      </w:tr>
      <w:tr w:rsidR="00B378F9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05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05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ИНН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адрес </w:t>
            </w:r>
          </w:p>
        </w:tc>
        <w:tc>
          <w:tcPr>
            <w:tcW w:w="81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наимено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вание</w:t>
            </w:r>
            <w:proofErr w:type="spellEnd"/>
            <w:r>
              <w:rPr>
                <w:sz w:val="14"/>
              </w:rPr>
              <w:t xml:space="preserve">   </w:t>
            </w:r>
          </w:p>
        </w:tc>
        <w:tc>
          <w:tcPr>
            <w:tcW w:w="81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</w:tr>
      <w:tr w:rsidR="00B378F9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1   </w:t>
            </w:r>
          </w:p>
        </w:tc>
        <w:tc>
          <w:tcPr>
            <w:tcW w:w="72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2   </w:t>
            </w:r>
          </w:p>
        </w:tc>
        <w:tc>
          <w:tcPr>
            <w:tcW w:w="405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3 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4  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5  </w:t>
            </w:r>
          </w:p>
        </w:tc>
        <w:tc>
          <w:tcPr>
            <w:tcW w:w="405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6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7   </w:t>
            </w:r>
          </w:p>
        </w:tc>
        <w:tc>
          <w:tcPr>
            <w:tcW w:w="81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8   </w:t>
            </w:r>
          </w:p>
        </w:tc>
        <w:tc>
          <w:tcPr>
            <w:tcW w:w="81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9    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10  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11  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12 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13 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14  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15 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16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17  </w:t>
            </w:r>
          </w:p>
        </w:tc>
      </w:tr>
      <w:tr w:rsidR="00B378F9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05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05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</w:tr>
    </w:tbl>
    <w:p w:rsidR="00B378F9" w:rsidRDefault="00B378F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48"/>
        <w:gridCol w:w="1620"/>
        <w:gridCol w:w="648"/>
        <w:gridCol w:w="1620"/>
        <w:gridCol w:w="648"/>
        <w:gridCol w:w="1620"/>
        <w:gridCol w:w="648"/>
        <w:gridCol w:w="1620"/>
      </w:tblGrid>
      <w:tr w:rsidR="00B378F9">
        <w:trPr>
          <w:trHeight w:val="183"/>
        </w:trPr>
        <w:tc>
          <w:tcPr>
            <w:tcW w:w="2268" w:type="dxa"/>
            <w:gridSpan w:val="2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Число исследованных проб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по санитарно-химическим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показателям в т. </w:t>
            </w:r>
            <w:proofErr w:type="spellStart"/>
            <w:r>
              <w:rPr>
                <w:sz w:val="14"/>
              </w:rPr>
              <w:t>водоза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бора                     </w:t>
            </w:r>
          </w:p>
        </w:tc>
        <w:tc>
          <w:tcPr>
            <w:tcW w:w="2268" w:type="dxa"/>
            <w:gridSpan w:val="2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Число исследованных проб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по микробиологическим по-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казателям</w:t>
            </w:r>
            <w:proofErr w:type="spellEnd"/>
            <w:r>
              <w:rPr>
                <w:sz w:val="14"/>
              </w:rPr>
              <w:t xml:space="preserve"> в т. водозабора</w:t>
            </w:r>
          </w:p>
        </w:tc>
        <w:tc>
          <w:tcPr>
            <w:tcW w:w="2268" w:type="dxa"/>
            <w:gridSpan w:val="2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Число исследованных проб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по </w:t>
            </w:r>
            <w:proofErr w:type="spellStart"/>
            <w:r>
              <w:rPr>
                <w:sz w:val="14"/>
              </w:rPr>
              <w:t>паразитологическим</w:t>
            </w:r>
            <w:proofErr w:type="spellEnd"/>
            <w:r>
              <w:rPr>
                <w:sz w:val="14"/>
              </w:rPr>
              <w:t xml:space="preserve"> по-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казателям</w:t>
            </w:r>
            <w:proofErr w:type="spellEnd"/>
            <w:r>
              <w:rPr>
                <w:sz w:val="14"/>
              </w:rPr>
              <w:t xml:space="preserve"> в т. водозабора</w:t>
            </w:r>
          </w:p>
        </w:tc>
        <w:tc>
          <w:tcPr>
            <w:tcW w:w="2268" w:type="dxa"/>
            <w:gridSpan w:val="2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Число исследованных проб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по показателям </w:t>
            </w:r>
            <w:proofErr w:type="spellStart"/>
            <w:r>
              <w:rPr>
                <w:sz w:val="14"/>
              </w:rPr>
              <w:t>радиацион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ной безопасности         </w:t>
            </w:r>
          </w:p>
        </w:tc>
      </w:tr>
      <w:tr w:rsidR="00B378F9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всего </w:t>
            </w: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из них не </w:t>
            </w:r>
            <w:proofErr w:type="spellStart"/>
            <w:r>
              <w:rPr>
                <w:sz w:val="14"/>
              </w:rPr>
              <w:t>соответ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ствует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гигиениче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ским</w:t>
            </w:r>
            <w:proofErr w:type="spellEnd"/>
            <w:r>
              <w:rPr>
                <w:sz w:val="14"/>
              </w:rPr>
              <w:t xml:space="preserve"> нормативам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всего </w:t>
            </w: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из них не </w:t>
            </w:r>
            <w:proofErr w:type="spellStart"/>
            <w:r>
              <w:rPr>
                <w:sz w:val="14"/>
              </w:rPr>
              <w:t>соответ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ствует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гигиениче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ским</w:t>
            </w:r>
            <w:proofErr w:type="spellEnd"/>
            <w:r>
              <w:rPr>
                <w:sz w:val="14"/>
              </w:rPr>
              <w:t xml:space="preserve"> нормативам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всего </w:t>
            </w: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из них не </w:t>
            </w:r>
            <w:proofErr w:type="spellStart"/>
            <w:r>
              <w:rPr>
                <w:sz w:val="14"/>
              </w:rPr>
              <w:t>соответ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ствует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гигиениче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ским</w:t>
            </w:r>
            <w:proofErr w:type="spellEnd"/>
            <w:r>
              <w:rPr>
                <w:sz w:val="14"/>
              </w:rPr>
              <w:t xml:space="preserve"> нормативам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всего </w:t>
            </w: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из них не </w:t>
            </w:r>
            <w:proofErr w:type="spellStart"/>
            <w:r>
              <w:rPr>
                <w:sz w:val="14"/>
              </w:rPr>
              <w:t>соответ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ствует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гигиениче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ским</w:t>
            </w:r>
            <w:proofErr w:type="spellEnd"/>
            <w:r>
              <w:rPr>
                <w:sz w:val="14"/>
              </w:rPr>
              <w:t xml:space="preserve"> нормативам   </w:t>
            </w:r>
          </w:p>
        </w:tc>
      </w:tr>
      <w:tr w:rsidR="00B378F9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18  </w:t>
            </w: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    19     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20  </w:t>
            </w: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    21     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22  </w:t>
            </w: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    23     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24  </w:t>
            </w: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    25        </w:t>
            </w:r>
          </w:p>
        </w:tc>
      </w:tr>
      <w:tr w:rsidR="00B378F9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</w:tr>
    </w:tbl>
    <w:p w:rsidR="00B378F9" w:rsidRDefault="00B378F9">
      <w:pPr>
        <w:pStyle w:val="EcoNormal"/>
        <w:jc w:val="both"/>
      </w:pPr>
    </w:p>
    <w:p w:rsidR="00B378F9" w:rsidRDefault="00B378F9">
      <w:pPr>
        <w:pStyle w:val="EcoNormal"/>
        <w:jc w:val="center"/>
        <w:outlineLvl w:val="2"/>
      </w:pPr>
      <w:r>
        <w:t>2. Сведения о загрязняющих веществах в водных объектах -</w:t>
      </w:r>
    </w:p>
    <w:p w:rsidR="00B378F9" w:rsidRDefault="00B378F9">
      <w:pPr>
        <w:pStyle w:val="EcoNormal"/>
        <w:jc w:val="center"/>
      </w:pPr>
      <w:r>
        <w:t>источниках хозяйственно-питьевого водоснабжения</w:t>
      </w:r>
    </w:p>
    <w:p w:rsidR="00B378F9" w:rsidRDefault="00B378F9">
      <w:pPr>
        <w:pStyle w:val="EcoNormal"/>
        <w:jc w:val="center"/>
      </w:pPr>
      <w:r>
        <w:t>в ____ году</w:t>
      </w:r>
    </w:p>
    <w:p w:rsidR="00B378F9" w:rsidRDefault="00B378F9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92"/>
        <w:gridCol w:w="990"/>
        <w:gridCol w:w="891"/>
        <w:gridCol w:w="1188"/>
        <w:gridCol w:w="891"/>
        <w:gridCol w:w="693"/>
        <w:gridCol w:w="594"/>
        <w:gridCol w:w="594"/>
        <w:gridCol w:w="693"/>
        <w:gridCol w:w="594"/>
        <w:gridCol w:w="594"/>
        <w:gridCol w:w="1287"/>
        <w:gridCol w:w="891"/>
      </w:tblGrid>
      <w:tr w:rsidR="00B378F9">
        <w:trPr>
          <w:trHeight w:val="213"/>
        </w:trPr>
        <w:tc>
          <w:tcPr>
            <w:tcW w:w="792" w:type="dxa"/>
            <w:vMerge w:val="restart"/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Субъ</w:t>
            </w:r>
            <w:proofErr w:type="spellEnd"/>
            <w:r>
              <w:rPr>
                <w:sz w:val="16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ект</w:t>
            </w:r>
            <w:proofErr w:type="spellEnd"/>
            <w:r>
              <w:rPr>
                <w:sz w:val="16"/>
              </w:rPr>
              <w:t xml:space="preserve"> РФ</w:t>
            </w:r>
          </w:p>
        </w:tc>
        <w:tc>
          <w:tcPr>
            <w:tcW w:w="990" w:type="dxa"/>
            <w:vMerge w:val="restart"/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Наимено</w:t>
            </w:r>
            <w:proofErr w:type="spellEnd"/>
            <w:r>
              <w:rPr>
                <w:sz w:val="16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вание</w:t>
            </w:r>
            <w:proofErr w:type="spellEnd"/>
            <w:r>
              <w:rPr>
                <w:sz w:val="16"/>
              </w:rPr>
              <w:t xml:space="preserve">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водного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объекта </w:t>
            </w:r>
          </w:p>
        </w:tc>
        <w:tc>
          <w:tcPr>
            <w:tcW w:w="891" w:type="dxa"/>
            <w:vMerge w:val="restart"/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Код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водного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объекта</w:t>
            </w:r>
          </w:p>
        </w:tc>
        <w:tc>
          <w:tcPr>
            <w:tcW w:w="1188" w:type="dxa"/>
            <w:vMerge w:val="restart"/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Кол-во по-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стоянных</w:t>
            </w:r>
            <w:proofErr w:type="spellEnd"/>
            <w:r>
              <w:rPr>
                <w:sz w:val="16"/>
              </w:rPr>
              <w:t xml:space="preserve">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створов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наблюдений</w:t>
            </w:r>
          </w:p>
        </w:tc>
        <w:tc>
          <w:tcPr>
            <w:tcW w:w="891" w:type="dxa"/>
            <w:vMerge w:val="restart"/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N </w:t>
            </w:r>
            <w:proofErr w:type="spellStart"/>
            <w:r>
              <w:rPr>
                <w:sz w:val="16"/>
              </w:rPr>
              <w:t>ство</w:t>
            </w:r>
            <w:proofErr w:type="spellEnd"/>
            <w:r>
              <w:rPr>
                <w:sz w:val="16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ра</w:t>
            </w:r>
            <w:proofErr w:type="spellEnd"/>
            <w:r>
              <w:rPr>
                <w:sz w:val="16"/>
              </w:rPr>
              <w:t xml:space="preserve"> на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водном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объекте</w:t>
            </w:r>
          </w:p>
        </w:tc>
        <w:tc>
          <w:tcPr>
            <w:tcW w:w="3762" w:type="dxa"/>
            <w:gridSpan w:val="6"/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Местоположение створа </w:t>
            </w:r>
            <w:proofErr w:type="spellStart"/>
            <w:r>
              <w:rPr>
                <w:sz w:val="16"/>
              </w:rPr>
              <w:t>наблюде</w:t>
            </w:r>
            <w:proofErr w:type="spellEnd"/>
            <w:r>
              <w:rPr>
                <w:sz w:val="16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ний</w:t>
            </w:r>
            <w:proofErr w:type="spellEnd"/>
            <w:r>
              <w:rPr>
                <w:sz w:val="16"/>
              </w:rPr>
              <w:t xml:space="preserve"> на водном объекте (</w:t>
            </w:r>
            <w:proofErr w:type="spellStart"/>
            <w:r>
              <w:rPr>
                <w:sz w:val="16"/>
              </w:rPr>
              <w:t>коорди</w:t>
            </w:r>
            <w:proofErr w:type="spellEnd"/>
            <w:r>
              <w:rPr>
                <w:sz w:val="16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наты</w:t>
            </w:r>
            <w:proofErr w:type="spellEnd"/>
            <w:r>
              <w:rPr>
                <w:sz w:val="16"/>
              </w:rPr>
              <w:t xml:space="preserve">)                          </w:t>
            </w:r>
          </w:p>
        </w:tc>
        <w:tc>
          <w:tcPr>
            <w:tcW w:w="1287" w:type="dxa"/>
            <w:vMerge w:val="restart"/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Наименова</w:t>
            </w:r>
            <w:proofErr w:type="spellEnd"/>
            <w:r>
              <w:rPr>
                <w:sz w:val="16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ние</w:t>
            </w:r>
            <w:proofErr w:type="spellEnd"/>
            <w:r>
              <w:rPr>
                <w:sz w:val="16"/>
              </w:rPr>
              <w:t xml:space="preserve"> загряз-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няющего</w:t>
            </w:r>
            <w:proofErr w:type="spellEnd"/>
            <w:r>
              <w:rPr>
                <w:sz w:val="16"/>
              </w:rPr>
              <w:t xml:space="preserve"> 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вещества   </w:t>
            </w:r>
          </w:p>
        </w:tc>
        <w:tc>
          <w:tcPr>
            <w:tcW w:w="891" w:type="dxa"/>
            <w:vMerge w:val="restart"/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Средняя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концен</w:t>
            </w:r>
            <w:proofErr w:type="spellEnd"/>
            <w:r>
              <w:rPr>
                <w:sz w:val="16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трация</w:t>
            </w:r>
            <w:proofErr w:type="spellEnd"/>
            <w:r>
              <w:rPr>
                <w:sz w:val="16"/>
              </w:rPr>
              <w:t>,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мг/дм3 </w:t>
            </w:r>
          </w:p>
        </w:tc>
      </w:tr>
      <w:tr w:rsidR="00B378F9">
        <w:tc>
          <w:tcPr>
            <w:tcW w:w="693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891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792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1089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792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1881" w:type="dxa"/>
            <w:gridSpan w:val="3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с. широта   </w:t>
            </w:r>
          </w:p>
        </w:tc>
        <w:tc>
          <w:tcPr>
            <w:tcW w:w="1881" w:type="dxa"/>
            <w:gridSpan w:val="3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в. долгота   </w:t>
            </w:r>
          </w:p>
        </w:tc>
        <w:tc>
          <w:tcPr>
            <w:tcW w:w="1188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792" w:type="dxa"/>
            <w:vMerge/>
            <w:tcBorders>
              <w:top w:val="nil"/>
            </w:tcBorders>
          </w:tcPr>
          <w:p w:rsidR="00B378F9" w:rsidRDefault="00B378F9"/>
        </w:tc>
      </w:tr>
      <w:tr w:rsidR="00B378F9">
        <w:tc>
          <w:tcPr>
            <w:tcW w:w="693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891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792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1089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792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град.</w:t>
            </w: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мин.</w:t>
            </w: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сек.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град.</w:t>
            </w: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мин.</w:t>
            </w: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сек.</w:t>
            </w:r>
          </w:p>
        </w:tc>
        <w:tc>
          <w:tcPr>
            <w:tcW w:w="1188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792" w:type="dxa"/>
            <w:vMerge/>
            <w:tcBorders>
              <w:top w:val="nil"/>
            </w:tcBorders>
          </w:tcPr>
          <w:p w:rsidR="00B378F9" w:rsidRDefault="00B378F9"/>
        </w:tc>
      </w:tr>
      <w:tr w:rsidR="00B378F9">
        <w:trPr>
          <w:trHeight w:val="213"/>
        </w:trPr>
        <w:tc>
          <w:tcPr>
            <w:tcW w:w="79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1   </w:t>
            </w:r>
          </w:p>
        </w:tc>
        <w:tc>
          <w:tcPr>
            <w:tcW w:w="99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 2   </w:t>
            </w: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3   </w:t>
            </w:r>
          </w:p>
        </w:tc>
        <w:tc>
          <w:tcPr>
            <w:tcW w:w="118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  4    </w:t>
            </w: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5   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6  </w:t>
            </w: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7  </w:t>
            </w: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8  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9  </w:t>
            </w: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10 </w:t>
            </w: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11 </w:t>
            </w:r>
          </w:p>
        </w:tc>
        <w:tc>
          <w:tcPr>
            <w:tcW w:w="128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 12     </w:t>
            </w: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13  </w:t>
            </w:r>
          </w:p>
        </w:tc>
      </w:tr>
      <w:tr w:rsidR="00B378F9">
        <w:trPr>
          <w:trHeight w:val="213"/>
        </w:trPr>
        <w:tc>
          <w:tcPr>
            <w:tcW w:w="79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</w:tr>
    </w:tbl>
    <w:p w:rsidR="00B378F9" w:rsidRDefault="00B378F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386"/>
        <w:gridCol w:w="594"/>
        <w:gridCol w:w="891"/>
        <w:gridCol w:w="891"/>
        <w:gridCol w:w="693"/>
        <w:gridCol w:w="2574"/>
      </w:tblGrid>
      <w:tr w:rsidR="00B378F9">
        <w:trPr>
          <w:trHeight w:val="213"/>
        </w:trPr>
        <w:tc>
          <w:tcPr>
            <w:tcW w:w="1386" w:type="dxa"/>
            <w:vMerge w:val="restart"/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Исследовано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проб, всего </w:t>
            </w:r>
          </w:p>
        </w:tc>
        <w:tc>
          <w:tcPr>
            <w:tcW w:w="3069" w:type="dxa"/>
            <w:gridSpan w:val="4"/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   В том числе, %      </w:t>
            </w:r>
          </w:p>
        </w:tc>
        <w:tc>
          <w:tcPr>
            <w:tcW w:w="2574" w:type="dxa"/>
            <w:vMerge w:val="restart"/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Численность населения,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пользующегося питьевой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 водой из данного 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источника, тыс. чел.  </w:t>
            </w:r>
          </w:p>
        </w:tc>
      </w:tr>
      <w:tr w:rsidR="00B378F9">
        <w:tc>
          <w:tcPr>
            <w:tcW w:w="1287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до 1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ПДК </w:t>
            </w: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1,1 -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2,0 ПДК</w:t>
            </w: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2,1 -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5,0 ПДК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&gt; 5,1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ПДК </w:t>
            </w:r>
          </w:p>
        </w:tc>
        <w:tc>
          <w:tcPr>
            <w:tcW w:w="2475" w:type="dxa"/>
            <w:vMerge/>
            <w:tcBorders>
              <w:top w:val="nil"/>
            </w:tcBorders>
          </w:tcPr>
          <w:p w:rsidR="00B378F9" w:rsidRDefault="00B378F9"/>
        </w:tc>
      </w:tr>
      <w:tr w:rsidR="00B378F9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  14     </w:t>
            </w: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15 </w:t>
            </w: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16   </w:t>
            </w: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17   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18  </w:t>
            </w:r>
          </w:p>
        </w:tc>
        <w:tc>
          <w:tcPr>
            <w:tcW w:w="257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        19           </w:t>
            </w:r>
          </w:p>
        </w:tc>
      </w:tr>
      <w:tr w:rsidR="00B378F9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2574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</w:tr>
    </w:tbl>
    <w:p w:rsidR="00B378F9" w:rsidRDefault="00B378F9">
      <w:pPr>
        <w:pStyle w:val="EcoNormal"/>
        <w:jc w:val="both"/>
      </w:pPr>
    </w:p>
    <w:p w:rsidR="00B378F9" w:rsidRDefault="00B378F9">
      <w:pPr>
        <w:pStyle w:val="EcoNormal"/>
        <w:jc w:val="center"/>
        <w:outlineLvl w:val="2"/>
      </w:pPr>
      <w:r>
        <w:t>3. Сведения о радиационной безопасности водных объектов -</w:t>
      </w:r>
    </w:p>
    <w:p w:rsidR="00B378F9" w:rsidRDefault="00B378F9">
      <w:pPr>
        <w:pStyle w:val="EcoNormal"/>
        <w:jc w:val="center"/>
      </w:pPr>
      <w:r>
        <w:t>источников хозяйственно-питьевого водоснабжения</w:t>
      </w:r>
    </w:p>
    <w:p w:rsidR="00B378F9" w:rsidRDefault="00B378F9">
      <w:pPr>
        <w:pStyle w:val="EcoNormal"/>
        <w:jc w:val="center"/>
      </w:pPr>
      <w:r>
        <w:t>в ____ году</w:t>
      </w:r>
    </w:p>
    <w:p w:rsidR="00B378F9" w:rsidRDefault="00B378F9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48"/>
        <w:gridCol w:w="810"/>
        <w:gridCol w:w="567"/>
        <w:gridCol w:w="648"/>
        <w:gridCol w:w="972"/>
        <w:gridCol w:w="729"/>
        <w:gridCol w:w="567"/>
        <w:gridCol w:w="486"/>
        <w:gridCol w:w="486"/>
        <w:gridCol w:w="567"/>
        <w:gridCol w:w="486"/>
        <w:gridCol w:w="486"/>
        <w:gridCol w:w="486"/>
        <w:gridCol w:w="648"/>
        <w:gridCol w:w="567"/>
      </w:tblGrid>
      <w:tr w:rsidR="00B378F9">
        <w:trPr>
          <w:trHeight w:val="183"/>
        </w:trPr>
        <w:tc>
          <w:tcPr>
            <w:tcW w:w="648" w:type="dxa"/>
            <w:vMerge w:val="restart"/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Субъ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ект</w:t>
            </w:r>
            <w:proofErr w:type="spellEnd"/>
            <w:r>
              <w:rPr>
                <w:sz w:val="14"/>
              </w:rPr>
              <w:t xml:space="preserve"> РФ</w:t>
            </w:r>
          </w:p>
        </w:tc>
        <w:tc>
          <w:tcPr>
            <w:tcW w:w="810" w:type="dxa"/>
            <w:vMerge w:val="restart"/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Наимено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вание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водного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объекта </w:t>
            </w:r>
          </w:p>
        </w:tc>
        <w:tc>
          <w:tcPr>
            <w:tcW w:w="1215" w:type="dxa"/>
            <w:gridSpan w:val="2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Коды    </w:t>
            </w:r>
          </w:p>
        </w:tc>
        <w:tc>
          <w:tcPr>
            <w:tcW w:w="972" w:type="dxa"/>
            <w:vMerge w:val="restart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Кол-во по-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стоянных</w:t>
            </w:r>
            <w:proofErr w:type="spellEnd"/>
            <w:r>
              <w:rPr>
                <w:sz w:val="14"/>
              </w:rPr>
              <w:t xml:space="preserve">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створов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наблюдений</w:t>
            </w:r>
          </w:p>
        </w:tc>
        <w:tc>
          <w:tcPr>
            <w:tcW w:w="729" w:type="dxa"/>
            <w:vMerge w:val="restart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N </w:t>
            </w:r>
            <w:proofErr w:type="spellStart"/>
            <w:r>
              <w:rPr>
                <w:sz w:val="14"/>
              </w:rPr>
              <w:t>ство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ра</w:t>
            </w:r>
            <w:proofErr w:type="spellEnd"/>
            <w:r>
              <w:rPr>
                <w:sz w:val="14"/>
              </w:rPr>
              <w:t xml:space="preserve"> на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водном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объекте</w:t>
            </w:r>
          </w:p>
        </w:tc>
        <w:tc>
          <w:tcPr>
            <w:tcW w:w="3078" w:type="dxa"/>
            <w:gridSpan w:val="6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Местоположение створа </w:t>
            </w:r>
            <w:proofErr w:type="spellStart"/>
            <w:r>
              <w:rPr>
                <w:sz w:val="14"/>
              </w:rPr>
              <w:t>наблюде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ний</w:t>
            </w:r>
            <w:proofErr w:type="spellEnd"/>
            <w:r>
              <w:rPr>
                <w:sz w:val="14"/>
              </w:rPr>
              <w:t xml:space="preserve"> на водном объекте (</w:t>
            </w:r>
            <w:proofErr w:type="spellStart"/>
            <w:r>
              <w:rPr>
                <w:sz w:val="14"/>
              </w:rPr>
              <w:t>коорди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наты</w:t>
            </w:r>
            <w:proofErr w:type="spellEnd"/>
            <w:r>
              <w:rPr>
                <w:sz w:val="14"/>
              </w:rPr>
              <w:t xml:space="preserve">)                          </w:t>
            </w:r>
          </w:p>
        </w:tc>
        <w:tc>
          <w:tcPr>
            <w:tcW w:w="1701" w:type="dxa"/>
            <w:gridSpan w:val="3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Число исследован-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ных</w:t>
            </w:r>
            <w:proofErr w:type="spellEnd"/>
            <w:r>
              <w:rPr>
                <w:sz w:val="14"/>
              </w:rPr>
              <w:t xml:space="preserve"> проб на </w:t>
            </w:r>
            <w:proofErr w:type="spellStart"/>
            <w:r>
              <w:rPr>
                <w:sz w:val="14"/>
              </w:rPr>
              <w:t>сум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марную</w:t>
            </w:r>
            <w:proofErr w:type="spellEnd"/>
            <w:r>
              <w:rPr>
                <w:sz w:val="14"/>
              </w:rPr>
              <w:t xml:space="preserve"> альфа- и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бета-активность  </w:t>
            </w:r>
          </w:p>
        </w:tc>
      </w:tr>
      <w:tr w:rsidR="00B378F9">
        <w:tc>
          <w:tcPr>
            <w:tcW w:w="567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729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567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вод-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ного</w:t>
            </w:r>
            <w:proofErr w:type="spellEnd"/>
            <w:r>
              <w:rPr>
                <w:sz w:val="14"/>
              </w:rPr>
              <w:t xml:space="preserve">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объ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екта</w:t>
            </w:r>
            <w:proofErr w:type="spellEnd"/>
            <w:r>
              <w:rPr>
                <w:sz w:val="14"/>
              </w:rPr>
              <w:t xml:space="preserve"> </w:t>
            </w:r>
          </w:p>
        </w:tc>
        <w:tc>
          <w:tcPr>
            <w:tcW w:w="648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водо-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забора</w:t>
            </w:r>
          </w:p>
        </w:tc>
        <w:tc>
          <w:tcPr>
            <w:tcW w:w="891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648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1539" w:type="dxa"/>
            <w:gridSpan w:val="3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с. широта   </w:t>
            </w:r>
          </w:p>
        </w:tc>
        <w:tc>
          <w:tcPr>
            <w:tcW w:w="1539" w:type="dxa"/>
            <w:gridSpan w:val="3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в. долгота   </w:t>
            </w:r>
          </w:p>
        </w:tc>
        <w:tc>
          <w:tcPr>
            <w:tcW w:w="486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все-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1215" w:type="dxa"/>
            <w:gridSpan w:val="2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из них с 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превышением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контрольного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уровня по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суммарной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активности  </w:t>
            </w:r>
          </w:p>
        </w:tc>
      </w:tr>
      <w:tr w:rsidR="00B378F9">
        <w:tc>
          <w:tcPr>
            <w:tcW w:w="567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729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486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567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891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648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град.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мин.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сек.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град.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мин.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сек.</w:t>
            </w:r>
          </w:p>
        </w:tc>
        <w:tc>
          <w:tcPr>
            <w:tcW w:w="405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альфа 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бета </w:t>
            </w:r>
          </w:p>
        </w:tc>
      </w:tr>
      <w:tr w:rsidR="00B378F9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1   </w:t>
            </w:r>
          </w:p>
        </w:tc>
        <w:tc>
          <w:tcPr>
            <w:tcW w:w="81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2    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3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4  </w:t>
            </w:r>
          </w:p>
        </w:tc>
        <w:tc>
          <w:tcPr>
            <w:tcW w:w="97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5     </w:t>
            </w:r>
          </w:p>
        </w:tc>
        <w:tc>
          <w:tcPr>
            <w:tcW w:w="72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6   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7  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8  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9  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10  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11 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12 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13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14  </w:t>
            </w: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15  </w:t>
            </w:r>
          </w:p>
        </w:tc>
      </w:tr>
      <w:tr w:rsidR="00B378F9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</w:tr>
    </w:tbl>
    <w:p w:rsidR="00B378F9" w:rsidRDefault="00B378F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486"/>
        <w:gridCol w:w="972"/>
        <w:gridCol w:w="810"/>
        <w:gridCol w:w="729"/>
        <w:gridCol w:w="486"/>
        <w:gridCol w:w="1053"/>
        <w:gridCol w:w="486"/>
        <w:gridCol w:w="1215"/>
        <w:gridCol w:w="972"/>
      </w:tblGrid>
      <w:tr w:rsidR="00B378F9">
        <w:trPr>
          <w:trHeight w:val="183"/>
        </w:trPr>
        <w:tc>
          <w:tcPr>
            <w:tcW w:w="2997" w:type="dxa"/>
            <w:gridSpan w:val="4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Число исследованных проб на со-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держание природных радионуклидов</w:t>
            </w:r>
          </w:p>
        </w:tc>
        <w:tc>
          <w:tcPr>
            <w:tcW w:w="3240" w:type="dxa"/>
            <w:gridSpan w:val="4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Число исследованных проб на </w:t>
            </w:r>
            <w:proofErr w:type="spellStart"/>
            <w:r>
              <w:rPr>
                <w:sz w:val="14"/>
              </w:rPr>
              <w:t>содер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жание</w:t>
            </w:r>
            <w:proofErr w:type="spellEnd"/>
            <w:r>
              <w:rPr>
                <w:sz w:val="14"/>
              </w:rPr>
              <w:t xml:space="preserve"> искусственных радионуклидов  </w:t>
            </w:r>
          </w:p>
        </w:tc>
        <w:tc>
          <w:tcPr>
            <w:tcW w:w="972" w:type="dxa"/>
            <w:vMerge w:val="restart"/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Числен-  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ность</w:t>
            </w:r>
            <w:proofErr w:type="spellEnd"/>
            <w:r>
              <w:rPr>
                <w:sz w:val="14"/>
              </w:rPr>
              <w:t xml:space="preserve"> на-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селения,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пользующе-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гося</w:t>
            </w:r>
            <w:proofErr w:type="spellEnd"/>
            <w:r>
              <w:rPr>
                <w:sz w:val="14"/>
              </w:rPr>
              <w:t xml:space="preserve"> пить-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евой</w:t>
            </w:r>
            <w:proofErr w:type="spellEnd"/>
            <w:r>
              <w:rPr>
                <w:sz w:val="14"/>
              </w:rPr>
              <w:t xml:space="preserve"> водой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из данного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источника,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тыс. чел. </w:t>
            </w:r>
          </w:p>
        </w:tc>
      </w:tr>
      <w:tr w:rsidR="00B378F9">
        <w:trPr>
          <w:trHeight w:val="183"/>
        </w:trPr>
        <w:tc>
          <w:tcPr>
            <w:tcW w:w="486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все-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2511" w:type="dxa"/>
            <w:gridSpan w:val="3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      из них:          </w:t>
            </w:r>
          </w:p>
        </w:tc>
        <w:tc>
          <w:tcPr>
            <w:tcW w:w="1539" w:type="dxa"/>
            <w:gridSpan w:val="2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Цезий-137   </w:t>
            </w: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  другие   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радионуклиды   </w:t>
            </w:r>
          </w:p>
        </w:tc>
        <w:tc>
          <w:tcPr>
            <w:tcW w:w="891" w:type="dxa"/>
            <w:vMerge/>
            <w:tcBorders>
              <w:top w:val="nil"/>
            </w:tcBorders>
          </w:tcPr>
          <w:p w:rsidR="00B378F9" w:rsidRDefault="00B378F9"/>
        </w:tc>
      </w:tr>
      <w:tr w:rsidR="00B378F9">
        <w:tc>
          <w:tcPr>
            <w:tcW w:w="405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972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с превыше-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нием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уров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ня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вмеша</w:t>
            </w:r>
            <w:proofErr w:type="spellEnd"/>
            <w:r>
              <w:rPr>
                <w:sz w:val="14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тельства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1539" w:type="dxa"/>
            <w:gridSpan w:val="2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обуславливающих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годовую дозу  </w:t>
            </w:r>
          </w:p>
        </w:tc>
        <w:tc>
          <w:tcPr>
            <w:tcW w:w="486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все-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1053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из них с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превышением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уровня </w:t>
            </w:r>
            <w:proofErr w:type="spellStart"/>
            <w:r>
              <w:rPr>
                <w:sz w:val="14"/>
              </w:rPr>
              <w:t>вме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шательства</w:t>
            </w:r>
            <w:proofErr w:type="spellEnd"/>
            <w:r>
              <w:rPr>
                <w:sz w:val="14"/>
              </w:rPr>
              <w:t xml:space="preserve"> </w:t>
            </w:r>
          </w:p>
        </w:tc>
        <w:tc>
          <w:tcPr>
            <w:tcW w:w="486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все-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1215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из них </w:t>
            </w:r>
            <w:proofErr w:type="gramStart"/>
            <w:r>
              <w:rPr>
                <w:sz w:val="14"/>
              </w:rPr>
              <w:t>с пре</w:t>
            </w:r>
            <w:proofErr w:type="gram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вышением</w:t>
            </w:r>
            <w:proofErr w:type="spellEnd"/>
            <w:r>
              <w:rPr>
                <w:sz w:val="14"/>
              </w:rPr>
              <w:t xml:space="preserve">  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уровня </w:t>
            </w:r>
            <w:proofErr w:type="spellStart"/>
            <w:r>
              <w:rPr>
                <w:sz w:val="14"/>
              </w:rPr>
              <w:t>вмеша</w:t>
            </w:r>
            <w:proofErr w:type="spellEnd"/>
            <w:r>
              <w:rPr>
                <w:sz w:val="14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тельства</w:t>
            </w:r>
            <w:proofErr w:type="spellEnd"/>
            <w:r>
              <w:rPr>
                <w:sz w:val="14"/>
              </w:rPr>
              <w:t xml:space="preserve">     </w:t>
            </w:r>
          </w:p>
        </w:tc>
        <w:tc>
          <w:tcPr>
            <w:tcW w:w="891" w:type="dxa"/>
            <w:vMerge/>
            <w:tcBorders>
              <w:top w:val="nil"/>
            </w:tcBorders>
          </w:tcPr>
          <w:p w:rsidR="00B378F9" w:rsidRDefault="00B378F9"/>
        </w:tc>
      </w:tr>
      <w:tr w:rsidR="00B378F9">
        <w:tc>
          <w:tcPr>
            <w:tcW w:w="405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891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81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от 0,1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до 1,0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>м3 в/год</w:t>
            </w:r>
          </w:p>
        </w:tc>
        <w:tc>
          <w:tcPr>
            <w:tcW w:w="72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более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1,0 м3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в/год </w:t>
            </w:r>
          </w:p>
        </w:tc>
        <w:tc>
          <w:tcPr>
            <w:tcW w:w="405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972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405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1134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891" w:type="dxa"/>
            <w:vMerge/>
            <w:tcBorders>
              <w:top w:val="nil"/>
            </w:tcBorders>
          </w:tcPr>
          <w:p w:rsidR="00B378F9" w:rsidRDefault="00B378F9"/>
        </w:tc>
      </w:tr>
      <w:tr w:rsidR="00B378F9">
        <w:trPr>
          <w:trHeight w:val="183"/>
        </w:trPr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lastRenderedPageBreak/>
              <w:t xml:space="preserve"> 16 </w:t>
            </w:r>
          </w:p>
        </w:tc>
        <w:tc>
          <w:tcPr>
            <w:tcW w:w="97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17    </w:t>
            </w:r>
          </w:p>
        </w:tc>
        <w:tc>
          <w:tcPr>
            <w:tcW w:w="81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18   </w:t>
            </w:r>
          </w:p>
        </w:tc>
        <w:tc>
          <w:tcPr>
            <w:tcW w:w="72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19   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20 </w:t>
            </w:r>
          </w:p>
        </w:tc>
        <w:tc>
          <w:tcPr>
            <w:tcW w:w="105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 21    </w:t>
            </w: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22 </w:t>
            </w:r>
          </w:p>
        </w:tc>
        <w:tc>
          <w:tcPr>
            <w:tcW w:w="1215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 23      </w:t>
            </w:r>
          </w:p>
        </w:tc>
        <w:tc>
          <w:tcPr>
            <w:tcW w:w="97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4"/>
              </w:rPr>
              <w:t xml:space="preserve">    24    </w:t>
            </w:r>
          </w:p>
        </w:tc>
      </w:tr>
      <w:tr w:rsidR="00B378F9">
        <w:trPr>
          <w:trHeight w:val="183"/>
        </w:trPr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215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</w:tr>
    </w:tbl>
    <w:p w:rsidR="00B378F9" w:rsidRDefault="00B378F9">
      <w:pPr>
        <w:pStyle w:val="EcoNormal"/>
        <w:jc w:val="both"/>
      </w:pPr>
    </w:p>
    <w:p w:rsidR="00B378F9" w:rsidRDefault="00B378F9">
      <w:pPr>
        <w:pStyle w:val="EcoNormal"/>
        <w:jc w:val="center"/>
        <w:outlineLvl w:val="2"/>
      </w:pPr>
      <w:r>
        <w:t>4. Сведения о санитарно-эпидемиологической обстановке</w:t>
      </w:r>
    </w:p>
    <w:p w:rsidR="00B378F9" w:rsidRDefault="00B378F9">
      <w:pPr>
        <w:pStyle w:val="EcoNormal"/>
        <w:jc w:val="center"/>
      </w:pPr>
      <w:r>
        <w:t>на водных объектах, используемых в ____ году</w:t>
      </w:r>
    </w:p>
    <w:p w:rsidR="00B378F9" w:rsidRDefault="00B378F9">
      <w:pPr>
        <w:pStyle w:val="EcoNormal"/>
        <w:jc w:val="center"/>
      </w:pPr>
      <w:r>
        <w:t>для рекреационных целей</w:t>
      </w:r>
    </w:p>
    <w:p w:rsidR="00B378F9" w:rsidRDefault="00B378F9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92"/>
        <w:gridCol w:w="990"/>
        <w:gridCol w:w="792"/>
        <w:gridCol w:w="792"/>
        <w:gridCol w:w="990"/>
        <w:gridCol w:w="495"/>
        <w:gridCol w:w="693"/>
        <w:gridCol w:w="693"/>
        <w:gridCol w:w="1089"/>
        <w:gridCol w:w="693"/>
        <w:gridCol w:w="1089"/>
        <w:gridCol w:w="693"/>
      </w:tblGrid>
      <w:tr w:rsidR="00B378F9">
        <w:trPr>
          <w:trHeight w:val="213"/>
        </w:trPr>
        <w:tc>
          <w:tcPr>
            <w:tcW w:w="792" w:type="dxa"/>
            <w:vMerge w:val="restart"/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Субъ</w:t>
            </w:r>
            <w:proofErr w:type="spellEnd"/>
            <w:r>
              <w:rPr>
                <w:sz w:val="16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ект</w:t>
            </w:r>
            <w:proofErr w:type="spellEnd"/>
            <w:r>
              <w:rPr>
                <w:sz w:val="16"/>
              </w:rPr>
              <w:t xml:space="preserve"> РФ</w:t>
            </w:r>
          </w:p>
        </w:tc>
        <w:tc>
          <w:tcPr>
            <w:tcW w:w="990" w:type="dxa"/>
            <w:vMerge w:val="restart"/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Наимено</w:t>
            </w:r>
            <w:proofErr w:type="spellEnd"/>
            <w:r>
              <w:rPr>
                <w:sz w:val="16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вание</w:t>
            </w:r>
            <w:proofErr w:type="spellEnd"/>
            <w:r>
              <w:rPr>
                <w:sz w:val="16"/>
              </w:rPr>
              <w:t xml:space="preserve">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водного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объекта </w:t>
            </w:r>
          </w:p>
        </w:tc>
        <w:tc>
          <w:tcPr>
            <w:tcW w:w="792" w:type="dxa"/>
            <w:vMerge w:val="restart"/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Код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водно-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z w:val="16"/>
              </w:rPr>
              <w:t xml:space="preserve">   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объек</w:t>
            </w:r>
            <w:proofErr w:type="spellEnd"/>
            <w:r>
              <w:rPr>
                <w:sz w:val="16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та    </w:t>
            </w:r>
          </w:p>
        </w:tc>
        <w:tc>
          <w:tcPr>
            <w:tcW w:w="7227" w:type="dxa"/>
            <w:gridSpan w:val="9"/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                Сведения о зоне рекреации                   </w:t>
            </w:r>
          </w:p>
        </w:tc>
      </w:tr>
      <w:tr w:rsidR="00B378F9">
        <w:tc>
          <w:tcPr>
            <w:tcW w:w="693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891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693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792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наиме</w:t>
            </w:r>
            <w:proofErr w:type="spellEnd"/>
            <w:r>
              <w:rPr>
                <w:sz w:val="16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нова-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ние</w:t>
            </w:r>
            <w:proofErr w:type="spellEnd"/>
            <w:r>
              <w:rPr>
                <w:sz w:val="16"/>
              </w:rPr>
              <w:t xml:space="preserve">   </w:t>
            </w:r>
          </w:p>
        </w:tc>
        <w:tc>
          <w:tcPr>
            <w:tcW w:w="2178" w:type="dxa"/>
            <w:gridSpan w:val="3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принадлежность  </w:t>
            </w:r>
          </w:p>
        </w:tc>
        <w:tc>
          <w:tcPr>
            <w:tcW w:w="693" w:type="dxa"/>
            <w:vMerge w:val="restart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вид 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ис</w:t>
            </w:r>
            <w:proofErr w:type="spellEnd"/>
            <w:r>
              <w:rPr>
                <w:sz w:val="16"/>
              </w:rPr>
              <w:t xml:space="preserve">- 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поль</w:t>
            </w:r>
            <w:proofErr w:type="spellEnd"/>
            <w:r>
              <w:rPr>
                <w:sz w:val="16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зова-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ния</w:t>
            </w:r>
            <w:proofErr w:type="spellEnd"/>
            <w:r>
              <w:rPr>
                <w:sz w:val="16"/>
              </w:rPr>
              <w:t xml:space="preserve">  </w:t>
            </w:r>
          </w:p>
        </w:tc>
        <w:tc>
          <w:tcPr>
            <w:tcW w:w="1782" w:type="dxa"/>
            <w:gridSpan w:val="2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местоположение</w:t>
            </w:r>
          </w:p>
        </w:tc>
        <w:tc>
          <w:tcPr>
            <w:tcW w:w="1782" w:type="dxa"/>
            <w:gridSpan w:val="2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Размеры &lt;*&gt;</w:t>
            </w:r>
          </w:p>
        </w:tc>
      </w:tr>
      <w:tr w:rsidR="00B378F9">
        <w:tc>
          <w:tcPr>
            <w:tcW w:w="693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891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693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693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99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наимено</w:t>
            </w:r>
            <w:proofErr w:type="spellEnd"/>
            <w:r>
              <w:rPr>
                <w:sz w:val="16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вание</w:t>
            </w:r>
            <w:proofErr w:type="spellEnd"/>
            <w:r>
              <w:rPr>
                <w:sz w:val="16"/>
              </w:rPr>
              <w:t xml:space="preserve">   </w:t>
            </w:r>
          </w:p>
        </w:tc>
        <w:tc>
          <w:tcPr>
            <w:tcW w:w="495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ИНН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адрес</w:t>
            </w:r>
          </w:p>
        </w:tc>
        <w:tc>
          <w:tcPr>
            <w:tcW w:w="594" w:type="dxa"/>
            <w:vMerge/>
            <w:tcBorders>
              <w:top w:val="nil"/>
            </w:tcBorders>
          </w:tcPr>
          <w:p w:rsidR="00B378F9" w:rsidRDefault="00B378F9"/>
        </w:tc>
        <w:tc>
          <w:tcPr>
            <w:tcW w:w="108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наимено</w:t>
            </w:r>
            <w:proofErr w:type="spellEnd"/>
            <w:r>
              <w:rPr>
                <w:sz w:val="16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вание</w:t>
            </w:r>
            <w:proofErr w:type="spellEnd"/>
            <w:r>
              <w:rPr>
                <w:sz w:val="16"/>
              </w:rPr>
              <w:t xml:space="preserve">   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ближайше</w:t>
            </w:r>
            <w:proofErr w:type="spellEnd"/>
            <w:r>
              <w:rPr>
                <w:sz w:val="16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го</w:t>
            </w:r>
            <w:proofErr w:type="spellEnd"/>
            <w:r>
              <w:rPr>
                <w:sz w:val="16"/>
              </w:rPr>
              <w:t xml:space="preserve"> нас.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пункта   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код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ОКАТО</w:t>
            </w:r>
          </w:p>
        </w:tc>
        <w:tc>
          <w:tcPr>
            <w:tcW w:w="108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протяжен-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ность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бе</w:t>
            </w:r>
            <w:proofErr w:type="spellEnd"/>
            <w:r>
              <w:rPr>
                <w:sz w:val="16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реговой</w:t>
            </w:r>
            <w:proofErr w:type="spellEnd"/>
            <w:r>
              <w:rPr>
                <w:sz w:val="16"/>
              </w:rPr>
              <w:t xml:space="preserve">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полосы,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км       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шири-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>на, м</w:t>
            </w:r>
          </w:p>
        </w:tc>
      </w:tr>
      <w:tr w:rsidR="00B378F9">
        <w:trPr>
          <w:trHeight w:val="213"/>
        </w:trPr>
        <w:tc>
          <w:tcPr>
            <w:tcW w:w="79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1   </w:t>
            </w:r>
          </w:p>
        </w:tc>
        <w:tc>
          <w:tcPr>
            <w:tcW w:w="99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 2   </w:t>
            </w:r>
          </w:p>
        </w:tc>
        <w:tc>
          <w:tcPr>
            <w:tcW w:w="79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3  </w:t>
            </w:r>
          </w:p>
        </w:tc>
        <w:tc>
          <w:tcPr>
            <w:tcW w:w="79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4   </w:t>
            </w:r>
          </w:p>
        </w:tc>
        <w:tc>
          <w:tcPr>
            <w:tcW w:w="99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5    </w:t>
            </w:r>
          </w:p>
        </w:tc>
        <w:tc>
          <w:tcPr>
            <w:tcW w:w="495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6 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7  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8  </w:t>
            </w:r>
          </w:p>
        </w:tc>
        <w:tc>
          <w:tcPr>
            <w:tcW w:w="108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 9    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10  </w:t>
            </w:r>
          </w:p>
        </w:tc>
        <w:tc>
          <w:tcPr>
            <w:tcW w:w="108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  11    </w:t>
            </w: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6"/>
              </w:rPr>
              <w:t xml:space="preserve"> 12  </w:t>
            </w:r>
          </w:p>
        </w:tc>
      </w:tr>
      <w:tr w:rsidR="00B378F9">
        <w:trPr>
          <w:trHeight w:val="213"/>
        </w:trPr>
        <w:tc>
          <w:tcPr>
            <w:tcW w:w="79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495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</w:tr>
    </w:tbl>
    <w:p w:rsidR="00B378F9" w:rsidRDefault="00B378F9">
      <w:pPr>
        <w:pStyle w:val="EcoNormal"/>
        <w:jc w:val="both"/>
      </w:pPr>
    </w:p>
    <w:p w:rsidR="00B378F9" w:rsidRDefault="00B378F9">
      <w:pPr>
        <w:pStyle w:val="EcoNormal"/>
        <w:ind w:firstLine="540"/>
        <w:jc w:val="both"/>
      </w:pPr>
      <w:r>
        <w:t>--------------------------------</w:t>
      </w:r>
    </w:p>
    <w:p w:rsidR="00B378F9" w:rsidRDefault="00B378F9">
      <w:pPr>
        <w:pStyle w:val="EcoNormal"/>
        <w:ind w:firstLine="540"/>
        <w:jc w:val="both"/>
      </w:pPr>
      <w:bookmarkStart w:id="4" w:name="P198"/>
      <w:bookmarkEnd w:id="4"/>
      <w:r>
        <w:t>&lt;*&gt; Графа заполняется при наличии сведений.</w:t>
      </w:r>
    </w:p>
    <w:p w:rsidR="00B378F9" w:rsidRDefault="00B378F9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48"/>
        <w:gridCol w:w="1728"/>
        <w:gridCol w:w="648"/>
        <w:gridCol w:w="1620"/>
        <w:gridCol w:w="648"/>
        <w:gridCol w:w="1836"/>
        <w:gridCol w:w="648"/>
        <w:gridCol w:w="1836"/>
      </w:tblGrid>
      <w:tr w:rsidR="00B378F9">
        <w:trPr>
          <w:trHeight w:val="228"/>
        </w:trPr>
        <w:tc>
          <w:tcPr>
            <w:tcW w:w="2376" w:type="dxa"/>
            <w:gridSpan w:val="2"/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>Число исследованных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проб по санитарно-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химическим показа-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телям</w:t>
            </w:r>
            <w:proofErr w:type="spellEnd"/>
            <w:r>
              <w:rPr>
                <w:sz w:val="18"/>
              </w:rPr>
              <w:t xml:space="preserve">              </w:t>
            </w:r>
          </w:p>
        </w:tc>
        <w:tc>
          <w:tcPr>
            <w:tcW w:w="2268" w:type="dxa"/>
            <w:gridSpan w:val="2"/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Число исследован-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ных</w:t>
            </w:r>
            <w:proofErr w:type="spellEnd"/>
            <w:r>
              <w:rPr>
                <w:sz w:val="18"/>
              </w:rPr>
              <w:t xml:space="preserve"> проб по микро-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биологическим по-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казателям</w:t>
            </w:r>
            <w:proofErr w:type="spellEnd"/>
            <w:r>
              <w:rPr>
                <w:sz w:val="18"/>
              </w:rPr>
              <w:t xml:space="preserve">         </w:t>
            </w:r>
          </w:p>
        </w:tc>
        <w:tc>
          <w:tcPr>
            <w:tcW w:w="2484" w:type="dxa"/>
            <w:gridSpan w:val="2"/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Число исследованных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проб по </w:t>
            </w:r>
            <w:proofErr w:type="spellStart"/>
            <w:r>
              <w:rPr>
                <w:sz w:val="18"/>
              </w:rPr>
              <w:t>паразитоло</w:t>
            </w:r>
            <w:proofErr w:type="spellEnd"/>
            <w:r>
              <w:rPr>
                <w:sz w:val="18"/>
              </w:rPr>
              <w:t xml:space="preserve">-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гическим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показате</w:t>
            </w:r>
            <w:proofErr w:type="spellEnd"/>
            <w:r>
              <w:rPr>
                <w:sz w:val="18"/>
              </w:rPr>
              <w:t xml:space="preserve">- 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лям</w:t>
            </w:r>
            <w:proofErr w:type="spellEnd"/>
            <w:r>
              <w:rPr>
                <w:sz w:val="18"/>
              </w:rPr>
              <w:t xml:space="preserve">                 </w:t>
            </w:r>
          </w:p>
        </w:tc>
        <w:tc>
          <w:tcPr>
            <w:tcW w:w="2484" w:type="dxa"/>
            <w:gridSpan w:val="2"/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Число исследованных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проб по показателям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радиационной безо- 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пасности</w:t>
            </w:r>
            <w:proofErr w:type="spellEnd"/>
            <w:r>
              <w:rPr>
                <w:sz w:val="18"/>
              </w:rPr>
              <w:t xml:space="preserve">            </w:t>
            </w:r>
          </w:p>
        </w:tc>
      </w:tr>
      <w:tr w:rsidR="00B378F9">
        <w:trPr>
          <w:trHeight w:val="228"/>
        </w:trPr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>все-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го</w:t>
            </w:r>
            <w:proofErr w:type="spellEnd"/>
            <w:r>
              <w:rPr>
                <w:sz w:val="18"/>
              </w:rPr>
              <w:t xml:space="preserve">  </w:t>
            </w:r>
          </w:p>
        </w:tc>
        <w:tc>
          <w:tcPr>
            <w:tcW w:w="172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из них не со-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ответствует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гигиеническим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нормативам 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>все-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го</w:t>
            </w:r>
            <w:proofErr w:type="spellEnd"/>
            <w:r>
              <w:rPr>
                <w:sz w:val="18"/>
              </w:rPr>
              <w:t xml:space="preserve">  </w:t>
            </w: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>из них не со-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ответствует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>гигиеническим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нормативам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>все-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го</w:t>
            </w:r>
            <w:proofErr w:type="spellEnd"/>
            <w:r>
              <w:rPr>
                <w:sz w:val="18"/>
              </w:rPr>
              <w:t xml:space="preserve">  </w:t>
            </w:r>
          </w:p>
        </w:tc>
        <w:tc>
          <w:tcPr>
            <w:tcW w:w="183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из них не </w:t>
            </w:r>
            <w:proofErr w:type="spellStart"/>
            <w:r>
              <w:rPr>
                <w:sz w:val="18"/>
              </w:rPr>
              <w:t>соот</w:t>
            </w:r>
            <w:proofErr w:type="spellEnd"/>
            <w:r>
              <w:rPr>
                <w:sz w:val="18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ветствует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</w:t>
            </w:r>
            <w:proofErr w:type="spellEnd"/>
            <w:r>
              <w:rPr>
                <w:sz w:val="18"/>
              </w:rPr>
              <w:t xml:space="preserve">- 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гиеническим</w:t>
            </w:r>
            <w:proofErr w:type="spellEnd"/>
            <w:r>
              <w:rPr>
                <w:sz w:val="18"/>
              </w:rPr>
              <w:t xml:space="preserve"> 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нормативам  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>все-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го</w:t>
            </w:r>
            <w:proofErr w:type="spellEnd"/>
            <w:r>
              <w:rPr>
                <w:sz w:val="18"/>
              </w:rPr>
              <w:t xml:space="preserve">  </w:t>
            </w:r>
          </w:p>
        </w:tc>
        <w:tc>
          <w:tcPr>
            <w:tcW w:w="183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из них не </w:t>
            </w:r>
            <w:proofErr w:type="spellStart"/>
            <w:r>
              <w:rPr>
                <w:sz w:val="18"/>
              </w:rPr>
              <w:t>соот</w:t>
            </w:r>
            <w:proofErr w:type="spellEnd"/>
            <w:r>
              <w:rPr>
                <w:sz w:val="18"/>
              </w:rPr>
              <w:t>-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ветствует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</w:t>
            </w:r>
            <w:proofErr w:type="spellEnd"/>
            <w:r>
              <w:rPr>
                <w:sz w:val="18"/>
              </w:rPr>
              <w:t xml:space="preserve">-  </w:t>
            </w:r>
          </w:p>
          <w:p w:rsidR="00B378F9" w:rsidRDefault="00B378F9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гиеническим</w:t>
            </w:r>
            <w:proofErr w:type="spellEnd"/>
            <w:r>
              <w:rPr>
                <w:sz w:val="18"/>
              </w:rPr>
              <w:t xml:space="preserve">    </w:t>
            </w:r>
          </w:p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нормативам     </w:t>
            </w:r>
          </w:p>
        </w:tc>
      </w:tr>
      <w:tr w:rsidR="00B378F9">
        <w:trPr>
          <w:trHeight w:val="228"/>
        </w:trPr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 13 </w:t>
            </w:r>
          </w:p>
        </w:tc>
        <w:tc>
          <w:tcPr>
            <w:tcW w:w="172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      14   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 15 </w:t>
            </w: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      16  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 17 </w:t>
            </w:r>
          </w:p>
        </w:tc>
        <w:tc>
          <w:tcPr>
            <w:tcW w:w="183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      18       </w:t>
            </w: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 19 </w:t>
            </w:r>
          </w:p>
        </w:tc>
        <w:tc>
          <w:tcPr>
            <w:tcW w:w="183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  <w:r>
              <w:rPr>
                <w:sz w:val="18"/>
              </w:rPr>
              <w:t xml:space="preserve">       20      </w:t>
            </w:r>
          </w:p>
        </w:tc>
      </w:tr>
      <w:tr w:rsidR="00B378F9">
        <w:trPr>
          <w:trHeight w:val="228"/>
        </w:trPr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72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83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  <w:tc>
          <w:tcPr>
            <w:tcW w:w="1836" w:type="dxa"/>
            <w:tcBorders>
              <w:top w:val="nil"/>
            </w:tcBorders>
          </w:tcPr>
          <w:p w:rsidR="00B378F9" w:rsidRDefault="00B378F9">
            <w:pPr>
              <w:pStyle w:val="EcoNonformat"/>
              <w:jc w:val="both"/>
            </w:pPr>
          </w:p>
        </w:tc>
      </w:tr>
    </w:tbl>
    <w:p w:rsidR="00B378F9" w:rsidRDefault="00B378F9">
      <w:pPr>
        <w:pStyle w:val="EcoNormal"/>
        <w:jc w:val="both"/>
      </w:pPr>
    </w:p>
    <w:p w:rsidR="00B378F9" w:rsidRDefault="00B378F9">
      <w:pPr>
        <w:pStyle w:val="EcoNormal"/>
        <w:ind w:firstLine="540"/>
        <w:jc w:val="both"/>
      </w:pPr>
      <w:r>
        <w:t>По согласованию с Федеральным агентством водных ресурсов в государственный водный реестр могут вноситься карты и картосхемы, отражающие местоположение и параметры зон рекреации.</w:t>
      </w: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ind w:firstLine="540"/>
        <w:jc w:val="both"/>
      </w:pPr>
    </w:p>
    <w:p w:rsidR="00B378F9" w:rsidRDefault="00B378F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A4BCF" w:rsidRDefault="00BA4BC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378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B378F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B378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378F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