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6E23DD7" w14:textId="77777777" w:rsidR="00BF7F3D" w:rsidRPr="00BF7F3D" w:rsidRDefault="00BF7F3D" w:rsidP="00BF7F3D">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t>ПРАВИТЕЛЬСТВО ХАНТЫ-МАНСИЙСКОГО АВТОНОМНОГО ОКРУГА - ЮГРЫ</w:t>
      </w:r>
    </w:p>
    <w:p w14:paraId="406B56E5" w14:textId="77777777" w:rsidR="00BF7F3D" w:rsidRPr="00BF7F3D" w:rsidRDefault="00BF7F3D" w:rsidP="00BF7F3D">
      <w:pPr>
        <w:shd w:val="clear" w:color="auto" w:fill="FFFFFF"/>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t>ПОСТАНОВЛЕНИЕ</w:t>
      </w:r>
    </w:p>
    <w:p w14:paraId="70F15758" w14:textId="77777777" w:rsidR="00BF7F3D" w:rsidRPr="00BF7F3D" w:rsidRDefault="00BF7F3D" w:rsidP="00BF7F3D">
      <w:pPr>
        <w:shd w:val="clear" w:color="auto" w:fill="FFFFFF"/>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t>от 29 ноября 2007 года N 294-п</w:t>
      </w:r>
      <w:r w:rsidRPr="00BF7F3D">
        <w:rPr>
          <w:rFonts w:ascii="Arial" w:eastAsia="Times New Roman" w:hAnsi="Arial" w:cs="Arial"/>
          <w:b/>
          <w:bCs/>
          <w:sz w:val="24"/>
          <w:szCs w:val="24"/>
          <w:lang w:eastAsia="ru-RU"/>
        </w:rPr>
        <w:br/>
      </w:r>
    </w:p>
    <w:p w14:paraId="75B0C819" w14:textId="77777777" w:rsidR="00BF7F3D" w:rsidRPr="00BF7F3D" w:rsidRDefault="00BF7F3D" w:rsidP="00BF7F3D">
      <w:pPr>
        <w:shd w:val="clear" w:color="auto" w:fill="FFFFFF"/>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t>О ПОРЯДКЕ ВЕДЕНИЯ РЕГИОНАЛЬНОГО КАДАСТРА ОТХОДОВ</w:t>
      </w:r>
    </w:p>
    <w:p w14:paraId="19F94E1C" w14:textId="77777777" w:rsidR="00BF7F3D" w:rsidRPr="00BF7F3D" w:rsidRDefault="00BF7F3D" w:rsidP="00BF7F3D">
      <w:pPr>
        <w:shd w:val="clear" w:color="auto" w:fill="FFFFFF"/>
        <w:spacing w:after="0" w:line="240" w:lineRule="auto"/>
        <w:jc w:val="center"/>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редакции постановлений Правительства ХМАО - Югры от 02.04.2011 N 95-п, от 01.03.2013 N 66-п, от 21.03.2014 N 98-п, от 07.11.2014 N 416-п, от 19.06.2015 N 185-п, от 15.09.2017 N 347-п)</w:t>
      </w:r>
      <w:r w:rsidRPr="00BF7F3D">
        <w:rPr>
          <w:rFonts w:ascii="Arial" w:eastAsia="Times New Roman" w:hAnsi="Arial" w:cs="Arial"/>
          <w:sz w:val="24"/>
          <w:szCs w:val="24"/>
          <w:lang w:eastAsia="ru-RU"/>
        </w:rPr>
        <w:br/>
      </w:r>
    </w:p>
    <w:p w14:paraId="0C3658B9"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соответствии с Федеральным законом от 24 июня 1998 года N 89-ФЗ "Об отходах производства и потребления", Законом Ханты-Мансийского автономного округа - Югры от 18 апреля 2007 года N 31-оз "О регулировании отдельных вопросов в области охраны окружающей среды в Ханты-Мансийском автономном округе - Югре" Правительство Ханты-Мансийского автономного округа - Югры постановляет:</w:t>
      </w:r>
      <w:r w:rsidRPr="00BF7F3D">
        <w:rPr>
          <w:rFonts w:ascii="Arial" w:eastAsia="Times New Roman" w:hAnsi="Arial" w:cs="Arial"/>
          <w:sz w:val="24"/>
          <w:szCs w:val="24"/>
          <w:lang w:eastAsia="ru-RU"/>
        </w:rPr>
        <w:br/>
      </w:r>
    </w:p>
    <w:p w14:paraId="1BF66ECD"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ред. постановлений Правительства ХМАО - Югры от 02.04.2011 N 95-п, от 07.11.2014 N 416-п, от 19.06.2015 N 185-п)</w:t>
      </w:r>
      <w:r w:rsidRPr="00BF7F3D">
        <w:rPr>
          <w:rFonts w:ascii="Arial" w:eastAsia="Times New Roman" w:hAnsi="Arial" w:cs="Arial"/>
          <w:sz w:val="24"/>
          <w:szCs w:val="24"/>
          <w:lang w:eastAsia="ru-RU"/>
        </w:rPr>
        <w:br/>
      </w:r>
    </w:p>
    <w:p w14:paraId="58056DC9"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1. Утвердить Порядок ведения регионального кадастра отходов (прилагается).</w:t>
      </w:r>
      <w:r w:rsidRPr="00BF7F3D">
        <w:rPr>
          <w:rFonts w:ascii="Arial" w:eastAsia="Times New Roman" w:hAnsi="Arial" w:cs="Arial"/>
          <w:sz w:val="24"/>
          <w:szCs w:val="24"/>
          <w:lang w:eastAsia="ru-RU"/>
        </w:rPr>
        <w:br/>
      </w:r>
    </w:p>
    <w:p w14:paraId="6351A484"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2. Утратил силу. - Постановление Правительства ХМАО - Югры от 02.04.2011 N 95-п.</w:t>
      </w:r>
      <w:r w:rsidRPr="00BF7F3D">
        <w:rPr>
          <w:rFonts w:ascii="Arial" w:eastAsia="Times New Roman" w:hAnsi="Arial" w:cs="Arial"/>
          <w:sz w:val="24"/>
          <w:szCs w:val="24"/>
          <w:lang w:eastAsia="ru-RU"/>
        </w:rPr>
        <w:br/>
      </w:r>
    </w:p>
    <w:p w14:paraId="4E213664"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3. Опубликовать настоящее постановление в газете "Новости Югры".</w:t>
      </w:r>
      <w:r w:rsidRPr="00BF7F3D">
        <w:rPr>
          <w:rFonts w:ascii="Arial" w:eastAsia="Times New Roman" w:hAnsi="Arial" w:cs="Arial"/>
          <w:sz w:val="24"/>
          <w:szCs w:val="24"/>
          <w:lang w:eastAsia="ru-RU"/>
        </w:rPr>
        <w:br/>
      </w:r>
    </w:p>
    <w:p w14:paraId="6B307D62"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4. Настоящее постановление вступает в силу по истечении десяти дней со дня его официального опубликования.</w:t>
      </w:r>
      <w:r w:rsidRPr="00BF7F3D">
        <w:rPr>
          <w:rFonts w:ascii="Arial" w:eastAsia="Times New Roman" w:hAnsi="Arial" w:cs="Arial"/>
          <w:sz w:val="24"/>
          <w:szCs w:val="24"/>
          <w:lang w:eastAsia="ru-RU"/>
        </w:rPr>
        <w:br/>
      </w:r>
    </w:p>
    <w:p w14:paraId="3E46F763"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5. Утратил силу. - Постановление Правительства ХМАО - Югры от 01.03.2013 N 66-п.</w:t>
      </w:r>
      <w:r w:rsidRPr="00BF7F3D">
        <w:rPr>
          <w:rFonts w:ascii="Arial" w:eastAsia="Times New Roman" w:hAnsi="Arial" w:cs="Arial"/>
          <w:sz w:val="24"/>
          <w:szCs w:val="24"/>
          <w:lang w:eastAsia="ru-RU"/>
        </w:rPr>
        <w:br/>
      </w:r>
    </w:p>
    <w:p w14:paraId="438D6243" w14:textId="77777777" w:rsidR="00BF7F3D" w:rsidRPr="00BF7F3D" w:rsidRDefault="00BF7F3D" w:rsidP="00BF7F3D">
      <w:pPr>
        <w:shd w:val="clear" w:color="auto" w:fill="FFFFFF"/>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Председатель Правительства</w:t>
      </w:r>
      <w:r w:rsidRPr="00BF7F3D">
        <w:rPr>
          <w:rFonts w:ascii="Arial" w:eastAsia="Times New Roman" w:hAnsi="Arial" w:cs="Arial"/>
          <w:sz w:val="24"/>
          <w:szCs w:val="24"/>
          <w:lang w:eastAsia="ru-RU"/>
        </w:rPr>
        <w:br/>
        <w:t>автономного округа</w:t>
      </w:r>
      <w:r w:rsidRPr="00BF7F3D">
        <w:rPr>
          <w:rFonts w:ascii="Arial" w:eastAsia="Times New Roman" w:hAnsi="Arial" w:cs="Arial"/>
          <w:sz w:val="24"/>
          <w:szCs w:val="24"/>
          <w:lang w:eastAsia="ru-RU"/>
        </w:rPr>
        <w:br/>
        <w:t>А.В.ФИЛИПЕНКО</w:t>
      </w:r>
      <w:r w:rsidRPr="00BF7F3D">
        <w:rPr>
          <w:rFonts w:ascii="Arial" w:eastAsia="Times New Roman" w:hAnsi="Arial" w:cs="Arial"/>
          <w:sz w:val="24"/>
          <w:szCs w:val="24"/>
          <w:lang w:eastAsia="ru-RU"/>
        </w:rPr>
        <w:br/>
      </w:r>
    </w:p>
    <w:p w14:paraId="21FF8141" w14:textId="77777777" w:rsidR="00BF7F3D" w:rsidRPr="00BF7F3D" w:rsidRDefault="00BF7F3D" w:rsidP="00BF7F3D">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br/>
        <w:t>Приложение</w:t>
      </w:r>
      <w:r w:rsidRPr="00BF7F3D">
        <w:rPr>
          <w:rFonts w:ascii="Arial" w:eastAsia="Times New Roman" w:hAnsi="Arial" w:cs="Arial"/>
          <w:b/>
          <w:bCs/>
          <w:sz w:val="24"/>
          <w:szCs w:val="24"/>
          <w:lang w:eastAsia="ru-RU"/>
        </w:rPr>
        <w:br/>
        <w:t>к постановлению Правительства</w:t>
      </w:r>
      <w:r w:rsidRPr="00BF7F3D">
        <w:rPr>
          <w:rFonts w:ascii="Arial" w:eastAsia="Times New Roman" w:hAnsi="Arial" w:cs="Arial"/>
          <w:b/>
          <w:bCs/>
          <w:sz w:val="24"/>
          <w:szCs w:val="24"/>
          <w:lang w:eastAsia="ru-RU"/>
        </w:rPr>
        <w:br/>
        <w:t>автономного округа</w:t>
      </w:r>
      <w:r w:rsidRPr="00BF7F3D">
        <w:rPr>
          <w:rFonts w:ascii="Arial" w:eastAsia="Times New Roman" w:hAnsi="Arial" w:cs="Arial"/>
          <w:b/>
          <w:bCs/>
          <w:sz w:val="24"/>
          <w:szCs w:val="24"/>
          <w:lang w:eastAsia="ru-RU"/>
        </w:rPr>
        <w:br/>
        <w:t>от 29 ноября 2007 года N 294-п</w:t>
      </w:r>
    </w:p>
    <w:p w14:paraId="620E5714" w14:textId="77777777" w:rsidR="00BF7F3D" w:rsidRPr="00BF7F3D" w:rsidRDefault="00BF7F3D" w:rsidP="00BF7F3D">
      <w:pPr>
        <w:shd w:val="clear" w:color="auto" w:fill="FFFFFF"/>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t>ПОРЯДОК ВЕДЕНИЯ РЕГИОНАЛЬНОГО КАДАСТРА ОТХОДОВ</w:t>
      </w:r>
    </w:p>
    <w:p w14:paraId="5B2F8A82" w14:textId="77777777" w:rsidR="00BF7F3D" w:rsidRPr="00BF7F3D" w:rsidRDefault="00BF7F3D" w:rsidP="00BF7F3D">
      <w:pPr>
        <w:shd w:val="clear" w:color="auto" w:fill="FFFFFF"/>
        <w:spacing w:after="0" w:line="240" w:lineRule="auto"/>
        <w:jc w:val="center"/>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(в редакции постановлений Правительства ХМАО - Югры от 02.04.2011 N 95-п, от 01.03.2013 N 66-п, от 21.03.2014 N 98-п, от 07.11.2014 N 416-п, от 19.06.2015 N 185-п, от 15.09.2017 N 347-п)</w:t>
      </w:r>
    </w:p>
    <w:p w14:paraId="49E17AD0" w14:textId="77777777" w:rsidR="00BF7F3D" w:rsidRPr="00BF7F3D" w:rsidRDefault="00BF7F3D" w:rsidP="00BF7F3D">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br/>
        <w:t>      1. Общие положения</w:t>
      </w:r>
    </w:p>
    <w:p w14:paraId="6A315261"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p>
    <w:p w14:paraId="013244C2"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1.1. Настоящий Порядок ведения регионального кадастра отходов (далее также - Порядок) определяет основные требования к организации и ведению регионального кадастра отходов производства и потребления, в том числе твердых коммунальных отходов (далее также - отходы), образующихся в автономном округе.</w:t>
      </w:r>
      <w:r w:rsidRPr="00BF7F3D">
        <w:rPr>
          <w:rFonts w:ascii="Arial" w:eastAsia="Times New Roman" w:hAnsi="Arial" w:cs="Arial"/>
          <w:sz w:val="24"/>
          <w:szCs w:val="24"/>
          <w:lang w:eastAsia="ru-RU"/>
        </w:rPr>
        <w:br/>
      </w:r>
    </w:p>
    <w:p w14:paraId="00848113"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ред. постановления Правительства ХМАО - Югры от 19.06.2015 N 185-п)</w:t>
      </w:r>
      <w:r w:rsidRPr="00BF7F3D">
        <w:rPr>
          <w:rFonts w:ascii="Arial" w:eastAsia="Times New Roman" w:hAnsi="Arial" w:cs="Arial"/>
          <w:sz w:val="24"/>
          <w:szCs w:val="24"/>
          <w:lang w:eastAsia="ru-RU"/>
        </w:rPr>
        <w:br/>
      </w:r>
    </w:p>
    <w:p w14:paraId="76586B06"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1.2. Региональный кадастр отходов представляет собой систематизированный на региональном уровне свод паспортизированных сведений о происхождении, свойствах (с учетом опасности для людей и окружающей среды, ресурсных потерь), нормативно-методическом обеспечении и направлениях ликвидации отходов различных видов, составляемый путем непрерывного отслеживания сведений об отходах, включая их компонентный состав.</w:t>
      </w:r>
      <w:r w:rsidRPr="00BF7F3D">
        <w:rPr>
          <w:rFonts w:ascii="Arial" w:eastAsia="Times New Roman" w:hAnsi="Arial" w:cs="Arial"/>
          <w:sz w:val="24"/>
          <w:szCs w:val="24"/>
          <w:lang w:eastAsia="ru-RU"/>
        </w:rPr>
        <w:br/>
      </w:r>
    </w:p>
    <w:p w14:paraId="390EC891"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1.3. Сведения из регионального кадастра отходов подлежат периодической публикации (не реже одного раза в год) на едином официальном сайте государственных органов Ханты-Мансийского автономного округа - Югры.</w:t>
      </w:r>
      <w:r w:rsidRPr="00BF7F3D">
        <w:rPr>
          <w:rFonts w:ascii="Arial" w:eastAsia="Times New Roman" w:hAnsi="Arial" w:cs="Arial"/>
          <w:sz w:val="24"/>
          <w:szCs w:val="24"/>
          <w:lang w:eastAsia="ru-RU"/>
        </w:rPr>
        <w:br/>
      </w:r>
    </w:p>
    <w:p w14:paraId="073125E4"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ред. постановлений Правительства ХМАО - Югры от 01.03.2013 N 66-п, от 15.09.2017 N 347-п)</w:t>
      </w:r>
      <w:r w:rsidRPr="00BF7F3D">
        <w:rPr>
          <w:rFonts w:ascii="Arial" w:eastAsia="Times New Roman" w:hAnsi="Arial" w:cs="Arial"/>
          <w:sz w:val="24"/>
          <w:szCs w:val="24"/>
          <w:lang w:eastAsia="ru-RU"/>
        </w:rPr>
        <w:br/>
      </w:r>
    </w:p>
    <w:p w14:paraId="03874CAF"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xml:space="preserve">1.4. Ведение регионального кадастра отходов осуществляет Служба по контролю и надзору в сфере охраны окружающей среды, объектов животного мира и лесных отношений Ханты-Мансийского автономного округа - Югры (далее также - </w:t>
      </w:r>
      <w:proofErr w:type="spellStart"/>
      <w:r w:rsidRPr="00BF7F3D">
        <w:rPr>
          <w:rFonts w:ascii="Arial" w:eastAsia="Times New Roman" w:hAnsi="Arial" w:cs="Arial"/>
          <w:sz w:val="24"/>
          <w:szCs w:val="24"/>
          <w:lang w:eastAsia="ru-RU"/>
        </w:rPr>
        <w:t>Природнадзор</w:t>
      </w:r>
      <w:proofErr w:type="spellEnd"/>
      <w:r w:rsidRPr="00BF7F3D">
        <w:rPr>
          <w:rFonts w:ascii="Arial" w:eastAsia="Times New Roman" w:hAnsi="Arial" w:cs="Arial"/>
          <w:sz w:val="24"/>
          <w:szCs w:val="24"/>
          <w:lang w:eastAsia="ru-RU"/>
        </w:rPr>
        <w:t xml:space="preserve"> Югры).</w:t>
      </w:r>
      <w:r w:rsidRPr="00BF7F3D">
        <w:rPr>
          <w:rFonts w:ascii="Arial" w:eastAsia="Times New Roman" w:hAnsi="Arial" w:cs="Arial"/>
          <w:sz w:val="24"/>
          <w:szCs w:val="24"/>
          <w:lang w:eastAsia="ru-RU"/>
        </w:rPr>
        <w:br/>
      </w:r>
    </w:p>
    <w:p w14:paraId="78959988"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ред. постановления Правительства ХМАО - Югры от 21.03.2014 N 98-п)</w:t>
      </w:r>
      <w:r w:rsidRPr="00BF7F3D">
        <w:rPr>
          <w:rFonts w:ascii="Arial" w:eastAsia="Times New Roman" w:hAnsi="Arial" w:cs="Arial"/>
          <w:sz w:val="24"/>
          <w:szCs w:val="24"/>
          <w:lang w:eastAsia="ru-RU"/>
        </w:rPr>
        <w:br/>
      </w:r>
    </w:p>
    <w:p w14:paraId="1E2FECF2"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1.5. Региональный кадастр отходов является информационным ресурсом, сведения из которого входят в состав Территориальной информационной системы Ханты-Мансийского автономного округа - Югры (ТИС Югры).</w:t>
      </w:r>
      <w:r w:rsidRPr="00BF7F3D">
        <w:rPr>
          <w:rFonts w:ascii="Arial" w:eastAsia="Times New Roman" w:hAnsi="Arial" w:cs="Arial"/>
          <w:sz w:val="24"/>
          <w:szCs w:val="24"/>
          <w:lang w:eastAsia="ru-RU"/>
        </w:rPr>
        <w:br/>
      </w:r>
    </w:p>
    <w:p w14:paraId="2FA1C12E"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(п. 1.5 введен постановлением Правительства ХМАО - Югры от 01.03.2013 N 66-п; в ред. постановления Правительства ХМАО - Югры от 15.09.2017 N 347-п)</w:t>
      </w:r>
      <w:r w:rsidRPr="00BF7F3D">
        <w:rPr>
          <w:rFonts w:ascii="Arial" w:eastAsia="Times New Roman" w:hAnsi="Arial" w:cs="Arial"/>
          <w:sz w:val="24"/>
          <w:szCs w:val="24"/>
          <w:lang w:eastAsia="ru-RU"/>
        </w:rPr>
        <w:br/>
      </w:r>
    </w:p>
    <w:p w14:paraId="6B7CBD34" w14:textId="77777777" w:rsidR="00BF7F3D" w:rsidRPr="00BF7F3D" w:rsidRDefault="00BF7F3D" w:rsidP="00BF7F3D">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br/>
        <w:t>2. Содержание и порядок ведения регионального кадастра отходов</w:t>
      </w:r>
    </w:p>
    <w:p w14:paraId="2B735646"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p>
    <w:p w14:paraId="02C181F1"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xml:space="preserve">2.1. Основой регионального кадастра отходов являются данные, представляемые в соответствии с Федеральным законом "Об отходах производства и потребления" органами местного самоуправления муниципальных образований автономного округа (далее - органы местного самоуправления), а также индивидуальными предпринимателями, юридическими лицами, в процессе </w:t>
      </w:r>
      <w:proofErr w:type="gramStart"/>
      <w:r w:rsidRPr="00BF7F3D">
        <w:rPr>
          <w:rFonts w:ascii="Arial" w:eastAsia="Times New Roman" w:hAnsi="Arial" w:cs="Arial"/>
          <w:sz w:val="24"/>
          <w:szCs w:val="24"/>
          <w:lang w:eastAsia="ru-RU"/>
        </w:rPr>
        <w:t>осуществления</w:t>
      </w:r>
      <w:proofErr w:type="gramEnd"/>
      <w:r w:rsidRPr="00BF7F3D">
        <w:rPr>
          <w:rFonts w:ascii="Arial" w:eastAsia="Times New Roman" w:hAnsi="Arial" w:cs="Arial"/>
          <w:sz w:val="24"/>
          <w:szCs w:val="24"/>
          <w:lang w:eastAsia="ru-RU"/>
        </w:rPr>
        <w:t xml:space="preserve"> которыми хозяйственной и (или) иной деятельности образуются отходы на территории автономного округа (далее - организации).</w:t>
      </w:r>
      <w:r w:rsidRPr="00BF7F3D">
        <w:rPr>
          <w:rFonts w:ascii="Arial" w:eastAsia="Times New Roman" w:hAnsi="Arial" w:cs="Arial"/>
          <w:sz w:val="24"/>
          <w:szCs w:val="24"/>
          <w:lang w:eastAsia="ru-RU"/>
        </w:rPr>
        <w:br/>
      </w:r>
    </w:p>
    <w:p w14:paraId="54A2AB1A"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ред. постановления Правительства ХМАО - Югры от 19.06.2015 N 185-п)</w:t>
      </w:r>
      <w:r w:rsidRPr="00BF7F3D">
        <w:rPr>
          <w:rFonts w:ascii="Arial" w:eastAsia="Times New Roman" w:hAnsi="Arial" w:cs="Arial"/>
          <w:sz w:val="24"/>
          <w:szCs w:val="24"/>
          <w:lang w:eastAsia="ru-RU"/>
        </w:rPr>
        <w:br/>
      </w:r>
    </w:p>
    <w:p w14:paraId="7F8AF942"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lastRenderedPageBreak/>
        <w:t>2.2. Региональный кадастр отходов состоит из 3 самостоятельных разделов, каждый из которых представляет свод специализированных данных:</w:t>
      </w:r>
      <w:r w:rsidRPr="00BF7F3D">
        <w:rPr>
          <w:rFonts w:ascii="Arial" w:eastAsia="Times New Roman" w:hAnsi="Arial" w:cs="Arial"/>
          <w:sz w:val="24"/>
          <w:szCs w:val="24"/>
          <w:lang w:eastAsia="ru-RU"/>
        </w:rPr>
        <w:br/>
      </w:r>
    </w:p>
    <w:p w14:paraId="118950A4"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1) региональные реестры объектов размещения и мест складирования отходов - 2 отдельных систематизированных свода, которые формируются на основании результатов инвентаризации сведений по объектам размещения отходов, расположенным на территории автономного округа, а также на основании сведений о местах несанкционированного складирования отходов производства и потребления, в том числе твердых коммунальных отходов сроком более 11 месяцев, не обустроенных в соответствии с требованиями природоохранного законодательства;</w:t>
      </w:r>
      <w:r w:rsidRPr="00BF7F3D">
        <w:rPr>
          <w:rFonts w:ascii="Arial" w:eastAsia="Times New Roman" w:hAnsi="Arial" w:cs="Arial"/>
          <w:sz w:val="24"/>
          <w:szCs w:val="24"/>
          <w:lang w:eastAsia="ru-RU"/>
        </w:rPr>
        <w:br/>
      </w:r>
    </w:p>
    <w:p w14:paraId="5BE75A33"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2) сведения о технологиях (ТЕХ) - свод систематизированных данных по технологиям обработки, утилизации и обезвреживания конкретных видов отходов;</w:t>
      </w:r>
      <w:r w:rsidRPr="00BF7F3D">
        <w:rPr>
          <w:rFonts w:ascii="Arial" w:eastAsia="Times New Roman" w:hAnsi="Arial" w:cs="Arial"/>
          <w:sz w:val="24"/>
          <w:szCs w:val="24"/>
          <w:lang w:eastAsia="ru-RU"/>
        </w:rPr>
        <w:br/>
      </w:r>
    </w:p>
    <w:p w14:paraId="557C4053"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ред. постановления Правительства ХМАО - Югры от 15.09.2017 N 347-п)</w:t>
      </w:r>
      <w:r w:rsidRPr="00BF7F3D">
        <w:rPr>
          <w:rFonts w:ascii="Arial" w:eastAsia="Times New Roman" w:hAnsi="Arial" w:cs="Arial"/>
          <w:sz w:val="24"/>
          <w:szCs w:val="24"/>
          <w:lang w:eastAsia="ru-RU"/>
        </w:rPr>
        <w:br/>
      </w:r>
    </w:p>
    <w:p w14:paraId="1ABC9C47"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3) сведения об образовании и движении отходов (ДО) - свод систематизированных данных об образовании, утилизации, обезвреживании, транспортировании и размещении отходов.</w:t>
      </w:r>
      <w:r w:rsidRPr="00BF7F3D">
        <w:rPr>
          <w:rFonts w:ascii="Arial" w:eastAsia="Times New Roman" w:hAnsi="Arial" w:cs="Arial"/>
          <w:sz w:val="24"/>
          <w:szCs w:val="24"/>
          <w:lang w:eastAsia="ru-RU"/>
        </w:rPr>
        <w:br/>
      </w:r>
    </w:p>
    <w:p w14:paraId="50C40764"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ред. постановления Правительства ХМАО - Югры от 15.09.2017 N 347-п)</w:t>
      </w:r>
      <w:r w:rsidRPr="00BF7F3D">
        <w:rPr>
          <w:rFonts w:ascii="Arial" w:eastAsia="Times New Roman" w:hAnsi="Arial" w:cs="Arial"/>
          <w:sz w:val="24"/>
          <w:szCs w:val="24"/>
          <w:lang w:eastAsia="ru-RU"/>
        </w:rPr>
        <w:br/>
      </w:r>
    </w:p>
    <w:p w14:paraId="0B5C58A1"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(п. 2.2 в ред. постановления Правительства ХМАО - Югры от 19.06.2015 N 185-п)</w:t>
      </w:r>
      <w:r w:rsidRPr="00BF7F3D">
        <w:rPr>
          <w:rFonts w:ascii="Arial" w:eastAsia="Times New Roman" w:hAnsi="Arial" w:cs="Arial"/>
          <w:sz w:val="24"/>
          <w:szCs w:val="24"/>
          <w:lang w:eastAsia="ru-RU"/>
        </w:rPr>
        <w:br/>
      </w:r>
    </w:p>
    <w:p w14:paraId="70C0CF09"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xml:space="preserve">2.3. Данные для ведения регионального кадастра отходов представляются в электронном виде в Личном кабинете природопользователя (http://ecopasport.com/lk/) и на бумажном носителе в соответствии с формами регионального кадастра отходов (таблицы 2, </w:t>
      </w:r>
      <w:proofErr w:type="gramStart"/>
      <w:r w:rsidRPr="00BF7F3D">
        <w:rPr>
          <w:rFonts w:ascii="Arial" w:eastAsia="Times New Roman" w:hAnsi="Arial" w:cs="Arial"/>
          <w:sz w:val="24"/>
          <w:szCs w:val="24"/>
          <w:lang w:eastAsia="ru-RU"/>
        </w:rPr>
        <w:t>2.1 - 4</w:t>
      </w:r>
      <w:proofErr w:type="gramEnd"/>
      <w:r w:rsidRPr="00BF7F3D">
        <w:rPr>
          <w:rFonts w:ascii="Arial" w:eastAsia="Times New Roman" w:hAnsi="Arial" w:cs="Arial"/>
          <w:sz w:val="24"/>
          <w:szCs w:val="24"/>
          <w:lang w:eastAsia="ru-RU"/>
        </w:rPr>
        <w:t>).</w:t>
      </w:r>
      <w:r w:rsidRPr="00BF7F3D">
        <w:rPr>
          <w:rFonts w:ascii="Arial" w:eastAsia="Times New Roman" w:hAnsi="Arial" w:cs="Arial"/>
          <w:sz w:val="24"/>
          <w:szCs w:val="24"/>
          <w:lang w:eastAsia="ru-RU"/>
        </w:rPr>
        <w:br/>
      </w:r>
    </w:p>
    <w:p w14:paraId="2FD36F1A"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ред. постановлений Правительства ХМАО - Югры от 19.06.2015 N 185-п, от 15.09.2017 N 347-п)</w:t>
      </w:r>
      <w:r w:rsidRPr="00BF7F3D">
        <w:rPr>
          <w:rFonts w:ascii="Arial" w:eastAsia="Times New Roman" w:hAnsi="Arial" w:cs="Arial"/>
          <w:sz w:val="24"/>
          <w:szCs w:val="24"/>
          <w:lang w:eastAsia="ru-RU"/>
        </w:rPr>
        <w:br/>
      </w:r>
    </w:p>
    <w:p w14:paraId="5D5A0266"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xml:space="preserve">Для получения доступа в Личный кабинет природопользователя необходимо пройти процедуру регистрации: заполнить карточку предприятия, указав адрес электронной почты, наименование предприятия, ИНН, ОГРН, ОКВЭД, адрес, контактный телефон, контактное лицо и муниципальное образование, в котором осуществляется деятельность. После проверки информации на указанный в карточке предприятия адрес электронной почты </w:t>
      </w:r>
      <w:proofErr w:type="spellStart"/>
      <w:r w:rsidRPr="00BF7F3D">
        <w:rPr>
          <w:rFonts w:ascii="Arial" w:eastAsia="Times New Roman" w:hAnsi="Arial" w:cs="Arial"/>
          <w:sz w:val="24"/>
          <w:szCs w:val="24"/>
          <w:lang w:eastAsia="ru-RU"/>
        </w:rPr>
        <w:t>Природнадзор</w:t>
      </w:r>
      <w:proofErr w:type="spellEnd"/>
      <w:r w:rsidRPr="00BF7F3D">
        <w:rPr>
          <w:rFonts w:ascii="Arial" w:eastAsia="Times New Roman" w:hAnsi="Arial" w:cs="Arial"/>
          <w:sz w:val="24"/>
          <w:szCs w:val="24"/>
          <w:lang w:eastAsia="ru-RU"/>
        </w:rPr>
        <w:t xml:space="preserve"> Югры направляет логин и пароль.</w:t>
      </w:r>
      <w:r w:rsidRPr="00BF7F3D">
        <w:rPr>
          <w:rFonts w:ascii="Arial" w:eastAsia="Times New Roman" w:hAnsi="Arial" w:cs="Arial"/>
          <w:sz w:val="24"/>
          <w:szCs w:val="24"/>
          <w:lang w:eastAsia="ru-RU"/>
        </w:rPr>
        <w:br/>
      </w:r>
    </w:p>
    <w:p w14:paraId="611AE79B"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(абзац введен постановлением Правительства ХМАО - Югры от 15.09.2017 N 347-п)</w:t>
      </w:r>
      <w:r w:rsidRPr="00BF7F3D">
        <w:rPr>
          <w:rFonts w:ascii="Arial" w:eastAsia="Times New Roman" w:hAnsi="Arial" w:cs="Arial"/>
          <w:sz w:val="24"/>
          <w:szCs w:val="24"/>
          <w:lang w:eastAsia="ru-RU"/>
        </w:rPr>
        <w:br/>
      </w:r>
    </w:p>
    <w:p w14:paraId="60341C5E"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Информация, представленная в электронном виде в Личном кабинете природопользователя, подлежит автоматизированному вводу в компьютерный банк данных с использованием специализированного программного обеспечения ввода, обработки и систематизации данных.</w:t>
      </w:r>
      <w:r w:rsidRPr="00BF7F3D">
        <w:rPr>
          <w:rFonts w:ascii="Arial" w:eastAsia="Times New Roman" w:hAnsi="Arial" w:cs="Arial"/>
          <w:sz w:val="24"/>
          <w:szCs w:val="24"/>
          <w:lang w:eastAsia="ru-RU"/>
        </w:rPr>
        <w:br/>
      </w:r>
    </w:p>
    <w:p w14:paraId="4A31340A"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ред. постановления Правительства ХМАО - Югры от 19.06.2015 N 185-п)</w:t>
      </w:r>
      <w:r w:rsidRPr="00BF7F3D">
        <w:rPr>
          <w:rFonts w:ascii="Arial" w:eastAsia="Times New Roman" w:hAnsi="Arial" w:cs="Arial"/>
          <w:sz w:val="24"/>
          <w:szCs w:val="24"/>
          <w:lang w:eastAsia="ru-RU"/>
        </w:rPr>
        <w:br/>
      </w:r>
    </w:p>
    <w:p w14:paraId="5CA64111"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lastRenderedPageBreak/>
        <w:t xml:space="preserve">Инструкция по заполнению форм регионального кадастра отходов утверждается </w:t>
      </w:r>
      <w:proofErr w:type="spellStart"/>
      <w:r w:rsidRPr="00BF7F3D">
        <w:rPr>
          <w:rFonts w:ascii="Arial" w:eastAsia="Times New Roman" w:hAnsi="Arial" w:cs="Arial"/>
          <w:sz w:val="24"/>
          <w:szCs w:val="24"/>
          <w:lang w:eastAsia="ru-RU"/>
        </w:rPr>
        <w:t>Природнадзором</w:t>
      </w:r>
      <w:proofErr w:type="spellEnd"/>
      <w:r w:rsidRPr="00BF7F3D">
        <w:rPr>
          <w:rFonts w:ascii="Arial" w:eastAsia="Times New Roman" w:hAnsi="Arial" w:cs="Arial"/>
          <w:sz w:val="24"/>
          <w:szCs w:val="24"/>
          <w:lang w:eastAsia="ru-RU"/>
        </w:rPr>
        <w:t xml:space="preserve"> Югры.</w:t>
      </w:r>
      <w:r w:rsidRPr="00BF7F3D">
        <w:rPr>
          <w:rFonts w:ascii="Arial" w:eastAsia="Times New Roman" w:hAnsi="Arial" w:cs="Arial"/>
          <w:sz w:val="24"/>
          <w:szCs w:val="24"/>
          <w:lang w:eastAsia="ru-RU"/>
        </w:rPr>
        <w:br/>
      </w:r>
    </w:p>
    <w:p w14:paraId="711B166B"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ред. постановления Правительства ХМАО - Югры от 21.03.2014 N 98-п)</w:t>
      </w:r>
      <w:r w:rsidRPr="00BF7F3D">
        <w:rPr>
          <w:rFonts w:ascii="Arial" w:eastAsia="Times New Roman" w:hAnsi="Arial" w:cs="Arial"/>
          <w:sz w:val="24"/>
          <w:szCs w:val="24"/>
          <w:lang w:eastAsia="ru-RU"/>
        </w:rPr>
        <w:br/>
      </w:r>
    </w:p>
    <w:p w14:paraId="373800A1"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xml:space="preserve">2.4. Данные представляются в </w:t>
      </w:r>
      <w:proofErr w:type="spellStart"/>
      <w:r w:rsidRPr="00BF7F3D">
        <w:rPr>
          <w:rFonts w:ascii="Arial" w:eastAsia="Times New Roman" w:hAnsi="Arial" w:cs="Arial"/>
          <w:sz w:val="24"/>
          <w:szCs w:val="24"/>
          <w:lang w:eastAsia="ru-RU"/>
        </w:rPr>
        <w:t>Природнадзор</w:t>
      </w:r>
      <w:proofErr w:type="spellEnd"/>
      <w:r w:rsidRPr="00BF7F3D">
        <w:rPr>
          <w:rFonts w:ascii="Arial" w:eastAsia="Times New Roman" w:hAnsi="Arial" w:cs="Arial"/>
          <w:sz w:val="24"/>
          <w:szCs w:val="24"/>
          <w:lang w:eastAsia="ru-RU"/>
        </w:rPr>
        <w:t xml:space="preserve"> Югры до 1 марта года, следующего за отчетным периодом.</w:t>
      </w:r>
      <w:r w:rsidRPr="00BF7F3D">
        <w:rPr>
          <w:rFonts w:ascii="Arial" w:eastAsia="Times New Roman" w:hAnsi="Arial" w:cs="Arial"/>
          <w:sz w:val="24"/>
          <w:szCs w:val="24"/>
          <w:lang w:eastAsia="ru-RU"/>
        </w:rPr>
        <w:br/>
      </w:r>
    </w:p>
    <w:p w14:paraId="7A7D00C5"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ред. постановлений Правительства ХМАО - Югры от 01.03.2013 N 66-п, от 21.03.2014 N 98-п)</w:t>
      </w:r>
      <w:r w:rsidRPr="00BF7F3D">
        <w:rPr>
          <w:rFonts w:ascii="Arial" w:eastAsia="Times New Roman" w:hAnsi="Arial" w:cs="Arial"/>
          <w:sz w:val="24"/>
          <w:szCs w:val="24"/>
          <w:lang w:eastAsia="ru-RU"/>
        </w:rPr>
        <w:br/>
      </w:r>
    </w:p>
    <w:p w14:paraId="28936F11"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2.5. При формировании и ведении регионального кадастра отходов используются наименования отходов из федерального классификационного каталога отходов, утвержденного приказом Федеральной службы по надзору в сфере природопользования от 22 мая 2017 года N 242.</w:t>
      </w:r>
      <w:r w:rsidRPr="00BF7F3D">
        <w:rPr>
          <w:rFonts w:ascii="Arial" w:eastAsia="Times New Roman" w:hAnsi="Arial" w:cs="Arial"/>
          <w:sz w:val="24"/>
          <w:szCs w:val="24"/>
          <w:lang w:eastAsia="ru-RU"/>
        </w:rPr>
        <w:br/>
      </w:r>
    </w:p>
    <w:p w14:paraId="3B18AF6D"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(п. 2.5 введен постановлением Правительства ХМАО - Югры от 07.11.2014 N 416-п; в ред. постановления Правительства ХМАО - Югры от 15.09.2017 N 347-п)</w:t>
      </w:r>
      <w:r w:rsidRPr="00BF7F3D">
        <w:rPr>
          <w:rFonts w:ascii="Arial" w:eastAsia="Times New Roman" w:hAnsi="Arial" w:cs="Arial"/>
          <w:sz w:val="24"/>
          <w:szCs w:val="24"/>
          <w:lang w:eastAsia="ru-RU"/>
        </w:rPr>
        <w:br/>
      </w:r>
    </w:p>
    <w:p w14:paraId="3D0EB0AE" w14:textId="77777777" w:rsidR="00BF7F3D" w:rsidRPr="00BF7F3D" w:rsidRDefault="00BF7F3D" w:rsidP="00BF7F3D">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br/>
        <w:t>3. Региональный классификационный каталог отходов</w:t>
      </w:r>
    </w:p>
    <w:p w14:paraId="779CD302"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p>
    <w:p w14:paraId="5657DEB9"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Утратил силу. - Постановление Правительства ХМАО - Югры от 07.11.2014 N 416-п.</w:t>
      </w:r>
      <w:r w:rsidRPr="00BF7F3D">
        <w:rPr>
          <w:rFonts w:ascii="Arial" w:eastAsia="Times New Roman" w:hAnsi="Arial" w:cs="Arial"/>
          <w:sz w:val="24"/>
          <w:szCs w:val="24"/>
          <w:lang w:eastAsia="ru-RU"/>
        </w:rPr>
        <w:br/>
      </w:r>
    </w:p>
    <w:p w14:paraId="040847BC" w14:textId="77777777" w:rsidR="00BF7F3D" w:rsidRPr="00BF7F3D" w:rsidRDefault="00BF7F3D" w:rsidP="00BF7F3D">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br/>
        <w:t>4. Региональные реестры объектов размещения и мест складирования отходов</w:t>
      </w:r>
    </w:p>
    <w:p w14:paraId="4CB4B9AF" w14:textId="77777777" w:rsidR="00BF7F3D" w:rsidRPr="00BF7F3D" w:rsidRDefault="00BF7F3D" w:rsidP="00BF7F3D">
      <w:pPr>
        <w:shd w:val="clear" w:color="auto" w:fill="FFFFFF"/>
        <w:spacing w:after="0" w:line="240" w:lineRule="auto"/>
        <w:jc w:val="center"/>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редакции постановления Правительства ХМАО - Югры от 19.06.2015 N 185-п)</w:t>
      </w:r>
    </w:p>
    <w:p w14:paraId="4C4445DE"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p>
    <w:p w14:paraId="72392093"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4.1. Региональный реестр объектов размещения отходов (РРОРО) содержит обобщенные данные об объектах размещения отходов, расположенных на территории автономного округа.</w:t>
      </w:r>
      <w:r w:rsidRPr="00BF7F3D">
        <w:rPr>
          <w:rFonts w:ascii="Arial" w:eastAsia="Times New Roman" w:hAnsi="Arial" w:cs="Arial"/>
          <w:sz w:val="24"/>
          <w:szCs w:val="24"/>
          <w:lang w:eastAsia="ru-RU"/>
        </w:rPr>
        <w:br/>
      </w:r>
    </w:p>
    <w:p w14:paraId="14A399D2"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4.1.1. Учету в региональном реестре объектов размещения отходов подлежат все объекты размещения отходов, расположенные на территории автономного округа, на основании их инвентаризации, которые классифицируются по типу, виду размещения, мощности.</w:t>
      </w:r>
      <w:r w:rsidRPr="00BF7F3D">
        <w:rPr>
          <w:rFonts w:ascii="Arial" w:eastAsia="Times New Roman" w:hAnsi="Arial" w:cs="Arial"/>
          <w:sz w:val="24"/>
          <w:szCs w:val="24"/>
          <w:lang w:eastAsia="ru-RU"/>
        </w:rPr>
        <w:br/>
      </w:r>
    </w:p>
    <w:p w14:paraId="6350CED9"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ред. постановления Правительства ХМАО - Югры от 15.09.2017 N 347-п)</w:t>
      </w:r>
      <w:r w:rsidRPr="00BF7F3D">
        <w:rPr>
          <w:rFonts w:ascii="Arial" w:eastAsia="Times New Roman" w:hAnsi="Arial" w:cs="Arial"/>
          <w:sz w:val="24"/>
          <w:szCs w:val="24"/>
          <w:lang w:eastAsia="ru-RU"/>
        </w:rPr>
        <w:br/>
      </w:r>
    </w:p>
    <w:p w14:paraId="2E1C5890"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Инвентаризация объектов проводится в соответствии с правилами инвентаризации объектов размещения отходов, утвержденными приказом Министерства природных ресурсов и экологии Российской Федерации от 25 февраля 2010 года N 49 (далее - Правила).</w:t>
      </w:r>
      <w:r w:rsidRPr="00BF7F3D">
        <w:rPr>
          <w:rFonts w:ascii="Arial" w:eastAsia="Times New Roman" w:hAnsi="Arial" w:cs="Arial"/>
          <w:sz w:val="24"/>
          <w:szCs w:val="24"/>
          <w:lang w:eastAsia="ru-RU"/>
        </w:rPr>
        <w:br/>
      </w:r>
    </w:p>
    <w:p w14:paraId="107E5E36"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(абзац введен постановлением Правительства ХМАО - Югры от 15.09.2017 N 347-п)</w:t>
      </w:r>
      <w:r w:rsidRPr="00BF7F3D">
        <w:rPr>
          <w:rFonts w:ascii="Arial" w:eastAsia="Times New Roman" w:hAnsi="Arial" w:cs="Arial"/>
          <w:sz w:val="24"/>
          <w:szCs w:val="24"/>
          <w:lang w:eastAsia="ru-RU"/>
        </w:rPr>
        <w:br/>
      </w:r>
    </w:p>
    <w:p w14:paraId="5AF1058C"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lastRenderedPageBreak/>
        <w:t>4.1.2. Работы по созданию и ведению регионального реестра объектов размещения отходов включают:</w:t>
      </w:r>
      <w:r w:rsidRPr="00BF7F3D">
        <w:rPr>
          <w:rFonts w:ascii="Arial" w:eastAsia="Times New Roman" w:hAnsi="Arial" w:cs="Arial"/>
          <w:sz w:val="24"/>
          <w:szCs w:val="24"/>
          <w:lang w:eastAsia="ru-RU"/>
        </w:rPr>
        <w:br/>
      </w:r>
    </w:p>
    <w:p w14:paraId="6B6EB415"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ред. постановления Правительства ХМАО - Югры от 15.09.2017 N 347-п)</w:t>
      </w:r>
      <w:r w:rsidRPr="00BF7F3D">
        <w:rPr>
          <w:rFonts w:ascii="Arial" w:eastAsia="Times New Roman" w:hAnsi="Arial" w:cs="Arial"/>
          <w:sz w:val="24"/>
          <w:szCs w:val="24"/>
          <w:lang w:eastAsia="ru-RU"/>
        </w:rPr>
        <w:br/>
      </w:r>
    </w:p>
    <w:p w14:paraId="10FF7CDF"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их инвентаризацию;</w:t>
      </w:r>
      <w:r w:rsidRPr="00BF7F3D">
        <w:rPr>
          <w:rFonts w:ascii="Arial" w:eastAsia="Times New Roman" w:hAnsi="Arial" w:cs="Arial"/>
          <w:sz w:val="24"/>
          <w:szCs w:val="24"/>
          <w:lang w:eastAsia="ru-RU"/>
        </w:rPr>
        <w:br/>
      </w:r>
    </w:p>
    <w:p w14:paraId="34663893"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присвоение им регистрационных номеров.</w:t>
      </w:r>
      <w:r w:rsidRPr="00BF7F3D">
        <w:rPr>
          <w:rFonts w:ascii="Arial" w:eastAsia="Times New Roman" w:hAnsi="Arial" w:cs="Arial"/>
          <w:sz w:val="24"/>
          <w:szCs w:val="24"/>
          <w:lang w:eastAsia="ru-RU"/>
        </w:rPr>
        <w:br/>
      </w:r>
    </w:p>
    <w:p w14:paraId="509536C5"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4.1.3. Инвентаризация объектов размещения отходов:</w:t>
      </w:r>
      <w:r w:rsidRPr="00BF7F3D">
        <w:rPr>
          <w:rFonts w:ascii="Arial" w:eastAsia="Times New Roman" w:hAnsi="Arial" w:cs="Arial"/>
          <w:sz w:val="24"/>
          <w:szCs w:val="24"/>
          <w:lang w:eastAsia="ru-RU"/>
        </w:rPr>
        <w:br/>
      </w:r>
    </w:p>
    <w:p w14:paraId="0762F578"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Объекты, подлежащие инвентаризации:</w:t>
      </w:r>
      <w:r w:rsidRPr="00BF7F3D">
        <w:rPr>
          <w:rFonts w:ascii="Arial" w:eastAsia="Times New Roman" w:hAnsi="Arial" w:cs="Arial"/>
          <w:sz w:val="24"/>
          <w:szCs w:val="24"/>
          <w:lang w:eastAsia="ru-RU"/>
        </w:rPr>
        <w:br/>
      </w:r>
    </w:p>
    <w:p w14:paraId="7A6F9E29"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полигоны;</w:t>
      </w:r>
      <w:r w:rsidRPr="00BF7F3D">
        <w:rPr>
          <w:rFonts w:ascii="Arial" w:eastAsia="Times New Roman" w:hAnsi="Arial" w:cs="Arial"/>
          <w:sz w:val="24"/>
          <w:szCs w:val="24"/>
          <w:lang w:eastAsia="ru-RU"/>
        </w:rPr>
        <w:br/>
      </w:r>
    </w:p>
    <w:p w14:paraId="2713731F"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шламовые амбары;</w:t>
      </w:r>
      <w:r w:rsidRPr="00BF7F3D">
        <w:rPr>
          <w:rFonts w:ascii="Arial" w:eastAsia="Times New Roman" w:hAnsi="Arial" w:cs="Arial"/>
          <w:sz w:val="24"/>
          <w:szCs w:val="24"/>
          <w:lang w:eastAsia="ru-RU"/>
        </w:rPr>
        <w:br/>
      </w:r>
    </w:p>
    <w:p w14:paraId="30343937"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xml:space="preserve">шламонакопители, хвостохранилища и </w:t>
      </w:r>
      <w:proofErr w:type="gramStart"/>
      <w:r w:rsidRPr="00BF7F3D">
        <w:rPr>
          <w:rFonts w:ascii="Arial" w:eastAsia="Times New Roman" w:hAnsi="Arial" w:cs="Arial"/>
          <w:sz w:val="24"/>
          <w:szCs w:val="24"/>
          <w:lang w:eastAsia="ru-RU"/>
        </w:rPr>
        <w:t>т.п.</w:t>
      </w:r>
      <w:proofErr w:type="gramEnd"/>
      <w:r w:rsidRPr="00BF7F3D">
        <w:rPr>
          <w:rFonts w:ascii="Arial" w:eastAsia="Times New Roman" w:hAnsi="Arial" w:cs="Arial"/>
          <w:sz w:val="24"/>
          <w:szCs w:val="24"/>
          <w:lang w:eastAsia="ru-RU"/>
        </w:rPr>
        <w:t>;</w:t>
      </w:r>
      <w:r w:rsidRPr="00BF7F3D">
        <w:rPr>
          <w:rFonts w:ascii="Arial" w:eastAsia="Times New Roman" w:hAnsi="Arial" w:cs="Arial"/>
          <w:sz w:val="24"/>
          <w:szCs w:val="24"/>
          <w:lang w:eastAsia="ru-RU"/>
        </w:rPr>
        <w:br/>
      </w:r>
    </w:p>
    <w:p w14:paraId="5E83BB5C"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xml:space="preserve">отвалы, золоотвалы и </w:t>
      </w:r>
      <w:proofErr w:type="gramStart"/>
      <w:r w:rsidRPr="00BF7F3D">
        <w:rPr>
          <w:rFonts w:ascii="Arial" w:eastAsia="Times New Roman" w:hAnsi="Arial" w:cs="Arial"/>
          <w:sz w:val="24"/>
          <w:szCs w:val="24"/>
          <w:lang w:eastAsia="ru-RU"/>
        </w:rPr>
        <w:t>т.п.</w:t>
      </w:r>
      <w:proofErr w:type="gramEnd"/>
      <w:r w:rsidRPr="00BF7F3D">
        <w:rPr>
          <w:rFonts w:ascii="Arial" w:eastAsia="Times New Roman" w:hAnsi="Arial" w:cs="Arial"/>
          <w:sz w:val="24"/>
          <w:szCs w:val="24"/>
          <w:lang w:eastAsia="ru-RU"/>
        </w:rPr>
        <w:t>;</w:t>
      </w:r>
      <w:r w:rsidRPr="00BF7F3D">
        <w:rPr>
          <w:rFonts w:ascii="Arial" w:eastAsia="Times New Roman" w:hAnsi="Arial" w:cs="Arial"/>
          <w:sz w:val="24"/>
          <w:szCs w:val="24"/>
          <w:lang w:eastAsia="ru-RU"/>
        </w:rPr>
        <w:br/>
      </w:r>
    </w:p>
    <w:p w14:paraId="7EB7A417"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котлованы, карьеры;</w:t>
      </w:r>
      <w:r w:rsidRPr="00BF7F3D">
        <w:rPr>
          <w:rFonts w:ascii="Arial" w:eastAsia="Times New Roman" w:hAnsi="Arial" w:cs="Arial"/>
          <w:sz w:val="24"/>
          <w:szCs w:val="24"/>
          <w:lang w:eastAsia="ru-RU"/>
        </w:rPr>
        <w:br/>
      </w:r>
    </w:p>
    <w:p w14:paraId="661F073B"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объекты хранения отходов на длительный срок (более 3 лет), расположенные на территориях организаций.</w:t>
      </w:r>
      <w:r w:rsidRPr="00BF7F3D">
        <w:rPr>
          <w:rFonts w:ascii="Arial" w:eastAsia="Times New Roman" w:hAnsi="Arial" w:cs="Arial"/>
          <w:sz w:val="24"/>
          <w:szCs w:val="24"/>
          <w:lang w:eastAsia="ru-RU"/>
        </w:rPr>
        <w:br/>
      </w:r>
    </w:p>
    <w:p w14:paraId="4F654C75"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Объекты, не подлежащие инвентаризации:</w:t>
      </w:r>
      <w:r w:rsidRPr="00BF7F3D">
        <w:rPr>
          <w:rFonts w:ascii="Arial" w:eastAsia="Times New Roman" w:hAnsi="Arial" w:cs="Arial"/>
          <w:sz w:val="24"/>
          <w:szCs w:val="24"/>
          <w:lang w:eastAsia="ru-RU"/>
        </w:rPr>
        <w:br/>
      </w:r>
    </w:p>
    <w:p w14:paraId="7C32FF2A"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объекты захоронения отходов, расположенные на территориях, использование которых для этой цели запрещено действующим законодательством;</w:t>
      </w:r>
      <w:r w:rsidRPr="00BF7F3D">
        <w:rPr>
          <w:rFonts w:ascii="Arial" w:eastAsia="Times New Roman" w:hAnsi="Arial" w:cs="Arial"/>
          <w:sz w:val="24"/>
          <w:szCs w:val="24"/>
          <w:lang w:eastAsia="ru-RU"/>
        </w:rPr>
        <w:br/>
      </w:r>
    </w:p>
    <w:p w14:paraId="4B73E638"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специальные объекты размещения радиоактивных отходов;</w:t>
      </w:r>
      <w:r w:rsidRPr="00BF7F3D">
        <w:rPr>
          <w:rFonts w:ascii="Arial" w:eastAsia="Times New Roman" w:hAnsi="Arial" w:cs="Arial"/>
          <w:sz w:val="24"/>
          <w:szCs w:val="24"/>
          <w:lang w:eastAsia="ru-RU"/>
        </w:rPr>
        <w:br/>
      </w:r>
    </w:p>
    <w:p w14:paraId="3853C4D7"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скотомогильники.</w:t>
      </w:r>
      <w:r w:rsidRPr="00BF7F3D">
        <w:rPr>
          <w:rFonts w:ascii="Arial" w:eastAsia="Times New Roman" w:hAnsi="Arial" w:cs="Arial"/>
          <w:sz w:val="24"/>
          <w:szCs w:val="24"/>
          <w:lang w:eastAsia="ru-RU"/>
        </w:rPr>
        <w:br/>
      </w:r>
    </w:p>
    <w:p w14:paraId="00B3456D"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4.1.4. Организации, на балансе которых находятся объекты размещения отходов или которые осуществляют их эксплуатацию, проводят инвентаризацию указанных объектов, присваивают инвентарные номера.</w:t>
      </w:r>
      <w:r w:rsidRPr="00BF7F3D">
        <w:rPr>
          <w:rFonts w:ascii="Arial" w:eastAsia="Times New Roman" w:hAnsi="Arial" w:cs="Arial"/>
          <w:sz w:val="24"/>
          <w:szCs w:val="24"/>
          <w:lang w:eastAsia="ru-RU"/>
        </w:rPr>
        <w:br/>
      </w:r>
    </w:p>
    <w:p w14:paraId="787B077D"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Источниками информации для инвентаризации объектов размещения отходов являются: проектная документация на строительство объектов размещения отходов; данные обследований (натурных, инструментальных, иных) объектов размещения отходов; фондовые материалы; иная документация.</w:t>
      </w:r>
      <w:r w:rsidRPr="00BF7F3D">
        <w:rPr>
          <w:rFonts w:ascii="Arial" w:eastAsia="Times New Roman" w:hAnsi="Arial" w:cs="Arial"/>
          <w:sz w:val="24"/>
          <w:szCs w:val="24"/>
          <w:lang w:eastAsia="ru-RU"/>
        </w:rPr>
        <w:br/>
      </w:r>
    </w:p>
    <w:p w14:paraId="22DB3CA6"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По завершении сбора и обработки информации об инвентаризации объектов размещения отходов на каждый объект размещения отходов заполняется форма "Объект размещения отходов (ОРО)" (таблица 2).</w:t>
      </w:r>
      <w:r w:rsidRPr="00BF7F3D">
        <w:rPr>
          <w:rFonts w:ascii="Arial" w:eastAsia="Times New Roman" w:hAnsi="Arial" w:cs="Arial"/>
          <w:sz w:val="24"/>
          <w:szCs w:val="24"/>
          <w:lang w:eastAsia="ru-RU"/>
        </w:rPr>
        <w:br/>
      </w:r>
    </w:p>
    <w:p w14:paraId="4FB28372"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xml:space="preserve">4.1.5. Регистрационный номер присваивается объекту размещения отходов в Личном кабинете природопользователя автоматически при внесении данных о </w:t>
      </w:r>
      <w:r w:rsidRPr="00BF7F3D">
        <w:rPr>
          <w:rFonts w:ascii="Arial" w:eastAsia="Times New Roman" w:hAnsi="Arial" w:cs="Arial"/>
          <w:sz w:val="24"/>
          <w:szCs w:val="24"/>
          <w:lang w:eastAsia="ru-RU"/>
        </w:rPr>
        <w:lastRenderedPageBreak/>
        <w:t>новом объекте, имеет цифровое выражение и состоит из следующих элементов:</w:t>
      </w:r>
      <w:r w:rsidRPr="00BF7F3D">
        <w:rPr>
          <w:rFonts w:ascii="Arial" w:eastAsia="Times New Roman" w:hAnsi="Arial" w:cs="Arial"/>
          <w:sz w:val="24"/>
          <w:szCs w:val="24"/>
          <w:lang w:eastAsia="ru-RU"/>
        </w:rPr>
        <w:br/>
      </w:r>
    </w:p>
    <w:p w14:paraId="0E698FC6"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код субъекта Российской Федерации согласно Правилам;</w:t>
      </w:r>
      <w:r w:rsidRPr="00BF7F3D">
        <w:rPr>
          <w:rFonts w:ascii="Arial" w:eastAsia="Times New Roman" w:hAnsi="Arial" w:cs="Arial"/>
          <w:sz w:val="24"/>
          <w:szCs w:val="24"/>
          <w:lang w:eastAsia="ru-RU"/>
        </w:rPr>
        <w:br/>
      </w:r>
    </w:p>
    <w:p w14:paraId="02BD4CDD"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код района и населенного пункта;</w:t>
      </w:r>
      <w:r w:rsidRPr="00BF7F3D">
        <w:rPr>
          <w:rFonts w:ascii="Arial" w:eastAsia="Times New Roman" w:hAnsi="Arial" w:cs="Arial"/>
          <w:sz w:val="24"/>
          <w:szCs w:val="24"/>
          <w:lang w:eastAsia="ru-RU"/>
        </w:rPr>
        <w:br/>
      </w:r>
    </w:p>
    <w:p w14:paraId="333A7B06"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инвентарный номер;</w:t>
      </w:r>
      <w:r w:rsidRPr="00BF7F3D">
        <w:rPr>
          <w:rFonts w:ascii="Arial" w:eastAsia="Times New Roman" w:hAnsi="Arial" w:cs="Arial"/>
          <w:sz w:val="24"/>
          <w:szCs w:val="24"/>
          <w:lang w:eastAsia="ru-RU"/>
        </w:rPr>
        <w:br/>
      </w:r>
    </w:p>
    <w:p w14:paraId="658E6C9F"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код объекта размещения отходов в соответствии с таблицей 5 Порядка.</w:t>
      </w:r>
      <w:r w:rsidRPr="00BF7F3D">
        <w:rPr>
          <w:rFonts w:ascii="Arial" w:eastAsia="Times New Roman" w:hAnsi="Arial" w:cs="Arial"/>
          <w:sz w:val="24"/>
          <w:szCs w:val="24"/>
          <w:lang w:eastAsia="ru-RU"/>
        </w:rPr>
        <w:br/>
      </w:r>
    </w:p>
    <w:p w14:paraId="23E9FFA2"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w:t>
      </w:r>
      <w:proofErr w:type="spellStart"/>
      <w:r w:rsidRPr="00BF7F3D">
        <w:rPr>
          <w:rFonts w:ascii="Arial" w:eastAsia="Times New Roman" w:hAnsi="Arial" w:cs="Arial"/>
          <w:sz w:val="24"/>
          <w:szCs w:val="24"/>
          <w:lang w:eastAsia="ru-RU"/>
        </w:rPr>
        <w:t>пп</w:t>
      </w:r>
      <w:proofErr w:type="spellEnd"/>
      <w:r w:rsidRPr="00BF7F3D">
        <w:rPr>
          <w:rFonts w:ascii="Arial" w:eastAsia="Times New Roman" w:hAnsi="Arial" w:cs="Arial"/>
          <w:sz w:val="24"/>
          <w:szCs w:val="24"/>
          <w:lang w:eastAsia="ru-RU"/>
        </w:rPr>
        <w:t>. 4.1.5 в ред. постановления Правительства ХМАО - Югры от 15.09.2017 N 347-п)</w:t>
      </w:r>
      <w:r w:rsidRPr="00BF7F3D">
        <w:rPr>
          <w:rFonts w:ascii="Arial" w:eastAsia="Times New Roman" w:hAnsi="Arial" w:cs="Arial"/>
          <w:sz w:val="24"/>
          <w:szCs w:val="24"/>
          <w:lang w:eastAsia="ru-RU"/>
        </w:rPr>
        <w:br/>
      </w:r>
    </w:p>
    <w:p w14:paraId="6300A498"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4.1.6. Присвоенные однажды объектам размещения регистрационные номера сохраняются и после их закрытия, ликвидации, передачи и в ходе последующих инвентаризаций для нумерации вновь созданных объектов размещения отходов не используются.</w:t>
      </w:r>
    </w:p>
    <w:p w14:paraId="2AB744A5"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xml:space="preserve">4.1.9. Сведения из регионального реестра объектов размещения отходов ежегодно до 15 мая публикуются на сайте </w:t>
      </w:r>
      <w:proofErr w:type="spellStart"/>
      <w:r w:rsidRPr="00BF7F3D">
        <w:rPr>
          <w:rFonts w:ascii="Arial" w:eastAsia="Times New Roman" w:hAnsi="Arial" w:cs="Arial"/>
          <w:sz w:val="24"/>
          <w:szCs w:val="24"/>
          <w:lang w:eastAsia="ru-RU"/>
        </w:rPr>
        <w:t>Природнадзора</w:t>
      </w:r>
      <w:proofErr w:type="spellEnd"/>
      <w:r w:rsidRPr="00BF7F3D">
        <w:rPr>
          <w:rFonts w:ascii="Arial" w:eastAsia="Times New Roman" w:hAnsi="Arial" w:cs="Arial"/>
          <w:sz w:val="24"/>
          <w:szCs w:val="24"/>
          <w:lang w:eastAsia="ru-RU"/>
        </w:rPr>
        <w:t xml:space="preserve"> Югры (таблица 6).</w:t>
      </w:r>
      <w:r w:rsidRPr="00BF7F3D">
        <w:rPr>
          <w:rFonts w:ascii="Arial" w:eastAsia="Times New Roman" w:hAnsi="Arial" w:cs="Arial"/>
          <w:sz w:val="24"/>
          <w:szCs w:val="24"/>
          <w:lang w:eastAsia="ru-RU"/>
        </w:rPr>
        <w:br/>
      </w:r>
    </w:p>
    <w:p w14:paraId="53D13738"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w:t>
      </w:r>
      <w:proofErr w:type="spellStart"/>
      <w:r w:rsidRPr="00BF7F3D">
        <w:rPr>
          <w:rFonts w:ascii="Arial" w:eastAsia="Times New Roman" w:hAnsi="Arial" w:cs="Arial"/>
          <w:sz w:val="24"/>
          <w:szCs w:val="24"/>
          <w:lang w:eastAsia="ru-RU"/>
        </w:rPr>
        <w:t>пп</w:t>
      </w:r>
      <w:proofErr w:type="spellEnd"/>
      <w:r w:rsidRPr="00BF7F3D">
        <w:rPr>
          <w:rFonts w:ascii="Arial" w:eastAsia="Times New Roman" w:hAnsi="Arial" w:cs="Arial"/>
          <w:sz w:val="24"/>
          <w:szCs w:val="24"/>
          <w:lang w:eastAsia="ru-RU"/>
        </w:rPr>
        <w:t>. 4.1.9 введен постановлением Правительства ХМАО - Югры от 15.09.2017 N 347-п)</w:t>
      </w:r>
      <w:r w:rsidRPr="00BF7F3D">
        <w:rPr>
          <w:rFonts w:ascii="Arial" w:eastAsia="Times New Roman" w:hAnsi="Arial" w:cs="Arial"/>
          <w:sz w:val="24"/>
          <w:szCs w:val="24"/>
          <w:lang w:eastAsia="ru-RU"/>
        </w:rPr>
        <w:br/>
      </w:r>
    </w:p>
    <w:p w14:paraId="1C4051E9"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4.2. Региональный реестр мест складирования отходов содержит обобщенные данные о местах несанкционированного складирования отходов производства и потребления, в том числе твердых коммунальных отходов сроком более 11 месяцев, не обустроенных в соответствии с требованиями природоохранного законодательства, расположенных на территории автономного округа. Учету в таком реестре подлежат все действующие и выведенные из эксплуатации, не ликвидированные свалки на основании сведений, представленных органами местного самоуправления.</w:t>
      </w:r>
      <w:r w:rsidRPr="00BF7F3D">
        <w:rPr>
          <w:rFonts w:ascii="Arial" w:eastAsia="Times New Roman" w:hAnsi="Arial" w:cs="Arial"/>
          <w:sz w:val="24"/>
          <w:szCs w:val="24"/>
          <w:lang w:eastAsia="ru-RU"/>
        </w:rPr>
        <w:br/>
      </w:r>
    </w:p>
    <w:p w14:paraId="6A932711"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Представление сведений о местах несанкционированного складирования отходов производства и потребления, в том числе твердых коммунальных отходов, осуществляется по форме "Сведения о свалке" (таблица 2.1).</w:t>
      </w:r>
      <w:r w:rsidRPr="00BF7F3D">
        <w:rPr>
          <w:rFonts w:ascii="Arial" w:eastAsia="Times New Roman" w:hAnsi="Arial" w:cs="Arial"/>
          <w:sz w:val="24"/>
          <w:szCs w:val="24"/>
          <w:lang w:eastAsia="ru-RU"/>
        </w:rPr>
        <w:br/>
      </w:r>
    </w:p>
    <w:p w14:paraId="2A4EA5B2"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xml:space="preserve">Сведения из регионального реестра мест складирования отходов ежегодно до 15 мая публикуются на сайте </w:t>
      </w:r>
      <w:proofErr w:type="spellStart"/>
      <w:r w:rsidRPr="00BF7F3D">
        <w:rPr>
          <w:rFonts w:ascii="Arial" w:eastAsia="Times New Roman" w:hAnsi="Arial" w:cs="Arial"/>
          <w:sz w:val="24"/>
          <w:szCs w:val="24"/>
          <w:lang w:eastAsia="ru-RU"/>
        </w:rPr>
        <w:t>Природнадзора</w:t>
      </w:r>
      <w:proofErr w:type="spellEnd"/>
      <w:r w:rsidRPr="00BF7F3D">
        <w:rPr>
          <w:rFonts w:ascii="Arial" w:eastAsia="Times New Roman" w:hAnsi="Arial" w:cs="Arial"/>
          <w:sz w:val="24"/>
          <w:szCs w:val="24"/>
          <w:lang w:eastAsia="ru-RU"/>
        </w:rPr>
        <w:t xml:space="preserve"> Югры (таблица 7).</w:t>
      </w:r>
      <w:r w:rsidRPr="00BF7F3D">
        <w:rPr>
          <w:rFonts w:ascii="Arial" w:eastAsia="Times New Roman" w:hAnsi="Arial" w:cs="Arial"/>
          <w:sz w:val="24"/>
          <w:szCs w:val="24"/>
          <w:lang w:eastAsia="ru-RU"/>
        </w:rPr>
        <w:br/>
      </w:r>
    </w:p>
    <w:p w14:paraId="2637746F"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(абзац введен постановлением Правительства ХМАО - Югры от 15.09.2017 N 347-п)</w:t>
      </w:r>
      <w:r w:rsidRPr="00BF7F3D">
        <w:rPr>
          <w:rFonts w:ascii="Arial" w:eastAsia="Times New Roman" w:hAnsi="Arial" w:cs="Arial"/>
          <w:sz w:val="24"/>
          <w:szCs w:val="24"/>
          <w:lang w:eastAsia="ru-RU"/>
        </w:rPr>
        <w:br/>
      </w:r>
    </w:p>
    <w:p w14:paraId="387A86D7" w14:textId="77777777" w:rsidR="00BF7F3D" w:rsidRPr="00BF7F3D" w:rsidRDefault="00BF7F3D" w:rsidP="00BF7F3D">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br/>
        <w:t>5. Сведения о технологиях</w:t>
      </w:r>
    </w:p>
    <w:p w14:paraId="4F93A8A4" w14:textId="77777777" w:rsidR="00BF7F3D" w:rsidRPr="00BF7F3D" w:rsidRDefault="00BF7F3D" w:rsidP="00BF7F3D">
      <w:pPr>
        <w:shd w:val="clear" w:color="auto" w:fill="FFFFFF"/>
        <w:spacing w:after="0" w:line="240" w:lineRule="auto"/>
        <w:jc w:val="center"/>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редакции постановления Правительства ХМАО - Югры от 19.06.2015 N 185-п)</w:t>
      </w:r>
    </w:p>
    <w:p w14:paraId="6EB980CE"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p>
    <w:p w14:paraId="5D8F47E2"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xml:space="preserve">5.1. Сведения о технологиях (ТЕХ) формируются на основании данных, представляемых организацией, на объектах которой внедрены технологии обработки, утилизации и обезвреживания отходов. Представление данных о технологиях обработки, утилизации и обезвреживания отходов различных видов </w:t>
      </w:r>
      <w:r w:rsidRPr="00BF7F3D">
        <w:rPr>
          <w:rFonts w:ascii="Arial" w:eastAsia="Times New Roman" w:hAnsi="Arial" w:cs="Arial"/>
          <w:sz w:val="24"/>
          <w:szCs w:val="24"/>
          <w:lang w:eastAsia="ru-RU"/>
        </w:rPr>
        <w:lastRenderedPageBreak/>
        <w:t>осуществляется по форме "Сведения о технологиях" (таблица 3).</w:t>
      </w:r>
      <w:r w:rsidRPr="00BF7F3D">
        <w:rPr>
          <w:rFonts w:ascii="Arial" w:eastAsia="Times New Roman" w:hAnsi="Arial" w:cs="Arial"/>
          <w:sz w:val="24"/>
          <w:szCs w:val="24"/>
          <w:lang w:eastAsia="ru-RU"/>
        </w:rPr>
        <w:br/>
      </w:r>
    </w:p>
    <w:p w14:paraId="5CC59C6A"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(п. 5.1 в ред. постановления Правительства ХМАО - Югры от 15.09.2017 N 347-п)</w:t>
      </w:r>
      <w:r w:rsidRPr="00BF7F3D">
        <w:rPr>
          <w:rFonts w:ascii="Arial" w:eastAsia="Times New Roman" w:hAnsi="Arial" w:cs="Arial"/>
          <w:sz w:val="24"/>
          <w:szCs w:val="24"/>
          <w:lang w:eastAsia="ru-RU"/>
        </w:rPr>
        <w:br/>
      </w:r>
    </w:p>
    <w:p w14:paraId="240E7D41"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5.2. Учету подлежат все внедренные организациями технологии, установки и оборудование по обработке, утилизации и обезвреживанию отходов, которые эксплуатируются на территории автономного округа.</w:t>
      </w:r>
      <w:r w:rsidRPr="00BF7F3D">
        <w:rPr>
          <w:rFonts w:ascii="Arial" w:eastAsia="Times New Roman" w:hAnsi="Arial" w:cs="Arial"/>
          <w:sz w:val="24"/>
          <w:szCs w:val="24"/>
          <w:lang w:eastAsia="ru-RU"/>
        </w:rPr>
        <w:br/>
      </w:r>
    </w:p>
    <w:p w14:paraId="5AE7EBEC"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xml:space="preserve">5.3. Сведения о технологиях (ТЕХ) ежегодно до 15 мая публикуются на сайте </w:t>
      </w:r>
      <w:proofErr w:type="spellStart"/>
      <w:r w:rsidRPr="00BF7F3D">
        <w:rPr>
          <w:rFonts w:ascii="Arial" w:eastAsia="Times New Roman" w:hAnsi="Arial" w:cs="Arial"/>
          <w:sz w:val="24"/>
          <w:szCs w:val="24"/>
          <w:lang w:eastAsia="ru-RU"/>
        </w:rPr>
        <w:t>Природнадзора</w:t>
      </w:r>
      <w:proofErr w:type="spellEnd"/>
      <w:r w:rsidRPr="00BF7F3D">
        <w:rPr>
          <w:rFonts w:ascii="Arial" w:eastAsia="Times New Roman" w:hAnsi="Arial" w:cs="Arial"/>
          <w:sz w:val="24"/>
          <w:szCs w:val="24"/>
          <w:lang w:eastAsia="ru-RU"/>
        </w:rPr>
        <w:t xml:space="preserve"> Югры (таблица 8).</w:t>
      </w:r>
      <w:r w:rsidRPr="00BF7F3D">
        <w:rPr>
          <w:rFonts w:ascii="Arial" w:eastAsia="Times New Roman" w:hAnsi="Arial" w:cs="Arial"/>
          <w:sz w:val="24"/>
          <w:szCs w:val="24"/>
          <w:lang w:eastAsia="ru-RU"/>
        </w:rPr>
        <w:br/>
      </w:r>
    </w:p>
    <w:p w14:paraId="0E529740"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(п. 5.3 введен постановлением Правительства ХМАО - Югры от 15.09.2017 N 347-п)</w:t>
      </w:r>
      <w:r w:rsidRPr="00BF7F3D">
        <w:rPr>
          <w:rFonts w:ascii="Arial" w:eastAsia="Times New Roman" w:hAnsi="Arial" w:cs="Arial"/>
          <w:sz w:val="24"/>
          <w:szCs w:val="24"/>
          <w:lang w:eastAsia="ru-RU"/>
        </w:rPr>
        <w:br/>
      </w:r>
    </w:p>
    <w:p w14:paraId="118135EA" w14:textId="77777777" w:rsidR="00BF7F3D" w:rsidRPr="00BF7F3D" w:rsidRDefault="00BF7F3D" w:rsidP="00BF7F3D">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br/>
        <w:t>6. Сведения об образовании и движении отходов</w:t>
      </w:r>
    </w:p>
    <w:p w14:paraId="24FE064F" w14:textId="77777777" w:rsidR="00BF7F3D" w:rsidRPr="00BF7F3D" w:rsidRDefault="00BF7F3D" w:rsidP="00BF7F3D">
      <w:pPr>
        <w:shd w:val="clear" w:color="auto" w:fill="FFFFFF"/>
        <w:spacing w:after="0" w:line="240" w:lineRule="auto"/>
        <w:jc w:val="center"/>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редакции постановления Правительства ХМАО - Югры от 19.06.2015 N 185-п)</w:t>
      </w:r>
    </w:p>
    <w:p w14:paraId="4044D64C"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6.1. Сведения об образовании и движении отходов (ДО) содержат базу данных об образовании, утилизации, обезвреживании и размещении отдельных видов отходов по конкретной организации, городскому округу, муниципальному району и в целом по автономному округу.</w:t>
      </w:r>
      <w:r w:rsidRPr="00BF7F3D">
        <w:rPr>
          <w:rFonts w:ascii="Arial" w:eastAsia="Times New Roman" w:hAnsi="Arial" w:cs="Arial"/>
          <w:sz w:val="24"/>
          <w:szCs w:val="24"/>
          <w:lang w:eastAsia="ru-RU"/>
        </w:rPr>
        <w:br/>
      </w:r>
    </w:p>
    <w:p w14:paraId="2BDDF408"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(п. 6.1 в ред. постановления Правительства ХМАО - Югры от 15.09.2017 N 347-п)</w:t>
      </w:r>
      <w:r w:rsidRPr="00BF7F3D">
        <w:rPr>
          <w:rFonts w:ascii="Arial" w:eastAsia="Times New Roman" w:hAnsi="Arial" w:cs="Arial"/>
          <w:sz w:val="24"/>
          <w:szCs w:val="24"/>
          <w:lang w:eastAsia="ru-RU"/>
        </w:rPr>
        <w:br/>
      </w:r>
    </w:p>
    <w:p w14:paraId="7CE7A940"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6.2. Сведения об образовании и движении отходов (ДО) представляют организации, ведущие на территории автономного округа деятельность, связанную с образованием, сбором, утилизацией, обезвреживанием, транспортировкой, размещением отходов, по форме в соответствии с таблицей 4.</w:t>
      </w:r>
      <w:r w:rsidRPr="00BF7F3D">
        <w:rPr>
          <w:rFonts w:ascii="Arial" w:eastAsia="Times New Roman" w:hAnsi="Arial" w:cs="Arial"/>
          <w:sz w:val="24"/>
          <w:szCs w:val="24"/>
          <w:lang w:eastAsia="ru-RU"/>
        </w:rPr>
        <w:br/>
      </w:r>
    </w:p>
    <w:p w14:paraId="5E54EDFD"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ред. постановления Правительства ХМАО - Югры от 15.09.2017 N 347-п)</w:t>
      </w:r>
      <w:r w:rsidRPr="00BF7F3D">
        <w:rPr>
          <w:rFonts w:ascii="Arial" w:eastAsia="Times New Roman" w:hAnsi="Arial" w:cs="Arial"/>
          <w:sz w:val="24"/>
          <w:szCs w:val="24"/>
          <w:lang w:eastAsia="ru-RU"/>
        </w:rPr>
        <w:br/>
      </w:r>
    </w:p>
    <w:p w14:paraId="7B3AF8EB" w14:textId="77777777" w:rsidR="00BF7F3D" w:rsidRPr="00BF7F3D" w:rsidRDefault="00BF7F3D" w:rsidP="00BF7F3D">
      <w:pPr>
        <w:shd w:val="clear" w:color="auto" w:fill="FFFFFF"/>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Таблица 1</w:t>
      </w:r>
    </w:p>
    <w:p w14:paraId="206C52CC" w14:textId="77777777" w:rsidR="00BF7F3D" w:rsidRPr="00BF7F3D" w:rsidRDefault="00BF7F3D" w:rsidP="00BF7F3D">
      <w:pPr>
        <w:shd w:val="clear" w:color="auto" w:fill="FFFFFF"/>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t>СВЕДЕНИЯ ОБ ОБРАЗОВАНИИ, ИСПОЛЬЗОВАНИИ, ОБЕЗВРЕЖИВАНИИ, ТРАНСПОРТИРОВАНИИ И РАЗМЕЩЕНИИ ОТХОДОВ ПРОИЗВОДСТВА И ПОТРЕБЛЕНИЯ</w:t>
      </w:r>
    </w:p>
    <w:p w14:paraId="76B126A9"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Утратили силу. - Постановление Правительства ХМАО - Югры от 01.03.2013 N 66-п.     </w:t>
      </w:r>
      <w:r w:rsidRPr="00BF7F3D">
        <w:rPr>
          <w:rFonts w:ascii="Arial" w:eastAsia="Times New Roman" w:hAnsi="Arial" w:cs="Arial"/>
          <w:sz w:val="24"/>
          <w:szCs w:val="24"/>
          <w:lang w:eastAsia="ru-RU"/>
        </w:rPr>
        <w:br/>
      </w:r>
    </w:p>
    <w:p w14:paraId="05251756" w14:textId="77777777" w:rsidR="00BF7F3D" w:rsidRPr="00BF7F3D" w:rsidRDefault="00BF7F3D" w:rsidP="00BF7F3D">
      <w:pPr>
        <w:shd w:val="clear" w:color="auto" w:fill="FFFFFF"/>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Таблица 1</w:t>
      </w:r>
    </w:p>
    <w:p w14:paraId="7AFCEE1E" w14:textId="77777777" w:rsidR="00BF7F3D" w:rsidRPr="00BF7F3D" w:rsidRDefault="00BF7F3D" w:rsidP="00BF7F3D">
      <w:pPr>
        <w:shd w:val="clear" w:color="auto" w:fill="FFFFFF"/>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br/>
        <w:t>      Исходные данные об отходе</w:t>
      </w:r>
    </w:p>
    <w:p w14:paraId="5447F7B9"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p>
    <w:p w14:paraId="67F753BD"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Утратили силу. - Постановление Правительства ХМАО - Югры от 07.11.2014 N 416-п.</w:t>
      </w:r>
      <w:r w:rsidRPr="00BF7F3D">
        <w:rPr>
          <w:rFonts w:ascii="Arial" w:eastAsia="Times New Roman" w:hAnsi="Arial" w:cs="Arial"/>
          <w:sz w:val="24"/>
          <w:szCs w:val="24"/>
          <w:lang w:eastAsia="ru-RU"/>
        </w:rPr>
        <w:br/>
      </w:r>
      <w:r w:rsidRPr="00BF7F3D">
        <w:rPr>
          <w:rFonts w:ascii="Arial" w:eastAsia="Times New Roman" w:hAnsi="Arial" w:cs="Arial"/>
          <w:sz w:val="24"/>
          <w:szCs w:val="24"/>
          <w:lang w:eastAsia="ru-RU"/>
        </w:rPr>
        <w:br/>
      </w:r>
    </w:p>
    <w:p w14:paraId="16546A35" w14:textId="77777777" w:rsidR="00BF7F3D" w:rsidRPr="00BF7F3D" w:rsidRDefault="00BF7F3D" w:rsidP="00BF7F3D">
      <w:pPr>
        <w:shd w:val="clear" w:color="auto" w:fill="FFFFFF"/>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Таблица 2</w:t>
      </w:r>
    </w:p>
    <w:p w14:paraId="3F7B1FFD" w14:textId="77777777" w:rsidR="00BF7F3D" w:rsidRPr="00BF7F3D" w:rsidRDefault="00BF7F3D" w:rsidP="00BF7F3D">
      <w:pPr>
        <w:shd w:val="clear" w:color="auto" w:fill="FFFFFF"/>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(в редакции постановления Правительства ХМАО - Югры от 15.09.2017 N 347-п)</w:t>
      </w:r>
    </w:p>
    <w:p w14:paraId="7186F13E" w14:textId="77777777" w:rsidR="00BF7F3D" w:rsidRPr="00BF7F3D" w:rsidRDefault="00BF7F3D" w:rsidP="00BF7F3D">
      <w:pPr>
        <w:keepNext/>
        <w:keepLines/>
        <w:shd w:val="clear" w:color="auto" w:fill="FFFFFF"/>
        <w:spacing w:after="240" w:line="254" w:lineRule="auto"/>
        <w:jc w:val="center"/>
        <w:textAlignment w:val="baseline"/>
        <w:outlineLvl w:val="3"/>
        <w:rPr>
          <w:rFonts w:ascii="Arial" w:eastAsia="Times New Roman" w:hAnsi="Arial" w:cs="Arial"/>
          <w:b/>
          <w:bCs/>
          <w:i/>
          <w:iCs/>
          <w:lang w:eastAsia="ru-RU"/>
        </w:rPr>
      </w:pPr>
      <w:r w:rsidRPr="00BF7F3D">
        <w:rPr>
          <w:rFonts w:ascii="Arial" w:eastAsia="Times New Roman" w:hAnsi="Arial" w:cs="Arial"/>
          <w:b/>
          <w:bCs/>
          <w:i/>
          <w:iCs/>
          <w:lang w:eastAsia="ru-RU"/>
        </w:rPr>
        <w:lastRenderedPageBreak/>
        <w:t>Объект размещения отходов (ОРО)</w:t>
      </w:r>
    </w:p>
    <w:p w14:paraId="60E1CA89" w14:textId="77777777" w:rsidR="00BF7F3D" w:rsidRPr="00BF7F3D" w:rsidRDefault="00BF7F3D" w:rsidP="00BF7F3D">
      <w:pPr>
        <w:shd w:val="clear" w:color="auto" w:fill="FFFFFF"/>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t>1. Сведения об организации</w:t>
      </w:r>
    </w:p>
    <w:tbl>
      <w:tblPr>
        <w:tblW w:w="0" w:type="auto"/>
        <w:tblCellMar>
          <w:left w:w="0" w:type="dxa"/>
          <w:right w:w="0" w:type="dxa"/>
        </w:tblCellMar>
        <w:tblLook w:val="04A0" w:firstRow="1" w:lastRow="0" w:firstColumn="1" w:lastColumn="0" w:noHBand="0" w:noVBand="1"/>
      </w:tblPr>
      <w:tblGrid>
        <w:gridCol w:w="3776"/>
        <w:gridCol w:w="3653"/>
        <w:gridCol w:w="1926"/>
      </w:tblGrid>
      <w:tr w:rsidR="00BF7F3D" w:rsidRPr="00BF7F3D" w14:paraId="4F7982CF" w14:textId="77777777" w:rsidTr="00BF7F3D">
        <w:trPr>
          <w:trHeight w:val="15"/>
        </w:trPr>
        <w:tc>
          <w:tcPr>
            <w:tcW w:w="3881" w:type="dxa"/>
            <w:hideMark/>
          </w:tcPr>
          <w:p w14:paraId="5123E314" w14:textId="77777777" w:rsidR="00BF7F3D" w:rsidRPr="00BF7F3D" w:rsidRDefault="00BF7F3D" w:rsidP="00BF7F3D">
            <w:pPr>
              <w:spacing w:line="254" w:lineRule="auto"/>
              <w:rPr>
                <w:rFonts w:ascii="Arial" w:eastAsia="Times New Roman" w:hAnsi="Arial" w:cs="Arial"/>
                <w:b/>
                <w:bCs/>
                <w:lang w:eastAsia="ru-RU"/>
              </w:rPr>
            </w:pPr>
          </w:p>
        </w:tc>
        <w:tc>
          <w:tcPr>
            <w:tcW w:w="3881" w:type="dxa"/>
            <w:hideMark/>
          </w:tcPr>
          <w:p w14:paraId="68CB5306"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2033" w:type="dxa"/>
            <w:hideMark/>
          </w:tcPr>
          <w:p w14:paraId="5B3D086F" w14:textId="77777777" w:rsidR="00BF7F3D" w:rsidRPr="00BF7F3D" w:rsidRDefault="00BF7F3D" w:rsidP="00BF7F3D">
            <w:pPr>
              <w:spacing w:after="200" w:line="276" w:lineRule="auto"/>
              <w:rPr>
                <w:rFonts w:ascii="Calibri" w:eastAsia="Calibri" w:hAnsi="Calibri" w:cs="Times New Roman"/>
                <w:sz w:val="20"/>
                <w:szCs w:val="20"/>
                <w:lang w:eastAsia="ru-RU"/>
              </w:rPr>
            </w:pPr>
          </w:p>
        </w:tc>
      </w:tr>
      <w:tr w:rsidR="00BF7F3D" w:rsidRPr="00BF7F3D" w14:paraId="0557235B" w14:textId="77777777" w:rsidTr="00BF7F3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C1C0A"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Полное наименование</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C6122"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3608EF99" w14:textId="77777777" w:rsidTr="00BF7F3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410E7"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Краткое наименование</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96CA0"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26C91300" w14:textId="77777777" w:rsidTr="00BF7F3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C8047"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ИНН</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1CE6E"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349E8B7D" w14:textId="77777777" w:rsidTr="00BF7F3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AB3F4"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Код ОКПО</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66005"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62BB6C23" w14:textId="77777777" w:rsidTr="00BF7F3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A14EC"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Код ОКТМО</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18BC2"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13B80E6A" w14:textId="77777777" w:rsidTr="00BF7F3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072AD"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Код ОКВЭД</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C2945"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2E4B94DB" w14:textId="77777777" w:rsidTr="00BF7F3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DC3E3"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Код ОКФС</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0AAF8"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58069C74" w14:textId="77777777" w:rsidTr="00BF7F3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A6835"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Код ОКОПФ</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C7A24"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211EE76B" w14:textId="77777777" w:rsidTr="00BF7F3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D0521"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Адрес юридический</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A878C"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32C8B6FB" w14:textId="77777777" w:rsidTr="00BF7F3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0BA61"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Адрес почтовый</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AF227"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5EF0A0A2" w14:textId="77777777" w:rsidTr="00BF7F3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09BD7"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Телефон</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76D15"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5A641C0B" w14:textId="77777777" w:rsidTr="00BF7F3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F572B"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Электронная почта</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FF12E"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2B613CCD" w14:textId="77777777" w:rsidTr="00BF7F3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4C3E3"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Ф.И.О. руководителя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BB8E6"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47DE1717" w14:textId="77777777" w:rsidTr="00BF7F3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657DE"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Ф.И.О. исполнителя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5BFDC"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5D698B1D" w14:textId="77777777" w:rsidTr="00BF7F3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8A1BA"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Телефон исполнителя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12446"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249A6220" w14:textId="77777777" w:rsidTr="00BF7F3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AB0C7"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Электронная почта исполнителя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C8294"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6CD8FD84" w14:textId="77777777" w:rsidTr="00BF7F3D">
        <w:tc>
          <w:tcPr>
            <w:tcW w:w="776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330ED"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Количество инвентаризируемых объектов размещения отходов (ОРО)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8E2FD" w14:textId="77777777" w:rsidR="00BF7F3D" w:rsidRPr="00BF7F3D" w:rsidRDefault="00BF7F3D" w:rsidP="00BF7F3D">
            <w:pPr>
              <w:spacing w:line="254" w:lineRule="auto"/>
              <w:rPr>
                <w:rFonts w:ascii="Calibri" w:eastAsia="Times New Roman" w:hAnsi="Calibri" w:cs="Times New Roman"/>
                <w:lang w:eastAsia="ru-RU"/>
              </w:rPr>
            </w:pPr>
          </w:p>
        </w:tc>
      </w:tr>
    </w:tbl>
    <w:p w14:paraId="5B82A996" w14:textId="77777777" w:rsidR="00BF7F3D" w:rsidRPr="00BF7F3D" w:rsidRDefault="00BF7F3D" w:rsidP="00BF7F3D">
      <w:pPr>
        <w:shd w:val="clear" w:color="auto" w:fill="FFFFFF"/>
        <w:spacing w:after="0" w:line="240" w:lineRule="auto"/>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br/>
      </w:r>
    </w:p>
    <w:p w14:paraId="3EB0CA6A" w14:textId="77777777" w:rsidR="00BF7F3D" w:rsidRPr="00BF7F3D" w:rsidRDefault="00BF7F3D" w:rsidP="00BF7F3D">
      <w:pPr>
        <w:shd w:val="clear" w:color="auto" w:fill="FFFFFF"/>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t>2. Перечень объектов размещения отходов (ОРО)</w:t>
      </w:r>
    </w:p>
    <w:tbl>
      <w:tblPr>
        <w:tblW w:w="0" w:type="auto"/>
        <w:tblCellMar>
          <w:left w:w="0" w:type="dxa"/>
          <w:right w:w="0" w:type="dxa"/>
        </w:tblCellMar>
        <w:tblLook w:val="04A0" w:firstRow="1" w:lastRow="0" w:firstColumn="1" w:lastColumn="0" w:noHBand="0" w:noVBand="1"/>
      </w:tblPr>
      <w:tblGrid>
        <w:gridCol w:w="2296"/>
        <w:gridCol w:w="7059"/>
      </w:tblGrid>
      <w:tr w:rsidR="00BF7F3D" w:rsidRPr="00BF7F3D" w14:paraId="4D71B07E" w14:textId="77777777" w:rsidTr="00BF7F3D">
        <w:trPr>
          <w:trHeight w:val="15"/>
        </w:trPr>
        <w:tc>
          <w:tcPr>
            <w:tcW w:w="2402" w:type="dxa"/>
            <w:hideMark/>
          </w:tcPr>
          <w:p w14:paraId="1F522611" w14:textId="77777777" w:rsidR="00BF7F3D" w:rsidRPr="00BF7F3D" w:rsidRDefault="00BF7F3D" w:rsidP="00BF7F3D">
            <w:pPr>
              <w:spacing w:line="254" w:lineRule="auto"/>
              <w:rPr>
                <w:rFonts w:ascii="Arial" w:eastAsia="Times New Roman" w:hAnsi="Arial" w:cs="Arial"/>
                <w:b/>
                <w:bCs/>
                <w:lang w:eastAsia="ru-RU"/>
              </w:rPr>
            </w:pPr>
          </w:p>
        </w:tc>
        <w:tc>
          <w:tcPr>
            <w:tcW w:w="7392" w:type="dxa"/>
            <w:hideMark/>
          </w:tcPr>
          <w:p w14:paraId="2D8B20AF" w14:textId="77777777" w:rsidR="00BF7F3D" w:rsidRPr="00BF7F3D" w:rsidRDefault="00BF7F3D" w:rsidP="00BF7F3D">
            <w:pPr>
              <w:spacing w:after="200" w:line="276" w:lineRule="auto"/>
              <w:rPr>
                <w:rFonts w:ascii="Calibri" w:eastAsia="Calibri" w:hAnsi="Calibri" w:cs="Times New Roman"/>
                <w:sz w:val="20"/>
                <w:szCs w:val="20"/>
                <w:lang w:eastAsia="ru-RU"/>
              </w:rPr>
            </w:pPr>
          </w:p>
        </w:tc>
      </w:tr>
      <w:tr w:rsidR="00BF7F3D" w:rsidRPr="00BF7F3D" w14:paraId="054E54C4" w14:textId="77777777" w:rsidTr="00BF7F3D">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CA03A"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N п/п</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B8B5E"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Наименование</w:t>
            </w:r>
          </w:p>
        </w:tc>
      </w:tr>
    </w:tbl>
    <w:p w14:paraId="29169ED9" w14:textId="77777777" w:rsidR="00BF7F3D" w:rsidRPr="00BF7F3D" w:rsidRDefault="00BF7F3D" w:rsidP="00BF7F3D">
      <w:pPr>
        <w:shd w:val="clear" w:color="auto" w:fill="FFFFFF"/>
        <w:spacing w:after="0" w:line="240" w:lineRule="auto"/>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br/>
      </w:r>
    </w:p>
    <w:p w14:paraId="63D8B4C9" w14:textId="77777777" w:rsidR="00BF7F3D" w:rsidRPr="00BF7F3D" w:rsidRDefault="00BF7F3D" w:rsidP="00BF7F3D">
      <w:pPr>
        <w:shd w:val="clear" w:color="auto" w:fill="FFFFFF"/>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t>3. Сведения об объекте размещения отходов (ОРО)</w:t>
      </w:r>
    </w:p>
    <w:tbl>
      <w:tblPr>
        <w:tblW w:w="0" w:type="auto"/>
        <w:tblCellMar>
          <w:left w:w="0" w:type="dxa"/>
          <w:right w:w="0" w:type="dxa"/>
        </w:tblCellMar>
        <w:tblLook w:val="04A0" w:firstRow="1" w:lastRow="0" w:firstColumn="1" w:lastColumn="0" w:noHBand="0" w:noVBand="1"/>
      </w:tblPr>
      <w:tblGrid>
        <w:gridCol w:w="1130"/>
        <w:gridCol w:w="381"/>
        <w:gridCol w:w="714"/>
        <w:gridCol w:w="669"/>
        <w:gridCol w:w="481"/>
        <w:gridCol w:w="537"/>
        <w:gridCol w:w="649"/>
        <w:gridCol w:w="305"/>
        <w:gridCol w:w="738"/>
        <w:gridCol w:w="839"/>
        <w:gridCol w:w="921"/>
        <w:gridCol w:w="516"/>
        <w:gridCol w:w="619"/>
        <w:gridCol w:w="313"/>
        <w:gridCol w:w="543"/>
      </w:tblGrid>
      <w:tr w:rsidR="00BF7F3D" w:rsidRPr="00BF7F3D" w14:paraId="35B0BE3D" w14:textId="77777777" w:rsidTr="00BF7F3D">
        <w:trPr>
          <w:trHeight w:val="15"/>
        </w:trPr>
        <w:tc>
          <w:tcPr>
            <w:tcW w:w="924" w:type="dxa"/>
            <w:hideMark/>
          </w:tcPr>
          <w:p w14:paraId="0B9C6794" w14:textId="77777777" w:rsidR="00BF7F3D" w:rsidRPr="00BF7F3D" w:rsidRDefault="00BF7F3D" w:rsidP="00BF7F3D">
            <w:pPr>
              <w:spacing w:line="254" w:lineRule="auto"/>
              <w:rPr>
                <w:rFonts w:ascii="Arial" w:eastAsia="Times New Roman" w:hAnsi="Arial" w:cs="Arial"/>
                <w:b/>
                <w:bCs/>
                <w:lang w:eastAsia="ru-RU"/>
              </w:rPr>
            </w:pPr>
          </w:p>
        </w:tc>
        <w:tc>
          <w:tcPr>
            <w:tcW w:w="370" w:type="dxa"/>
            <w:hideMark/>
          </w:tcPr>
          <w:p w14:paraId="0A3E431B"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739" w:type="dxa"/>
            <w:hideMark/>
          </w:tcPr>
          <w:p w14:paraId="11A107FA"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739" w:type="dxa"/>
            <w:hideMark/>
          </w:tcPr>
          <w:p w14:paraId="69BBB8E4"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554" w:type="dxa"/>
            <w:hideMark/>
          </w:tcPr>
          <w:p w14:paraId="61B0F012"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554" w:type="dxa"/>
            <w:hideMark/>
          </w:tcPr>
          <w:p w14:paraId="5BF6DC4C"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739" w:type="dxa"/>
            <w:hideMark/>
          </w:tcPr>
          <w:p w14:paraId="286E2FD2"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370" w:type="dxa"/>
            <w:hideMark/>
          </w:tcPr>
          <w:p w14:paraId="262D4775"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739" w:type="dxa"/>
            <w:hideMark/>
          </w:tcPr>
          <w:p w14:paraId="321B27E0"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924" w:type="dxa"/>
            <w:hideMark/>
          </w:tcPr>
          <w:p w14:paraId="56D58415"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924" w:type="dxa"/>
            <w:hideMark/>
          </w:tcPr>
          <w:p w14:paraId="5838ECF3"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554" w:type="dxa"/>
            <w:hideMark/>
          </w:tcPr>
          <w:p w14:paraId="1AE6FF85"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739" w:type="dxa"/>
            <w:hideMark/>
          </w:tcPr>
          <w:p w14:paraId="2AE5519B"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370" w:type="dxa"/>
            <w:hideMark/>
          </w:tcPr>
          <w:p w14:paraId="3A787B4E"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554" w:type="dxa"/>
            <w:hideMark/>
          </w:tcPr>
          <w:p w14:paraId="3B1F2A91" w14:textId="77777777" w:rsidR="00BF7F3D" w:rsidRPr="00BF7F3D" w:rsidRDefault="00BF7F3D" w:rsidP="00BF7F3D">
            <w:pPr>
              <w:spacing w:after="200" w:line="276" w:lineRule="auto"/>
              <w:rPr>
                <w:rFonts w:ascii="Calibri" w:eastAsia="Calibri" w:hAnsi="Calibri" w:cs="Times New Roman"/>
                <w:sz w:val="20"/>
                <w:szCs w:val="20"/>
                <w:lang w:eastAsia="ru-RU"/>
              </w:rPr>
            </w:pPr>
          </w:p>
        </w:tc>
      </w:tr>
      <w:tr w:rsidR="00BF7F3D" w:rsidRPr="00BF7F3D" w14:paraId="5C6F0A7B" w14:textId="77777777" w:rsidTr="00BF7F3D">
        <w:tc>
          <w:tcPr>
            <w:tcW w:w="332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F0186"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 Инвентарный номер</w:t>
            </w:r>
          </w:p>
        </w:tc>
        <w:tc>
          <w:tcPr>
            <w:tcW w:w="6468"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A69F1"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74B40917" w14:textId="77777777" w:rsidTr="00BF7F3D">
        <w:tc>
          <w:tcPr>
            <w:tcW w:w="332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1F8E9"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2. Наименование</w:t>
            </w:r>
          </w:p>
        </w:tc>
        <w:tc>
          <w:tcPr>
            <w:tcW w:w="6468"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6CF86"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0BE975A3" w14:textId="77777777" w:rsidTr="00BF7F3D">
        <w:tc>
          <w:tcPr>
            <w:tcW w:w="332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DA726"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3. Назначение</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236F2"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(код)</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2A91A"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4. Вид</w:t>
            </w:r>
          </w:p>
        </w:tc>
        <w:tc>
          <w:tcPr>
            <w:tcW w:w="3142"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DECFC"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(код)</w:t>
            </w:r>
          </w:p>
        </w:tc>
      </w:tr>
      <w:tr w:rsidR="00BF7F3D" w:rsidRPr="00BF7F3D" w14:paraId="73A1B83F" w14:textId="77777777" w:rsidTr="00BF7F3D">
        <w:tc>
          <w:tcPr>
            <w:tcW w:w="332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2B759"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5. Расположение</w:t>
            </w:r>
          </w:p>
        </w:tc>
        <w:tc>
          <w:tcPr>
            <w:tcW w:w="6468"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08F98"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25E8DD7C" w14:textId="77777777" w:rsidTr="00BF7F3D">
        <w:tc>
          <w:tcPr>
            <w:tcW w:w="332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636CF"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6. Участок</w:t>
            </w:r>
          </w:p>
        </w:tc>
        <w:tc>
          <w:tcPr>
            <w:tcW w:w="6468"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168A9"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(код)</w:t>
            </w:r>
          </w:p>
        </w:tc>
      </w:tr>
      <w:tr w:rsidR="00BF7F3D" w:rsidRPr="00BF7F3D" w14:paraId="2D5D45A5" w14:textId="77777777" w:rsidTr="00BF7F3D">
        <w:tc>
          <w:tcPr>
            <w:tcW w:w="9794"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59976"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7. Географические координаты</w:t>
            </w:r>
          </w:p>
        </w:tc>
      </w:tr>
      <w:tr w:rsidR="00BF7F3D" w:rsidRPr="00BF7F3D" w14:paraId="7DE0625A" w14:textId="77777777" w:rsidTr="00BF7F3D">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5957E"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7.1. Широта</w:t>
            </w:r>
          </w:p>
        </w:tc>
        <w:tc>
          <w:tcPr>
            <w:tcW w:w="2957"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4F8B5" w14:textId="77777777" w:rsidR="00BF7F3D" w:rsidRPr="00BF7F3D" w:rsidRDefault="00BF7F3D" w:rsidP="00BF7F3D">
            <w:pPr>
              <w:spacing w:line="254" w:lineRule="auto"/>
              <w:rPr>
                <w:rFonts w:ascii="Calibri" w:eastAsia="Times New Roman" w:hAnsi="Calibri" w:cs="Times New Roman"/>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6345C"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7.2. Долгота</w:t>
            </w:r>
          </w:p>
        </w:tc>
        <w:tc>
          <w:tcPr>
            <w:tcW w:w="3142"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389F5"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7E753F05" w14:textId="77777777" w:rsidTr="00BF7F3D">
        <w:tc>
          <w:tcPr>
            <w:tcW w:w="9794"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A1BB2"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8. Решение об отводе земли</w:t>
            </w:r>
          </w:p>
        </w:tc>
      </w:tr>
      <w:tr w:rsidR="00BF7F3D" w:rsidRPr="00BF7F3D" w14:paraId="167D7BCC" w14:textId="77777777" w:rsidTr="00BF7F3D">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FAE55"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8.1. Номер</w:t>
            </w:r>
          </w:p>
        </w:tc>
        <w:tc>
          <w:tcPr>
            <w:tcW w:w="2957"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FD51C" w14:textId="77777777" w:rsidR="00BF7F3D" w:rsidRPr="00BF7F3D" w:rsidRDefault="00BF7F3D" w:rsidP="00BF7F3D">
            <w:pPr>
              <w:spacing w:line="254" w:lineRule="auto"/>
              <w:rPr>
                <w:rFonts w:ascii="Calibri" w:eastAsia="Times New Roman" w:hAnsi="Calibri" w:cs="Times New Roman"/>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F721C"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8.2. Дата</w:t>
            </w:r>
          </w:p>
        </w:tc>
        <w:tc>
          <w:tcPr>
            <w:tcW w:w="3142"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954F8"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0085DA6D" w14:textId="77777777" w:rsidTr="00BF7F3D">
        <w:tc>
          <w:tcPr>
            <w:tcW w:w="6653"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30272"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9. Наличие рабочего проекта на строительство объекта размещения отходов (ОРО)</w:t>
            </w:r>
          </w:p>
        </w:tc>
        <w:tc>
          <w:tcPr>
            <w:tcW w:w="3142"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1B83C"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2227BA2B" w14:textId="77777777" w:rsidTr="00BF7F3D">
        <w:tc>
          <w:tcPr>
            <w:tcW w:w="9794"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92831"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10. Заключение государственной экспертизы</w:t>
            </w:r>
          </w:p>
        </w:tc>
      </w:tr>
      <w:tr w:rsidR="00BF7F3D" w:rsidRPr="00BF7F3D" w14:paraId="37090473" w14:textId="77777777" w:rsidTr="00BF7F3D">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DC4D8"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10.1. Номер</w:t>
            </w:r>
          </w:p>
        </w:tc>
        <w:tc>
          <w:tcPr>
            <w:tcW w:w="2957"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58406" w14:textId="77777777" w:rsidR="00BF7F3D" w:rsidRPr="00BF7F3D" w:rsidRDefault="00BF7F3D" w:rsidP="00BF7F3D">
            <w:pPr>
              <w:spacing w:line="254" w:lineRule="auto"/>
              <w:rPr>
                <w:rFonts w:ascii="Calibri" w:eastAsia="Times New Roman" w:hAnsi="Calibri" w:cs="Times New Roman"/>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6AB66"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10.2. Дата</w:t>
            </w:r>
          </w:p>
        </w:tc>
        <w:tc>
          <w:tcPr>
            <w:tcW w:w="3142"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A645C"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1F368BAC" w14:textId="77777777" w:rsidTr="00BF7F3D">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C803F"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10.3. Орган</w:t>
            </w:r>
          </w:p>
        </w:tc>
        <w:tc>
          <w:tcPr>
            <w:tcW w:w="7762"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0F43C"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36DE0CE3" w14:textId="77777777" w:rsidTr="00BF7F3D">
        <w:tc>
          <w:tcPr>
            <w:tcW w:w="388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91237"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11. Год начала эксплуатации</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C7B75" w14:textId="77777777" w:rsidR="00BF7F3D" w:rsidRPr="00BF7F3D" w:rsidRDefault="00BF7F3D" w:rsidP="00BF7F3D">
            <w:pPr>
              <w:spacing w:line="254" w:lineRule="auto"/>
              <w:rPr>
                <w:rFonts w:ascii="Calibri" w:eastAsia="Times New Roman" w:hAnsi="Calibri" w:cs="Times New Roman"/>
                <w:lang w:eastAsia="ru-RU"/>
              </w:rPr>
            </w:pPr>
          </w:p>
        </w:tc>
        <w:tc>
          <w:tcPr>
            <w:tcW w:w="4250"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9092D"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12. Год окончания эксплуатации</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1DCBD"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1DF326D3" w14:textId="77777777" w:rsidTr="00BF7F3D">
        <w:tc>
          <w:tcPr>
            <w:tcW w:w="388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12C37"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lastRenderedPageBreak/>
              <w:t>13. Состояние объекта размещения отходов (ОРО)</w:t>
            </w:r>
          </w:p>
        </w:tc>
        <w:tc>
          <w:tcPr>
            <w:tcW w:w="5914"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A2C52"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36F3B536" w14:textId="77777777" w:rsidTr="00BF7F3D">
        <w:tc>
          <w:tcPr>
            <w:tcW w:w="388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528BF"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13.1. Дата ликвидации</w:t>
            </w:r>
          </w:p>
        </w:tc>
        <w:tc>
          <w:tcPr>
            <w:tcW w:w="5914"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8F4C9"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13.2. Дата рекультивации земель</w:t>
            </w:r>
          </w:p>
        </w:tc>
      </w:tr>
      <w:tr w:rsidR="00BF7F3D" w:rsidRPr="00BF7F3D" w14:paraId="04B0FDCD" w14:textId="77777777" w:rsidTr="00BF7F3D">
        <w:tc>
          <w:tcPr>
            <w:tcW w:w="388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BAB90"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13.3. Номер акта приемки земель</w:t>
            </w:r>
          </w:p>
        </w:tc>
        <w:tc>
          <w:tcPr>
            <w:tcW w:w="5914"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19013"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2405C714" w14:textId="77777777" w:rsidTr="00BF7F3D">
        <w:tc>
          <w:tcPr>
            <w:tcW w:w="388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54D3C"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14. Площадь объекта, га</w:t>
            </w:r>
            <w:r w:rsidRPr="00BF7F3D">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0AD46" w14:textId="77777777" w:rsidR="00BF7F3D" w:rsidRPr="00BF7F3D" w:rsidRDefault="00BF7F3D" w:rsidP="00BF7F3D">
            <w:pPr>
              <w:spacing w:line="254" w:lineRule="auto"/>
              <w:rPr>
                <w:rFonts w:ascii="Calibri" w:eastAsia="Times New Roman" w:hAnsi="Calibri" w:cs="Times New Roman"/>
                <w:lang w:eastAsia="ru-RU"/>
              </w:rPr>
            </w:pPr>
          </w:p>
        </w:tc>
        <w:tc>
          <w:tcPr>
            <w:tcW w:w="258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40BEF"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15. Ширина СЗЗ &lt;*&gt;</w:t>
            </w:r>
          </w:p>
        </w:tc>
        <w:tc>
          <w:tcPr>
            <w:tcW w:w="221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A7775"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69C88F42" w14:textId="77777777" w:rsidTr="00BF7F3D">
        <w:tc>
          <w:tcPr>
            <w:tcW w:w="4990"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3229C"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16. Проектная вместимость,</w:t>
            </w:r>
            <w:r w:rsidRPr="00BF7F3D">
              <w:rPr>
                <w:rFonts w:ascii="Times New Roman" w:eastAsia="Times New Roman" w:hAnsi="Times New Roman" w:cs="Times New Roman"/>
                <w:sz w:val="24"/>
                <w:szCs w:val="24"/>
                <w:lang w:eastAsia="ru-RU"/>
              </w:rPr>
              <w:br/>
            </w:r>
          </w:p>
        </w:tc>
        <w:tc>
          <w:tcPr>
            <w:tcW w:w="4805"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37411"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17. Накоплено,</w:t>
            </w:r>
          </w:p>
        </w:tc>
      </w:tr>
      <w:tr w:rsidR="00BF7F3D" w:rsidRPr="00BF7F3D" w14:paraId="10E5B927" w14:textId="77777777" w:rsidTr="00BF7F3D">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CC412" w14:textId="77777777" w:rsidR="00BF7F3D" w:rsidRPr="00BF7F3D" w:rsidRDefault="00BF7F3D" w:rsidP="00BF7F3D">
            <w:pPr>
              <w:spacing w:after="0" w:line="276"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т</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AD25D" w14:textId="77777777" w:rsidR="00BF7F3D" w:rsidRPr="00BF7F3D" w:rsidRDefault="00BF7F3D" w:rsidP="00BF7F3D">
            <w:pPr>
              <w:spacing w:line="254" w:lineRule="auto"/>
              <w:rPr>
                <w:rFonts w:ascii="Calibri" w:eastAsia="Times New Roman" w:hAnsi="Calibri" w:cs="Times New Roman"/>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4FBDF" w14:textId="77777777" w:rsidR="00BF7F3D" w:rsidRPr="00BF7F3D" w:rsidRDefault="00BF7F3D" w:rsidP="00BF7F3D">
            <w:pPr>
              <w:spacing w:after="0" w:line="276"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м3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F7BCC" w14:textId="77777777" w:rsidR="00BF7F3D" w:rsidRPr="00BF7F3D" w:rsidRDefault="00BF7F3D" w:rsidP="00BF7F3D">
            <w:pPr>
              <w:spacing w:line="254" w:lineRule="auto"/>
              <w:rPr>
                <w:rFonts w:ascii="Calibri" w:eastAsia="Times New Roman" w:hAnsi="Calibri" w:cs="Times New Roman"/>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CF63C" w14:textId="77777777" w:rsidR="00BF7F3D" w:rsidRPr="00BF7F3D" w:rsidRDefault="00BF7F3D" w:rsidP="00BF7F3D">
            <w:pPr>
              <w:spacing w:after="0" w:line="276"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F2D51" w14:textId="77777777" w:rsidR="00BF7F3D" w:rsidRPr="00BF7F3D" w:rsidRDefault="00BF7F3D" w:rsidP="00BF7F3D">
            <w:pPr>
              <w:spacing w:line="254" w:lineRule="auto"/>
              <w:rPr>
                <w:rFonts w:ascii="Calibri" w:eastAsia="Times New Roman" w:hAnsi="Calibri" w:cs="Times New Roman"/>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A6E3F" w14:textId="77777777" w:rsidR="00BF7F3D" w:rsidRPr="00BF7F3D" w:rsidRDefault="00BF7F3D" w:rsidP="00BF7F3D">
            <w:pPr>
              <w:spacing w:after="0" w:line="276"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м3</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41711"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15743B64" w14:textId="77777777" w:rsidTr="00BF7F3D">
        <w:tc>
          <w:tcPr>
            <w:tcW w:w="4990"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CB5B4"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18. Годовая проектная мощность,</w:t>
            </w:r>
            <w:r w:rsidRPr="00BF7F3D">
              <w:rPr>
                <w:rFonts w:ascii="Times New Roman" w:eastAsia="Times New Roman" w:hAnsi="Times New Roman" w:cs="Times New Roman"/>
                <w:sz w:val="24"/>
                <w:szCs w:val="24"/>
                <w:lang w:eastAsia="ru-RU"/>
              </w:rPr>
              <w:br/>
            </w:r>
          </w:p>
        </w:tc>
        <w:tc>
          <w:tcPr>
            <w:tcW w:w="4805"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39E7F"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750159BE" w14:textId="77777777" w:rsidTr="00BF7F3D">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72939" w14:textId="77777777" w:rsidR="00BF7F3D" w:rsidRPr="00BF7F3D" w:rsidRDefault="00BF7F3D" w:rsidP="00BF7F3D">
            <w:pPr>
              <w:spacing w:after="0" w:line="276"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т</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52488" w14:textId="77777777" w:rsidR="00BF7F3D" w:rsidRPr="00BF7F3D" w:rsidRDefault="00BF7F3D" w:rsidP="00BF7F3D">
            <w:pPr>
              <w:spacing w:line="254" w:lineRule="auto"/>
              <w:rPr>
                <w:rFonts w:ascii="Calibri" w:eastAsia="Times New Roman" w:hAnsi="Calibri" w:cs="Times New Roman"/>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7516A" w14:textId="77777777" w:rsidR="00BF7F3D" w:rsidRPr="00BF7F3D" w:rsidRDefault="00BF7F3D" w:rsidP="00BF7F3D">
            <w:pPr>
              <w:spacing w:after="0" w:line="276"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м3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B51CE" w14:textId="77777777" w:rsidR="00BF7F3D" w:rsidRPr="00BF7F3D" w:rsidRDefault="00BF7F3D" w:rsidP="00BF7F3D">
            <w:pPr>
              <w:spacing w:line="254" w:lineRule="auto"/>
              <w:rPr>
                <w:rFonts w:ascii="Calibri" w:eastAsia="Times New Roman" w:hAnsi="Calibri" w:cs="Times New Roman"/>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E473F"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FF5A9"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00999"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CFBB6" w14:textId="77777777" w:rsidR="00BF7F3D" w:rsidRPr="00BF7F3D" w:rsidRDefault="00BF7F3D" w:rsidP="00BF7F3D">
            <w:pPr>
              <w:spacing w:after="0" w:line="276" w:lineRule="auto"/>
              <w:rPr>
                <w:rFonts w:ascii="Calibri" w:eastAsia="Calibri" w:hAnsi="Calibri" w:cs="Times New Roman"/>
                <w:sz w:val="20"/>
                <w:szCs w:val="20"/>
                <w:lang w:eastAsia="ru-RU"/>
              </w:rPr>
            </w:pPr>
          </w:p>
        </w:tc>
      </w:tr>
      <w:tr w:rsidR="00BF7F3D" w:rsidRPr="00BF7F3D" w14:paraId="648CFCA4" w14:textId="77777777" w:rsidTr="00BF7F3D">
        <w:tc>
          <w:tcPr>
            <w:tcW w:w="9794"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CCC0D"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19. Отходы, разрешенные к размещению</w:t>
            </w:r>
            <w:r w:rsidRPr="00BF7F3D">
              <w:rPr>
                <w:rFonts w:ascii="Times New Roman" w:eastAsia="Times New Roman" w:hAnsi="Times New Roman" w:cs="Times New Roman"/>
                <w:sz w:val="24"/>
                <w:szCs w:val="24"/>
                <w:lang w:eastAsia="ru-RU"/>
              </w:rPr>
              <w:br/>
            </w:r>
          </w:p>
        </w:tc>
      </w:tr>
      <w:tr w:rsidR="00BF7F3D" w:rsidRPr="00BF7F3D" w14:paraId="45323CC1" w14:textId="77777777" w:rsidTr="00BF7F3D">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50B54"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Код по ФККО</w:t>
            </w:r>
            <w:r w:rsidRPr="00BF7F3D">
              <w:rPr>
                <w:rFonts w:ascii="Times New Roman" w:eastAsia="Times New Roman" w:hAnsi="Times New Roman" w:cs="Times New Roman"/>
                <w:sz w:val="24"/>
                <w:szCs w:val="24"/>
                <w:lang w:eastAsia="ru-RU"/>
              </w:rPr>
              <w:br/>
            </w:r>
          </w:p>
        </w:tc>
        <w:tc>
          <w:tcPr>
            <w:tcW w:w="7762"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050A3"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Наименование</w:t>
            </w:r>
          </w:p>
        </w:tc>
      </w:tr>
      <w:tr w:rsidR="00BF7F3D" w:rsidRPr="00BF7F3D" w14:paraId="5B870D3E" w14:textId="77777777" w:rsidTr="00BF7F3D">
        <w:tc>
          <w:tcPr>
            <w:tcW w:w="9794"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19327"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20. Виды территорий, на которых расположен объект размещения отходов (ОРО)</w:t>
            </w:r>
            <w:r w:rsidRPr="00BF7F3D">
              <w:rPr>
                <w:rFonts w:ascii="Times New Roman" w:eastAsia="Times New Roman" w:hAnsi="Times New Roman" w:cs="Times New Roman"/>
                <w:sz w:val="24"/>
                <w:szCs w:val="24"/>
                <w:lang w:eastAsia="ru-RU"/>
              </w:rPr>
              <w:br/>
            </w:r>
          </w:p>
        </w:tc>
      </w:tr>
      <w:tr w:rsidR="00BF7F3D" w:rsidRPr="00BF7F3D" w14:paraId="5A3318CE" w14:textId="77777777" w:rsidTr="00BF7F3D">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3E7B3"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(код)</w:t>
            </w:r>
            <w:r w:rsidRPr="00BF7F3D">
              <w:rPr>
                <w:rFonts w:ascii="Times New Roman" w:eastAsia="Times New Roman" w:hAnsi="Times New Roman" w:cs="Times New Roman"/>
                <w:sz w:val="24"/>
                <w:szCs w:val="24"/>
                <w:lang w:eastAsia="ru-RU"/>
              </w:rPr>
              <w:br/>
            </w:r>
          </w:p>
        </w:tc>
        <w:tc>
          <w:tcPr>
            <w:tcW w:w="8501"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CB89D"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Наименование</w:t>
            </w:r>
          </w:p>
        </w:tc>
      </w:tr>
      <w:tr w:rsidR="00BF7F3D" w:rsidRPr="00BF7F3D" w14:paraId="6A70A28C" w14:textId="77777777" w:rsidTr="00BF7F3D">
        <w:tc>
          <w:tcPr>
            <w:tcW w:w="9794"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B7266"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21. Системы защиты окружающей среды</w:t>
            </w:r>
            <w:r w:rsidRPr="00BF7F3D">
              <w:rPr>
                <w:rFonts w:ascii="Times New Roman" w:eastAsia="Times New Roman" w:hAnsi="Times New Roman" w:cs="Times New Roman"/>
                <w:sz w:val="24"/>
                <w:szCs w:val="24"/>
                <w:lang w:eastAsia="ru-RU"/>
              </w:rPr>
              <w:br/>
            </w:r>
          </w:p>
        </w:tc>
      </w:tr>
      <w:tr w:rsidR="00BF7F3D" w:rsidRPr="00BF7F3D" w14:paraId="6E586ED2" w14:textId="77777777" w:rsidTr="00BF7F3D">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8B97C"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(код)</w:t>
            </w:r>
            <w:r w:rsidRPr="00BF7F3D">
              <w:rPr>
                <w:rFonts w:ascii="Times New Roman" w:eastAsia="Times New Roman" w:hAnsi="Times New Roman" w:cs="Times New Roman"/>
                <w:sz w:val="24"/>
                <w:szCs w:val="24"/>
                <w:lang w:eastAsia="ru-RU"/>
              </w:rPr>
              <w:br/>
            </w:r>
          </w:p>
        </w:tc>
        <w:tc>
          <w:tcPr>
            <w:tcW w:w="8501"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0C814"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Наименование</w:t>
            </w:r>
          </w:p>
        </w:tc>
      </w:tr>
      <w:tr w:rsidR="00BF7F3D" w:rsidRPr="00BF7F3D" w14:paraId="0FAAECE8" w14:textId="77777777" w:rsidTr="00BF7F3D">
        <w:tc>
          <w:tcPr>
            <w:tcW w:w="9794"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05A09"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22. Системы мониторинга окружающей среды</w:t>
            </w:r>
            <w:r w:rsidRPr="00BF7F3D">
              <w:rPr>
                <w:rFonts w:ascii="Times New Roman" w:eastAsia="Times New Roman" w:hAnsi="Times New Roman" w:cs="Times New Roman"/>
                <w:sz w:val="24"/>
                <w:szCs w:val="24"/>
                <w:lang w:eastAsia="ru-RU"/>
              </w:rPr>
              <w:br/>
            </w:r>
          </w:p>
        </w:tc>
      </w:tr>
      <w:tr w:rsidR="00BF7F3D" w:rsidRPr="00BF7F3D" w14:paraId="24962A3D" w14:textId="77777777" w:rsidTr="00BF7F3D">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F2765"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(код)</w:t>
            </w:r>
            <w:r w:rsidRPr="00BF7F3D">
              <w:rPr>
                <w:rFonts w:ascii="Times New Roman" w:eastAsia="Times New Roman" w:hAnsi="Times New Roman" w:cs="Times New Roman"/>
                <w:sz w:val="24"/>
                <w:szCs w:val="24"/>
                <w:lang w:eastAsia="ru-RU"/>
              </w:rPr>
              <w:br/>
            </w:r>
          </w:p>
        </w:tc>
        <w:tc>
          <w:tcPr>
            <w:tcW w:w="8501"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7207D"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Наименование</w:t>
            </w:r>
          </w:p>
        </w:tc>
      </w:tr>
      <w:tr w:rsidR="00BF7F3D" w:rsidRPr="00BF7F3D" w14:paraId="1D65CE33" w14:textId="77777777" w:rsidTr="00BF7F3D">
        <w:tc>
          <w:tcPr>
            <w:tcW w:w="9794"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F1CEF"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23. Ближайший водный объект</w:t>
            </w:r>
            <w:r w:rsidRPr="00BF7F3D">
              <w:rPr>
                <w:rFonts w:ascii="Times New Roman" w:eastAsia="Times New Roman" w:hAnsi="Times New Roman" w:cs="Times New Roman"/>
                <w:sz w:val="24"/>
                <w:szCs w:val="24"/>
                <w:lang w:eastAsia="ru-RU"/>
              </w:rPr>
              <w:br/>
            </w:r>
          </w:p>
        </w:tc>
      </w:tr>
      <w:tr w:rsidR="00BF7F3D" w:rsidRPr="00BF7F3D" w14:paraId="7AB0FFF5" w14:textId="77777777" w:rsidTr="00BF7F3D">
        <w:tc>
          <w:tcPr>
            <w:tcW w:w="277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4380B"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23.1. Наименование</w:t>
            </w:r>
            <w:r w:rsidRPr="00BF7F3D">
              <w:rPr>
                <w:rFonts w:ascii="Times New Roman" w:eastAsia="Times New Roman" w:hAnsi="Times New Roman" w:cs="Times New Roman"/>
                <w:sz w:val="24"/>
                <w:szCs w:val="24"/>
                <w:lang w:eastAsia="ru-RU"/>
              </w:rPr>
              <w:br/>
            </w:r>
          </w:p>
        </w:tc>
        <w:tc>
          <w:tcPr>
            <w:tcW w:w="2957"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6DCB4" w14:textId="77777777" w:rsidR="00BF7F3D" w:rsidRPr="00BF7F3D" w:rsidRDefault="00BF7F3D" w:rsidP="00BF7F3D">
            <w:pPr>
              <w:spacing w:line="254" w:lineRule="auto"/>
              <w:rPr>
                <w:rFonts w:ascii="Calibri" w:eastAsia="Times New Roman" w:hAnsi="Calibri" w:cs="Times New Roman"/>
                <w:lang w:eastAsia="ru-RU"/>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DD601"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23.2. Расстояние, км</w:t>
            </w:r>
            <w:r w:rsidRPr="00BF7F3D">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7E4CA"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1D9DEB0B" w14:textId="77777777" w:rsidTr="00BF7F3D">
        <w:tc>
          <w:tcPr>
            <w:tcW w:w="9794"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84D64"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24. Ближайший населенный пункт</w:t>
            </w:r>
            <w:r w:rsidRPr="00BF7F3D">
              <w:rPr>
                <w:rFonts w:ascii="Times New Roman" w:eastAsia="Times New Roman" w:hAnsi="Times New Roman" w:cs="Times New Roman"/>
                <w:sz w:val="24"/>
                <w:szCs w:val="24"/>
                <w:lang w:eastAsia="ru-RU"/>
              </w:rPr>
              <w:br/>
            </w:r>
          </w:p>
        </w:tc>
      </w:tr>
      <w:tr w:rsidR="00BF7F3D" w:rsidRPr="00BF7F3D" w14:paraId="220C6461" w14:textId="77777777" w:rsidTr="00BF7F3D">
        <w:tc>
          <w:tcPr>
            <w:tcW w:w="277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EC642"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24.1. Наименование</w:t>
            </w:r>
            <w:r w:rsidRPr="00BF7F3D">
              <w:rPr>
                <w:rFonts w:ascii="Times New Roman" w:eastAsia="Times New Roman" w:hAnsi="Times New Roman" w:cs="Times New Roman"/>
                <w:sz w:val="24"/>
                <w:szCs w:val="24"/>
                <w:lang w:eastAsia="ru-RU"/>
              </w:rPr>
              <w:br/>
            </w:r>
          </w:p>
        </w:tc>
        <w:tc>
          <w:tcPr>
            <w:tcW w:w="2957"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8B3D5" w14:textId="77777777" w:rsidR="00BF7F3D" w:rsidRPr="00BF7F3D" w:rsidRDefault="00BF7F3D" w:rsidP="00BF7F3D">
            <w:pPr>
              <w:spacing w:line="254" w:lineRule="auto"/>
              <w:rPr>
                <w:rFonts w:ascii="Calibri" w:eastAsia="Times New Roman" w:hAnsi="Calibri" w:cs="Times New Roman"/>
                <w:lang w:eastAsia="ru-RU"/>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7D4C3"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24.2. Расстояние, км</w:t>
            </w:r>
            <w:r w:rsidRPr="00BF7F3D">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A0345"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012F585B" w14:textId="77777777" w:rsidTr="00BF7F3D">
        <w:tc>
          <w:tcPr>
            <w:tcW w:w="9794"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3AFE2"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25. Регистрационный номер в региональном реестре объектов размещения отходов (РРОРО)</w:t>
            </w:r>
            <w:r w:rsidRPr="00BF7F3D">
              <w:rPr>
                <w:rFonts w:ascii="Times New Roman" w:eastAsia="Times New Roman" w:hAnsi="Times New Roman" w:cs="Times New Roman"/>
                <w:sz w:val="24"/>
                <w:szCs w:val="24"/>
                <w:lang w:eastAsia="ru-RU"/>
              </w:rPr>
              <w:br/>
            </w:r>
          </w:p>
        </w:tc>
      </w:tr>
      <w:tr w:rsidR="00BF7F3D" w:rsidRPr="00BF7F3D" w14:paraId="10B60887" w14:textId="77777777" w:rsidTr="00BF7F3D">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D5A14"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25.1. Номер</w:t>
            </w:r>
            <w:r w:rsidRPr="00BF7F3D">
              <w:rPr>
                <w:rFonts w:ascii="Times New Roman" w:eastAsia="Times New Roman" w:hAnsi="Times New Roman" w:cs="Times New Roman"/>
                <w:sz w:val="24"/>
                <w:szCs w:val="24"/>
                <w:lang w:eastAsia="ru-RU"/>
              </w:rPr>
              <w:br/>
            </w:r>
          </w:p>
        </w:tc>
        <w:tc>
          <w:tcPr>
            <w:tcW w:w="258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55B86" w14:textId="77777777" w:rsidR="00BF7F3D" w:rsidRPr="00BF7F3D" w:rsidRDefault="00BF7F3D" w:rsidP="00BF7F3D">
            <w:pPr>
              <w:spacing w:line="254" w:lineRule="auto"/>
              <w:rPr>
                <w:rFonts w:ascii="Calibri" w:eastAsia="Times New Roman" w:hAnsi="Calibri" w:cs="Times New Roman"/>
                <w:lang w:eastAsia="ru-RU"/>
              </w:rPr>
            </w:pP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51A1B"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25.2. Дата</w:t>
            </w:r>
            <w:r w:rsidRPr="00BF7F3D">
              <w:rPr>
                <w:rFonts w:ascii="Times New Roman" w:eastAsia="Times New Roman" w:hAnsi="Times New Roman" w:cs="Times New Roman"/>
                <w:sz w:val="24"/>
                <w:szCs w:val="24"/>
                <w:lang w:eastAsia="ru-RU"/>
              </w:rPr>
              <w:br/>
            </w:r>
          </w:p>
        </w:tc>
        <w:tc>
          <w:tcPr>
            <w:tcW w:w="3142"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747B0" w14:textId="77777777" w:rsidR="00BF7F3D" w:rsidRPr="00BF7F3D" w:rsidRDefault="00BF7F3D" w:rsidP="00BF7F3D">
            <w:pPr>
              <w:spacing w:line="254" w:lineRule="auto"/>
              <w:rPr>
                <w:rFonts w:ascii="Calibri" w:eastAsia="Times New Roman" w:hAnsi="Calibri" w:cs="Times New Roman"/>
                <w:lang w:eastAsia="ru-RU"/>
              </w:rPr>
            </w:pPr>
          </w:p>
        </w:tc>
      </w:tr>
      <w:tr w:rsidR="00BF7F3D" w:rsidRPr="00BF7F3D" w14:paraId="6B9B968E" w14:textId="77777777" w:rsidTr="00BF7F3D">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1D180"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26. Сведения об организации, эксплуатирующей объект размещения отходов (ОРО)</w:t>
            </w:r>
            <w:r w:rsidRPr="00BF7F3D">
              <w:rPr>
                <w:rFonts w:ascii="Times New Roman" w:eastAsia="Times New Roman" w:hAnsi="Times New Roman" w:cs="Times New Roman"/>
                <w:sz w:val="24"/>
                <w:szCs w:val="24"/>
                <w:lang w:eastAsia="ru-RU"/>
              </w:rPr>
              <w:br/>
            </w:r>
          </w:p>
        </w:tc>
        <w:tc>
          <w:tcPr>
            <w:tcW w:w="258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EE6A7"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26.1. Наименования организации</w:t>
            </w:r>
            <w:r w:rsidRPr="00BF7F3D">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375A0"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26.2. Почтовый адрес, телефон, факс, электронная почта</w:t>
            </w:r>
            <w:r w:rsidRPr="00BF7F3D">
              <w:rPr>
                <w:rFonts w:ascii="Times New Roman" w:eastAsia="Times New Roman" w:hAnsi="Times New Roman" w:cs="Times New Roman"/>
                <w:sz w:val="24"/>
                <w:szCs w:val="24"/>
                <w:lang w:eastAsia="ru-RU"/>
              </w:rPr>
              <w:br/>
            </w:r>
          </w:p>
        </w:tc>
        <w:tc>
          <w:tcPr>
            <w:tcW w:w="3142"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4569C" w14:textId="77777777" w:rsidR="00BF7F3D" w:rsidRPr="00BF7F3D" w:rsidRDefault="00BF7F3D" w:rsidP="00BF7F3D">
            <w:pPr>
              <w:spacing w:after="0" w:line="276"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xml:space="preserve"> 26.3. Дата выдачи, номер лицензии на деятельность по сбору, транспортированию, обработке, утилизации, обезвреживанию, размещению отходов </w:t>
            </w:r>
            <w:proofErr w:type="gramStart"/>
            <w:r w:rsidRPr="00BF7F3D">
              <w:rPr>
                <w:rFonts w:ascii="Times New Roman" w:eastAsia="Times New Roman" w:hAnsi="Times New Roman" w:cs="Times New Roman"/>
                <w:sz w:val="24"/>
                <w:szCs w:val="24"/>
                <w:lang w:eastAsia="ru-RU"/>
              </w:rPr>
              <w:t>1 - 4</w:t>
            </w:r>
            <w:proofErr w:type="gramEnd"/>
            <w:r w:rsidRPr="00BF7F3D">
              <w:rPr>
                <w:rFonts w:ascii="Times New Roman" w:eastAsia="Times New Roman" w:hAnsi="Times New Roman" w:cs="Times New Roman"/>
                <w:sz w:val="24"/>
                <w:szCs w:val="24"/>
                <w:lang w:eastAsia="ru-RU"/>
              </w:rPr>
              <w:t xml:space="preserve"> класса опасности и наименование органа, выдавшего ее</w:t>
            </w:r>
            <w:r w:rsidRPr="00BF7F3D">
              <w:rPr>
                <w:rFonts w:ascii="Times New Roman" w:eastAsia="Times New Roman" w:hAnsi="Times New Roman" w:cs="Times New Roman"/>
                <w:sz w:val="24"/>
                <w:szCs w:val="24"/>
                <w:lang w:eastAsia="ru-RU"/>
              </w:rPr>
              <w:br/>
            </w:r>
          </w:p>
        </w:tc>
      </w:tr>
    </w:tbl>
    <w:p w14:paraId="4AEBB767" w14:textId="77777777" w:rsidR="00BF7F3D" w:rsidRPr="00BF7F3D" w:rsidRDefault="00BF7F3D" w:rsidP="00BF7F3D">
      <w:pPr>
        <w:shd w:val="clear" w:color="auto" w:fill="FFFFFF"/>
        <w:spacing w:after="0" w:line="240" w:lineRule="auto"/>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________________</w:t>
      </w:r>
    </w:p>
    <w:p w14:paraId="4FE7C0F6"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&lt;*&gt; СЗЗ - санитарно-защитная зона</w:t>
      </w:r>
    </w:p>
    <w:p w14:paraId="08E26F58"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4.   Графа   6   </w:t>
      </w:r>
      <w:proofErr w:type="gramStart"/>
      <w:r w:rsidRPr="00BF7F3D">
        <w:rPr>
          <w:rFonts w:ascii="Arial" w:eastAsia="Times New Roman" w:hAnsi="Arial" w:cs="Arial"/>
          <w:sz w:val="24"/>
          <w:szCs w:val="24"/>
          <w:lang w:eastAsia="ru-RU"/>
        </w:rPr>
        <w:t>заполняется  согласно</w:t>
      </w:r>
      <w:proofErr w:type="gramEnd"/>
      <w:r w:rsidRPr="00BF7F3D">
        <w:rPr>
          <w:rFonts w:ascii="Arial" w:eastAsia="Times New Roman" w:hAnsi="Arial" w:cs="Arial"/>
          <w:sz w:val="24"/>
          <w:szCs w:val="24"/>
          <w:lang w:eastAsia="ru-RU"/>
        </w:rPr>
        <w:t xml:space="preserve">  Общероссийскому  классификатору</w:t>
      </w:r>
      <w:r w:rsidRPr="00BF7F3D">
        <w:rPr>
          <w:rFonts w:ascii="Arial" w:eastAsia="Times New Roman" w:hAnsi="Arial" w:cs="Arial"/>
          <w:sz w:val="24"/>
          <w:szCs w:val="24"/>
          <w:lang w:eastAsia="ru-RU"/>
        </w:rPr>
        <w:br/>
      </w:r>
    </w:p>
    <w:p w14:paraId="71D62B81"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proofErr w:type="gramStart"/>
      <w:r w:rsidRPr="00BF7F3D">
        <w:rPr>
          <w:rFonts w:ascii="Arial" w:eastAsia="Times New Roman" w:hAnsi="Arial" w:cs="Arial"/>
          <w:sz w:val="24"/>
          <w:szCs w:val="24"/>
          <w:lang w:eastAsia="ru-RU"/>
        </w:rPr>
        <w:t>территорий  муниципальных</w:t>
      </w:r>
      <w:proofErr w:type="gramEnd"/>
      <w:r w:rsidRPr="00BF7F3D">
        <w:rPr>
          <w:rFonts w:ascii="Arial" w:eastAsia="Times New Roman" w:hAnsi="Arial" w:cs="Arial"/>
          <w:sz w:val="24"/>
          <w:szCs w:val="24"/>
          <w:lang w:eastAsia="ru-RU"/>
        </w:rPr>
        <w:t xml:space="preserve">  образований  ОК  033-2013 (ОКТМО), утвержденному</w:t>
      </w:r>
      <w:r w:rsidRPr="00BF7F3D">
        <w:rPr>
          <w:rFonts w:ascii="Arial" w:eastAsia="Times New Roman" w:hAnsi="Arial" w:cs="Arial"/>
          <w:sz w:val="24"/>
          <w:szCs w:val="24"/>
          <w:lang w:eastAsia="ru-RU"/>
        </w:rPr>
        <w:br/>
      </w:r>
    </w:p>
    <w:p w14:paraId="404FD7F8"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proofErr w:type="gramStart"/>
      <w:r w:rsidRPr="00BF7F3D">
        <w:rPr>
          <w:rFonts w:ascii="Arial" w:eastAsia="Times New Roman" w:hAnsi="Arial" w:cs="Arial"/>
          <w:sz w:val="24"/>
          <w:szCs w:val="24"/>
          <w:lang w:eastAsia="ru-RU"/>
        </w:rPr>
        <w:t>приказом  Федерального</w:t>
      </w:r>
      <w:proofErr w:type="gramEnd"/>
      <w:r w:rsidRPr="00BF7F3D">
        <w:rPr>
          <w:rFonts w:ascii="Arial" w:eastAsia="Times New Roman" w:hAnsi="Arial" w:cs="Arial"/>
          <w:sz w:val="24"/>
          <w:szCs w:val="24"/>
          <w:lang w:eastAsia="ru-RU"/>
        </w:rPr>
        <w:t xml:space="preserve"> агентства по техническому регулированию и метрологии</w:t>
      </w:r>
      <w:r w:rsidRPr="00BF7F3D">
        <w:rPr>
          <w:rFonts w:ascii="Arial" w:eastAsia="Times New Roman" w:hAnsi="Arial" w:cs="Arial"/>
          <w:sz w:val="24"/>
          <w:szCs w:val="24"/>
          <w:lang w:eastAsia="ru-RU"/>
        </w:rPr>
        <w:br/>
      </w:r>
      <w:r w:rsidRPr="00BF7F3D">
        <w:rPr>
          <w:rFonts w:ascii="Arial" w:eastAsia="Times New Roman" w:hAnsi="Arial" w:cs="Arial"/>
          <w:sz w:val="24"/>
          <w:szCs w:val="24"/>
          <w:lang w:eastAsia="ru-RU"/>
        </w:rPr>
        <w:br/>
        <w:t>     от 14 июня 2013 года N 159-ст.</w:t>
      </w:r>
      <w:r w:rsidRPr="00BF7F3D">
        <w:rPr>
          <w:rFonts w:ascii="Arial" w:eastAsia="Times New Roman" w:hAnsi="Arial" w:cs="Arial"/>
          <w:sz w:val="24"/>
          <w:szCs w:val="24"/>
          <w:lang w:eastAsia="ru-RU"/>
        </w:rPr>
        <w:br/>
      </w:r>
    </w:p>
    <w:p w14:paraId="521D1258"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lastRenderedPageBreak/>
        <w:t>5.  </w:t>
      </w:r>
      <w:proofErr w:type="gramStart"/>
      <w:r w:rsidRPr="00BF7F3D">
        <w:rPr>
          <w:rFonts w:ascii="Arial" w:eastAsia="Times New Roman" w:hAnsi="Arial" w:cs="Arial"/>
          <w:sz w:val="24"/>
          <w:szCs w:val="24"/>
          <w:lang w:eastAsia="ru-RU"/>
        </w:rPr>
        <w:t>При  отсутствии</w:t>
      </w:r>
      <w:proofErr w:type="gramEnd"/>
      <w:r w:rsidRPr="00BF7F3D">
        <w:rPr>
          <w:rFonts w:ascii="Arial" w:eastAsia="Times New Roman" w:hAnsi="Arial" w:cs="Arial"/>
          <w:sz w:val="24"/>
          <w:szCs w:val="24"/>
          <w:lang w:eastAsia="ru-RU"/>
        </w:rPr>
        <w:t xml:space="preserve">  проектной  документации  на  строительство объекта</w:t>
      </w:r>
      <w:r w:rsidRPr="00BF7F3D">
        <w:rPr>
          <w:rFonts w:ascii="Arial" w:eastAsia="Times New Roman" w:hAnsi="Arial" w:cs="Arial"/>
          <w:sz w:val="24"/>
          <w:szCs w:val="24"/>
          <w:lang w:eastAsia="ru-RU"/>
        </w:rPr>
        <w:br/>
      </w:r>
    </w:p>
    <w:p w14:paraId="40559E39"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размещения отходов (ОРО) в графе 9 указывается "нет".</w:t>
      </w:r>
      <w:r w:rsidRPr="00BF7F3D">
        <w:rPr>
          <w:rFonts w:ascii="Arial" w:eastAsia="Times New Roman" w:hAnsi="Arial" w:cs="Arial"/>
          <w:sz w:val="24"/>
          <w:szCs w:val="24"/>
          <w:lang w:eastAsia="ru-RU"/>
        </w:rPr>
        <w:br/>
      </w:r>
    </w:p>
    <w:p w14:paraId="2FA3CBE5"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6.  </w:t>
      </w:r>
      <w:proofErr w:type="gramStart"/>
      <w:r w:rsidRPr="00BF7F3D">
        <w:rPr>
          <w:rFonts w:ascii="Arial" w:eastAsia="Times New Roman" w:hAnsi="Arial" w:cs="Arial"/>
          <w:sz w:val="24"/>
          <w:szCs w:val="24"/>
          <w:lang w:eastAsia="ru-RU"/>
        </w:rPr>
        <w:t>При  отсутствии</w:t>
      </w:r>
      <w:proofErr w:type="gramEnd"/>
      <w:r w:rsidRPr="00BF7F3D">
        <w:rPr>
          <w:rFonts w:ascii="Arial" w:eastAsia="Times New Roman" w:hAnsi="Arial" w:cs="Arial"/>
          <w:sz w:val="24"/>
          <w:szCs w:val="24"/>
          <w:lang w:eastAsia="ru-RU"/>
        </w:rPr>
        <w:t xml:space="preserve"> заключения государственной экологической экспертизы</w:t>
      </w:r>
      <w:r w:rsidRPr="00BF7F3D">
        <w:rPr>
          <w:rFonts w:ascii="Arial" w:eastAsia="Times New Roman" w:hAnsi="Arial" w:cs="Arial"/>
          <w:sz w:val="24"/>
          <w:szCs w:val="24"/>
          <w:lang w:eastAsia="ru-RU"/>
        </w:rPr>
        <w:br/>
      </w:r>
    </w:p>
    <w:p w14:paraId="39D1EC34"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на проектную документацию на строительство объекта размещения отходов (ОРО)</w:t>
      </w:r>
      <w:r w:rsidRPr="00BF7F3D">
        <w:rPr>
          <w:rFonts w:ascii="Arial" w:eastAsia="Times New Roman" w:hAnsi="Arial" w:cs="Arial"/>
          <w:sz w:val="24"/>
          <w:szCs w:val="24"/>
          <w:lang w:eastAsia="ru-RU"/>
        </w:rPr>
        <w:br/>
      </w:r>
    </w:p>
    <w:p w14:paraId="455F62D4"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графе 10 указываются нули.</w:t>
      </w:r>
      <w:r w:rsidRPr="00BF7F3D">
        <w:rPr>
          <w:rFonts w:ascii="Arial" w:eastAsia="Times New Roman" w:hAnsi="Arial" w:cs="Arial"/>
          <w:sz w:val="24"/>
          <w:szCs w:val="24"/>
          <w:lang w:eastAsia="ru-RU"/>
        </w:rPr>
        <w:br/>
      </w:r>
    </w:p>
    <w:p w14:paraId="775F33FB"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Руководитель        ________________ __________________________________</w:t>
      </w:r>
      <w:r w:rsidRPr="00BF7F3D">
        <w:rPr>
          <w:rFonts w:ascii="Arial" w:eastAsia="Times New Roman" w:hAnsi="Arial" w:cs="Arial"/>
          <w:sz w:val="24"/>
          <w:szCs w:val="24"/>
          <w:lang w:eastAsia="ru-RU"/>
        </w:rPr>
        <w:br/>
      </w:r>
    </w:p>
    <w:p w14:paraId="1A5A23A4"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подпись                   ФИО</w:t>
      </w:r>
      <w:r w:rsidRPr="00BF7F3D">
        <w:rPr>
          <w:rFonts w:ascii="Arial" w:eastAsia="Times New Roman" w:hAnsi="Arial" w:cs="Arial"/>
          <w:sz w:val="24"/>
          <w:szCs w:val="24"/>
          <w:lang w:eastAsia="ru-RU"/>
        </w:rPr>
        <w:br/>
      </w:r>
    </w:p>
    <w:p w14:paraId="0F15FD02"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МП</w:t>
      </w:r>
      <w:r w:rsidRPr="00BF7F3D">
        <w:rPr>
          <w:rFonts w:ascii="Arial" w:eastAsia="Times New Roman" w:hAnsi="Arial" w:cs="Arial"/>
          <w:sz w:val="24"/>
          <w:szCs w:val="24"/>
          <w:lang w:eastAsia="ru-RU"/>
        </w:rPr>
        <w:br/>
      </w:r>
    </w:p>
    <w:p w14:paraId="5997F291"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"___" __________ 20__ г.    </w:t>
      </w:r>
      <w:r w:rsidRPr="00BF7F3D">
        <w:rPr>
          <w:rFonts w:ascii="Arial" w:eastAsia="Times New Roman" w:hAnsi="Arial" w:cs="Arial"/>
          <w:sz w:val="24"/>
          <w:szCs w:val="24"/>
          <w:lang w:eastAsia="ru-RU"/>
        </w:rPr>
        <w:br/>
      </w:r>
    </w:p>
    <w:p w14:paraId="35419166" w14:textId="77777777" w:rsidR="00BF7F3D" w:rsidRPr="00BF7F3D" w:rsidRDefault="00BF7F3D" w:rsidP="00BF7F3D">
      <w:pPr>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Таблица 2.1</w:t>
      </w:r>
    </w:p>
    <w:p w14:paraId="2F73BF09" w14:textId="77777777" w:rsidR="00BF7F3D" w:rsidRPr="00BF7F3D" w:rsidRDefault="00BF7F3D" w:rsidP="00BF7F3D">
      <w:pPr>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(введены постановлением Правительства ХМАО - Югры от 19.06.2015 N 185-п; в ред. постановления Правительства ХМАО - Югры от 15.09.2017 N 347-п)</w:t>
      </w:r>
    </w:p>
    <w:p w14:paraId="067492F7" w14:textId="77777777" w:rsidR="00BF7F3D" w:rsidRPr="00BF7F3D" w:rsidRDefault="00BF7F3D" w:rsidP="00BF7F3D">
      <w:pPr>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br/>
        <w:t> 1. Сведения о свалке</w:t>
      </w:r>
    </w:p>
    <w:p w14:paraId="4136C747" w14:textId="77777777" w:rsidR="00BF7F3D" w:rsidRPr="00BF7F3D" w:rsidRDefault="00BF7F3D" w:rsidP="00BF7F3D">
      <w:pPr>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t>1. Общие сведения</w:t>
      </w:r>
    </w:p>
    <w:tbl>
      <w:tblPr>
        <w:tblW w:w="0" w:type="auto"/>
        <w:tblCellMar>
          <w:left w:w="0" w:type="dxa"/>
          <w:right w:w="0" w:type="dxa"/>
        </w:tblCellMar>
        <w:tblLook w:val="04A0" w:firstRow="1" w:lastRow="0" w:firstColumn="1" w:lastColumn="0" w:noHBand="0" w:noVBand="1"/>
      </w:tblPr>
      <w:tblGrid>
        <w:gridCol w:w="5685"/>
        <w:gridCol w:w="3670"/>
      </w:tblGrid>
      <w:tr w:rsidR="00BF7F3D" w:rsidRPr="00BF7F3D" w14:paraId="2904CA36" w14:textId="77777777" w:rsidTr="00BF7F3D">
        <w:trPr>
          <w:trHeight w:val="15"/>
        </w:trPr>
        <w:tc>
          <w:tcPr>
            <w:tcW w:w="5914" w:type="dxa"/>
            <w:hideMark/>
          </w:tcPr>
          <w:p w14:paraId="6D87B573" w14:textId="77777777" w:rsidR="00BF7F3D" w:rsidRPr="00BF7F3D" w:rsidRDefault="00BF7F3D" w:rsidP="00BF7F3D">
            <w:pPr>
              <w:spacing w:line="254" w:lineRule="auto"/>
              <w:rPr>
                <w:rFonts w:ascii="Arial" w:eastAsia="Times New Roman" w:hAnsi="Arial" w:cs="Arial"/>
                <w:b/>
                <w:bCs/>
                <w:sz w:val="24"/>
                <w:szCs w:val="24"/>
                <w:lang w:eastAsia="ru-RU"/>
              </w:rPr>
            </w:pPr>
          </w:p>
        </w:tc>
        <w:tc>
          <w:tcPr>
            <w:tcW w:w="3881" w:type="dxa"/>
            <w:hideMark/>
          </w:tcPr>
          <w:p w14:paraId="0A48E1A2" w14:textId="77777777" w:rsidR="00BF7F3D" w:rsidRPr="00BF7F3D" w:rsidRDefault="00BF7F3D" w:rsidP="00BF7F3D">
            <w:pPr>
              <w:spacing w:after="200" w:line="276" w:lineRule="auto"/>
              <w:rPr>
                <w:rFonts w:ascii="Calibri" w:eastAsia="Calibri" w:hAnsi="Calibri" w:cs="Times New Roman"/>
                <w:sz w:val="20"/>
                <w:szCs w:val="20"/>
                <w:lang w:eastAsia="ru-RU"/>
              </w:rPr>
            </w:pPr>
          </w:p>
        </w:tc>
      </w:tr>
      <w:tr w:rsidR="00BF7F3D" w:rsidRPr="00BF7F3D" w14:paraId="1BD96357" w14:textId="77777777" w:rsidTr="00BF7F3D">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E4299"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Наименование муниципального образования</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DBE45"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594E5685" w14:textId="77777777" w:rsidTr="00BF7F3D">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4C742"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Наименование структурного подразделения администрации муниципального образования</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D3A33"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6A8F6D1C" w14:textId="77777777" w:rsidTr="00BF7F3D">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A1BAA"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Юридический адрес</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4048C"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5C752B88" w14:textId="77777777" w:rsidTr="00BF7F3D">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9CDED"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Телефон</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DAF26"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59AC9FB3" w14:textId="77777777" w:rsidTr="00BF7F3D">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3DB5F"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Электронная почта</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3929F"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75D330EC" w14:textId="77777777" w:rsidTr="00BF7F3D">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769DF"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Ф.И.О. руководителя</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573AA"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7F04A502" w14:textId="77777777" w:rsidTr="00BF7F3D">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8CAB7"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Ф.И.О. исполнителя</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5A76B"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36B47F29" w14:textId="77777777" w:rsidTr="00BF7F3D">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B4891"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Телефон исполнителя</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BD2D8"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7E1956A0" w14:textId="77777777" w:rsidTr="00BF7F3D">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F27CE"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Электронная почта исполнителя</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6D07E"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22FA4B59" w14:textId="77777777" w:rsidTr="00BF7F3D">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D24B3"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Количество мест складирования отходов (свалка)</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5A225"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bl>
    <w:p w14:paraId="77294A01" w14:textId="77777777" w:rsidR="00BF7F3D" w:rsidRPr="00BF7F3D" w:rsidRDefault="00BF7F3D" w:rsidP="00BF7F3D">
      <w:pPr>
        <w:spacing w:after="0" w:line="240" w:lineRule="auto"/>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br/>
      </w:r>
    </w:p>
    <w:p w14:paraId="0608FCCE" w14:textId="77777777" w:rsidR="00BF7F3D" w:rsidRPr="00BF7F3D" w:rsidRDefault="00BF7F3D" w:rsidP="00BF7F3D">
      <w:pPr>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t>2. Перечень свалок</w:t>
      </w:r>
    </w:p>
    <w:tbl>
      <w:tblPr>
        <w:tblW w:w="0" w:type="auto"/>
        <w:tblCellMar>
          <w:left w:w="0" w:type="dxa"/>
          <w:right w:w="0" w:type="dxa"/>
        </w:tblCellMar>
        <w:tblLook w:val="04A0" w:firstRow="1" w:lastRow="0" w:firstColumn="1" w:lastColumn="0" w:noHBand="0" w:noVBand="1"/>
      </w:tblPr>
      <w:tblGrid>
        <w:gridCol w:w="1949"/>
        <w:gridCol w:w="7406"/>
      </w:tblGrid>
      <w:tr w:rsidR="00BF7F3D" w:rsidRPr="00BF7F3D" w14:paraId="354E5261" w14:textId="77777777" w:rsidTr="00BF7F3D">
        <w:trPr>
          <w:trHeight w:val="15"/>
        </w:trPr>
        <w:tc>
          <w:tcPr>
            <w:tcW w:w="2033" w:type="dxa"/>
            <w:hideMark/>
          </w:tcPr>
          <w:p w14:paraId="21D728CE" w14:textId="77777777" w:rsidR="00BF7F3D" w:rsidRPr="00BF7F3D" w:rsidRDefault="00BF7F3D" w:rsidP="00BF7F3D">
            <w:pPr>
              <w:spacing w:line="254" w:lineRule="auto"/>
              <w:rPr>
                <w:rFonts w:ascii="Arial" w:eastAsia="Times New Roman" w:hAnsi="Arial" w:cs="Arial"/>
                <w:b/>
                <w:bCs/>
                <w:sz w:val="24"/>
                <w:szCs w:val="24"/>
                <w:lang w:eastAsia="ru-RU"/>
              </w:rPr>
            </w:pPr>
          </w:p>
        </w:tc>
        <w:tc>
          <w:tcPr>
            <w:tcW w:w="7762" w:type="dxa"/>
            <w:hideMark/>
          </w:tcPr>
          <w:p w14:paraId="564522A1" w14:textId="77777777" w:rsidR="00BF7F3D" w:rsidRPr="00BF7F3D" w:rsidRDefault="00BF7F3D" w:rsidP="00BF7F3D">
            <w:pPr>
              <w:spacing w:after="200" w:line="276" w:lineRule="auto"/>
              <w:rPr>
                <w:rFonts w:ascii="Calibri" w:eastAsia="Calibri" w:hAnsi="Calibri" w:cs="Times New Roman"/>
                <w:sz w:val="20"/>
                <w:szCs w:val="20"/>
                <w:lang w:eastAsia="ru-RU"/>
              </w:rPr>
            </w:pPr>
          </w:p>
        </w:tc>
      </w:tr>
      <w:tr w:rsidR="00BF7F3D" w:rsidRPr="00BF7F3D" w14:paraId="2E125BF8" w14:textId="77777777" w:rsidTr="00BF7F3D">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B2F8D"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N п/п</w:t>
            </w:r>
          </w:p>
        </w:tc>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C05AB"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Наименование</w:t>
            </w:r>
          </w:p>
        </w:tc>
      </w:tr>
    </w:tbl>
    <w:p w14:paraId="115F13AF" w14:textId="77777777" w:rsidR="00BF7F3D" w:rsidRPr="00BF7F3D" w:rsidRDefault="00BF7F3D" w:rsidP="00BF7F3D">
      <w:pPr>
        <w:spacing w:after="0" w:line="240" w:lineRule="auto"/>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br/>
      </w:r>
    </w:p>
    <w:p w14:paraId="0782EB35" w14:textId="77777777" w:rsidR="00BF7F3D" w:rsidRPr="00BF7F3D" w:rsidRDefault="00BF7F3D" w:rsidP="00BF7F3D">
      <w:pPr>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t>3. Сведения о свалке</w:t>
      </w:r>
    </w:p>
    <w:tbl>
      <w:tblPr>
        <w:tblW w:w="0" w:type="auto"/>
        <w:tblCellMar>
          <w:left w:w="0" w:type="dxa"/>
          <w:right w:w="0" w:type="dxa"/>
        </w:tblCellMar>
        <w:tblLook w:val="04A0" w:firstRow="1" w:lastRow="0" w:firstColumn="1" w:lastColumn="0" w:noHBand="0" w:noVBand="1"/>
      </w:tblPr>
      <w:tblGrid>
        <w:gridCol w:w="2027"/>
        <w:gridCol w:w="502"/>
        <w:gridCol w:w="177"/>
        <w:gridCol w:w="354"/>
        <w:gridCol w:w="854"/>
        <w:gridCol w:w="1043"/>
        <w:gridCol w:w="370"/>
        <w:gridCol w:w="370"/>
        <w:gridCol w:w="734"/>
        <w:gridCol w:w="1044"/>
        <w:gridCol w:w="346"/>
        <w:gridCol w:w="671"/>
        <w:gridCol w:w="336"/>
        <w:gridCol w:w="527"/>
      </w:tblGrid>
      <w:tr w:rsidR="00BF7F3D" w:rsidRPr="00BF7F3D" w14:paraId="57460C46" w14:textId="77777777" w:rsidTr="00BF7F3D">
        <w:trPr>
          <w:trHeight w:val="15"/>
        </w:trPr>
        <w:tc>
          <w:tcPr>
            <w:tcW w:w="2033" w:type="dxa"/>
            <w:hideMark/>
          </w:tcPr>
          <w:p w14:paraId="4486006F" w14:textId="77777777" w:rsidR="00BF7F3D" w:rsidRPr="00BF7F3D" w:rsidRDefault="00BF7F3D" w:rsidP="00BF7F3D">
            <w:pPr>
              <w:spacing w:line="254" w:lineRule="auto"/>
              <w:rPr>
                <w:rFonts w:ascii="Arial" w:eastAsia="Times New Roman" w:hAnsi="Arial" w:cs="Arial"/>
                <w:b/>
                <w:bCs/>
                <w:sz w:val="24"/>
                <w:szCs w:val="24"/>
                <w:lang w:eastAsia="ru-RU"/>
              </w:rPr>
            </w:pPr>
          </w:p>
        </w:tc>
        <w:tc>
          <w:tcPr>
            <w:tcW w:w="554" w:type="dxa"/>
            <w:hideMark/>
          </w:tcPr>
          <w:p w14:paraId="63CB744B"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85" w:type="dxa"/>
            <w:hideMark/>
          </w:tcPr>
          <w:p w14:paraId="0F395683"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370" w:type="dxa"/>
            <w:hideMark/>
          </w:tcPr>
          <w:p w14:paraId="25B89D55"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924" w:type="dxa"/>
            <w:hideMark/>
          </w:tcPr>
          <w:p w14:paraId="36789322"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109" w:type="dxa"/>
            <w:hideMark/>
          </w:tcPr>
          <w:p w14:paraId="4AB13D3E"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370" w:type="dxa"/>
            <w:hideMark/>
          </w:tcPr>
          <w:p w14:paraId="0C874EB7"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370" w:type="dxa"/>
            <w:hideMark/>
          </w:tcPr>
          <w:p w14:paraId="3DE37821"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739" w:type="dxa"/>
            <w:hideMark/>
          </w:tcPr>
          <w:p w14:paraId="5A8465ED"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109" w:type="dxa"/>
            <w:hideMark/>
          </w:tcPr>
          <w:p w14:paraId="24470A11"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370" w:type="dxa"/>
            <w:hideMark/>
          </w:tcPr>
          <w:p w14:paraId="545A0744"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739" w:type="dxa"/>
            <w:hideMark/>
          </w:tcPr>
          <w:p w14:paraId="1CD5946C"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370" w:type="dxa"/>
            <w:hideMark/>
          </w:tcPr>
          <w:p w14:paraId="48ABA91C"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554" w:type="dxa"/>
            <w:hideMark/>
          </w:tcPr>
          <w:p w14:paraId="7C8361A6" w14:textId="77777777" w:rsidR="00BF7F3D" w:rsidRPr="00BF7F3D" w:rsidRDefault="00BF7F3D" w:rsidP="00BF7F3D">
            <w:pPr>
              <w:spacing w:after="200" w:line="276" w:lineRule="auto"/>
              <w:rPr>
                <w:rFonts w:ascii="Calibri" w:eastAsia="Calibri" w:hAnsi="Calibri" w:cs="Times New Roman"/>
                <w:sz w:val="20"/>
                <w:szCs w:val="20"/>
                <w:lang w:eastAsia="ru-RU"/>
              </w:rPr>
            </w:pPr>
          </w:p>
        </w:tc>
      </w:tr>
      <w:tr w:rsidR="00BF7F3D" w:rsidRPr="00BF7F3D" w14:paraId="3375BA65" w14:textId="77777777" w:rsidTr="00BF7F3D">
        <w:tc>
          <w:tcPr>
            <w:tcW w:w="314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1B3B8"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1. Наименование</w:t>
            </w:r>
          </w:p>
        </w:tc>
        <w:tc>
          <w:tcPr>
            <w:tcW w:w="6653"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86EF7"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49F12952" w14:textId="77777777" w:rsidTr="00BF7F3D">
        <w:tc>
          <w:tcPr>
            <w:tcW w:w="314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C852A"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2. Расположение</w:t>
            </w:r>
          </w:p>
        </w:tc>
        <w:tc>
          <w:tcPr>
            <w:tcW w:w="6653"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D793F"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25D91D9C" w14:textId="77777777" w:rsidTr="00BF7F3D">
        <w:tc>
          <w:tcPr>
            <w:tcW w:w="314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B1AE9"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3. Участок</w:t>
            </w:r>
          </w:p>
        </w:tc>
        <w:tc>
          <w:tcPr>
            <w:tcW w:w="6653"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43A9A"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(код)</w:t>
            </w:r>
          </w:p>
        </w:tc>
      </w:tr>
      <w:tr w:rsidR="00BF7F3D" w:rsidRPr="00BF7F3D" w14:paraId="777C672C" w14:textId="77777777" w:rsidTr="00BF7F3D">
        <w:tc>
          <w:tcPr>
            <w:tcW w:w="9794"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1A039"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4. Географические координаты</w:t>
            </w:r>
          </w:p>
        </w:tc>
      </w:tr>
      <w:tr w:rsidR="00BF7F3D" w:rsidRPr="00BF7F3D" w14:paraId="286A1196" w14:textId="77777777" w:rsidTr="00BF7F3D">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EF339"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lastRenderedPageBreak/>
              <w:t>4.1. Широта</w:t>
            </w:r>
          </w:p>
        </w:tc>
        <w:tc>
          <w:tcPr>
            <w:tcW w:w="3142"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5D5CE"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822AB"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4.2. Долгота</w:t>
            </w:r>
          </w:p>
        </w:tc>
        <w:tc>
          <w:tcPr>
            <w:tcW w:w="3142"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6C3FF"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6D7DB415" w14:textId="77777777" w:rsidTr="00BF7F3D">
        <w:tc>
          <w:tcPr>
            <w:tcW w:w="9794"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17C64"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5. Решение об отводе земли</w:t>
            </w:r>
          </w:p>
        </w:tc>
      </w:tr>
      <w:tr w:rsidR="00BF7F3D" w:rsidRPr="00BF7F3D" w14:paraId="66D97F8E" w14:textId="77777777" w:rsidTr="00BF7F3D">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28CD5"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5.1. Номер</w:t>
            </w:r>
          </w:p>
        </w:tc>
        <w:tc>
          <w:tcPr>
            <w:tcW w:w="3142"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17CF3"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3719C"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5.2. Дата</w:t>
            </w:r>
          </w:p>
        </w:tc>
        <w:tc>
          <w:tcPr>
            <w:tcW w:w="3142"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A46C4"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357DF27F" w14:textId="77777777" w:rsidTr="00BF7F3D">
        <w:tc>
          <w:tcPr>
            <w:tcW w:w="406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F46D3"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6. Год начала эксплуатации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CD722"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4066"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5FBF5"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7. Год окончания эксплуатации</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FC037"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70BA74C6" w14:textId="77777777" w:rsidTr="00BF7F3D">
        <w:tc>
          <w:tcPr>
            <w:tcW w:w="406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CB6FF"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8. Состояние</w:t>
            </w:r>
          </w:p>
        </w:tc>
        <w:tc>
          <w:tcPr>
            <w:tcW w:w="5729"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52BB4"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(код)</w:t>
            </w:r>
          </w:p>
        </w:tc>
      </w:tr>
      <w:tr w:rsidR="00BF7F3D" w:rsidRPr="00BF7F3D" w14:paraId="6289EC71" w14:textId="77777777" w:rsidTr="00BF7F3D">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ECEB5"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9. Дата ликвидации</w:t>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CDC7C"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369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335A6"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10. Дата рекультивации земель</w:t>
            </w:r>
          </w:p>
        </w:tc>
        <w:tc>
          <w:tcPr>
            <w:tcW w:w="203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DE869"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3B87E8A8" w14:textId="77777777" w:rsidTr="00BF7F3D">
        <w:tc>
          <w:tcPr>
            <w:tcW w:w="406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0A542"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11. Номер акта приемки земель</w:t>
            </w:r>
          </w:p>
        </w:tc>
        <w:tc>
          <w:tcPr>
            <w:tcW w:w="5729"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0B8A2"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3E3753AA" w14:textId="77777777" w:rsidTr="00BF7F3D">
        <w:tc>
          <w:tcPr>
            <w:tcW w:w="406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54BA5"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12. Площадь, га</w:t>
            </w:r>
          </w:p>
        </w:tc>
        <w:tc>
          <w:tcPr>
            <w:tcW w:w="5729"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3F83F"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1EC9ED5E" w14:textId="77777777" w:rsidTr="00BF7F3D">
        <w:tc>
          <w:tcPr>
            <w:tcW w:w="406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1853C"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13. Накоплено,</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13EE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т</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6807A"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BA562"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м3</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46B02"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01E65E0B" w14:textId="77777777" w:rsidTr="00BF7F3D">
        <w:tc>
          <w:tcPr>
            <w:tcW w:w="9794"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3E71F"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14. Ближайший водный объект</w:t>
            </w:r>
          </w:p>
        </w:tc>
      </w:tr>
      <w:tr w:rsidR="00BF7F3D" w:rsidRPr="00BF7F3D" w14:paraId="31AA999D" w14:textId="77777777" w:rsidTr="00BF7F3D">
        <w:tc>
          <w:tcPr>
            <w:tcW w:w="27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26DEF"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14.1. Наименование</w:t>
            </w:r>
          </w:p>
        </w:tc>
        <w:tc>
          <w:tcPr>
            <w:tcW w:w="3142"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074E5"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295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1448A"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14.2. Расстояние, км</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F49AE"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74CBF838" w14:textId="77777777" w:rsidTr="00BF7F3D">
        <w:tc>
          <w:tcPr>
            <w:tcW w:w="9794"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3EA2F"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15. Ближайший населенный пункт</w:t>
            </w:r>
          </w:p>
        </w:tc>
      </w:tr>
      <w:tr w:rsidR="00BF7F3D" w:rsidRPr="00BF7F3D" w14:paraId="7D9AB1B4" w14:textId="77777777" w:rsidTr="00BF7F3D">
        <w:tc>
          <w:tcPr>
            <w:tcW w:w="27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E72F4"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15.1. Наименование</w:t>
            </w:r>
          </w:p>
        </w:tc>
        <w:tc>
          <w:tcPr>
            <w:tcW w:w="3142"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CE928"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295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9A0AA"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15.2. Расстояние, км</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55A6C"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5288EEFA" w14:textId="77777777" w:rsidTr="00BF7F3D">
        <w:tc>
          <w:tcPr>
            <w:tcW w:w="27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049BE"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16. Сведения об организации, эксплуатирующей свалку</w:t>
            </w:r>
          </w:p>
        </w:tc>
        <w:tc>
          <w:tcPr>
            <w:tcW w:w="3142"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9C189"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16.1. Наименование организации</w:t>
            </w:r>
          </w:p>
        </w:tc>
        <w:tc>
          <w:tcPr>
            <w:tcW w:w="388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27180"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16.2. Почтовый адрес, телефон, факс, электронная почта</w:t>
            </w:r>
          </w:p>
        </w:tc>
      </w:tr>
    </w:tbl>
    <w:p w14:paraId="6A44BE7D"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p>
    <w:p w14:paraId="6A4CC129"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1. Заполняется отдельно на каждую свалку.</w:t>
      </w:r>
      <w:r w:rsidRPr="00BF7F3D">
        <w:rPr>
          <w:rFonts w:ascii="Arial" w:eastAsia="Times New Roman" w:hAnsi="Arial" w:cs="Arial"/>
          <w:sz w:val="24"/>
          <w:szCs w:val="24"/>
          <w:lang w:eastAsia="ru-RU"/>
        </w:rPr>
        <w:br/>
      </w:r>
    </w:p>
    <w:p w14:paraId="1D9B367C"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2. В графе 1 указывается наименование свалки.</w:t>
      </w:r>
      <w:r w:rsidRPr="00BF7F3D">
        <w:rPr>
          <w:rFonts w:ascii="Arial" w:eastAsia="Times New Roman" w:hAnsi="Arial" w:cs="Arial"/>
          <w:sz w:val="24"/>
          <w:szCs w:val="24"/>
          <w:lang w:eastAsia="ru-RU"/>
        </w:rPr>
        <w:br/>
      </w:r>
    </w:p>
    <w:p w14:paraId="6685FECC"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xml:space="preserve">3. Графа 3 заполняется согласно Общероссийскому классификатору территорий муниципальных образований ОК </w:t>
      </w:r>
      <w:proofErr w:type="gramStart"/>
      <w:r w:rsidRPr="00BF7F3D">
        <w:rPr>
          <w:rFonts w:ascii="Arial" w:eastAsia="Times New Roman" w:hAnsi="Arial" w:cs="Arial"/>
          <w:sz w:val="24"/>
          <w:szCs w:val="24"/>
          <w:lang w:eastAsia="ru-RU"/>
        </w:rPr>
        <w:t>033-2013</w:t>
      </w:r>
      <w:proofErr w:type="gramEnd"/>
      <w:r w:rsidRPr="00BF7F3D">
        <w:rPr>
          <w:rFonts w:ascii="Arial" w:eastAsia="Times New Roman" w:hAnsi="Arial" w:cs="Arial"/>
          <w:sz w:val="24"/>
          <w:szCs w:val="24"/>
          <w:lang w:eastAsia="ru-RU"/>
        </w:rPr>
        <w:t xml:space="preserve"> (ОКТМО), утвержденному приказом Федерального агентства по техническому регулированию и метрологии от 14 июня 2013 года N 159-ст.</w:t>
      </w:r>
      <w:r w:rsidRPr="00BF7F3D">
        <w:rPr>
          <w:rFonts w:ascii="Arial" w:eastAsia="Times New Roman" w:hAnsi="Arial" w:cs="Arial"/>
          <w:sz w:val="24"/>
          <w:szCs w:val="24"/>
          <w:lang w:eastAsia="ru-RU"/>
        </w:rPr>
        <w:br/>
      </w:r>
    </w:p>
    <w:p w14:paraId="3D8CCA73"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4. Графа 8 заполняется согласно справочным классификаторам Порядка.</w:t>
      </w:r>
      <w:r w:rsidRPr="00BF7F3D">
        <w:rPr>
          <w:rFonts w:ascii="Arial" w:eastAsia="Times New Roman" w:hAnsi="Arial" w:cs="Arial"/>
          <w:sz w:val="24"/>
          <w:szCs w:val="24"/>
          <w:lang w:eastAsia="ru-RU"/>
        </w:rPr>
        <w:br/>
      </w:r>
    </w:p>
    <w:p w14:paraId="5D3F7EA8"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Руководитель        ________________ __________________________________</w:t>
      </w:r>
      <w:r w:rsidRPr="00BF7F3D">
        <w:rPr>
          <w:rFonts w:ascii="Arial" w:eastAsia="Times New Roman" w:hAnsi="Arial" w:cs="Arial"/>
          <w:sz w:val="24"/>
          <w:szCs w:val="24"/>
          <w:lang w:eastAsia="ru-RU"/>
        </w:rPr>
        <w:br/>
      </w:r>
    </w:p>
    <w:p w14:paraId="67EAEDE9"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подпись                   ФИО</w:t>
      </w:r>
      <w:r w:rsidRPr="00BF7F3D">
        <w:rPr>
          <w:rFonts w:ascii="Arial" w:eastAsia="Times New Roman" w:hAnsi="Arial" w:cs="Arial"/>
          <w:sz w:val="24"/>
          <w:szCs w:val="24"/>
          <w:lang w:eastAsia="ru-RU"/>
        </w:rPr>
        <w:br/>
      </w:r>
    </w:p>
    <w:p w14:paraId="3AB5FFA7"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МП</w:t>
      </w:r>
      <w:r w:rsidRPr="00BF7F3D">
        <w:rPr>
          <w:rFonts w:ascii="Arial" w:eastAsia="Times New Roman" w:hAnsi="Arial" w:cs="Arial"/>
          <w:sz w:val="24"/>
          <w:szCs w:val="24"/>
          <w:lang w:eastAsia="ru-RU"/>
        </w:rPr>
        <w:br/>
      </w:r>
    </w:p>
    <w:p w14:paraId="731D74BE"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"___" __________ 20__ г.     </w:t>
      </w:r>
      <w:r w:rsidRPr="00BF7F3D">
        <w:rPr>
          <w:rFonts w:ascii="Arial" w:eastAsia="Times New Roman" w:hAnsi="Arial" w:cs="Arial"/>
          <w:sz w:val="24"/>
          <w:szCs w:val="24"/>
          <w:lang w:eastAsia="ru-RU"/>
        </w:rPr>
        <w:br/>
      </w:r>
    </w:p>
    <w:p w14:paraId="4C149D60" w14:textId="77777777" w:rsidR="00BF7F3D" w:rsidRPr="00BF7F3D" w:rsidRDefault="00BF7F3D" w:rsidP="00BF7F3D">
      <w:pPr>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Таблица 3</w:t>
      </w:r>
    </w:p>
    <w:p w14:paraId="4DE64B8F" w14:textId="77777777" w:rsidR="00BF7F3D" w:rsidRPr="00BF7F3D" w:rsidRDefault="00BF7F3D" w:rsidP="00BF7F3D">
      <w:pPr>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(в редакции постановления Правительства ХМАО - Югры от 15.09.2017 N 347-п)</w:t>
      </w:r>
      <w:r w:rsidRPr="00BF7F3D">
        <w:rPr>
          <w:rFonts w:ascii="Arial" w:eastAsia="Times New Roman" w:hAnsi="Arial" w:cs="Arial"/>
          <w:sz w:val="24"/>
          <w:szCs w:val="24"/>
          <w:lang w:eastAsia="ru-RU"/>
        </w:rPr>
        <w:br/>
      </w:r>
    </w:p>
    <w:p w14:paraId="16ED8511" w14:textId="77777777" w:rsidR="00BF7F3D" w:rsidRPr="00BF7F3D" w:rsidRDefault="00BF7F3D" w:rsidP="00BF7F3D">
      <w:pPr>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t>Сведения о технологиях</w:t>
      </w:r>
    </w:p>
    <w:tbl>
      <w:tblPr>
        <w:tblW w:w="0" w:type="auto"/>
        <w:tblCellMar>
          <w:left w:w="0" w:type="dxa"/>
          <w:right w:w="0" w:type="dxa"/>
        </w:tblCellMar>
        <w:tblLook w:val="04A0" w:firstRow="1" w:lastRow="0" w:firstColumn="1" w:lastColumn="0" w:noHBand="0" w:noVBand="1"/>
      </w:tblPr>
      <w:tblGrid>
        <w:gridCol w:w="1621"/>
        <w:gridCol w:w="833"/>
        <w:gridCol w:w="924"/>
        <w:gridCol w:w="1418"/>
        <w:gridCol w:w="709"/>
        <w:gridCol w:w="356"/>
        <w:gridCol w:w="349"/>
        <w:gridCol w:w="506"/>
        <w:gridCol w:w="335"/>
        <w:gridCol w:w="344"/>
        <w:gridCol w:w="358"/>
        <w:gridCol w:w="514"/>
        <w:gridCol w:w="542"/>
        <w:gridCol w:w="546"/>
      </w:tblGrid>
      <w:tr w:rsidR="00BF7F3D" w:rsidRPr="00BF7F3D" w14:paraId="0D2569C5" w14:textId="77777777" w:rsidTr="00BF7F3D">
        <w:trPr>
          <w:trHeight w:val="15"/>
        </w:trPr>
        <w:tc>
          <w:tcPr>
            <w:tcW w:w="1663" w:type="dxa"/>
            <w:hideMark/>
          </w:tcPr>
          <w:p w14:paraId="3116A808" w14:textId="77777777" w:rsidR="00BF7F3D" w:rsidRPr="00BF7F3D" w:rsidRDefault="00BF7F3D" w:rsidP="00BF7F3D">
            <w:pPr>
              <w:spacing w:line="254" w:lineRule="auto"/>
              <w:rPr>
                <w:rFonts w:ascii="Arial" w:eastAsia="Times New Roman" w:hAnsi="Arial" w:cs="Arial"/>
                <w:b/>
                <w:bCs/>
                <w:sz w:val="24"/>
                <w:szCs w:val="24"/>
                <w:lang w:eastAsia="ru-RU"/>
              </w:rPr>
            </w:pPr>
          </w:p>
        </w:tc>
        <w:tc>
          <w:tcPr>
            <w:tcW w:w="924" w:type="dxa"/>
            <w:hideMark/>
          </w:tcPr>
          <w:p w14:paraId="4D38FFFD"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924" w:type="dxa"/>
            <w:hideMark/>
          </w:tcPr>
          <w:p w14:paraId="1EC178E2"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478" w:type="dxa"/>
            <w:hideMark/>
          </w:tcPr>
          <w:p w14:paraId="7F47461F"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739" w:type="dxa"/>
            <w:hideMark/>
          </w:tcPr>
          <w:p w14:paraId="6C5A1329"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370" w:type="dxa"/>
            <w:hideMark/>
          </w:tcPr>
          <w:p w14:paraId="569E0E7E"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370" w:type="dxa"/>
            <w:hideMark/>
          </w:tcPr>
          <w:p w14:paraId="089EE8B2"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554" w:type="dxa"/>
            <w:hideMark/>
          </w:tcPr>
          <w:p w14:paraId="53519DE0"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370" w:type="dxa"/>
            <w:hideMark/>
          </w:tcPr>
          <w:p w14:paraId="7D227077"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370" w:type="dxa"/>
            <w:hideMark/>
          </w:tcPr>
          <w:p w14:paraId="2D417A1F"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370" w:type="dxa"/>
            <w:hideMark/>
          </w:tcPr>
          <w:p w14:paraId="43F6B886"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554" w:type="dxa"/>
            <w:hideMark/>
          </w:tcPr>
          <w:p w14:paraId="6B11CE89"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554" w:type="dxa"/>
            <w:hideMark/>
          </w:tcPr>
          <w:p w14:paraId="252D4027"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554" w:type="dxa"/>
            <w:hideMark/>
          </w:tcPr>
          <w:p w14:paraId="5402DEAD" w14:textId="77777777" w:rsidR="00BF7F3D" w:rsidRPr="00BF7F3D" w:rsidRDefault="00BF7F3D" w:rsidP="00BF7F3D">
            <w:pPr>
              <w:spacing w:after="200" w:line="276" w:lineRule="auto"/>
              <w:rPr>
                <w:rFonts w:ascii="Calibri" w:eastAsia="Calibri" w:hAnsi="Calibri" w:cs="Times New Roman"/>
                <w:sz w:val="20"/>
                <w:szCs w:val="20"/>
                <w:lang w:eastAsia="ru-RU"/>
              </w:rPr>
            </w:pPr>
          </w:p>
        </w:tc>
      </w:tr>
      <w:tr w:rsidR="00BF7F3D" w:rsidRPr="00BF7F3D" w14:paraId="5AA8FFD0" w14:textId="77777777" w:rsidTr="00BF7F3D">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752A7"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 Инв. номер объекта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AB154"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388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1A348"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2. Назначение объекта</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1CABC"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B765F"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(код)</w:t>
            </w:r>
          </w:p>
        </w:tc>
      </w:tr>
      <w:tr w:rsidR="00BF7F3D" w:rsidRPr="00BF7F3D" w14:paraId="13824103" w14:textId="77777777" w:rsidTr="00BF7F3D">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ABE95"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3. Расположение объекта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E22CF"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(код)</w:t>
            </w:r>
          </w:p>
        </w:tc>
        <w:tc>
          <w:tcPr>
            <w:tcW w:w="5174"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A4062"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4. ОКТМО территории расположения объекта</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4B9A2"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(код)</w:t>
            </w:r>
          </w:p>
        </w:tc>
      </w:tr>
      <w:tr w:rsidR="00BF7F3D" w:rsidRPr="00BF7F3D" w14:paraId="60925806" w14:textId="77777777" w:rsidTr="00BF7F3D">
        <w:tc>
          <w:tcPr>
            <w:tcW w:w="9794"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4DCAC"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5. Наименование объекта (производство, цех, установка, участок):</w:t>
            </w:r>
          </w:p>
        </w:tc>
      </w:tr>
      <w:tr w:rsidR="00BF7F3D" w:rsidRPr="00BF7F3D" w14:paraId="7F6E495B" w14:textId="77777777" w:rsidTr="00BF7F3D">
        <w:tc>
          <w:tcPr>
            <w:tcW w:w="9794"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7B817"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6. Наименование технологии обработки, утилизации, обезвреживания отходов:</w:t>
            </w:r>
          </w:p>
        </w:tc>
      </w:tr>
      <w:tr w:rsidR="00BF7F3D" w:rsidRPr="00BF7F3D" w14:paraId="3BF25E50" w14:textId="77777777" w:rsidTr="00BF7F3D">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123B1"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lastRenderedPageBreak/>
              <w:t>7.1. Наличие проекта на объект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30C0D"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224E3"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7.2. Положительное заключение государственной экологической экспертизы</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E1451"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E715E"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7.3. Дата</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00C6C"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96CF1"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7.4. Номер</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52DFF"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4412CDF4" w14:textId="77777777" w:rsidTr="00BF7F3D">
        <w:tc>
          <w:tcPr>
            <w:tcW w:w="9794"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8F243"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7.5. Наименование органа, выдавшего заключение:</w:t>
            </w:r>
          </w:p>
        </w:tc>
      </w:tr>
      <w:tr w:rsidR="00BF7F3D" w:rsidRPr="00BF7F3D" w14:paraId="69A441E3" w14:textId="77777777" w:rsidTr="00BF7F3D">
        <w:tc>
          <w:tcPr>
            <w:tcW w:w="8131"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3ECC6"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8. Размер санитарно-защитной зоны, м</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F2752"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2A3FD4DF" w14:textId="77777777" w:rsidTr="00BF7F3D">
        <w:tc>
          <w:tcPr>
            <w:tcW w:w="9794"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09E25"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9. Входные потоки. Виды и количество обработанных, утилизированных, обезвреживаемых отходов:</w:t>
            </w:r>
          </w:p>
        </w:tc>
      </w:tr>
      <w:tr w:rsidR="00BF7F3D" w:rsidRPr="00BF7F3D" w14:paraId="66A1CB94" w14:textId="77777777" w:rsidTr="00BF7F3D">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64A46"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9.1. Код по ФККО</w:t>
            </w:r>
          </w:p>
        </w:tc>
        <w:tc>
          <w:tcPr>
            <w:tcW w:w="5729"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C4269"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9.2. Наименование отхода</w:t>
            </w:r>
          </w:p>
        </w:tc>
        <w:tc>
          <w:tcPr>
            <w:tcW w:w="2402"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C8E0A"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9.3. Мощность</w:t>
            </w:r>
          </w:p>
        </w:tc>
      </w:tr>
      <w:tr w:rsidR="00BF7F3D" w:rsidRPr="00BF7F3D" w14:paraId="530A53D7" w14:textId="77777777" w:rsidTr="00BF7F3D">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BE493"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5729"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CC640"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E5FD7"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т/год</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F85BC"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м3/год</w:t>
            </w:r>
          </w:p>
        </w:tc>
      </w:tr>
      <w:tr w:rsidR="00BF7F3D" w:rsidRPr="00BF7F3D" w14:paraId="694A9B2A" w14:textId="77777777" w:rsidTr="00BF7F3D">
        <w:tc>
          <w:tcPr>
            <w:tcW w:w="9794"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F3114"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10. Продукция. Перечень продукции, полученной после обработки, утилизации, обезвреживания отходов:</w:t>
            </w:r>
          </w:p>
        </w:tc>
      </w:tr>
      <w:tr w:rsidR="00BF7F3D" w:rsidRPr="00BF7F3D" w14:paraId="3042D3BD" w14:textId="77777777" w:rsidTr="00BF7F3D">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F7E5C"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10.1. Код ОКП</w:t>
            </w:r>
          </w:p>
        </w:tc>
        <w:tc>
          <w:tcPr>
            <w:tcW w:w="4805"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F830A"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10.2. Наименование продукции</w:t>
            </w:r>
          </w:p>
        </w:tc>
        <w:tc>
          <w:tcPr>
            <w:tcW w:w="3326"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2D49A"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10.3. Наличие сертификата</w:t>
            </w:r>
          </w:p>
        </w:tc>
      </w:tr>
      <w:tr w:rsidR="00BF7F3D" w:rsidRPr="00BF7F3D" w14:paraId="3C90F609" w14:textId="77777777" w:rsidTr="00BF7F3D">
        <w:tc>
          <w:tcPr>
            <w:tcW w:w="9794"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1D18E"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11. Выходные потоки. Перечень образующихся отходов:</w:t>
            </w:r>
          </w:p>
        </w:tc>
      </w:tr>
      <w:tr w:rsidR="00BF7F3D" w:rsidRPr="00BF7F3D" w14:paraId="669821A9" w14:textId="77777777" w:rsidTr="00BF7F3D">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B975E"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11.1. Код по ФККО</w:t>
            </w:r>
          </w:p>
        </w:tc>
        <w:tc>
          <w:tcPr>
            <w:tcW w:w="8131"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AB616"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11.2. Наименование отхода</w:t>
            </w:r>
          </w:p>
        </w:tc>
      </w:tr>
      <w:tr w:rsidR="00BF7F3D" w:rsidRPr="00BF7F3D" w14:paraId="24F471F9" w14:textId="77777777" w:rsidTr="00BF7F3D">
        <w:tc>
          <w:tcPr>
            <w:tcW w:w="9794"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04F05"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12. Виды мониторинга окружающей среды на объекте:</w:t>
            </w:r>
          </w:p>
        </w:tc>
      </w:tr>
      <w:tr w:rsidR="00BF7F3D" w:rsidRPr="00BF7F3D" w14:paraId="520869C0" w14:textId="77777777" w:rsidTr="00BF7F3D">
        <w:tc>
          <w:tcPr>
            <w:tcW w:w="609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51A5F"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12.1. Наименование вида мониторинга</w:t>
            </w:r>
          </w:p>
        </w:tc>
        <w:tc>
          <w:tcPr>
            <w:tcW w:w="369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1A234"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12.2. Соблюдение нормативов качества окружающей среды</w:t>
            </w:r>
          </w:p>
        </w:tc>
      </w:tr>
      <w:tr w:rsidR="00BF7F3D" w:rsidRPr="00BF7F3D" w14:paraId="0135730D" w14:textId="77777777" w:rsidTr="00BF7F3D">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DC1D2"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258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14B51"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(код)</w:t>
            </w:r>
          </w:p>
        </w:tc>
        <w:tc>
          <w:tcPr>
            <w:tcW w:w="369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3147B"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bl>
    <w:p w14:paraId="7A8B6E52" w14:textId="77777777" w:rsidR="00BF7F3D" w:rsidRPr="00BF7F3D" w:rsidRDefault="00BF7F3D" w:rsidP="00BF7F3D">
      <w:pPr>
        <w:spacing w:after="0" w:line="240" w:lineRule="auto"/>
        <w:textAlignment w:val="baseline"/>
        <w:rPr>
          <w:rFonts w:ascii="Arial" w:eastAsia="Times New Roman" w:hAnsi="Arial" w:cs="Arial"/>
          <w:sz w:val="24"/>
          <w:szCs w:val="24"/>
          <w:lang w:eastAsia="ru-RU"/>
        </w:rPr>
      </w:pPr>
    </w:p>
    <w:p w14:paraId="52142D42"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Графы   </w:t>
      </w:r>
      <w:proofErr w:type="gramStart"/>
      <w:r w:rsidRPr="00BF7F3D">
        <w:rPr>
          <w:rFonts w:ascii="Arial" w:eastAsia="Times New Roman" w:hAnsi="Arial" w:cs="Arial"/>
          <w:sz w:val="24"/>
          <w:szCs w:val="24"/>
          <w:lang w:eastAsia="ru-RU"/>
        </w:rPr>
        <w:t>2,   </w:t>
      </w:r>
      <w:proofErr w:type="gramEnd"/>
      <w:r w:rsidRPr="00BF7F3D">
        <w:rPr>
          <w:rFonts w:ascii="Arial" w:eastAsia="Times New Roman" w:hAnsi="Arial" w:cs="Arial"/>
          <w:sz w:val="24"/>
          <w:szCs w:val="24"/>
          <w:lang w:eastAsia="ru-RU"/>
        </w:rPr>
        <w:t>3  и  12  заполняются  согласно  справочным  кодификаторам</w:t>
      </w:r>
      <w:r w:rsidRPr="00BF7F3D">
        <w:rPr>
          <w:rFonts w:ascii="Arial" w:eastAsia="Times New Roman" w:hAnsi="Arial" w:cs="Arial"/>
          <w:sz w:val="24"/>
          <w:szCs w:val="24"/>
          <w:lang w:eastAsia="ru-RU"/>
        </w:rPr>
        <w:br/>
      </w:r>
    </w:p>
    <w:p w14:paraId="6B1930E3"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настоящего Порядка.</w:t>
      </w:r>
      <w:r w:rsidRPr="00BF7F3D">
        <w:rPr>
          <w:rFonts w:ascii="Arial" w:eastAsia="Times New Roman" w:hAnsi="Arial" w:cs="Arial"/>
          <w:sz w:val="24"/>
          <w:szCs w:val="24"/>
          <w:lang w:eastAsia="ru-RU"/>
        </w:rPr>
        <w:br/>
      </w:r>
    </w:p>
    <w:p w14:paraId="40757498"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proofErr w:type="gramStart"/>
      <w:r w:rsidRPr="00BF7F3D">
        <w:rPr>
          <w:rFonts w:ascii="Arial" w:eastAsia="Times New Roman" w:hAnsi="Arial" w:cs="Arial"/>
          <w:sz w:val="24"/>
          <w:szCs w:val="24"/>
          <w:lang w:eastAsia="ru-RU"/>
        </w:rPr>
        <w:t>Графа  4</w:t>
      </w:r>
      <w:proofErr w:type="gramEnd"/>
      <w:r w:rsidRPr="00BF7F3D">
        <w:rPr>
          <w:rFonts w:ascii="Arial" w:eastAsia="Times New Roman" w:hAnsi="Arial" w:cs="Arial"/>
          <w:sz w:val="24"/>
          <w:szCs w:val="24"/>
          <w:lang w:eastAsia="ru-RU"/>
        </w:rPr>
        <w:t xml:space="preserve"> заполняется согласно Общероссийскому классификатору территорий</w:t>
      </w:r>
      <w:r w:rsidRPr="00BF7F3D">
        <w:rPr>
          <w:rFonts w:ascii="Arial" w:eastAsia="Times New Roman" w:hAnsi="Arial" w:cs="Arial"/>
          <w:sz w:val="24"/>
          <w:szCs w:val="24"/>
          <w:lang w:eastAsia="ru-RU"/>
        </w:rPr>
        <w:br/>
      </w:r>
    </w:p>
    <w:p w14:paraId="7506B612"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proofErr w:type="gramStart"/>
      <w:r w:rsidRPr="00BF7F3D">
        <w:rPr>
          <w:rFonts w:ascii="Arial" w:eastAsia="Times New Roman" w:hAnsi="Arial" w:cs="Arial"/>
          <w:sz w:val="24"/>
          <w:szCs w:val="24"/>
          <w:lang w:eastAsia="ru-RU"/>
        </w:rPr>
        <w:t>муниципальных  образований</w:t>
      </w:r>
      <w:proofErr w:type="gramEnd"/>
      <w:r w:rsidRPr="00BF7F3D">
        <w:rPr>
          <w:rFonts w:ascii="Arial" w:eastAsia="Times New Roman" w:hAnsi="Arial" w:cs="Arial"/>
          <w:sz w:val="24"/>
          <w:szCs w:val="24"/>
          <w:lang w:eastAsia="ru-RU"/>
        </w:rPr>
        <w:t xml:space="preserve">  ОК  033-2013  (ОКТМО),  утвержденному приказом</w:t>
      </w:r>
      <w:r w:rsidRPr="00BF7F3D">
        <w:rPr>
          <w:rFonts w:ascii="Arial" w:eastAsia="Times New Roman" w:hAnsi="Arial" w:cs="Arial"/>
          <w:sz w:val="24"/>
          <w:szCs w:val="24"/>
          <w:lang w:eastAsia="ru-RU"/>
        </w:rPr>
        <w:br/>
      </w:r>
      <w:r w:rsidRPr="00BF7F3D">
        <w:rPr>
          <w:rFonts w:ascii="Arial" w:eastAsia="Times New Roman" w:hAnsi="Arial" w:cs="Arial"/>
          <w:sz w:val="24"/>
          <w:szCs w:val="24"/>
          <w:lang w:eastAsia="ru-RU"/>
        </w:rPr>
        <w:br/>
        <w:t>     Федерального  агентства  по  техническому  регулированию и метрологии от 14</w:t>
      </w:r>
      <w:r w:rsidRPr="00BF7F3D">
        <w:rPr>
          <w:rFonts w:ascii="Arial" w:eastAsia="Times New Roman" w:hAnsi="Arial" w:cs="Arial"/>
          <w:sz w:val="24"/>
          <w:szCs w:val="24"/>
          <w:lang w:eastAsia="ru-RU"/>
        </w:rPr>
        <w:br/>
      </w:r>
      <w:r w:rsidRPr="00BF7F3D">
        <w:rPr>
          <w:rFonts w:ascii="Arial" w:eastAsia="Times New Roman" w:hAnsi="Arial" w:cs="Arial"/>
          <w:sz w:val="24"/>
          <w:szCs w:val="24"/>
          <w:lang w:eastAsia="ru-RU"/>
        </w:rPr>
        <w:br/>
        <w:t>     июня 2013 года N 159-ст.</w:t>
      </w:r>
      <w:r w:rsidRPr="00BF7F3D">
        <w:rPr>
          <w:rFonts w:ascii="Arial" w:eastAsia="Times New Roman" w:hAnsi="Arial" w:cs="Arial"/>
          <w:sz w:val="24"/>
          <w:szCs w:val="24"/>
          <w:lang w:eastAsia="ru-RU"/>
        </w:rPr>
        <w:br/>
      </w:r>
    </w:p>
    <w:p w14:paraId="1D83BBFD"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___________________________________________________ (полное (и сокращенное)</w:t>
      </w:r>
      <w:r w:rsidRPr="00BF7F3D">
        <w:rPr>
          <w:rFonts w:ascii="Arial" w:eastAsia="Times New Roman" w:hAnsi="Arial" w:cs="Arial"/>
          <w:sz w:val="24"/>
          <w:szCs w:val="24"/>
          <w:lang w:eastAsia="ru-RU"/>
        </w:rPr>
        <w:br/>
      </w:r>
    </w:p>
    <w:p w14:paraId="61CF9EAB"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наименование организации) _________________________________________________</w:t>
      </w:r>
      <w:r w:rsidRPr="00BF7F3D">
        <w:rPr>
          <w:rFonts w:ascii="Arial" w:eastAsia="Times New Roman" w:hAnsi="Arial" w:cs="Arial"/>
          <w:sz w:val="24"/>
          <w:szCs w:val="24"/>
          <w:lang w:eastAsia="ru-RU"/>
        </w:rPr>
        <w:br/>
      </w:r>
    </w:p>
    <w:p w14:paraId="7506E414"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(место нахождения организации) ОГРН ________________ ИНН __________________</w:t>
      </w:r>
      <w:r w:rsidRPr="00BF7F3D">
        <w:rPr>
          <w:rFonts w:ascii="Arial" w:eastAsia="Times New Roman" w:hAnsi="Arial" w:cs="Arial"/>
          <w:sz w:val="24"/>
          <w:szCs w:val="24"/>
          <w:lang w:eastAsia="ru-RU"/>
        </w:rPr>
        <w:br/>
      </w:r>
    </w:p>
    <w:p w14:paraId="2468CAEE"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ОКВЭД ____________________________________ ОКПО ___________________________</w:t>
      </w:r>
      <w:r w:rsidRPr="00BF7F3D">
        <w:rPr>
          <w:rFonts w:ascii="Arial" w:eastAsia="Times New Roman" w:hAnsi="Arial" w:cs="Arial"/>
          <w:sz w:val="24"/>
          <w:szCs w:val="24"/>
          <w:lang w:eastAsia="ru-RU"/>
        </w:rPr>
        <w:br/>
      </w:r>
    </w:p>
    <w:p w14:paraId="633DC315"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lastRenderedPageBreak/>
        <w:t xml:space="preserve">_____________________________________ Почтовый адрес, телефон, факс, </w:t>
      </w:r>
      <w:proofErr w:type="spellStart"/>
      <w:r w:rsidRPr="00BF7F3D">
        <w:rPr>
          <w:rFonts w:ascii="Arial" w:eastAsia="Times New Roman" w:hAnsi="Arial" w:cs="Arial"/>
          <w:sz w:val="24"/>
          <w:szCs w:val="24"/>
          <w:lang w:eastAsia="ru-RU"/>
        </w:rPr>
        <w:t>e-mail</w:t>
      </w:r>
      <w:proofErr w:type="spellEnd"/>
      <w:r w:rsidRPr="00BF7F3D">
        <w:rPr>
          <w:rFonts w:ascii="Arial" w:eastAsia="Times New Roman" w:hAnsi="Arial" w:cs="Arial"/>
          <w:sz w:val="24"/>
          <w:szCs w:val="24"/>
          <w:lang w:eastAsia="ru-RU"/>
        </w:rPr>
        <w:br/>
      </w:r>
    </w:p>
    <w:p w14:paraId="5371E66D"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___________________________________________________________________________</w:t>
      </w:r>
      <w:r w:rsidRPr="00BF7F3D">
        <w:rPr>
          <w:rFonts w:ascii="Arial" w:eastAsia="Times New Roman" w:hAnsi="Arial" w:cs="Arial"/>
          <w:sz w:val="24"/>
          <w:szCs w:val="24"/>
          <w:lang w:eastAsia="ru-RU"/>
        </w:rPr>
        <w:br/>
      </w:r>
    </w:p>
    <w:p w14:paraId="53A1CFB8"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Руководитель ___________________ __________________________________________</w:t>
      </w:r>
      <w:r w:rsidRPr="00BF7F3D">
        <w:rPr>
          <w:rFonts w:ascii="Arial" w:eastAsia="Times New Roman" w:hAnsi="Arial" w:cs="Arial"/>
          <w:sz w:val="24"/>
          <w:szCs w:val="24"/>
          <w:lang w:eastAsia="ru-RU"/>
        </w:rPr>
        <w:br/>
      </w:r>
    </w:p>
    <w:p w14:paraId="01AAA3CF"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w:t>
      </w:r>
      <w:proofErr w:type="gramStart"/>
      <w:r w:rsidRPr="00BF7F3D">
        <w:rPr>
          <w:rFonts w:ascii="Arial" w:eastAsia="Times New Roman" w:hAnsi="Arial" w:cs="Arial"/>
          <w:sz w:val="24"/>
          <w:szCs w:val="24"/>
          <w:lang w:eastAsia="ru-RU"/>
        </w:rPr>
        <w:t>подпись)   </w:t>
      </w:r>
      <w:proofErr w:type="gramEnd"/>
      <w:r w:rsidRPr="00BF7F3D">
        <w:rPr>
          <w:rFonts w:ascii="Arial" w:eastAsia="Times New Roman" w:hAnsi="Arial" w:cs="Arial"/>
          <w:sz w:val="24"/>
          <w:szCs w:val="24"/>
          <w:lang w:eastAsia="ru-RU"/>
        </w:rPr>
        <w:t>                  (Ф.И.О.)     </w:t>
      </w:r>
      <w:r w:rsidRPr="00BF7F3D">
        <w:rPr>
          <w:rFonts w:ascii="Arial" w:eastAsia="Times New Roman" w:hAnsi="Arial" w:cs="Arial"/>
          <w:sz w:val="24"/>
          <w:szCs w:val="24"/>
          <w:lang w:eastAsia="ru-RU"/>
        </w:rPr>
        <w:br/>
      </w:r>
    </w:p>
    <w:p w14:paraId="0A5AE723" w14:textId="77777777" w:rsidR="00BF7F3D" w:rsidRPr="00BF7F3D" w:rsidRDefault="00BF7F3D" w:rsidP="00BF7F3D">
      <w:pPr>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Таблица 4</w:t>
      </w:r>
    </w:p>
    <w:p w14:paraId="5C61E043" w14:textId="77777777" w:rsidR="00BF7F3D" w:rsidRPr="00BF7F3D" w:rsidRDefault="00BF7F3D" w:rsidP="00BF7F3D">
      <w:pPr>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(в редакции постановления Правительства ХМАО - Югры от 19.06.2015 N 185-п)</w:t>
      </w:r>
    </w:p>
    <w:p w14:paraId="31E5642A" w14:textId="77777777" w:rsidR="00BF7F3D" w:rsidRPr="00BF7F3D" w:rsidRDefault="00BF7F3D" w:rsidP="00BF7F3D">
      <w:pPr>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br/>
        <w:t> Сведения об образовании, утилизации, обезвреживании, транспортировании и размещении отходов за 20___ год</w:t>
      </w:r>
    </w:p>
    <w:p w14:paraId="48407726" w14:textId="77777777" w:rsidR="00BF7F3D" w:rsidRPr="00BF7F3D" w:rsidRDefault="00BF7F3D" w:rsidP="00BF7F3D">
      <w:pPr>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br/>
        <w:t>тонна</w:t>
      </w:r>
    </w:p>
    <w:tbl>
      <w:tblPr>
        <w:tblW w:w="0" w:type="auto"/>
        <w:tblCellMar>
          <w:left w:w="0" w:type="dxa"/>
          <w:right w:w="0" w:type="dxa"/>
        </w:tblCellMar>
        <w:tblLook w:val="04A0" w:firstRow="1" w:lastRow="0" w:firstColumn="1" w:lastColumn="0" w:noHBand="0" w:noVBand="1"/>
      </w:tblPr>
      <w:tblGrid>
        <w:gridCol w:w="362"/>
        <w:gridCol w:w="596"/>
        <w:gridCol w:w="434"/>
        <w:gridCol w:w="507"/>
        <w:gridCol w:w="537"/>
        <w:gridCol w:w="561"/>
        <w:gridCol w:w="565"/>
        <w:gridCol w:w="541"/>
        <w:gridCol w:w="639"/>
        <w:gridCol w:w="416"/>
        <w:gridCol w:w="535"/>
        <w:gridCol w:w="629"/>
        <w:gridCol w:w="487"/>
        <w:gridCol w:w="554"/>
        <w:gridCol w:w="416"/>
        <w:gridCol w:w="486"/>
        <w:gridCol w:w="553"/>
        <w:gridCol w:w="537"/>
      </w:tblGrid>
      <w:tr w:rsidR="00BF7F3D" w:rsidRPr="00BF7F3D" w14:paraId="76152A7D" w14:textId="77777777" w:rsidTr="00BF7F3D">
        <w:trPr>
          <w:trHeight w:val="15"/>
        </w:trPr>
        <w:tc>
          <w:tcPr>
            <w:tcW w:w="554" w:type="dxa"/>
            <w:hideMark/>
          </w:tcPr>
          <w:p w14:paraId="6C27C91D" w14:textId="77777777" w:rsidR="00BF7F3D" w:rsidRPr="00BF7F3D" w:rsidRDefault="00BF7F3D" w:rsidP="00BF7F3D">
            <w:pPr>
              <w:spacing w:line="254" w:lineRule="auto"/>
              <w:rPr>
                <w:rFonts w:ascii="Arial" w:eastAsia="Times New Roman" w:hAnsi="Arial" w:cs="Arial"/>
                <w:sz w:val="24"/>
                <w:szCs w:val="24"/>
                <w:lang w:eastAsia="ru-RU"/>
              </w:rPr>
            </w:pPr>
          </w:p>
        </w:tc>
        <w:tc>
          <w:tcPr>
            <w:tcW w:w="1478" w:type="dxa"/>
            <w:hideMark/>
          </w:tcPr>
          <w:p w14:paraId="4D5B5558"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739" w:type="dxa"/>
            <w:hideMark/>
          </w:tcPr>
          <w:p w14:paraId="43E5FBE4"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109" w:type="dxa"/>
            <w:hideMark/>
          </w:tcPr>
          <w:p w14:paraId="68FD3B62"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294" w:type="dxa"/>
            <w:hideMark/>
          </w:tcPr>
          <w:p w14:paraId="55DC0B79"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294" w:type="dxa"/>
            <w:hideMark/>
          </w:tcPr>
          <w:p w14:paraId="75B0F7DF"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478" w:type="dxa"/>
            <w:hideMark/>
          </w:tcPr>
          <w:p w14:paraId="21221AD4"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109" w:type="dxa"/>
            <w:hideMark/>
          </w:tcPr>
          <w:p w14:paraId="346BF163"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848" w:type="dxa"/>
            <w:hideMark/>
          </w:tcPr>
          <w:p w14:paraId="2C18298D"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739" w:type="dxa"/>
            <w:hideMark/>
          </w:tcPr>
          <w:p w14:paraId="35FEBDBF"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109" w:type="dxa"/>
            <w:hideMark/>
          </w:tcPr>
          <w:p w14:paraId="08C212B8"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663" w:type="dxa"/>
            <w:hideMark/>
          </w:tcPr>
          <w:p w14:paraId="1854D784"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109" w:type="dxa"/>
            <w:hideMark/>
          </w:tcPr>
          <w:p w14:paraId="09DC9F0D"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294" w:type="dxa"/>
            <w:hideMark/>
          </w:tcPr>
          <w:p w14:paraId="6FCE5CC2"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739" w:type="dxa"/>
            <w:hideMark/>
          </w:tcPr>
          <w:p w14:paraId="5AC970AA"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924" w:type="dxa"/>
            <w:hideMark/>
          </w:tcPr>
          <w:p w14:paraId="7CF42310"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294" w:type="dxa"/>
            <w:hideMark/>
          </w:tcPr>
          <w:p w14:paraId="3CF21FF0"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294" w:type="dxa"/>
            <w:hideMark/>
          </w:tcPr>
          <w:p w14:paraId="2FC00F3C" w14:textId="77777777" w:rsidR="00BF7F3D" w:rsidRPr="00BF7F3D" w:rsidRDefault="00BF7F3D" w:rsidP="00BF7F3D">
            <w:pPr>
              <w:spacing w:after="200" w:line="276" w:lineRule="auto"/>
              <w:rPr>
                <w:rFonts w:ascii="Calibri" w:eastAsia="Calibri" w:hAnsi="Calibri" w:cs="Times New Roman"/>
                <w:sz w:val="20"/>
                <w:szCs w:val="20"/>
                <w:lang w:eastAsia="ru-RU"/>
              </w:rPr>
            </w:pPr>
          </w:p>
        </w:tc>
      </w:tr>
      <w:tr w:rsidR="00BF7F3D" w:rsidRPr="00BF7F3D" w14:paraId="13CE2462" w14:textId="77777777" w:rsidTr="00BF7F3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BF85F"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N п/п</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40AD5"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Наименование отхода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081AA"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Код ФККО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B535D"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Класс опасности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9F340"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Количество отходов на начало отчетного года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59745"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Образование отходов за отчетный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914AD"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Поступление отходов от других организаций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AE5D2"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Утилизация отходов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F933D"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Обезвреживание отходов</w:t>
            </w:r>
          </w:p>
        </w:tc>
        <w:tc>
          <w:tcPr>
            <w:tcW w:w="5914"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05F01"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Передача отходов другим организациям</w:t>
            </w:r>
          </w:p>
        </w:tc>
        <w:tc>
          <w:tcPr>
            <w:tcW w:w="295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98D05"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Размещение отходов на собственных объектах за отчетный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3C2A0"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Количество отходов на конец отчетного года</w:t>
            </w:r>
          </w:p>
        </w:tc>
      </w:tr>
      <w:tr w:rsidR="00BF7F3D" w:rsidRPr="00BF7F3D" w14:paraId="605A1542" w14:textId="77777777" w:rsidTr="00BF7F3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6762E"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0A47F"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35130"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E68FF"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EA7D8"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A05ED"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2239F"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D7263"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A21D2"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057AB"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Всего</w:t>
            </w:r>
          </w:p>
        </w:tc>
        <w:tc>
          <w:tcPr>
            <w:tcW w:w="517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027FF"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из них</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B1231"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Всего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5B040"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из них</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767E8"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7CB7DB8A" w14:textId="77777777" w:rsidTr="00BF7F3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E66FB"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19B81"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76222"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C63A7"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7EB71"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00580"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FC2DD"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36294"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99221"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7F3B0"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C7430"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для ути</w:t>
            </w:r>
            <w:r w:rsidRPr="00BF7F3D">
              <w:rPr>
                <w:rFonts w:ascii="Times New Roman" w:eastAsia="Times New Roman" w:hAnsi="Times New Roman" w:cs="Times New Roman"/>
                <w:sz w:val="24"/>
                <w:szCs w:val="24"/>
                <w:lang w:eastAsia="ru-RU"/>
              </w:rPr>
              <w:lastRenderedPageBreak/>
              <w:t>лизации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239B0"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lastRenderedPageBreak/>
              <w:t>для обезв</w:t>
            </w:r>
            <w:r w:rsidRPr="00BF7F3D">
              <w:rPr>
                <w:rFonts w:ascii="Times New Roman" w:eastAsia="Times New Roman" w:hAnsi="Times New Roman" w:cs="Times New Roman"/>
                <w:sz w:val="24"/>
                <w:szCs w:val="24"/>
                <w:lang w:eastAsia="ru-RU"/>
              </w:rPr>
              <w:lastRenderedPageBreak/>
              <w:t>реживания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C167C"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lastRenderedPageBreak/>
              <w:t>для х</w:t>
            </w:r>
            <w:r w:rsidRPr="00BF7F3D">
              <w:rPr>
                <w:rFonts w:ascii="Times New Roman" w:eastAsia="Times New Roman" w:hAnsi="Times New Roman" w:cs="Times New Roman"/>
                <w:sz w:val="24"/>
                <w:szCs w:val="24"/>
                <w:lang w:eastAsia="ru-RU"/>
              </w:rPr>
              <w:lastRenderedPageBreak/>
              <w:t>ранения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7956C"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lastRenderedPageBreak/>
              <w:t>для захо</w:t>
            </w:r>
            <w:r w:rsidRPr="00BF7F3D">
              <w:rPr>
                <w:rFonts w:ascii="Times New Roman" w:eastAsia="Times New Roman" w:hAnsi="Times New Roman" w:cs="Times New Roman"/>
                <w:sz w:val="24"/>
                <w:szCs w:val="24"/>
                <w:lang w:eastAsia="ru-RU"/>
              </w:rPr>
              <w:lastRenderedPageBreak/>
              <w:t>ронения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C2C2C"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768F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хран</w:t>
            </w:r>
            <w:r w:rsidRPr="00BF7F3D">
              <w:rPr>
                <w:rFonts w:ascii="Times New Roman" w:eastAsia="Times New Roman" w:hAnsi="Times New Roman" w:cs="Times New Roman"/>
                <w:sz w:val="24"/>
                <w:szCs w:val="24"/>
                <w:lang w:eastAsia="ru-RU"/>
              </w:rPr>
              <w:lastRenderedPageBreak/>
              <w:t>ение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231BC"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lastRenderedPageBreak/>
              <w:t>захороне</w:t>
            </w:r>
            <w:r w:rsidRPr="00BF7F3D">
              <w:rPr>
                <w:rFonts w:ascii="Times New Roman" w:eastAsia="Times New Roman" w:hAnsi="Times New Roman" w:cs="Times New Roman"/>
                <w:sz w:val="24"/>
                <w:szCs w:val="24"/>
                <w:lang w:eastAsia="ru-RU"/>
              </w:rPr>
              <w:lastRenderedPageBreak/>
              <w:t>ние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AABA6"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r>
      <w:tr w:rsidR="00BF7F3D" w:rsidRPr="00BF7F3D" w14:paraId="681ED19C" w14:textId="77777777" w:rsidTr="00BF7F3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E2DFA"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6989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8278E"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2387F"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E3CA9"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A1CD2"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0A709"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5031F"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5AA08"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8D2CA"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B801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D39EF"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46849"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15F8E"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BBCC7"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5F13D"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48DEC"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56BA0"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18</w:t>
            </w:r>
          </w:p>
        </w:tc>
      </w:tr>
      <w:tr w:rsidR="00BF7F3D" w:rsidRPr="00BF7F3D" w14:paraId="5C0656BF" w14:textId="77777777" w:rsidTr="00BF7F3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C2A83"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79917"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8D55C"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DECBD"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FB89E"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A7AD0"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6493D"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49488"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30A69"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3324A"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D1A0B"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D1E0C"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6642F"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E5743"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6664D"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F8452"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40A4A"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BA42F" w14:textId="77777777" w:rsidR="00BF7F3D" w:rsidRPr="00BF7F3D" w:rsidRDefault="00BF7F3D" w:rsidP="00BF7F3D">
            <w:pPr>
              <w:spacing w:after="0" w:line="276" w:lineRule="auto"/>
              <w:rPr>
                <w:rFonts w:ascii="Calibri" w:eastAsia="Calibri" w:hAnsi="Calibri" w:cs="Times New Roman"/>
                <w:sz w:val="20"/>
                <w:szCs w:val="20"/>
                <w:lang w:eastAsia="ru-RU"/>
              </w:rPr>
            </w:pPr>
          </w:p>
        </w:tc>
      </w:tr>
    </w:tbl>
    <w:p w14:paraId="7A3AB5A6" w14:textId="77777777" w:rsidR="00BF7F3D" w:rsidRPr="00BF7F3D" w:rsidRDefault="00BF7F3D" w:rsidP="00BF7F3D">
      <w:pPr>
        <w:spacing w:after="0" w:line="240" w:lineRule="auto"/>
        <w:jc w:val="center"/>
        <w:textAlignment w:val="baseline"/>
        <w:rPr>
          <w:rFonts w:ascii="Arial" w:eastAsia="Times New Roman" w:hAnsi="Arial" w:cs="Arial"/>
          <w:sz w:val="24"/>
          <w:szCs w:val="24"/>
          <w:lang w:eastAsia="ru-RU"/>
        </w:rPr>
      </w:pPr>
    </w:p>
    <w:p w14:paraId="3957A075"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Полное (и сокращенное) наименование организации</w:t>
      </w:r>
      <w:r w:rsidRPr="00BF7F3D">
        <w:rPr>
          <w:rFonts w:ascii="Arial" w:eastAsia="Times New Roman" w:hAnsi="Arial" w:cs="Arial"/>
          <w:sz w:val="24"/>
          <w:szCs w:val="24"/>
          <w:lang w:eastAsia="ru-RU"/>
        </w:rPr>
        <w:br/>
      </w:r>
    </w:p>
    <w:p w14:paraId="71B38BC8"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___________________________________________________________________________</w:t>
      </w:r>
      <w:r w:rsidRPr="00BF7F3D">
        <w:rPr>
          <w:rFonts w:ascii="Arial" w:eastAsia="Times New Roman" w:hAnsi="Arial" w:cs="Arial"/>
          <w:sz w:val="24"/>
          <w:szCs w:val="24"/>
          <w:lang w:eastAsia="ru-RU"/>
        </w:rPr>
        <w:br/>
      </w:r>
    </w:p>
    <w:p w14:paraId="10066B59"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ИНН ________, КПП _____, ОКВЭД _____, ОКТМО _______, ЕГРЮЛ (ЕГРИП) ________</w:t>
      </w:r>
      <w:r w:rsidRPr="00BF7F3D">
        <w:rPr>
          <w:rFonts w:ascii="Arial" w:eastAsia="Times New Roman" w:hAnsi="Arial" w:cs="Arial"/>
          <w:sz w:val="24"/>
          <w:szCs w:val="24"/>
          <w:lang w:eastAsia="ru-RU"/>
        </w:rPr>
        <w:br/>
      </w:r>
    </w:p>
    <w:p w14:paraId="6150FA30"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xml:space="preserve">Почтовый адрес, телефон, факс, </w:t>
      </w:r>
      <w:proofErr w:type="spellStart"/>
      <w:r w:rsidRPr="00BF7F3D">
        <w:rPr>
          <w:rFonts w:ascii="Arial" w:eastAsia="Times New Roman" w:hAnsi="Arial" w:cs="Arial"/>
          <w:sz w:val="24"/>
          <w:szCs w:val="24"/>
          <w:lang w:eastAsia="ru-RU"/>
        </w:rPr>
        <w:t>email</w:t>
      </w:r>
      <w:proofErr w:type="spellEnd"/>
      <w:r w:rsidRPr="00BF7F3D">
        <w:rPr>
          <w:rFonts w:ascii="Arial" w:eastAsia="Times New Roman" w:hAnsi="Arial" w:cs="Arial"/>
          <w:sz w:val="24"/>
          <w:szCs w:val="24"/>
          <w:lang w:eastAsia="ru-RU"/>
        </w:rPr>
        <w:t xml:space="preserve"> ______________________________________</w:t>
      </w:r>
      <w:r w:rsidRPr="00BF7F3D">
        <w:rPr>
          <w:rFonts w:ascii="Arial" w:eastAsia="Times New Roman" w:hAnsi="Arial" w:cs="Arial"/>
          <w:sz w:val="24"/>
          <w:szCs w:val="24"/>
          <w:lang w:eastAsia="ru-RU"/>
        </w:rPr>
        <w:br/>
      </w:r>
    </w:p>
    <w:p w14:paraId="7A9B00DD"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Исполнитель _____________________________________________ Телефон _________</w:t>
      </w:r>
      <w:r w:rsidRPr="00BF7F3D">
        <w:rPr>
          <w:rFonts w:ascii="Arial" w:eastAsia="Times New Roman" w:hAnsi="Arial" w:cs="Arial"/>
          <w:sz w:val="24"/>
          <w:szCs w:val="24"/>
          <w:lang w:eastAsia="ru-RU"/>
        </w:rPr>
        <w:br/>
      </w:r>
    </w:p>
    <w:p w14:paraId="277D2109"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Руководитель _____________________________________________</w:t>
      </w:r>
      <w:r w:rsidRPr="00BF7F3D">
        <w:rPr>
          <w:rFonts w:ascii="Arial" w:eastAsia="Times New Roman" w:hAnsi="Arial" w:cs="Arial"/>
          <w:sz w:val="24"/>
          <w:szCs w:val="24"/>
          <w:lang w:eastAsia="ru-RU"/>
        </w:rPr>
        <w:br/>
      </w:r>
    </w:p>
    <w:p w14:paraId="06692EC4"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w:t>
      </w:r>
      <w:proofErr w:type="gramStart"/>
      <w:r w:rsidRPr="00BF7F3D">
        <w:rPr>
          <w:rFonts w:ascii="Arial" w:eastAsia="Times New Roman" w:hAnsi="Arial" w:cs="Arial"/>
          <w:sz w:val="24"/>
          <w:szCs w:val="24"/>
          <w:lang w:eastAsia="ru-RU"/>
        </w:rPr>
        <w:t>подпись)   </w:t>
      </w:r>
      <w:proofErr w:type="gramEnd"/>
      <w:r w:rsidRPr="00BF7F3D">
        <w:rPr>
          <w:rFonts w:ascii="Arial" w:eastAsia="Times New Roman" w:hAnsi="Arial" w:cs="Arial"/>
          <w:sz w:val="24"/>
          <w:szCs w:val="24"/>
          <w:lang w:eastAsia="ru-RU"/>
        </w:rPr>
        <w:t>    (Ф.И.О.)                М.П.</w:t>
      </w:r>
      <w:r w:rsidRPr="00BF7F3D">
        <w:rPr>
          <w:rFonts w:ascii="Arial" w:eastAsia="Times New Roman" w:hAnsi="Arial" w:cs="Arial"/>
          <w:sz w:val="24"/>
          <w:szCs w:val="24"/>
          <w:lang w:eastAsia="ru-RU"/>
        </w:rPr>
        <w:br/>
      </w:r>
    </w:p>
    <w:p w14:paraId="0C33B62D"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Принял _____________ ____________ _____________ __________</w:t>
      </w:r>
      <w:r w:rsidRPr="00BF7F3D">
        <w:rPr>
          <w:rFonts w:ascii="Arial" w:eastAsia="Times New Roman" w:hAnsi="Arial" w:cs="Arial"/>
          <w:sz w:val="24"/>
          <w:szCs w:val="24"/>
          <w:lang w:eastAsia="ru-RU"/>
        </w:rPr>
        <w:br/>
      </w:r>
    </w:p>
    <w:p w14:paraId="36E08CD4"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w:t>
      </w:r>
      <w:proofErr w:type="gramStart"/>
      <w:r w:rsidRPr="00BF7F3D">
        <w:rPr>
          <w:rFonts w:ascii="Arial" w:eastAsia="Times New Roman" w:hAnsi="Arial" w:cs="Arial"/>
          <w:sz w:val="24"/>
          <w:szCs w:val="24"/>
          <w:lang w:eastAsia="ru-RU"/>
        </w:rPr>
        <w:t>должность)   </w:t>
      </w:r>
      <w:proofErr w:type="gramEnd"/>
      <w:r w:rsidRPr="00BF7F3D">
        <w:rPr>
          <w:rFonts w:ascii="Arial" w:eastAsia="Times New Roman" w:hAnsi="Arial" w:cs="Arial"/>
          <w:sz w:val="24"/>
          <w:szCs w:val="24"/>
          <w:lang w:eastAsia="ru-RU"/>
        </w:rPr>
        <w:t> (Ф.И.О.)     (</w:t>
      </w:r>
      <w:proofErr w:type="gramStart"/>
      <w:r w:rsidRPr="00BF7F3D">
        <w:rPr>
          <w:rFonts w:ascii="Arial" w:eastAsia="Times New Roman" w:hAnsi="Arial" w:cs="Arial"/>
          <w:sz w:val="24"/>
          <w:szCs w:val="24"/>
          <w:lang w:eastAsia="ru-RU"/>
        </w:rPr>
        <w:t>подпись)   </w:t>
      </w:r>
      <w:proofErr w:type="gramEnd"/>
      <w:r w:rsidRPr="00BF7F3D">
        <w:rPr>
          <w:rFonts w:ascii="Arial" w:eastAsia="Times New Roman" w:hAnsi="Arial" w:cs="Arial"/>
          <w:sz w:val="24"/>
          <w:szCs w:val="24"/>
          <w:lang w:eastAsia="ru-RU"/>
        </w:rPr>
        <w:t>  (дата)</w:t>
      </w:r>
    </w:p>
    <w:p w14:paraId="5F87687F" w14:textId="77777777" w:rsidR="00BF7F3D" w:rsidRPr="00BF7F3D" w:rsidRDefault="00BF7F3D" w:rsidP="00BF7F3D">
      <w:pPr>
        <w:shd w:val="clear" w:color="auto" w:fill="FFFFFF"/>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t>Порядок заполнения:</w:t>
      </w:r>
    </w:p>
    <w:p w14:paraId="68C0B4EA" w14:textId="77777777" w:rsidR="00BF7F3D" w:rsidRPr="00BF7F3D" w:rsidRDefault="00BF7F3D" w:rsidP="00BF7F3D">
      <w:pPr>
        <w:shd w:val="clear" w:color="auto" w:fill="FFFFFF"/>
        <w:spacing w:after="0" w:line="240" w:lineRule="auto"/>
        <w:textAlignment w:val="baseline"/>
        <w:rPr>
          <w:rFonts w:ascii="Arial" w:eastAsia="Times New Roman" w:hAnsi="Arial" w:cs="Arial"/>
          <w:sz w:val="24"/>
          <w:szCs w:val="24"/>
          <w:lang w:eastAsia="ru-RU"/>
        </w:rPr>
      </w:pPr>
    </w:p>
    <w:p w14:paraId="43E95A9C"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Учет образования и движения отходов ведется на основании сведений, представляемых организациями, ведущими на территории автономного округа деятельность, связанную с образованием, сбором, утилизацией, обезвреживанием, транспортировкой, размещением отходов производства и потребления.</w:t>
      </w:r>
      <w:r w:rsidRPr="00BF7F3D">
        <w:rPr>
          <w:rFonts w:ascii="Arial" w:eastAsia="Times New Roman" w:hAnsi="Arial" w:cs="Arial"/>
          <w:sz w:val="24"/>
          <w:szCs w:val="24"/>
          <w:lang w:eastAsia="ru-RU"/>
        </w:rPr>
        <w:br/>
      </w:r>
    </w:p>
    <w:p w14:paraId="6A45F833"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xml:space="preserve">Все сведения об отходах группируются по классам опасности для окружающей среды и в последовательности начиная с I класса опасности по V класс включительно, отражаются в графах </w:t>
      </w:r>
      <w:proofErr w:type="gramStart"/>
      <w:r w:rsidRPr="00BF7F3D">
        <w:rPr>
          <w:rFonts w:ascii="Arial" w:eastAsia="Times New Roman" w:hAnsi="Arial" w:cs="Arial"/>
          <w:sz w:val="24"/>
          <w:szCs w:val="24"/>
          <w:lang w:eastAsia="ru-RU"/>
        </w:rPr>
        <w:t>1 - 4</w:t>
      </w:r>
      <w:proofErr w:type="gramEnd"/>
      <w:r w:rsidRPr="00BF7F3D">
        <w:rPr>
          <w:rFonts w:ascii="Arial" w:eastAsia="Times New Roman" w:hAnsi="Arial" w:cs="Arial"/>
          <w:sz w:val="24"/>
          <w:szCs w:val="24"/>
          <w:lang w:eastAsia="ru-RU"/>
        </w:rPr>
        <w:t>:</w:t>
      </w:r>
      <w:r w:rsidRPr="00BF7F3D">
        <w:rPr>
          <w:rFonts w:ascii="Arial" w:eastAsia="Times New Roman" w:hAnsi="Arial" w:cs="Arial"/>
          <w:sz w:val="24"/>
          <w:szCs w:val="24"/>
          <w:lang w:eastAsia="ru-RU"/>
        </w:rPr>
        <w:br/>
      </w:r>
    </w:p>
    <w:p w14:paraId="194F9B17"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графе 1 - номер строки;</w:t>
      </w:r>
      <w:r w:rsidRPr="00BF7F3D">
        <w:rPr>
          <w:rFonts w:ascii="Arial" w:eastAsia="Times New Roman" w:hAnsi="Arial" w:cs="Arial"/>
          <w:sz w:val="24"/>
          <w:szCs w:val="24"/>
          <w:lang w:eastAsia="ru-RU"/>
        </w:rPr>
        <w:br/>
      </w:r>
    </w:p>
    <w:p w14:paraId="1DFD7DAD"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графе 2 - наименование отходов;</w:t>
      </w:r>
      <w:r w:rsidRPr="00BF7F3D">
        <w:rPr>
          <w:rFonts w:ascii="Arial" w:eastAsia="Times New Roman" w:hAnsi="Arial" w:cs="Arial"/>
          <w:sz w:val="24"/>
          <w:szCs w:val="24"/>
          <w:lang w:eastAsia="ru-RU"/>
        </w:rPr>
        <w:br/>
      </w:r>
    </w:p>
    <w:p w14:paraId="20CB11CB"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графе 3 - код отходов по федеральному классификационному каталогу (код ФККО);</w:t>
      </w:r>
      <w:r w:rsidRPr="00BF7F3D">
        <w:rPr>
          <w:rFonts w:ascii="Arial" w:eastAsia="Times New Roman" w:hAnsi="Arial" w:cs="Arial"/>
          <w:sz w:val="24"/>
          <w:szCs w:val="24"/>
          <w:lang w:eastAsia="ru-RU"/>
        </w:rPr>
        <w:br/>
      </w:r>
    </w:p>
    <w:p w14:paraId="29765836"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lastRenderedPageBreak/>
        <w:t>в графе 4 - класс опасности отходов.</w:t>
      </w:r>
      <w:r w:rsidRPr="00BF7F3D">
        <w:rPr>
          <w:rFonts w:ascii="Arial" w:eastAsia="Times New Roman" w:hAnsi="Arial" w:cs="Arial"/>
          <w:sz w:val="24"/>
          <w:szCs w:val="24"/>
          <w:lang w:eastAsia="ru-RU"/>
        </w:rPr>
        <w:br/>
      </w:r>
    </w:p>
    <w:p w14:paraId="3C22E3B0"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xml:space="preserve">Все показатели, характеризующие количество отходов, отражаются в отчете по массе в тоннах и указываются в графах </w:t>
      </w:r>
      <w:proofErr w:type="gramStart"/>
      <w:r w:rsidRPr="00BF7F3D">
        <w:rPr>
          <w:rFonts w:ascii="Arial" w:eastAsia="Times New Roman" w:hAnsi="Arial" w:cs="Arial"/>
          <w:sz w:val="24"/>
          <w:szCs w:val="24"/>
          <w:lang w:eastAsia="ru-RU"/>
        </w:rPr>
        <w:t>5 - 18</w:t>
      </w:r>
      <w:proofErr w:type="gramEnd"/>
      <w:r w:rsidRPr="00BF7F3D">
        <w:rPr>
          <w:rFonts w:ascii="Arial" w:eastAsia="Times New Roman" w:hAnsi="Arial" w:cs="Arial"/>
          <w:sz w:val="24"/>
          <w:szCs w:val="24"/>
          <w:lang w:eastAsia="ru-RU"/>
        </w:rPr>
        <w:t>:</w:t>
      </w:r>
      <w:r w:rsidRPr="00BF7F3D">
        <w:rPr>
          <w:rFonts w:ascii="Arial" w:eastAsia="Times New Roman" w:hAnsi="Arial" w:cs="Arial"/>
          <w:sz w:val="24"/>
          <w:szCs w:val="24"/>
          <w:lang w:eastAsia="ru-RU"/>
        </w:rPr>
        <w:br/>
      </w:r>
    </w:p>
    <w:p w14:paraId="2185A923"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графе 5 указывается количество отходов, накопленных в течение предыдущих лет, по состоянию на начало отчетного года, находящихся как на территории организации, так и за его пределами в принадлежащих ему на местах хранения (хранилищах, накопителях, складах и др.);</w:t>
      </w:r>
      <w:r w:rsidRPr="00BF7F3D">
        <w:rPr>
          <w:rFonts w:ascii="Arial" w:eastAsia="Times New Roman" w:hAnsi="Arial" w:cs="Arial"/>
          <w:sz w:val="24"/>
          <w:szCs w:val="24"/>
          <w:lang w:eastAsia="ru-RU"/>
        </w:rPr>
        <w:br/>
      </w:r>
    </w:p>
    <w:p w14:paraId="1FB66129"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графе 6 приводится количество отходов, образовавшихся в течение отчетного года (без учета отходов, поступивших от других организаций);</w:t>
      </w:r>
      <w:r w:rsidRPr="00BF7F3D">
        <w:rPr>
          <w:rFonts w:ascii="Arial" w:eastAsia="Times New Roman" w:hAnsi="Arial" w:cs="Arial"/>
          <w:sz w:val="24"/>
          <w:szCs w:val="24"/>
          <w:lang w:eastAsia="ru-RU"/>
        </w:rPr>
        <w:br/>
      </w:r>
    </w:p>
    <w:p w14:paraId="32BA1346"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xml:space="preserve">в графе 7 указывается количество отходов, поступивших от других организаций (со стороны) к отчитывающемуся лицу для дальнейшей переработки, обезвреживания, утилизации, транспортирования, захоронения, хранения и </w:t>
      </w:r>
      <w:proofErr w:type="gramStart"/>
      <w:r w:rsidRPr="00BF7F3D">
        <w:rPr>
          <w:rFonts w:ascii="Arial" w:eastAsia="Times New Roman" w:hAnsi="Arial" w:cs="Arial"/>
          <w:sz w:val="24"/>
          <w:szCs w:val="24"/>
          <w:lang w:eastAsia="ru-RU"/>
        </w:rPr>
        <w:t>т.д.</w:t>
      </w:r>
      <w:proofErr w:type="gramEnd"/>
      <w:r w:rsidRPr="00BF7F3D">
        <w:rPr>
          <w:rFonts w:ascii="Arial" w:eastAsia="Times New Roman" w:hAnsi="Arial" w:cs="Arial"/>
          <w:sz w:val="24"/>
          <w:szCs w:val="24"/>
          <w:lang w:eastAsia="ru-RU"/>
        </w:rPr>
        <w:t>;</w:t>
      </w:r>
      <w:r w:rsidRPr="00BF7F3D">
        <w:rPr>
          <w:rFonts w:ascii="Arial" w:eastAsia="Times New Roman" w:hAnsi="Arial" w:cs="Arial"/>
          <w:sz w:val="24"/>
          <w:szCs w:val="24"/>
          <w:lang w:eastAsia="ru-RU"/>
        </w:rPr>
        <w:br/>
      </w:r>
    </w:p>
    <w:p w14:paraId="278232CE"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xml:space="preserve">в графе 8 приводится количество отходов, утилизированных отчитывающейся организацией в течение отчетного года для получения какой-либо продукции или оказания услуг (в </w:t>
      </w:r>
      <w:proofErr w:type="gramStart"/>
      <w:r w:rsidRPr="00BF7F3D">
        <w:rPr>
          <w:rFonts w:ascii="Arial" w:eastAsia="Times New Roman" w:hAnsi="Arial" w:cs="Arial"/>
          <w:sz w:val="24"/>
          <w:szCs w:val="24"/>
          <w:lang w:eastAsia="ru-RU"/>
        </w:rPr>
        <w:t>т.ч.</w:t>
      </w:r>
      <w:proofErr w:type="gramEnd"/>
      <w:r w:rsidRPr="00BF7F3D">
        <w:rPr>
          <w:rFonts w:ascii="Arial" w:eastAsia="Times New Roman" w:hAnsi="Arial" w:cs="Arial"/>
          <w:sz w:val="24"/>
          <w:szCs w:val="24"/>
          <w:lang w:eastAsia="ru-RU"/>
        </w:rPr>
        <w:t xml:space="preserve"> для получения тепла и электроэнергии), при этом учитывается также переработка ранее накопленных отходов и поступивших со стороны в отчетном году;</w:t>
      </w:r>
      <w:r w:rsidRPr="00BF7F3D">
        <w:rPr>
          <w:rFonts w:ascii="Arial" w:eastAsia="Times New Roman" w:hAnsi="Arial" w:cs="Arial"/>
          <w:sz w:val="24"/>
          <w:szCs w:val="24"/>
          <w:lang w:eastAsia="ru-RU"/>
        </w:rPr>
        <w:br/>
      </w:r>
    </w:p>
    <w:p w14:paraId="48E3E286"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графе 9 указывается количество отходов, полностью обезвреженных в течение отчетного года; последующее движение полностью обезвреженных отходов (удаление, хранение, переработка, реализация на сторону и т.д.) в отчете не отражается; отходы, обезвреженные частично, не отражаются, а показываются в графах 5, 8, 10 - 18;</w:t>
      </w:r>
      <w:r w:rsidRPr="00BF7F3D">
        <w:rPr>
          <w:rFonts w:ascii="Arial" w:eastAsia="Times New Roman" w:hAnsi="Arial" w:cs="Arial"/>
          <w:sz w:val="24"/>
          <w:szCs w:val="24"/>
          <w:lang w:eastAsia="ru-RU"/>
        </w:rPr>
        <w:br/>
      </w:r>
    </w:p>
    <w:p w14:paraId="697618C7"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графе 10 отражается общее количество отходов, переданных в течение отчетного года другим организациям для утилизации, обезвреживания, хранения или захоронения;</w:t>
      </w:r>
      <w:r w:rsidRPr="00BF7F3D">
        <w:rPr>
          <w:rFonts w:ascii="Arial" w:eastAsia="Times New Roman" w:hAnsi="Arial" w:cs="Arial"/>
          <w:sz w:val="24"/>
          <w:szCs w:val="24"/>
          <w:lang w:eastAsia="ru-RU"/>
        </w:rPr>
        <w:br/>
      </w:r>
    </w:p>
    <w:p w14:paraId="72A16BEC"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графе 11 приводится количество отходов, переданных в течение отчетного года другим организациям для утилизации;</w:t>
      </w:r>
      <w:r w:rsidRPr="00BF7F3D">
        <w:rPr>
          <w:rFonts w:ascii="Arial" w:eastAsia="Times New Roman" w:hAnsi="Arial" w:cs="Arial"/>
          <w:sz w:val="24"/>
          <w:szCs w:val="24"/>
          <w:lang w:eastAsia="ru-RU"/>
        </w:rPr>
        <w:br/>
      </w:r>
    </w:p>
    <w:p w14:paraId="35B63093"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графе 12 указывается количество отходов, переданных в течение отчетного года другим организациям для обезвреживания;</w:t>
      </w:r>
      <w:r w:rsidRPr="00BF7F3D">
        <w:rPr>
          <w:rFonts w:ascii="Arial" w:eastAsia="Times New Roman" w:hAnsi="Arial" w:cs="Arial"/>
          <w:sz w:val="24"/>
          <w:szCs w:val="24"/>
          <w:lang w:eastAsia="ru-RU"/>
        </w:rPr>
        <w:br/>
      </w:r>
    </w:p>
    <w:p w14:paraId="29724A5A"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графе 13 отражается количество отходов, переданных в течение отчетного года другим организациям для хранения;</w:t>
      </w:r>
      <w:r w:rsidRPr="00BF7F3D">
        <w:rPr>
          <w:rFonts w:ascii="Arial" w:eastAsia="Times New Roman" w:hAnsi="Arial" w:cs="Arial"/>
          <w:sz w:val="24"/>
          <w:szCs w:val="24"/>
          <w:lang w:eastAsia="ru-RU"/>
        </w:rPr>
        <w:br/>
      </w:r>
    </w:p>
    <w:p w14:paraId="209B1518"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графе 14 указывается количество отходов, переданных в течение отчетного года другим организациям для захоронения;</w:t>
      </w:r>
      <w:r w:rsidRPr="00BF7F3D">
        <w:rPr>
          <w:rFonts w:ascii="Arial" w:eastAsia="Times New Roman" w:hAnsi="Arial" w:cs="Arial"/>
          <w:sz w:val="24"/>
          <w:szCs w:val="24"/>
          <w:lang w:eastAsia="ru-RU"/>
        </w:rPr>
        <w:br/>
      </w:r>
    </w:p>
    <w:p w14:paraId="78850E9C"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графе 15 приводится общее количество отходов, размещенных в течение отчетного года на собственных объектах размещения отходов (включая арендованные);</w:t>
      </w:r>
      <w:r w:rsidRPr="00BF7F3D">
        <w:rPr>
          <w:rFonts w:ascii="Arial" w:eastAsia="Times New Roman" w:hAnsi="Arial" w:cs="Arial"/>
          <w:sz w:val="24"/>
          <w:szCs w:val="24"/>
          <w:lang w:eastAsia="ru-RU"/>
        </w:rPr>
        <w:br/>
      </w:r>
    </w:p>
    <w:p w14:paraId="238E6F29"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графе 16 отражается количество отходов, размещенных в течение отчетного года на собственных объектах по хранению отходов;</w:t>
      </w:r>
      <w:r w:rsidRPr="00BF7F3D">
        <w:rPr>
          <w:rFonts w:ascii="Arial" w:eastAsia="Times New Roman" w:hAnsi="Arial" w:cs="Arial"/>
          <w:sz w:val="24"/>
          <w:szCs w:val="24"/>
          <w:lang w:eastAsia="ru-RU"/>
        </w:rPr>
        <w:br/>
      </w:r>
    </w:p>
    <w:p w14:paraId="2A4B2E5E"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lastRenderedPageBreak/>
        <w:t>в графе 17 указывается количество отходов, захороненных в течение отчетного года на собственных объектах по захоронению отходов;</w:t>
      </w:r>
      <w:r w:rsidRPr="00BF7F3D">
        <w:rPr>
          <w:rFonts w:ascii="Arial" w:eastAsia="Times New Roman" w:hAnsi="Arial" w:cs="Arial"/>
          <w:sz w:val="24"/>
          <w:szCs w:val="24"/>
          <w:lang w:eastAsia="ru-RU"/>
        </w:rPr>
        <w:br/>
      </w:r>
    </w:p>
    <w:p w14:paraId="213EA803"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графе 18 приводится количество отходов, накопленных на объектах, принадлежащих отчитывающейся организации, на конец отчетного года (включая арендованные места для хранения). Этот показатель определяется как сумма количества отходов, накопленных на начало отчетного года, образовавшихся и поступивших в течение отчетного года от других организаций, за вычетом количества утилизируемых и обезвреженных в течение отчетного года отходов, а также переданных другим организациям и размещенных на собственных объектах захоронения в течение отчетного года.</w:t>
      </w:r>
      <w:r w:rsidRPr="00BF7F3D">
        <w:rPr>
          <w:rFonts w:ascii="Arial" w:eastAsia="Times New Roman" w:hAnsi="Arial" w:cs="Arial"/>
          <w:sz w:val="24"/>
          <w:szCs w:val="24"/>
          <w:lang w:eastAsia="ru-RU"/>
        </w:rPr>
        <w:br/>
      </w:r>
      <w:r w:rsidRPr="00BF7F3D">
        <w:rPr>
          <w:rFonts w:ascii="Arial" w:eastAsia="Times New Roman" w:hAnsi="Arial" w:cs="Arial"/>
          <w:sz w:val="24"/>
          <w:szCs w:val="24"/>
          <w:lang w:eastAsia="ru-RU"/>
        </w:rPr>
        <w:br/>
      </w:r>
    </w:p>
    <w:p w14:paraId="7BC04916" w14:textId="77777777" w:rsidR="00BF7F3D" w:rsidRPr="00BF7F3D" w:rsidRDefault="00BF7F3D" w:rsidP="00BF7F3D">
      <w:pPr>
        <w:shd w:val="clear" w:color="auto" w:fill="FFFFFF"/>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Таблица 4.1</w:t>
      </w:r>
    </w:p>
    <w:p w14:paraId="1AC0D492" w14:textId="77777777" w:rsidR="00BF7F3D" w:rsidRPr="00BF7F3D" w:rsidRDefault="00BF7F3D" w:rsidP="00BF7F3D">
      <w:pPr>
        <w:shd w:val="clear" w:color="auto" w:fill="FFFFFF"/>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br/>
        <w:t>Сведения об образовании и движении твердых бытовых отходов от жилищного фонда и организаций социально-культурной сферы городского округа (муниципального района) за 20__ год</w:t>
      </w:r>
    </w:p>
    <w:p w14:paraId="72A79703"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p>
    <w:p w14:paraId="22595437" w14:textId="77777777" w:rsidR="00BF7F3D" w:rsidRPr="00BF7F3D" w:rsidRDefault="00BF7F3D" w:rsidP="00BF7F3D">
      <w:pPr>
        <w:shd w:val="clear" w:color="auto" w:fill="FFFFFF"/>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Утратили силу. - Постановление Правительства ХМАО - Югры от 19.06.2015 N 185-п.    </w:t>
      </w:r>
      <w:r w:rsidRPr="00BF7F3D">
        <w:rPr>
          <w:rFonts w:ascii="Arial" w:eastAsia="Times New Roman" w:hAnsi="Arial" w:cs="Arial"/>
          <w:sz w:val="24"/>
          <w:szCs w:val="24"/>
          <w:lang w:eastAsia="ru-RU"/>
        </w:rPr>
        <w:br/>
      </w:r>
    </w:p>
    <w:p w14:paraId="58007ADA" w14:textId="77777777" w:rsidR="00BF7F3D" w:rsidRPr="00BF7F3D" w:rsidRDefault="00BF7F3D" w:rsidP="00BF7F3D">
      <w:pPr>
        <w:shd w:val="clear" w:color="auto" w:fill="FFFFFF"/>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Таблица 5</w:t>
      </w:r>
    </w:p>
    <w:p w14:paraId="2575D1DE" w14:textId="77777777" w:rsidR="00BF7F3D" w:rsidRPr="00BF7F3D" w:rsidRDefault="00BF7F3D" w:rsidP="00BF7F3D">
      <w:pPr>
        <w:shd w:val="clear" w:color="auto" w:fill="FFFFFF"/>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br/>
        <w:t>       Справочные кодификаторы</w:t>
      </w:r>
    </w:p>
    <w:p w14:paraId="3400EEDE" w14:textId="77777777" w:rsidR="00BF7F3D" w:rsidRPr="00BF7F3D" w:rsidRDefault="00BF7F3D" w:rsidP="00BF7F3D">
      <w:pPr>
        <w:shd w:val="clear" w:color="auto" w:fill="FFFFFF"/>
        <w:spacing w:after="0" w:line="240" w:lineRule="auto"/>
        <w:jc w:val="center"/>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 редакции постановления Правительства ХМАО - Югры от 15.09.2017 N 347-п)</w:t>
      </w:r>
    </w:p>
    <w:tbl>
      <w:tblPr>
        <w:tblW w:w="0" w:type="auto"/>
        <w:tblCellMar>
          <w:left w:w="0" w:type="dxa"/>
          <w:right w:w="0" w:type="dxa"/>
        </w:tblCellMar>
        <w:tblLook w:val="04A0" w:firstRow="1" w:lastRow="0" w:firstColumn="1" w:lastColumn="0" w:noHBand="0" w:noVBand="1"/>
      </w:tblPr>
      <w:tblGrid>
        <w:gridCol w:w="8261"/>
        <w:gridCol w:w="1078"/>
      </w:tblGrid>
      <w:tr w:rsidR="00BF7F3D" w:rsidRPr="00BF7F3D" w14:paraId="13536F96"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87D7D"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Наименование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2D8C8"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Код</w:t>
            </w:r>
          </w:p>
        </w:tc>
      </w:tr>
      <w:tr w:rsidR="00BF7F3D" w:rsidRPr="00BF7F3D" w14:paraId="4A218D77" w14:textId="77777777" w:rsidTr="00BF7F3D">
        <w:tc>
          <w:tcPr>
            <w:tcW w:w="97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C9BCC"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5.1. Коды назначения объектов размещения отходов</w:t>
            </w:r>
          </w:p>
        </w:tc>
      </w:tr>
      <w:tr w:rsidR="00BF7F3D" w:rsidRPr="00BF7F3D" w14:paraId="4EAD0790"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CFC75"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Хранение отхода менее 3 лет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DC00A"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01</w:t>
            </w:r>
          </w:p>
        </w:tc>
      </w:tr>
      <w:tr w:rsidR="00BF7F3D" w:rsidRPr="00BF7F3D" w14:paraId="31F16281"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80789"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Хранение отхода более 3 лет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60602"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02</w:t>
            </w:r>
          </w:p>
        </w:tc>
      </w:tr>
      <w:tr w:rsidR="00BF7F3D" w:rsidRPr="00BF7F3D" w14:paraId="3EEA7026"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CB84C"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Захоронение отхода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6EF63"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03</w:t>
            </w:r>
          </w:p>
        </w:tc>
      </w:tr>
      <w:tr w:rsidR="00BF7F3D" w:rsidRPr="00BF7F3D" w14:paraId="39BC57D7" w14:textId="77777777" w:rsidTr="00BF7F3D">
        <w:tc>
          <w:tcPr>
            <w:tcW w:w="97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D2AB6"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5.2. Коды объектов размещения отходов</w:t>
            </w:r>
          </w:p>
        </w:tc>
      </w:tr>
      <w:tr w:rsidR="00BF7F3D" w:rsidRPr="00BF7F3D" w14:paraId="1F134204"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2B723"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Полигон твердых коммунальных отходов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87FFF"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01</w:t>
            </w:r>
          </w:p>
        </w:tc>
      </w:tr>
      <w:tr w:rsidR="00BF7F3D" w:rsidRPr="00BF7F3D" w14:paraId="056DBE37"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847FA"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Полигон производственных отходов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E2853"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02</w:t>
            </w:r>
          </w:p>
        </w:tc>
      </w:tr>
      <w:tr w:rsidR="00BF7F3D" w:rsidRPr="00BF7F3D" w14:paraId="53081008"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6F116"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Выработанная шахта, штольня, используемая для захоронения отходов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BC02C"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03</w:t>
            </w:r>
          </w:p>
        </w:tc>
      </w:tr>
      <w:tr w:rsidR="00BF7F3D" w:rsidRPr="00BF7F3D" w14:paraId="01BAC16D"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BD7A6"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proofErr w:type="spellStart"/>
            <w:r w:rsidRPr="00BF7F3D">
              <w:rPr>
                <w:rFonts w:ascii="Times New Roman" w:eastAsia="Times New Roman" w:hAnsi="Times New Roman" w:cs="Times New Roman"/>
                <w:sz w:val="24"/>
                <w:szCs w:val="24"/>
                <w:lang w:eastAsia="ru-RU"/>
              </w:rPr>
              <w:t>Шламохранилище</w:t>
            </w:r>
            <w:proofErr w:type="spellEnd"/>
            <w:r w:rsidRPr="00BF7F3D">
              <w:rPr>
                <w:rFonts w:ascii="Times New Roman" w:eastAsia="Times New Roman" w:hAnsi="Times New Roman" w:cs="Times New Roman"/>
                <w:sz w:val="24"/>
                <w:szCs w:val="24"/>
                <w:lang w:eastAsia="ru-RU"/>
              </w:rPr>
              <w:t xml:space="preserve"> (кроме шламового амбара)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CE5DB"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04</w:t>
            </w:r>
          </w:p>
        </w:tc>
      </w:tr>
      <w:tr w:rsidR="00BF7F3D" w:rsidRPr="00BF7F3D" w14:paraId="27C4879A"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B3548"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Шламовый амбар</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7FE5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05</w:t>
            </w:r>
          </w:p>
        </w:tc>
      </w:tr>
      <w:tr w:rsidR="00BF7F3D" w:rsidRPr="00BF7F3D" w14:paraId="5432A109"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2E36F"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Хвостохранилище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BD90D"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06</w:t>
            </w:r>
          </w:p>
        </w:tc>
      </w:tr>
      <w:tr w:rsidR="00BF7F3D" w:rsidRPr="00BF7F3D" w14:paraId="5BFCB1FE"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8C3E4"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Отвал горных пород, террикон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FD1B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07</w:t>
            </w:r>
          </w:p>
        </w:tc>
      </w:tr>
      <w:tr w:rsidR="00BF7F3D" w:rsidRPr="00BF7F3D" w14:paraId="5A488E3A"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541AE"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Отработанный карьер, используемый для захоронения отходов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572F8"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08</w:t>
            </w:r>
          </w:p>
        </w:tc>
      </w:tr>
      <w:tr w:rsidR="00BF7F3D" w:rsidRPr="00BF7F3D" w14:paraId="0CF220AA"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523C2"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proofErr w:type="spellStart"/>
            <w:r w:rsidRPr="00BF7F3D">
              <w:rPr>
                <w:rFonts w:ascii="Times New Roman" w:eastAsia="Times New Roman" w:hAnsi="Times New Roman" w:cs="Times New Roman"/>
                <w:sz w:val="24"/>
                <w:szCs w:val="24"/>
                <w:lang w:eastAsia="ru-RU"/>
              </w:rPr>
              <w:t>Шлакозолоотвал</w:t>
            </w:r>
            <w:proofErr w:type="spellEnd"/>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99768"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09</w:t>
            </w:r>
          </w:p>
        </w:tc>
      </w:tr>
      <w:tr w:rsidR="00BF7F3D" w:rsidRPr="00BF7F3D" w14:paraId="1F527729"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BCFDB"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Навозохранилище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1E3F1"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10</w:t>
            </w:r>
          </w:p>
        </w:tc>
      </w:tr>
      <w:tr w:rsidR="00BF7F3D" w:rsidRPr="00BF7F3D" w14:paraId="07542B48"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214DF"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Пометохранилище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77298"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11</w:t>
            </w:r>
          </w:p>
        </w:tc>
      </w:tr>
      <w:tr w:rsidR="00BF7F3D" w:rsidRPr="00BF7F3D" w14:paraId="6D474BF9"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D1896"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Открытая площадка с грунтовым покрытием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50B81"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12</w:t>
            </w:r>
          </w:p>
        </w:tc>
      </w:tr>
      <w:tr w:rsidR="00BF7F3D" w:rsidRPr="00BF7F3D" w14:paraId="641611C6"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A6FD0"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Открытая площадка с водонепроницаемым покрытием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06F2E"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13</w:t>
            </w:r>
          </w:p>
        </w:tc>
      </w:tr>
      <w:tr w:rsidR="00BF7F3D" w:rsidRPr="00BF7F3D" w14:paraId="256DABF7"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4BF82"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Крытая площадка (под навесом) с грунтовым покрытием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3AB40"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14</w:t>
            </w:r>
          </w:p>
        </w:tc>
      </w:tr>
      <w:tr w:rsidR="00BF7F3D" w:rsidRPr="00BF7F3D" w14:paraId="4BBC8F8E"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AE3EA"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Крытая площадка (под навесом) с водонепроницаемым покрытием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68942"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15</w:t>
            </w:r>
          </w:p>
        </w:tc>
      </w:tr>
      <w:tr w:rsidR="00BF7F3D" w:rsidRPr="00BF7F3D" w14:paraId="65FF5427"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C079D"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Производственное помещение (или его часть)</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CE162"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16</w:t>
            </w:r>
          </w:p>
        </w:tc>
      </w:tr>
      <w:tr w:rsidR="00BF7F3D" w:rsidRPr="00BF7F3D" w14:paraId="79E238E9"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C370F"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lastRenderedPageBreak/>
              <w:t>Полигон отходов производства и потребления, в том числе твердых коммунальных отходов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8FA96"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17</w:t>
            </w:r>
          </w:p>
        </w:tc>
      </w:tr>
      <w:tr w:rsidR="00BF7F3D" w:rsidRPr="00BF7F3D" w14:paraId="19D05F63"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E3C8D"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Другой специально оборудованный объект хранения отходов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5DB72"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98</w:t>
            </w:r>
          </w:p>
        </w:tc>
      </w:tr>
      <w:tr w:rsidR="00BF7F3D" w:rsidRPr="00BF7F3D" w14:paraId="06A46755"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80A91"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Другой специально оборудованный объект захоронения отходов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A3FF6"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99</w:t>
            </w:r>
          </w:p>
        </w:tc>
      </w:tr>
      <w:tr w:rsidR="00BF7F3D" w:rsidRPr="00BF7F3D" w14:paraId="2CB2E5BA" w14:textId="77777777" w:rsidTr="00BF7F3D">
        <w:tc>
          <w:tcPr>
            <w:tcW w:w="97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CECBC"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5.3. Коды расположения объектов размещения отходов</w:t>
            </w:r>
          </w:p>
        </w:tc>
      </w:tr>
      <w:tr w:rsidR="00BF7F3D" w:rsidRPr="00BF7F3D" w14:paraId="7F550260"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3ED1B"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 территории собственной промплощадки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C0B2A"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01</w:t>
            </w:r>
          </w:p>
        </w:tc>
      </w:tr>
      <w:tr w:rsidR="00BF7F3D" w:rsidRPr="00BF7F3D" w14:paraId="77807CEA"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91EF2"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 территории арендуемой промплощадки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536B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02</w:t>
            </w:r>
          </w:p>
        </w:tc>
      </w:tr>
      <w:tr w:rsidR="00BF7F3D" w:rsidRPr="00BF7F3D" w14:paraId="1E4D2921"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521EF"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 специально выделенной территории за пределами промплощадки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38A4A"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03</w:t>
            </w:r>
          </w:p>
        </w:tc>
      </w:tr>
      <w:tr w:rsidR="00BF7F3D" w:rsidRPr="00BF7F3D" w14:paraId="18EBCDD8"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F8E37"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 землях муниципального образования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F826F"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04</w:t>
            </w:r>
          </w:p>
        </w:tc>
      </w:tr>
      <w:tr w:rsidR="00BF7F3D" w:rsidRPr="00BF7F3D" w14:paraId="27E99A7F"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49210"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Прочее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44B4D"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10</w:t>
            </w:r>
          </w:p>
        </w:tc>
      </w:tr>
      <w:tr w:rsidR="00BF7F3D" w:rsidRPr="00BF7F3D" w14:paraId="62210852" w14:textId="77777777" w:rsidTr="00BF7F3D">
        <w:tc>
          <w:tcPr>
            <w:tcW w:w="97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8C597"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5.4. Коды состояния объектов размещения отходов, мест складирования отходов</w:t>
            </w:r>
          </w:p>
        </w:tc>
      </w:tr>
      <w:tr w:rsidR="00BF7F3D" w:rsidRPr="00BF7F3D" w14:paraId="79416CF3"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92328"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Действующий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6888E"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01</w:t>
            </w:r>
          </w:p>
        </w:tc>
      </w:tr>
      <w:tr w:rsidR="00BF7F3D" w:rsidRPr="00BF7F3D" w14:paraId="6367C56B"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D9D69"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Законсервированный (временно не эксплуатируемый)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CBE27"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02</w:t>
            </w:r>
          </w:p>
        </w:tc>
      </w:tr>
      <w:tr w:rsidR="00BF7F3D" w:rsidRPr="00BF7F3D" w14:paraId="5EF777EF"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D7F40"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Выведенный из эксплуатации, не ликвидирован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78ADF"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03</w:t>
            </w:r>
          </w:p>
        </w:tc>
      </w:tr>
      <w:tr w:rsidR="00BF7F3D" w:rsidRPr="00BF7F3D" w14:paraId="6701FC16"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0ED61"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Выведенный из эксплуатации, ликвидирован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F8F1C"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04</w:t>
            </w:r>
          </w:p>
        </w:tc>
      </w:tr>
      <w:tr w:rsidR="00BF7F3D" w:rsidRPr="00BF7F3D" w14:paraId="352DDB7F" w14:textId="77777777" w:rsidTr="00BF7F3D">
        <w:tc>
          <w:tcPr>
            <w:tcW w:w="97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0CCCE"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5.5. Коды видов территорий, на которых расположен объект размещения отходов</w:t>
            </w:r>
          </w:p>
        </w:tc>
      </w:tr>
      <w:tr w:rsidR="00BF7F3D" w:rsidRPr="00BF7F3D" w14:paraId="40F10D6E"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A56C0"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Территории городских и других поселений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EE5C2"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01</w:t>
            </w:r>
          </w:p>
        </w:tc>
      </w:tr>
      <w:tr w:rsidR="00BF7F3D" w:rsidRPr="00BF7F3D" w14:paraId="345AAB46"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D1983"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Резервные территории для жилищного строительства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8ADA6"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02</w:t>
            </w:r>
          </w:p>
        </w:tc>
      </w:tr>
      <w:tr w:rsidR="00BF7F3D" w:rsidRPr="00BF7F3D" w14:paraId="36A94E81"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95A8C"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Лесопарковая зона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37698"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03</w:t>
            </w:r>
          </w:p>
        </w:tc>
      </w:tr>
      <w:tr w:rsidR="00BF7F3D" w:rsidRPr="00BF7F3D" w14:paraId="66F26B80"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587ED"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xml:space="preserve">Земли сельскохозяйственного назначения (пашни, пастбища, угодья и </w:t>
            </w:r>
            <w:proofErr w:type="gramStart"/>
            <w:r w:rsidRPr="00BF7F3D">
              <w:rPr>
                <w:rFonts w:ascii="Times New Roman" w:eastAsia="Times New Roman" w:hAnsi="Times New Roman" w:cs="Times New Roman"/>
                <w:sz w:val="24"/>
                <w:szCs w:val="24"/>
                <w:lang w:eastAsia="ru-RU"/>
              </w:rPr>
              <w:t>т.п.</w:t>
            </w:r>
            <w:proofErr w:type="gramEnd"/>
            <w:r w:rsidRPr="00BF7F3D">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C5980"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04</w:t>
            </w:r>
          </w:p>
        </w:tc>
      </w:tr>
      <w:tr w:rsidR="00BF7F3D" w:rsidRPr="00BF7F3D" w14:paraId="23E13CC6"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2EBD5"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Курортная зона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E3E8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05</w:t>
            </w:r>
          </w:p>
        </w:tc>
      </w:tr>
      <w:tr w:rsidR="00BF7F3D" w:rsidRPr="00BF7F3D" w14:paraId="5C725357"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54436"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Лечебно-оздоровительная местность</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67BA7"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06</w:t>
            </w:r>
          </w:p>
        </w:tc>
      </w:tr>
      <w:tr w:rsidR="00BF7F3D" w:rsidRPr="00BF7F3D" w14:paraId="2E05D288"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407C0"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Рекреационная зона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A1935"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07</w:t>
            </w:r>
          </w:p>
        </w:tc>
      </w:tr>
      <w:tr w:rsidR="00BF7F3D" w:rsidRPr="00BF7F3D" w14:paraId="5230A75E"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A81CD"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Водоохранная зона водного объекта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25983"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08</w:t>
            </w:r>
          </w:p>
        </w:tc>
      </w:tr>
      <w:tr w:rsidR="00BF7F3D" w:rsidRPr="00BF7F3D" w14:paraId="78FD5AD8"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1A481"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Прибрежная защитная полоса или береговая зона водного объекта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0C8A0"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09</w:t>
            </w:r>
          </w:p>
        </w:tc>
      </w:tr>
      <w:tr w:rsidR="00BF7F3D" w:rsidRPr="00BF7F3D" w14:paraId="4C86D1E3"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2FD91"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Зона санитарной охраны источников водоснабжения и водопроводов хозяйственно-бытового назначения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674AC"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10</w:t>
            </w:r>
          </w:p>
        </w:tc>
      </w:tr>
      <w:tr w:rsidR="00BF7F3D" w:rsidRPr="00BF7F3D" w14:paraId="278D9E13"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EBE6A"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Водосборная площадь подземных водных объектов, используемых для хозяйственно-питьевого и культурно-бытового назначения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BD740"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11</w:t>
            </w:r>
          </w:p>
        </w:tc>
      </w:tr>
      <w:tr w:rsidR="00BF7F3D" w:rsidRPr="00BF7F3D" w14:paraId="42298AC1"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6010F"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Особо охраняемые природные территории и охранные зоны особо охраняемых природных территорий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3AB90"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12</w:t>
            </w:r>
          </w:p>
        </w:tc>
      </w:tr>
      <w:tr w:rsidR="00BF7F3D" w:rsidRPr="00BF7F3D" w14:paraId="58DE6EDF"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CE6FA"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Территории традиционного природопользования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5EEFE"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13</w:t>
            </w:r>
          </w:p>
        </w:tc>
      </w:tr>
      <w:tr w:rsidR="00BF7F3D" w:rsidRPr="00BF7F3D" w14:paraId="6B3C7C1C"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050BA"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Земли запаса и пойменные участки рек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5E91A"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14</w:t>
            </w:r>
          </w:p>
        </w:tc>
      </w:tr>
      <w:tr w:rsidR="00BF7F3D" w:rsidRPr="00BF7F3D" w14:paraId="37F42345"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22D25"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Земли промышленного назначения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A985E"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15</w:t>
            </w:r>
          </w:p>
        </w:tc>
      </w:tr>
      <w:tr w:rsidR="00BF7F3D" w:rsidRPr="00BF7F3D" w14:paraId="2EEEEEC5"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9CEBB"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Прочее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CAC69"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99</w:t>
            </w:r>
          </w:p>
        </w:tc>
      </w:tr>
      <w:tr w:rsidR="00BF7F3D" w:rsidRPr="00BF7F3D" w14:paraId="118E4F20" w14:textId="77777777" w:rsidTr="00BF7F3D">
        <w:tc>
          <w:tcPr>
            <w:tcW w:w="97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ABF01"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5.6. Коды систем защиты окружающей среды на объектах размещения отходов</w:t>
            </w:r>
          </w:p>
        </w:tc>
      </w:tr>
      <w:tr w:rsidR="00BF7F3D" w:rsidRPr="00BF7F3D" w14:paraId="2B6DD547"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E3639"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xml:space="preserve">Грунтовые экраны (глиняный однослойный, глиняный двухслойный с дренажной прослойкой, </w:t>
            </w:r>
            <w:proofErr w:type="spellStart"/>
            <w:r w:rsidRPr="00BF7F3D">
              <w:rPr>
                <w:rFonts w:ascii="Times New Roman" w:eastAsia="Times New Roman" w:hAnsi="Times New Roman" w:cs="Times New Roman"/>
                <w:sz w:val="24"/>
                <w:szCs w:val="24"/>
                <w:lang w:eastAsia="ru-RU"/>
              </w:rPr>
              <w:t>грунто</w:t>
            </w:r>
            <w:proofErr w:type="spellEnd"/>
            <w:r w:rsidRPr="00BF7F3D">
              <w:rPr>
                <w:rFonts w:ascii="Times New Roman" w:eastAsia="Times New Roman" w:hAnsi="Times New Roman" w:cs="Times New Roman"/>
                <w:sz w:val="24"/>
                <w:szCs w:val="24"/>
                <w:lang w:eastAsia="ru-RU"/>
              </w:rPr>
              <w:t>-битумно-бетонный)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2FA01"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01</w:t>
            </w:r>
          </w:p>
        </w:tc>
      </w:tr>
      <w:tr w:rsidR="00BF7F3D" w:rsidRPr="00BF7F3D" w14:paraId="339FCEEE"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BC143"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xml:space="preserve">Экраны бетонные и железобетонные (из железобетонных плит, из полимербетона, </w:t>
            </w:r>
            <w:proofErr w:type="spellStart"/>
            <w:r w:rsidRPr="00BF7F3D">
              <w:rPr>
                <w:rFonts w:ascii="Times New Roman" w:eastAsia="Times New Roman" w:hAnsi="Times New Roman" w:cs="Times New Roman"/>
                <w:sz w:val="24"/>
                <w:szCs w:val="24"/>
                <w:lang w:eastAsia="ru-RU"/>
              </w:rPr>
              <w:t>бетонопленочные</w:t>
            </w:r>
            <w:proofErr w:type="spellEnd"/>
            <w:r w:rsidRPr="00BF7F3D">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1F139"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02</w:t>
            </w:r>
          </w:p>
        </w:tc>
      </w:tr>
      <w:tr w:rsidR="00BF7F3D" w:rsidRPr="00BF7F3D" w14:paraId="7FAD95A7"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25548"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xml:space="preserve">Экраны асфальтобетонные (однослойные с битумным покрытием, двухслойные с дренажной прослойкой, с покрытием битумно-латексной эмульсией) и </w:t>
            </w:r>
            <w:proofErr w:type="spellStart"/>
            <w:r w:rsidRPr="00BF7F3D">
              <w:rPr>
                <w:rFonts w:ascii="Times New Roman" w:eastAsia="Times New Roman" w:hAnsi="Times New Roman" w:cs="Times New Roman"/>
                <w:sz w:val="24"/>
                <w:szCs w:val="24"/>
                <w:lang w:eastAsia="ru-RU"/>
              </w:rPr>
              <w:t>асфальтополимербетонные</w:t>
            </w:r>
            <w:proofErr w:type="spellEnd"/>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E764F"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03</w:t>
            </w:r>
          </w:p>
        </w:tc>
      </w:tr>
      <w:tr w:rsidR="00BF7F3D" w:rsidRPr="00BF7F3D" w14:paraId="18FF776F"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32985"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Экраны пленочные (из полиэтиленовой пленки, стабилизированной сажей, однослойной; из полиэтиленовой пленки, стабилизированной сажей, двухслойной с дренажной прослойкой)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CA4EA"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04</w:t>
            </w:r>
          </w:p>
        </w:tc>
      </w:tr>
      <w:tr w:rsidR="00BF7F3D" w:rsidRPr="00BF7F3D" w14:paraId="609C39C3"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5894F"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Естественный экран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1671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05</w:t>
            </w:r>
          </w:p>
        </w:tc>
      </w:tr>
      <w:tr w:rsidR="00BF7F3D" w:rsidRPr="00BF7F3D" w14:paraId="6D8D6C25"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0E353"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Обваловка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DE029"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06</w:t>
            </w:r>
          </w:p>
        </w:tc>
      </w:tr>
      <w:tr w:rsidR="00BF7F3D" w:rsidRPr="00BF7F3D" w14:paraId="7BD2BD37"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AACF8"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Ограждение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A84BB"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07</w:t>
            </w:r>
          </w:p>
        </w:tc>
      </w:tr>
      <w:tr w:rsidR="00BF7F3D" w:rsidRPr="00BF7F3D" w14:paraId="6A38A14E"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1EB87"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Отвод ливневых и дренажных вод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58051"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08</w:t>
            </w:r>
          </w:p>
        </w:tc>
      </w:tr>
      <w:tr w:rsidR="00BF7F3D" w:rsidRPr="00BF7F3D" w14:paraId="2C937F76"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10D2C"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lastRenderedPageBreak/>
              <w:t>Сбор и очистка ливневых и дренажных вод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310AC"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09</w:t>
            </w:r>
          </w:p>
        </w:tc>
      </w:tr>
      <w:tr w:rsidR="00BF7F3D" w:rsidRPr="00BF7F3D" w14:paraId="65B5F812"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D97C7"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Сбор и очистка фильтрата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472D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10</w:t>
            </w:r>
          </w:p>
        </w:tc>
      </w:tr>
      <w:tr w:rsidR="00BF7F3D" w:rsidRPr="00BF7F3D" w14:paraId="37615275"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AA834"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Сбор биогаза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38850"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11</w:t>
            </w:r>
          </w:p>
        </w:tc>
      </w:tr>
      <w:tr w:rsidR="00BF7F3D" w:rsidRPr="00BF7F3D" w14:paraId="6D6AB308"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533D6"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proofErr w:type="spellStart"/>
            <w:r w:rsidRPr="00BF7F3D">
              <w:rPr>
                <w:rFonts w:ascii="Times New Roman" w:eastAsia="Times New Roman" w:hAnsi="Times New Roman" w:cs="Times New Roman"/>
                <w:sz w:val="24"/>
                <w:szCs w:val="24"/>
                <w:lang w:eastAsia="ru-RU"/>
              </w:rPr>
              <w:t>Противопылевое</w:t>
            </w:r>
            <w:proofErr w:type="spellEnd"/>
            <w:r w:rsidRPr="00BF7F3D">
              <w:rPr>
                <w:rFonts w:ascii="Times New Roman" w:eastAsia="Times New Roman" w:hAnsi="Times New Roman" w:cs="Times New Roman"/>
                <w:sz w:val="24"/>
                <w:szCs w:val="24"/>
                <w:lang w:eastAsia="ru-RU"/>
              </w:rPr>
              <w:t xml:space="preserve"> обустройство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270B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12</w:t>
            </w:r>
          </w:p>
        </w:tc>
      </w:tr>
      <w:tr w:rsidR="00BF7F3D" w:rsidRPr="00BF7F3D" w14:paraId="43E20EE1"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32DAC"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Иная система защиты окружающей среды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BEB63"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98</w:t>
            </w:r>
          </w:p>
        </w:tc>
      </w:tr>
      <w:tr w:rsidR="00BF7F3D" w:rsidRPr="00BF7F3D" w14:paraId="243EC5D4"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1A661"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Система защиты окружающей среды отсутствует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8AC83"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99</w:t>
            </w:r>
          </w:p>
        </w:tc>
      </w:tr>
      <w:tr w:rsidR="00BF7F3D" w:rsidRPr="00BF7F3D" w14:paraId="5EED349F" w14:textId="77777777" w:rsidTr="00BF7F3D">
        <w:tc>
          <w:tcPr>
            <w:tcW w:w="97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81E40"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5.7. Коды систем мониторинга окружающей среды на объектах размещения отходов</w:t>
            </w:r>
          </w:p>
        </w:tc>
      </w:tr>
      <w:tr w:rsidR="00BF7F3D" w:rsidRPr="00BF7F3D" w14:paraId="0BAEC9C8"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89A84"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Мониторинг грунтовых вод (наблюдательные скважины)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CA33A"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01</w:t>
            </w:r>
          </w:p>
        </w:tc>
      </w:tr>
      <w:tr w:rsidR="00BF7F3D" w:rsidRPr="00BF7F3D" w14:paraId="316CF271"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FABBD"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Мониторинг поверхностных вод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C4055"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02</w:t>
            </w:r>
          </w:p>
        </w:tc>
      </w:tr>
      <w:tr w:rsidR="00BF7F3D" w:rsidRPr="00BF7F3D" w14:paraId="2147821C"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DB2BE"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Мониторинг атмосферного воздуха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EE6C3"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03</w:t>
            </w:r>
          </w:p>
        </w:tc>
      </w:tr>
      <w:tr w:rsidR="00BF7F3D" w:rsidRPr="00BF7F3D" w14:paraId="47E57C45"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739A6"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Мониторинг почвенного покрова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B6819"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04</w:t>
            </w:r>
          </w:p>
        </w:tc>
      </w:tr>
      <w:tr w:rsidR="00BF7F3D" w:rsidRPr="00BF7F3D" w14:paraId="17B2DA39"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D4034"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Мониторинг растительного покрова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4DC43"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05</w:t>
            </w:r>
          </w:p>
        </w:tc>
      </w:tr>
      <w:tr w:rsidR="00BF7F3D" w:rsidRPr="00BF7F3D" w14:paraId="772B37AB"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A750E"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Комплексный мониторинг окружающей среды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96456"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06</w:t>
            </w:r>
          </w:p>
        </w:tc>
      </w:tr>
      <w:tr w:rsidR="00BF7F3D" w:rsidRPr="00BF7F3D" w14:paraId="0234314F"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381B3"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Мониторинг окружающей среды отсутствует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37D21"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07</w:t>
            </w:r>
          </w:p>
        </w:tc>
      </w:tr>
      <w:tr w:rsidR="00BF7F3D" w:rsidRPr="00BF7F3D" w14:paraId="6B111A77" w14:textId="77777777" w:rsidTr="00BF7F3D">
        <w:tc>
          <w:tcPr>
            <w:tcW w:w="97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460C5"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5.8. Коды назначения объекта по форме "Сведения о технологиях"</w:t>
            </w:r>
          </w:p>
        </w:tc>
      </w:tr>
      <w:tr w:rsidR="00BF7F3D" w:rsidRPr="00BF7F3D" w14:paraId="6E3F4119"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14138"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Использование в качестве сырья или добавок к сырью</w:t>
            </w:r>
            <w:r w:rsidRPr="00BF7F3D">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FA9BC"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01</w:t>
            </w:r>
          </w:p>
        </w:tc>
      </w:tr>
      <w:tr w:rsidR="00BF7F3D" w:rsidRPr="00BF7F3D" w14:paraId="40BDC967"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157F1"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Регенерация (восстановление)</w:t>
            </w:r>
            <w:r w:rsidRPr="00BF7F3D">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775C5"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02</w:t>
            </w:r>
          </w:p>
        </w:tc>
      </w:tr>
      <w:tr w:rsidR="00BF7F3D" w:rsidRPr="00BF7F3D" w14:paraId="5267AF62"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44F28"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Извлечение ценных компонентов</w:t>
            </w:r>
            <w:r w:rsidRPr="00BF7F3D">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D8A1A"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03</w:t>
            </w:r>
          </w:p>
        </w:tc>
      </w:tr>
      <w:tr w:rsidR="00BF7F3D" w:rsidRPr="00BF7F3D" w14:paraId="20D80310"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01552"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Использование в качестве топлива (кроме уничтожения сжиганием)</w:t>
            </w:r>
            <w:r w:rsidRPr="00BF7F3D">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ED902"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04</w:t>
            </w:r>
          </w:p>
        </w:tc>
      </w:tr>
      <w:tr w:rsidR="00BF7F3D" w:rsidRPr="00BF7F3D" w14:paraId="2540C1B6"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A2E6B"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Биологическая обработка с получением продукции (например, компостирование)</w:t>
            </w:r>
            <w:r w:rsidRPr="00BF7F3D">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37BCA"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05</w:t>
            </w:r>
          </w:p>
        </w:tc>
      </w:tr>
      <w:tr w:rsidR="00BF7F3D" w:rsidRPr="00BF7F3D" w14:paraId="2FC078DA"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427FA"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xml:space="preserve"> Физико-химическая обработка, не упомянутая ранее (например, выпаривание, сушка, прокаливание, нейтрализация, осаждение и </w:t>
            </w:r>
            <w:proofErr w:type="gramStart"/>
            <w:r w:rsidRPr="00BF7F3D">
              <w:rPr>
                <w:rFonts w:ascii="Times New Roman" w:eastAsia="Times New Roman" w:hAnsi="Times New Roman" w:cs="Times New Roman"/>
                <w:sz w:val="24"/>
                <w:szCs w:val="24"/>
                <w:lang w:eastAsia="ru-RU"/>
              </w:rPr>
              <w:t>т.д.</w:t>
            </w:r>
            <w:proofErr w:type="gramEnd"/>
            <w:r w:rsidRPr="00BF7F3D">
              <w:rPr>
                <w:rFonts w:ascii="Times New Roman" w:eastAsia="Times New Roman" w:hAnsi="Times New Roman" w:cs="Times New Roman"/>
                <w:sz w:val="24"/>
                <w:szCs w:val="24"/>
                <w:lang w:eastAsia="ru-RU"/>
              </w:rPr>
              <w:t>)</w:t>
            </w:r>
            <w:r w:rsidRPr="00BF7F3D">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E78E2"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06</w:t>
            </w:r>
          </w:p>
        </w:tc>
      </w:tr>
      <w:tr w:rsidR="00BF7F3D" w:rsidRPr="00BF7F3D" w14:paraId="2A0F8BE9"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91BB1"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Измельчение для последующего использования</w:t>
            </w:r>
            <w:r w:rsidRPr="00BF7F3D">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7F645"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07</w:t>
            </w:r>
          </w:p>
        </w:tc>
      </w:tr>
      <w:tr w:rsidR="00BF7F3D" w:rsidRPr="00BF7F3D" w14:paraId="756BBE05"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73121"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Сортировка для последующей утилизации</w:t>
            </w:r>
            <w:r w:rsidRPr="00BF7F3D">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47D67"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08</w:t>
            </w:r>
          </w:p>
        </w:tc>
      </w:tr>
      <w:tr w:rsidR="00BF7F3D" w:rsidRPr="00BF7F3D" w14:paraId="4EC15698"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5AB58"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Обезвреживание биохимическое</w:t>
            </w:r>
            <w:r w:rsidRPr="00BF7F3D">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B2D9A"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09</w:t>
            </w:r>
          </w:p>
        </w:tc>
      </w:tr>
      <w:tr w:rsidR="00BF7F3D" w:rsidRPr="00BF7F3D" w14:paraId="375E9418"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3E38D"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xml:space="preserve"> Обезвреживание </w:t>
            </w:r>
            <w:proofErr w:type="spellStart"/>
            <w:r w:rsidRPr="00BF7F3D">
              <w:rPr>
                <w:rFonts w:ascii="Times New Roman" w:eastAsia="Times New Roman" w:hAnsi="Times New Roman" w:cs="Times New Roman"/>
                <w:sz w:val="24"/>
                <w:szCs w:val="24"/>
                <w:lang w:eastAsia="ru-RU"/>
              </w:rPr>
              <w:t>реагентное</w:t>
            </w:r>
            <w:proofErr w:type="spellEnd"/>
            <w:r w:rsidRPr="00BF7F3D">
              <w:rPr>
                <w:rFonts w:ascii="Times New Roman" w:eastAsia="Times New Roman" w:hAnsi="Times New Roman" w:cs="Times New Roman"/>
                <w:sz w:val="24"/>
                <w:szCs w:val="24"/>
                <w:lang w:eastAsia="ru-RU"/>
              </w:rPr>
              <w:t xml:space="preserve"> (химическое)</w:t>
            </w:r>
            <w:r w:rsidRPr="00BF7F3D">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D8C5C"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10</w:t>
            </w:r>
          </w:p>
        </w:tc>
      </w:tr>
      <w:tr w:rsidR="00BF7F3D" w:rsidRPr="00BF7F3D" w14:paraId="49D0922B"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41B22"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Обезвреживание термическое, в том числе уничтожение сжиганием</w:t>
            </w:r>
            <w:r w:rsidRPr="00BF7F3D">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1CCF5"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11</w:t>
            </w:r>
          </w:p>
        </w:tc>
      </w:tr>
      <w:tr w:rsidR="00BF7F3D" w:rsidRPr="00BF7F3D" w14:paraId="4E31D3A2"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45A2E"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Прочие (указать)</w:t>
            </w:r>
            <w:r w:rsidRPr="00BF7F3D">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47965"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99</w:t>
            </w:r>
          </w:p>
        </w:tc>
      </w:tr>
      <w:tr w:rsidR="00BF7F3D" w:rsidRPr="00BF7F3D" w14:paraId="17158E49" w14:textId="77777777" w:rsidTr="00BF7F3D">
        <w:tc>
          <w:tcPr>
            <w:tcW w:w="97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0D3AD"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5.9. Коды систем мониторинга окружающей среды на объекте по форме "Сведения о технологиях"</w:t>
            </w:r>
          </w:p>
        </w:tc>
      </w:tr>
      <w:tr w:rsidR="00BF7F3D" w:rsidRPr="00BF7F3D" w14:paraId="4A06283E"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0325B"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Мониторинг грунтовых вод (наблюдательные скважины)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88A7F"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01</w:t>
            </w:r>
          </w:p>
        </w:tc>
      </w:tr>
      <w:tr w:rsidR="00BF7F3D" w:rsidRPr="00BF7F3D" w14:paraId="2502AB84"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2A0F9"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Мониторинг поверхностных вод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6511D"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02</w:t>
            </w:r>
          </w:p>
        </w:tc>
      </w:tr>
      <w:tr w:rsidR="00BF7F3D" w:rsidRPr="00BF7F3D" w14:paraId="0E281967"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AA298"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Мониторинг почвенного покрова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C9189"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03</w:t>
            </w:r>
          </w:p>
        </w:tc>
      </w:tr>
      <w:tr w:rsidR="00BF7F3D" w:rsidRPr="00BF7F3D" w14:paraId="1DE081D9"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335B9"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Мониторинг атмосферного воздуха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0C19E"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04</w:t>
            </w:r>
          </w:p>
        </w:tc>
      </w:tr>
      <w:tr w:rsidR="00BF7F3D" w:rsidRPr="00BF7F3D" w14:paraId="3E5E742F"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22532"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Мониторинг атмосферных осадков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9BB98"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05</w:t>
            </w:r>
          </w:p>
        </w:tc>
      </w:tr>
      <w:tr w:rsidR="00BF7F3D" w:rsidRPr="00BF7F3D" w14:paraId="140A3878"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C113B"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Мониторинг отсутствует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DDC5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99</w:t>
            </w:r>
          </w:p>
        </w:tc>
      </w:tr>
      <w:tr w:rsidR="00BF7F3D" w:rsidRPr="00BF7F3D" w14:paraId="114B1DB3" w14:textId="77777777" w:rsidTr="00BF7F3D">
        <w:tc>
          <w:tcPr>
            <w:tcW w:w="97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4FEAD"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5.10. Коды расположения объекта по форме "Сведения о технологиях"</w:t>
            </w:r>
          </w:p>
        </w:tc>
      </w:tr>
      <w:tr w:rsidR="00BF7F3D" w:rsidRPr="00BF7F3D" w14:paraId="70491910"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F1042"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 основной производственной территории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F583F"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01</w:t>
            </w:r>
          </w:p>
        </w:tc>
      </w:tr>
      <w:tr w:rsidR="00BF7F3D" w:rsidRPr="00BF7F3D" w14:paraId="54C200A9" w14:textId="77777777" w:rsidTr="00BF7F3D">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37326" w14:textId="77777777" w:rsidR="00BF7F3D" w:rsidRPr="00BF7F3D" w:rsidRDefault="00BF7F3D" w:rsidP="00BF7F3D">
            <w:pPr>
              <w:spacing w:after="0" w:line="240" w:lineRule="auto"/>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 специально выделенной территории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55EC7"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02</w:t>
            </w:r>
          </w:p>
        </w:tc>
      </w:tr>
    </w:tbl>
    <w:p w14:paraId="31A043B7" w14:textId="77777777" w:rsidR="00BF7F3D" w:rsidRPr="00BF7F3D" w:rsidRDefault="00BF7F3D" w:rsidP="00BF7F3D">
      <w:pPr>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w:t>
      </w:r>
      <w:r w:rsidRPr="00BF7F3D">
        <w:rPr>
          <w:rFonts w:ascii="Arial" w:eastAsia="Times New Roman" w:hAnsi="Arial" w:cs="Arial"/>
          <w:sz w:val="24"/>
          <w:szCs w:val="24"/>
          <w:lang w:eastAsia="ru-RU"/>
        </w:rPr>
        <w:br/>
      </w:r>
      <w:r w:rsidRPr="00BF7F3D">
        <w:rPr>
          <w:rFonts w:ascii="Arial" w:eastAsia="Times New Roman" w:hAnsi="Arial" w:cs="Arial"/>
          <w:sz w:val="24"/>
          <w:szCs w:val="24"/>
          <w:lang w:eastAsia="ru-RU"/>
        </w:rPr>
        <w:br/>
        <w:t>Таблица 6</w:t>
      </w:r>
    </w:p>
    <w:p w14:paraId="6C5281AB" w14:textId="77777777" w:rsidR="00BF7F3D" w:rsidRPr="00BF7F3D" w:rsidRDefault="00BF7F3D" w:rsidP="00BF7F3D">
      <w:pPr>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br/>
        <w:t>      Свидетельство N _____________________ о регистрации объекта размещения отходов</w:t>
      </w:r>
    </w:p>
    <w:p w14:paraId="3445742F"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p>
    <w:p w14:paraId="6786FAAD" w14:textId="77777777" w:rsidR="00BF7F3D" w:rsidRPr="00BF7F3D" w:rsidRDefault="00BF7F3D" w:rsidP="00BF7F3D">
      <w:pPr>
        <w:spacing w:after="0" w:line="240" w:lineRule="auto"/>
        <w:ind w:firstLine="480"/>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lastRenderedPageBreak/>
        <w:t>Утратило силу. - Постановление Правительства ХМАО - Югры от 01.03.2013 N 66-п.         </w:t>
      </w:r>
      <w:r w:rsidRPr="00BF7F3D">
        <w:rPr>
          <w:rFonts w:ascii="Arial" w:eastAsia="Times New Roman" w:hAnsi="Arial" w:cs="Arial"/>
          <w:sz w:val="24"/>
          <w:szCs w:val="24"/>
          <w:lang w:eastAsia="ru-RU"/>
        </w:rPr>
        <w:br/>
      </w:r>
    </w:p>
    <w:p w14:paraId="404BA340" w14:textId="77777777" w:rsidR="00BF7F3D" w:rsidRPr="00BF7F3D" w:rsidRDefault="00BF7F3D" w:rsidP="00BF7F3D">
      <w:pPr>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     </w:t>
      </w:r>
      <w:r w:rsidRPr="00BF7F3D">
        <w:rPr>
          <w:rFonts w:ascii="Arial" w:eastAsia="Times New Roman" w:hAnsi="Arial" w:cs="Arial"/>
          <w:sz w:val="24"/>
          <w:szCs w:val="24"/>
          <w:lang w:eastAsia="ru-RU"/>
        </w:rPr>
        <w:br/>
        <w:t>Таблица 6</w:t>
      </w:r>
    </w:p>
    <w:p w14:paraId="30C2B760" w14:textId="77777777" w:rsidR="00BF7F3D" w:rsidRPr="00BF7F3D" w:rsidRDefault="00BF7F3D" w:rsidP="00BF7F3D">
      <w:pPr>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(введены постановлением Правительства ХМАО - Югры от 15.09.2017 N 347-п)</w:t>
      </w:r>
    </w:p>
    <w:p w14:paraId="3901B1A5" w14:textId="77777777" w:rsidR="00BF7F3D" w:rsidRPr="00BF7F3D" w:rsidRDefault="00BF7F3D" w:rsidP="00BF7F3D">
      <w:pPr>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br/>
        <w:t> Сведения из регионального реестра объектов размещения отходов</w:t>
      </w:r>
    </w:p>
    <w:tbl>
      <w:tblPr>
        <w:tblW w:w="0" w:type="auto"/>
        <w:tblCellMar>
          <w:left w:w="0" w:type="dxa"/>
          <w:right w:w="0" w:type="dxa"/>
        </w:tblCellMar>
        <w:tblLook w:val="04A0" w:firstRow="1" w:lastRow="0" w:firstColumn="1" w:lastColumn="0" w:noHBand="0" w:noVBand="1"/>
      </w:tblPr>
      <w:tblGrid>
        <w:gridCol w:w="340"/>
        <w:gridCol w:w="380"/>
        <w:gridCol w:w="499"/>
        <w:gridCol w:w="499"/>
        <w:gridCol w:w="499"/>
        <w:gridCol w:w="399"/>
        <w:gridCol w:w="411"/>
        <w:gridCol w:w="444"/>
        <w:gridCol w:w="486"/>
        <w:gridCol w:w="486"/>
        <w:gridCol w:w="424"/>
        <w:gridCol w:w="481"/>
        <w:gridCol w:w="452"/>
        <w:gridCol w:w="456"/>
        <w:gridCol w:w="408"/>
        <w:gridCol w:w="410"/>
        <w:gridCol w:w="463"/>
        <w:gridCol w:w="461"/>
        <w:gridCol w:w="463"/>
        <w:gridCol w:w="461"/>
        <w:gridCol w:w="433"/>
      </w:tblGrid>
      <w:tr w:rsidR="00BF7F3D" w:rsidRPr="00BF7F3D" w14:paraId="60BA47A9" w14:textId="77777777" w:rsidTr="00BF7F3D">
        <w:trPr>
          <w:trHeight w:val="15"/>
        </w:trPr>
        <w:tc>
          <w:tcPr>
            <w:tcW w:w="739" w:type="dxa"/>
            <w:hideMark/>
          </w:tcPr>
          <w:p w14:paraId="1108E3A2" w14:textId="77777777" w:rsidR="00BF7F3D" w:rsidRPr="00BF7F3D" w:rsidRDefault="00BF7F3D" w:rsidP="00BF7F3D">
            <w:pPr>
              <w:spacing w:line="254" w:lineRule="auto"/>
              <w:rPr>
                <w:rFonts w:ascii="Arial" w:eastAsia="Times New Roman" w:hAnsi="Arial" w:cs="Arial"/>
                <w:b/>
                <w:bCs/>
                <w:sz w:val="24"/>
                <w:szCs w:val="24"/>
                <w:lang w:eastAsia="ru-RU"/>
              </w:rPr>
            </w:pPr>
          </w:p>
        </w:tc>
        <w:tc>
          <w:tcPr>
            <w:tcW w:w="739" w:type="dxa"/>
            <w:hideMark/>
          </w:tcPr>
          <w:p w14:paraId="1D11656B"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478" w:type="dxa"/>
            <w:hideMark/>
          </w:tcPr>
          <w:p w14:paraId="3F6C69C0"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663" w:type="dxa"/>
            <w:hideMark/>
          </w:tcPr>
          <w:p w14:paraId="3D21C736"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478" w:type="dxa"/>
            <w:hideMark/>
          </w:tcPr>
          <w:p w14:paraId="53E44200"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109" w:type="dxa"/>
            <w:hideMark/>
          </w:tcPr>
          <w:p w14:paraId="76C4DC9A"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924" w:type="dxa"/>
            <w:hideMark/>
          </w:tcPr>
          <w:p w14:paraId="795001A5"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109" w:type="dxa"/>
            <w:hideMark/>
          </w:tcPr>
          <w:p w14:paraId="0D5C00F8"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478" w:type="dxa"/>
            <w:hideMark/>
          </w:tcPr>
          <w:p w14:paraId="1D9DDE79"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478" w:type="dxa"/>
            <w:hideMark/>
          </w:tcPr>
          <w:p w14:paraId="4C6C7A29"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109" w:type="dxa"/>
            <w:hideMark/>
          </w:tcPr>
          <w:p w14:paraId="78974531"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478" w:type="dxa"/>
            <w:hideMark/>
          </w:tcPr>
          <w:p w14:paraId="5E4661E2"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109" w:type="dxa"/>
            <w:hideMark/>
          </w:tcPr>
          <w:p w14:paraId="4D260952"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294" w:type="dxa"/>
            <w:hideMark/>
          </w:tcPr>
          <w:p w14:paraId="4740700C"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924" w:type="dxa"/>
            <w:hideMark/>
          </w:tcPr>
          <w:p w14:paraId="0E174D5C"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924" w:type="dxa"/>
            <w:hideMark/>
          </w:tcPr>
          <w:p w14:paraId="2EFF8376"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294" w:type="dxa"/>
            <w:hideMark/>
          </w:tcPr>
          <w:p w14:paraId="1B6312D2"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294" w:type="dxa"/>
            <w:hideMark/>
          </w:tcPr>
          <w:p w14:paraId="42D5CAAC"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109" w:type="dxa"/>
            <w:hideMark/>
          </w:tcPr>
          <w:p w14:paraId="1ECCEDCC"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478" w:type="dxa"/>
            <w:hideMark/>
          </w:tcPr>
          <w:p w14:paraId="36CB5F43"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109" w:type="dxa"/>
            <w:hideMark/>
          </w:tcPr>
          <w:p w14:paraId="33125100" w14:textId="77777777" w:rsidR="00BF7F3D" w:rsidRPr="00BF7F3D" w:rsidRDefault="00BF7F3D" w:rsidP="00BF7F3D">
            <w:pPr>
              <w:spacing w:after="200" w:line="276" w:lineRule="auto"/>
              <w:rPr>
                <w:rFonts w:ascii="Calibri" w:eastAsia="Calibri" w:hAnsi="Calibri" w:cs="Times New Roman"/>
                <w:sz w:val="20"/>
                <w:szCs w:val="20"/>
                <w:lang w:eastAsia="ru-RU"/>
              </w:rPr>
            </w:pPr>
          </w:p>
        </w:tc>
      </w:tr>
      <w:tr w:rsidR="00BF7F3D" w:rsidRPr="00BF7F3D" w14:paraId="6A44E779" w14:textId="77777777" w:rsidTr="00BF7F3D">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C165A"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N, п/п</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2737C"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Район</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50807"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Наименование предприятия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1E649"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Наименование объекта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C4E06"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Наименование кода объекта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9E4F0"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ГРОРО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0C432"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Участок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3996B"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Состояние объекта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15CE3"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Год начала эксплуатации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54116"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Год окончания эксплуатации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ED3EB"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Площадь объекта, га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49991"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Проектная вместимость, 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4162F"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Мощность, т/г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3DFFE"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Накоплено, тонн</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4E1B9"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Широта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456DD"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Долгота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5424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Ближайший населенный пункт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BE659"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Расстояние, км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0AE4A"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Ближайший водный объект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B0B13"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Расстояние, км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4A89A"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Контакты</w:t>
            </w:r>
          </w:p>
        </w:tc>
      </w:tr>
      <w:tr w:rsidR="00BF7F3D" w:rsidRPr="00BF7F3D" w14:paraId="7D42195F" w14:textId="77777777" w:rsidTr="00BF7F3D">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0EA6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CEB93"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639F2"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9E710"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204BD"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C9BC8"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10851"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9024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8A179"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796B1"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CE82E"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40B6C"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6F87D"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7AD79"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6E189"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711E0"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56E55"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66FF3"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1722D"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616D5"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6A986"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21</w:t>
            </w:r>
          </w:p>
        </w:tc>
      </w:tr>
      <w:tr w:rsidR="00BF7F3D" w:rsidRPr="00BF7F3D" w14:paraId="49991974" w14:textId="77777777" w:rsidTr="00BF7F3D">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44B58"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B6D39"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A0018"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27122"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B0C15"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B363B"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C3C8B"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B796F"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E8878"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621B5"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80CD9"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1B07B"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C3BBF"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CD8CA"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5A561"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67EF0"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08B0A"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2CDE8"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21DDE"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0864C"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CD161" w14:textId="77777777" w:rsidR="00BF7F3D" w:rsidRPr="00BF7F3D" w:rsidRDefault="00BF7F3D" w:rsidP="00BF7F3D">
            <w:pPr>
              <w:spacing w:after="0" w:line="276" w:lineRule="auto"/>
              <w:rPr>
                <w:rFonts w:ascii="Calibri" w:eastAsia="Calibri" w:hAnsi="Calibri" w:cs="Times New Roman"/>
                <w:sz w:val="20"/>
                <w:szCs w:val="20"/>
                <w:lang w:eastAsia="ru-RU"/>
              </w:rPr>
            </w:pPr>
          </w:p>
        </w:tc>
      </w:tr>
    </w:tbl>
    <w:p w14:paraId="11725F38" w14:textId="77777777" w:rsidR="00BF7F3D" w:rsidRPr="00BF7F3D" w:rsidRDefault="00BF7F3D" w:rsidP="00BF7F3D">
      <w:pPr>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br/>
      </w:r>
      <w:r w:rsidRPr="00BF7F3D">
        <w:rPr>
          <w:rFonts w:ascii="Arial" w:eastAsia="Times New Roman" w:hAnsi="Arial" w:cs="Arial"/>
          <w:sz w:val="24"/>
          <w:szCs w:val="24"/>
          <w:lang w:eastAsia="ru-RU"/>
        </w:rPr>
        <w:br/>
        <w:t>Таблица 7</w:t>
      </w:r>
    </w:p>
    <w:p w14:paraId="6BBBB1BF" w14:textId="77777777" w:rsidR="00BF7F3D" w:rsidRPr="00BF7F3D" w:rsidRDefault="00BF7F3D" w:rsidP="00BF7F3D">
      <w:pPr>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(введены постановлением Правительства ХМАО - Югры от 15.09.2017 N 347-п)</w:t>
      </w:r>
    </w:p>
    <w:p w14:paraId="1A9ED464" w14:textId="77777777" w:rsidR="00BF7F3D" w:rsidRPr="00BF7F3D" w:rsidRDefault="00BF7F3D" w:rsidP="00BF7F3D">
      <w:pPr>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br/>
        <w:t> Сведения из регионального реестра мест складирования отходов</w:t>
      </w:r>
    </w:p>
    <w:tbl>
      <w:tblPr>
        <w:tblW w:w="0" w:type="auto"/>
        <w:tblCellMar>
          <w:left w:w="0" w:type="dxa"/>
          <w:right w:w="0" w:type="dxa"/>
        </w:tblCellMar>
        <w:tblLook w:val="04A0" w:firstRow="1" w:lastRow="0" w:firstColumn="1" w:lastColumn="0" w:noHBand="0" w:noVBand="1"/>
      </w:tblPr>
      <w:tblGrid>
        <w:gridCol w:w="370"/>
        <w:gridCol w:w="435"/>
        <w:gridCol w:w="629"/>
        <w:gridCol w:w="635"/>
        <w:gridCol w:w="485"/>
        <w:gridCol w:w="635"/>
        <w:gridCol w:w="606"/>
        <w:gridCol w:w="606"/>
        <w:gridCol w:w="648"/>
        <w:gridCol w:w="558"/>
        <w:gridCol w:w="479"/>
        <w:gridCol w:w="482"/>
        <w:gridCol w:w="569"/>
        <w:gridCol w:w="565"/>
        <w:gridCol w:w="569"/>
        <w:gridCol w:w="565"/>
        <w:gridCol w:w="519"/>
      </w:tblGrid>
      <w:tr w:rsidR="00BF7F3D" w:rsidRPr="00BF7F3D" w14:paraId="774996FD" w14:textId="77777777" w:rsidTr="00BF7F3D">
        <w:trPr>
          <w:trHeight w:val="15"/>
        </w:trPr>
        <w:tc>
          <w:tcPr>
            <w:tcW w:w="739" w:type="dxa"/>
            <w:hideMark/>
          </w:tcPr>
          <w:p w14:paraId="5A46B84C" w14:textId="77777777" w:rsidR="00BF7F3D" w:rsidRPr="00BF7F3D" w:rsidRDefault="00BF7F3D" w:rsidP="00BF7F3D">
            <w:pPr>
              <w:spacing w:line="254" w:lineRule="auto"/>
              <w:rPr>
                <w:rFonts w:ascii="Arial" w:eastAsia="Times New Roman" w:hAnsi="Arial" w:cs="Arial"/>
                <w:b/>
                <w:bCs/>
                <w:sz w:val="24"/>
                <w:szCs w:val="24"/>
                <w:lang w:eastAsia="ru-RU"/>
              </w:rPr>
            </w:pPr>
          </w:p>
        </w:tc>
        <w:tc>
          <w:tcPr>
            <w:tcW w:w="739" w:type="dxa"/>
            <w:hideMark/>
          </w:tcPr>
          <w:p w14:paraId="66192FBF"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478" w:type="dxa"/>
            <w:hideMark/>
          </w:tcPr>
          <w:p w14:paraId="6F49A10E"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663" w:type="dxa"/>
            <w:hideMark/>
          </w:tcPr>
          <w:p w14:paraId="76B47AC9"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109" w:type="dxa"/>
            <w:hideMark/>
          </w:tcPr>
          <w:p w14:paraId="04D77605"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478" w:type="dxa"/>
            <w:hideMark/>
          </w:tcPr>
          <w:p w14:paraId="58D7612D"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478" w:type="dxa"/>
            <w:hideMark/>
          </w:tcPr>
          <w:p w14:paraId="59B7E080"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294" w:type="dxa"/>
            <w:hideMark/>
          </w:tcPr>
          <w:p w14:paraId="7E2C7094"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663" w:type="dxa"/>
            <w:hideMark/>
          </w:tcPr>
          <w:p w14:paraId="09E7D50E"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294" w:type="dxa"/>
            <w:hideMark/>
          </w:tcPr>
          <w:p w14:paraId="1DE53428"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109" w:type="dxa"/>
            <w:hideMark/>
          </w:tcPr>
          <w:p w14:paraId="7D0EB39A"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109" w:type="dxa"/>
            <w:hideMark/>
          </w:tcPr>
          <w:p w14:paraId="380D0951"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294" w:type="dxa"/>
            <w:hideMark/>
          </w:tcPr>
          <w:p w14:paraId="672B3154"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294" w:type="dxa"/>
            <w:hideMark/>
          </w:tcPr>
          <w:p w14:paraId="7F105999"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109" w:type="dxa"/>
            <w:hideMark/>
          </w:tcPr>
          <w:p w14:paraId="314A4CFA"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294" w:type="dxa"/>
            <w:hideMark/>
          </w:tcPr>
          <w:p w14:paraId="0A77D92E"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478" w:type="dxa"/>
            <w:hideMark/>
          </w:tcPr>
          <w:p w14:paraId="32D382B1" w14:textId="77777777" w:rsidR="00BF7F3D" w:rsidRPr="00BF7F3D" w:rsidRDefault="00BF7F3D" w:rsidP="00BF7F3D">
            <w:pPr>
              <w:spacing w:after="200" w:line="276" w:lineRule="auto"/>
              <w:rPr>
                <w:rFonts w:ascii="Calibri" w:eastAsia="Calibri" w:hAnsi="Calibri" w:cs="Times New Roman"/>
                <w:sz w:val="20"/>
                <w:szCs w:val="20"/>
                <w:lang w:eastAsia="ru-RU"/>
              </w:rPr>
            </w:pPr>
          </w:p>
        </w:tc>
      </w:tr>
      <w:tr w:rsidR="00BF7F3D" w:rsidRPr="00BF7F3D" w14:paraId="203EE736" w14:textId="77777777" w:rsidTr="00BF7F3D">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26E2E"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N п/п</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9C7BB"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Район</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035C9"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Наименование предприя</w:t>
            </w:r>
            <w:r w:rsidRPr="00BF7F3D">
              <w:rPr>
                <w:rFonts w:ascii="Times New Roman" w:eastAsia="Times New Roman" w:hAnsi="Times New Roman" w:cs="Times New Roman"/>
                <w:sz w:val="24"/>
                <w:szCs w:val="24"/>
                <w:lang w:eastAsia="ru-RU"/>
              </w:rPr>
              <w:lastRenderedPageBreak/>
              <w:t>тия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C4CBE"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lastRenderedPageBreak/>
              <w:t>Наименование места скла</w:t>
            </w:r>
            <w:r w:rsidRPr="00BF7F3D">
              <w:rPr>
                <w:rFonts w:ascii="Times New Roman" w:eastAsia="Times New Roman" w:hAnsi="Times New Roman" w:cs="Times New Roman"/>
                <w:sz w:val="24"/>
                <w:szCs w:val="24"/>
                <w:lang w:eastAsia="ru-RU"/>
              </w:rPr>
              <w:lastRenderedPageBreak/>
              <w:t>дирования отхода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8DE00"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lastRenderedPageBreak/>
              <w:t>Участок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9A30F"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Состояние места складиро</w:t>
            </w:r>
            <w:r w:rsidRPr="00BF7F3D">
              <w:rPr>
                <w:rFonts w:ascii="Times New Roman" w:eastAsia="Times New Roman" w:hAnsi="Times New Roman" w:cs="Times New Roman"/>
                <w:sz w:val="24"/>
                <w:szCs w:val="24"/>
                <w:lang w:eastAsia="ru-RU"/>
              </w:rPr>
              <w:lastRenderedPageBreak/>
              <w:t>вания отхода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12FFE"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lastRenderedPageBreak/>
              <w:t>Год начала эксплуат</w:t>
            </w:r>
            <w:r w:rsidRPr="00BF7F3D">
              <w:rPr>
                <w:rFonts w:ascii="Times New Roman" w:eastAsia="Times New Roman" w:hAnsi="Times New Roman" w:cs="Times New Roman"/>
                <w:sz w:val="24"/>
                <w:szCs w:val="24"/>
                <w:lang w:eastAsia="ru-RU"/>
              </w:rPr>
              <w:lastRenderedPageBreak/>
              <w:t>ации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B104C"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lastRenderedPageBreak/>
              <w:t>Год окончания эксплу</w:t>
            </w:r>
            <w:r w:rsidRPr="00BF7F3D">
              <w:rPr>
                <w:rFonts w:ascii="Times New Roman" w:eastAsia="Times New Roman" w:hAnsi="Times New Roman" w:cs="Times New Roman"/>
                <w:sz w:val="24"/>
                <w:szCs w:val="24"/>
                <w:lang w:eastAsia="ru-RU"/>
              </w:rPr>
              <w:lastRenderedPageBreak/>
              <w:t>атации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CF21A"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lastRenderedPageBreak/>
              <w:t>Площадь места складировани</w:t>
            </w:r>
            <w:r w:rsidRPr="00BF7F3D">
              <w:rPr>
                <w:rFonts w:ascii="Times New Roman" w:eastAsia="Times New Roman" w:hAnsi="Times New Roman" w:cs="Times New Roman"/>
                <w:sz w:val="24"/>
                <w:szCs w:val="24"/>
                <w:lang w:eastAsia="ru-RU"/>
              </w:rPr>
              <w:lastRenderedPageBreak/>
              <w:t>я, га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095A7"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lastRenderedPageBreak/>
              <w:t>Накоплено, тонн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A0912"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Широта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AFCD7"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Долгота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27CFA"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Ближайший населенн</w:t>
            </w:r>
            <w:r w:rsidRPr="00BF7F3D">
              <w:rPr>
                <w:rFonts w:ascii="Times New Roman" w:eastAsia="Times New Roman" w:hAnsi="Times New Roman" w:cs="Times New Roman"/>
                <w:sz w:val="24"/>
                <w:szCs w:val="24"/>
                <w:lang w:eastAsia="ru-RU"/>
              </w:rPr>
              <w:lastRenderedPageBreak/>
              <w:t>ый пункт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1577E"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lastRenderedPageBreak/>
              <w:t>Расстояние, км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639FE"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 xml:space="preserve">Ближайший водный </w:t>
            </w:r>
            <w:r w:rsidRPr="00BF7F3D">
              <w:rPr>
                <w:rFonts w:ascii="Times New Roman" w:eastAsia="Times New Roman" w:hAnsi="Times New Roman" w:cs="Times New Roman"/>
                <w:sz w:val="24"/>
                <w:szCs w:val="24"/>
                <w:lang w:eastAsia="ru-RU"/>
              </w:rPr>
              <w:lastRenderedPageBreak/>
              <w:t>объект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B881C"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lastRenderedPageBreak/>
              <w:t>Расстояние, км</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174EA"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Контакты</w:t>
            </w:r>
          </w:p>
        </w:tc>
      </w:tr>
      <w:tr w:rsidR="00BF7F3D" w:rsidRPr="00BF7F3D" w14:paraId="56F7E2CA" w14:textId="77777777" w:rsidTr="00BF7F3D">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8D0EB"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39A18"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B5293"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BB2A9"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1CE65"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7B9BA"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D07E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457DA"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AE52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57098"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D51E2"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B1CB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8D17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7FB1F"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9C602"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DE3DE"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B6468"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17</w:t>
            </w:r>
          </w:p>
        </w:tc>
      </w:tr>
      <w:tr w:rsidR="00BF7F3D" w:rsidRPr="00BF7F3D" w14:paraId="6C6A90B7" w14:textId="77777777" w:rsidTr="00BF7F3D">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446B5"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97A1A"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E041A"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005F4"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1376F"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87657"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0B95A"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3920D"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6ED31"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63CED"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C3EEB"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689B9"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E5B91"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BAFF4"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9FB28"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50D5E"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E8ED6" w14:textId="77777777" w:rsidR="00BF7F3D" w:rsidRPr="00BF7F3D" w:rsidRDefault="00BF7F3D" w:rsidP="00BF7F3D">
            <w:pPr>
              <w:spacing w:after="0" w:line="276" w:lineRule="auto"/>
              <w:rPr>
                <w:rFonts w:ascii="Calibri" w:eastAsia="Calibri" w:hAnsi="Calibri" w:cs="Times New Roman"/>
                <w:sz w:val="20"/>
                <w:szCs w:val="20"/>
                <w:lang w:eastAsia="ru-RU"/>
              </w:rPr>
            </w:pPr>
          </w:p>
        </w:tc>
      </w:tr>
    </w:tbl>
    <w:p w14:paraId="4F3EA8AD" w14:textId="77777777" w:rsidR="00BF7F3D" w:rsidRPr="00BF7F3D" w:rsidRDefault="00BF7F3D" w:rsidP="00BF7F3D">
      <w:pPr>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br/>
      </w:r>
      <w:r w:rsidRPr="00BF7F3D">
        <w:rPr>
          <w:rFonts w:ascii="Arial" w:eastAsia="Times New Roman" w:hAnsi="Arial" w:cs="Arial"/>
          <w:sz w:val="24"/>
          <w:szCs w:val="24"/>
          <w:lang w:eastAsia="ru-RU"/>
        </w:rPr>
        <w:br/>
        <w:t>Таблица 8</w:t>
      </w:r>
    </w:p>
    <w:p w14:paraId="31D9D9C7" w14:textId="77777777" w:rsidR="00BF7F3D" w:rsidRPr="00BF7F3D" w:rsidRDefault="00BF7F3D" w:rsidP="00BF7F3D">
      <w:pPr>
        <w:spacing w:after="0" w:line="240" w:lineRule="auto"/>
        <w:jc w:val="right"/>
        <w:textAlignment w:val="baseline"/>
        <w:rPr>
          <w:rFonts w:ascii="Arial" w:eastAsia="Times New Roman" w:hAnsi="Arial" w:cs="Arial"/>
          <w:sz w:val="24"/>
          <w:szCs w:val="24"/>
          <w:lang w:eastAsia="ru-RU"/>
        </w:rPr>
      </w:pPr>
      <w:r w:rsidRPr="00BF7F3D">
        <w:rPr>
          <w:rFonts w:ascii="Arial" w:eastAsia="Times New Roman" w:hAnsi="Arial" w:cs="Arial"/>
          <w:sz w:val="24"/>
          <w:szCs w:val="24"/>
          <w:lang w:eastAsia="ru-RU"/>
        </w:rPr>
        <w:t>(введены постановлением Правительства ХМАО - Югры от 15.09.2017 N 347-п)</w:t>
      </w:r>
    </w:p>
    <w:p w14:paraId="0D847479" w14:textId="77777777" w:rsidR="00BF7F3D" w:rsidRPr="00BF7F3D" w:rsidRDefault="00BF7F3D" w:rsidP="00BF7F3D">
      <w:pPr>
        <w:spacing w:after="240" w:line="240" w:lineRule="auto"/>
        <w:jc w:val="center"/>
        <w:textAlignment w:val="baseline"/>
        <w:rPr>
          <w:rFonts w:ascii="Arial" w:eastAsia="Times New Roman" w:hAnsi="Arial" w:cs="Arial"/>
          <w:b/>
          <w:bCs/>
          <w:sz w:val="24"/>
          <w:szCs w:val="24"/>
          <w:lang w:eastAsia="ru-RU"/>
        </w:rPr>
      </w:pPr>
      <w:r w:rsidRPr="00BF7F3D">
        <w:rPr>
          <w:rFonts w:ascii="Arial" w:eastAsia="Times New Roman" w:hAnsi="Arial" w:cs="Arial"/>
          <w:b/>
          <w:bCs/>
          <w:sz w:val="24"/>
          <w:szCs w:val="24"/>
          <w:lang w:eastAsia="ru-RU"/>
        </w:rPr>
        <w:br/>
        <w:t> Сведения из регионального банка данных технологий обработки, утилизации и обезвреживания отходов</w:t>
      </w:r>
    </w:p>
    <w:tbl>
      <w:tblPr>
        <w:tblW w:w="0" w:type="auto"/>
        <w:tblCellMar>
          <w:left w:w="0" w:type="dxa"/>
          <w:right w:w="0" w:type="dxa"/>
        </w:tblCellMar>
        <w:tblLook w:val="04A0" w:firstRow="1" w:lastRow="0" w:firstColumn="1" w:lastColumn="0" w:noHBand="0" w:noVBand="1"/>
      </w:tblPr>
      <w:tblGrid>
        <w:gridCol w:w="929"/>
        <w:gridCol w:w="532"/>
        <w:gridCol w:w="865"/>
        <w:gridCol w:w="926"/>
        <w:gridCol w:w="865"/>
        <w:gridCol w:w="946"/>
        <w:gridCol w:w="1033"/>
        <w:gridCol w:w="931"/>
        <w:gridCol w:w="843"/>
        <w:gridCol w:w="853"/>
        <w:gridCol w:w="632"/>
      </w:tblGrid>
      <w:tr w:rsidR="00BF7F3D" w:rsidRPr="00BF7F3D" w14:paraId="1C52CB1D" w14:textId="77777777" w:rsidTr="00BF7F3D">
        <w:trPr>
          <w:trHeight w:val="15"/>
        </w:trPr>
        <w:tc>
          <w:tcPr>
            <w:tcW w:w="1848" w:type="dxa"/>
            <w:hideMark/>
          </w:tcPr>
          <w:p w14:paraId="2D74FCE2" w14:textId="77777777" w:rsidR="00BF7F3D" w:rsidRPr="00BF7F3D" w:rsidRDefault="00BF7F3D" w:rsidP="00BF7F3D">
            <w:pPr>
              <w:spacing w:line="254" w:lineRule="auto"/>
              <w:rPr>
                <w:rFonts w:ascii="Arial" w:eastAsia="Times New Roman" w:hAnsi="Arial" w:cs="Arial"/>
                <w:b/>
                <w:bCs/>
                <w:sz w:val="24"/>
                <w:szCs w:val="24"/>
                <w:lang w:eastAsia="ru-RU"/>
              </w:rPr>
            </w:pPr>
          </w:p>
        </w:tc>
        <w:tc>
          <w:tcPr>
            <w:tcW w:w="924" w:type="dxa"/>
            <w:hideMark/>
          </w:tcPr>
          <w:p w14:paraId="7C16230B"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478" w:type="dxa"/>
            <w:hideMark/>
          </w:tcPr>
          <w:p w14:paraId="784B5EFE"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848" w:type="dxa"/>
            <w:hideMark/>
          </w:tcPr>
          <w:p w14:paraId="7E883C2B"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848" w:type="dxa"/>
            <w:hideMark/>
          </w:tcPr>
          <w:p w14:paraId="4B792E3D"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663" w:type="dxa"/>
            <w:hideMark/>
          </w:tcPr>
          <w:p w14:paraId="02EFB44E"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2033" w:type="dxa"/>
            <w:hideMark/>
          </w:tcPr>
          <w:p w14:paraId="40E4B528"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663" w:type="dxa"/>
            <w:hideMark/>
          </w:tcPr>
          <w:p w14:paraId="21068871"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478" w:type="dxa"/>
            <w:hideMark/>
          </w:tcPr>
          <w:p w14:paraId="12AD176B"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478" w:type="dxa"/>
            <w:hideMark/>
          </w:tcPr>
          <w:p w14:paraId="15681879" w14:textId="77777777" w:rsidR="00BF7F3D" w:rsidRPr="00BF7F3D" w:rsidRDefault="00BF7F3D" w:rsidP="00BF7F3D">
            <w:pPr>
              <w:spacing w:after="200" w:line="276" w:lineRule="auto"/>
              <w:rPr>
                <w:rFonts w:ascii="Calibri" w:eastAsia="Calibri" w:hAnsi="Calibri" w:cs="Times New Roman"/>
                <w:sz w:val="20"/>
                <w:szCs w:val="20"/>
                <w:lang w:eastAsia="ru-RU"/>
              </w:rPr>
            </w:pPr>
          </w:p>
        </w:tc>
        <w:tc>
          <w:tcPr>
            <w:tcW w:w="1294" w:type="dxa"/>
            <w:hideMark/>
          </w:tcPr>
          <w:p w14:paraId="557FA110" w14:textId="77777777" w:rsidR="00BF7F3D" w:rsidRPr="00BF7F3D" w:rsidRDefault="00BF7F3D" w:rsidP="00BF7F3D">
            <w:pPr>
              <w:spacing w:after="200" w:line="276" w:lineRule="auto"/>
              <w:rPr>
                <w:rFonts w:ascii="Calibri" w:eastAsia="Calibri" w:hAnsi="Calibri" w:cs="Times New Roman"/>
                <w:sz w:val="20"/>
                <w:szCs w:val="20"/>
                <w:lang w:eastAsia="ru-RU"/>
              </w:rPr>
            </w:pPr>
          </w:p>
        </w:tc>
      </w:tr>
      <w:tr w:rsidR="00BF7F3D" w:rsidRPr="00BF7F3D" w14:paraId="48CE9ADF" w14:textId="77777777" w:rsidTr="00BF7F3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6EB62"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Сведения из регионального банка данных технологий обработки, утилизации и обезвреживания отходов N п/п</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0CBE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Район</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AD9FF"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Наименование технологии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9E242"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Назначение объекта (обработка, утилизация, обезвреживание отходов)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9B08E"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Наименование предприятия, в чьем владении, собственности находится технология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7025E"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Фактическое местоположение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28E43"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Наименование перерабатываемых отходов (входные потоки)</w:t>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8906F"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Выходные потоки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9C1F8"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Адрес (предприятия)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34A8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Телефон</w:t>
            </w:r>
          </w:p>
        </w:tc>
      </w:tr>
      <w:tr w:rsidR="00BF7F3D" w:rsidRPr="00BF7F3D" w14:paraId="4ADB0182" w14:textId="77777777" w:rsidTr="00BF7F3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82CA9"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62C74"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44EE9"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4025C"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B425D"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DB371"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9BEBB" w14:textId="77777777" w:rsidR="00BF7F3D" w:rsidRPr="00BF7F3D" w:rsidRDefault="00BF7F3D" w:rsidP="00BF7F3D">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6ED1D"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использованные отходы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361EE"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захороненные отходы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0AC9E" w14:textId="77777777" w:rsidR="00BF7F3D" w:rsidRPr="00BF7F3D" w:rsidRDefault="00BF7F3D" w:rsidP="00BF7F3D">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B1C57" w14:textId="77777777" w:rsidR="00BF7F3D" w:rsidRPr="00BF7F3D" w:rsidRDefault="00BF7F3D" w:rsidP="00BF7F3D">
            <w:pPr>
              <w:spacing w:after="0" w:line="276" w:lineRule="auto"/>
              <w:rPr>
                <w:rFonts w:ascii="Calibri" w:eastAsia="Calibri" w:hAnsi="Calibri" w:cs="Times New Roman"/>
                <w:sz w:val="20"/>
                <w:szCs w:val="20"/>
                <w:lang w:eastAsia="ru-RU"/>
              </w:rPr>
            </w:pPr>
          </w:p>
        </w:tc>
      </w:tr>
      <w:tr w:rsidR="00BF7F3D" w:rsidRPr="00BF7F3D" w14:paraId="08DFFF98" w14:textId="77777777" w:rsidTr="00BF7F3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5B224"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FE7B7"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9531D"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64E48"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61CAF"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7616E"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19C78"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C6376"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084B9"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0ABC3"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A29BD" w14:textId="77777777" w:rsidR="00BF7F3D" w:rsidRPr="00BF7F3D" w:rsidRDefault="00BF7F3D" w:rsidP="00BF7F3D">
            <w:pPr>
              <w:spacing w:after="0" w:line="240" w:lineRule="auto"/>
              <w:jc w:val="center"/>
              <w:textAlignment w:val="baseline"/>
              <w:rPr>
                <w:rFonts w:ascii="Times New Roman" w:eastAsia="Times New Roman" w:hAnsi="Times New Roman" w:cs="Times New Roman"/>
                <w:sz w:val="24"/>
                <w:szCs w:val="24"/>
                <w:lang w:eastAsia="ru-RU"/>
              </w:rPr>
            </w:pPr>
            <w:r w:rsidRPr="00BF7F3D">
              <w:rPr>
                <w:rFonts w:ascii="Times New Roman" w:eastAsia="Times New Roman" w:hAnsi="Times New Roman" w:cs="Times New Roman"/>
                <w:sz w:val="24"/>
                <w:szCs w:val="24"/>
                <w:lang w:eastAsia="ru-RU"/>
              </w:rPr>
              <w:t>11</w:t>
            </w:r>
          </w:p>
        </w:tc>
      </w:tr>
    </w:tbl>
    <w:p w14:paraId="145D2C15" w14:textId="77777777" w:rsidR="00BF7F3D" w:rsidRPr="00BF7F3D" w:rsidRDefault="00BF7F3D" w:rsidP="00BF7F3D">
      <w:pPr>
        <w:spacing w:line="254" w:lineRule="auto"/>
        <w:rPr>
          <w:rFonts w:ascii="Calibri" w:eastAsia="Times New Roman" w:hAnsi="Calibri" w:cs="Times New Roman"/>
          <w:lang w:eastAsia="ru-RU"/>
        </w:rPr>
      </w:pPr>
    </w:p>
    <w:p w14:paraId="16319632" w14:textId="77777777" w:rsidR="00D629AF" w:rsidRPr="00BF7F3D" w:rsidRDefault="00D629A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BF7F3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BF7F3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BF7F3D"/>
    <w:pPr>
      <w:keepNext/>
      <w:keepLines/>
      <w:spacing w:before="200" w:after="0" w:line="254" w:lineRule="auto"/>
      <w:outlineLvl w:val="3"/>
    </w:pPr>
    <w:rPr>
      <w:rFonts w:ascii="Cambria" w:eastAsia="Times New Roman" w:hAnsi="Cambria" w:cs="Times New Roman"/>
      <w:b/>
      <w:bCs/>
      <w:i/>
      <w:iCs/>
      <w:color w:val="4472C4" w:themeColor="accent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F7F3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BF7F3D"/>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BF7F3D"/>
    <w:rPr>
      <w:rFonts w:ascii="Cambria" w:eastAsia="Times New Roman" w:hAnsi="Cambria" w:cs="Times New Roman"/>
      <w:b/>
      <w:bCs/>
      <w:i/>
      <w:iCs/>
      <w:color w:val="4472C4" w:themeColor="accent1"/>
      <w:lang w:eastAsia="ru-RU"/>
    </w:rPr>
  </w:style>
  <w:style w:type="numbering" w:customStyle="1" w:styleId="1">
    <w:name w:val="Нет списка1"/>
    <w:next w:val="a2"/>
    <w:uiPriority w:val="99"/>
    <w:semiHidden/>
    <w:unhideWhenUsed/>
    <w:rsid w:val="00BF7F3D"/>
  </w:style>
  <w:style w:type="character" w:styleId="a3">
    <w:name w:val="Hyperlink"/>
    <w:basedOn w:val="a0"/>
    <w:uiPriority w:val="99"/>
    <w:semiHidden/>
    <w:unhideWhenUsed/>
    <w:rsid w:val="00BF7F3D"/>
    <w:rPr>
      <w:color w:val="0000FF"/>
      <w:u w:val="single"/>
    </w:rPr>
  </w:style>
  <w:style w:type="character" w:styleId="a4">
    <w:name w:val="FollowedHyperlink"/>
    <w:basedOn w:val="a0"/>
    <w:uiPriority w:val="99"/>
    <w:semiHidden/>
    <w:unhideWhenUsed/>
    <w:rsid w:val="00BF7F3D"/>
    <w:rPr>
      <w:color w:val="800080"/>
      <w:u w:val="single"/>
    </w:rPr>
  </w:style>
  <w:style w:type="paragraph" w:customStyle="1" w:styleId="msonormal0">
    <w:name w:val="msonormal"/>
    <w:basedOn w:val="a"/>
    <w:rsid w:val="00BF7F3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uiPriority w:val="99"/>
    <w:rsid w:val="00BF7F3D"/>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BF7F3D"/>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BF7F3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COLBOTTOM">
    <w:name w:val="#COL_BOTTOM"/>
    <w:rsid w:val="00BF7F3D"/>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rsid w:val="00BF7F3D"/>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rsid w:val="00BF7F3D"/>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rsid w:val="00BF7F3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rsid w:val="00BF7F3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EMPTYLINE">
    <w:name w:val=".EMPTY_LINE"/>
    <w:uiPriority w:val="99"/>
    <w:rsid w:val="00BF7F3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rsid w:val="00BF7F3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rsid w:val="00BF7F3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rsid w:val="00BF7F3D"/>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UNFORMATTEXT">
    <w:name w:val=".UNFORMATTEXT"/>
    <w:uiPriority w:val="99"/>
    <w:rsid w:val="00BF7F3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
    <w:name w:val="BODY"/>
    <w:uiPriority w:val="99"/>
    <w:rsid w:val="00BF7F3D"/>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rsid w:val="00BF7F3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rsid w:val="00BF7F3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headertext0">
    <w:name w:val="headertext"/>
    <w:basedOn w:val="a"/>
    <w:rsid w:val="00BF7F3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basedOn w:val="a"/>
    <w:rsid w:val="00BF7F3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0">
    <w:name w:val="unformattext"/>
    <w:basedOn w:val="a"/>
    <w:rsid w:val="00BF7F3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