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40E05" w:rsidRPr="00B40E05" w:rsidRDefault="00B40E05" w:rsidP="00B40E0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0E05">
        <w:rPr>
          <w:rFonts w:ascii="Times New Roman" w:hAnsi="Times New Roman" w:cs="Times New Roman"/>
          <w:b/>
          <w:sz w:val="24"/>
          <w:szCs w:val="24"/>
        </w:rPr>
        <w:t xml:space="preserve">Об установлении тарифов на услуги по утилизации твердых бытовых отходов, оказываемые МБУ «Флора-Дизайн» на территории муниципального образования «Город </w:t>
      </w:r>
      <w:proofErr w:type="spellStart"/>
      <w:r w:rsidRPr="00B40E05">
        <w:rPr>
          <w:rFonts w:ascii="Times New Roman" w:hAnsi="Times New Roman" w:cs="Times New Roman"/>
          <w:b/>
          <w:sz w:val="24"/>
          <w:szCs w:val="24"/>
        </w:rPr>
        <w:t>Новодвинск</w:t>
      </w:r>
      <w:proofErr w:type="spellEnd"/>
      <w:r w:rsidRPr="00B40E05">
        <w:rPr>
          <w:rFonts w:ascii="Times New Roman" w:hAnsi="Times New Roman" w:cs="Times New Roman"/>
          <w:b/>
          <w:sz w:val="24"/>
          <w:szCs w:val="24"/>
        </w:rPr>
        <w:t>»</w:t>
      </w:r>
    </w:p>
    <w:p w:rsidR="00B40E05" w:rsidRPr="00B40E05" w:rsidRDefault="00B40E05" w:rsidP="00B40E0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jc w:val="center"/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АГЕНТСТВО ПО ТАРИФАМ И ЦЕНАМ АРХАНГЕЛЬСКОЙ ОБЛАСТИ</w:t>
      </w:r>
    </w:p>
    <w:p w:rsidR="00B40E05" w:rsidRPr="00B40E05" w:rsidRDefault="00B40E05" w:rsidP="00B40E0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jc w:val="center"/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B40E05" w:rsidRPr="00B40E05" w:rsidRDefault="00B40E05" w:rsidP="00B40E0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jc w:val="center"/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от 27 февраля 2014 года N 9-в/3</w:t>
      </w:r>
    </w:p>
    <w:p w:rsidR="00B40E05" w:rsidRPr="00B40E05" w:rsidRDefault="00B40E05" w:rsidP="00B40E0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jc w:val="center"/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твердых бытовых отходов,</w:t>
      </w:r>
    </w:p>
    <w:p w:rsidR="00B40E05" w:rsidRPr="00B40E05" w:rsidRDefault="00B40E05" w:rsidP="00B40E05">
      <w:pPr>
        <w:jc w:val="center"/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 xml:space="preserve">оказываемые МБУ «Флора-Дизайн» на территории муниципального образования «Город </w:t>
      </w:r>
      <w:proofErr w:type="spellStart"/>
      <w:r w:rsidRPr="00B40E05">
        <w:rPr>
          <w:rFonts w:ascii="Times New Roman" w:hAnsi="Times New Roman" w:cs="Times New Roman"/>
          <w:sz w:val="24"/>
          <w:szCs w:val="24"/>
        </w:rPr>
        <w:t>Новодвинск</w:t>
      </w:r>
      <w:proofErr w:type="spellEnd"/>
      <w:r w:rsidRPr="00B40E05">
        <w:rPr>
          <w:rFonts w:ascii="Times New Roman" w:hAnsi="Times New Roman" w:cs="Times New Roman"/>
          <w:sz w:val="24"/>
          <w:szCs w:val="24"/>
        </w:rPr>
        <w:t>»</w:t>
      </w:r>
    </w:p>
    <w:p w:rsidR="00B40E05" w:rsidRPr="00B40E05" w:rsidRDefault="00B40E05" w:rsidP="00B40E0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 декабря 2004 года N 210-ФЗ «Об основах регулирования тарифов организаций коммунального комплекса» и Положением об агентстве по тарифам и ценам Архангельской области, утвержденным постановлением Правительства Архангельской области от 18 декабря 2009 года N 214-пп, агентство по тарифам и ценам Архангельской области</w:t>
      </w: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625A51" w:rsidRPr="00B40E05" w:rsidRDefault="00B40E05" w:rsidP="00B40E0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Согласовать на период с 01 апреля 2014 года по 31 декабря 2017 года производственную программу МБУ «Флора-Дизайн» (ИНН 2903010853) в сфере утилизации, обезвреживания и захоронения твердых бытовых отходов на территории муниципального образования «</w:t>
      </w:r>
      <w:proofErr w:type="gramStart"/>
      <w:r w:rsidRPr="00B40E05">
        <w:rPr>
          <w:rFonts w:ascii="Times New Roman" w:hAnsi="Times New Roman" w:cs="Times New Roman"/>
          <w:sz w:val="24"/>
          <w:szCs w:val="24"/>
        </w:rPr>
        <w:t xml:space="preserve">Г </w:t>
      </w:r>
      <w:proofErr w:type="spellStart"/>
      <w:r w:rsidRPr="00B40E05">
        <w:rPr>
          <w:rFonts w:ascii="Times New Roman" w:hAnsi="Times New Roman" w:cs="Times New Roman"/>
          <w:sz w:val="24"/>
          <w:szCs w:val="24"/>
        </w:rPr>
        <w:t>ород</w:t>
      </w:r>
      <w:proofErr w:type="spellEnd"/>
      <w:proofErr w:type="gramEnd"/>
      <w:r w:rsidRPr="00B40E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0E05">
        <w:rPr>
          <w:rFonts w:ascii="Times New Roman" w:hAnsi="Times New Roman" w:cs="Times New Roman"/>
          <w:sz w:val="24"/>
          <w:szCs w:val="24"/>
        </w:rPr>
        <w:t>Новодвинск</w:t>
      </w:r>
      <w:proofErr w:type="spellEnd"/>
      <w:r w:rsidRPr="00B40E05">
        <w:rPr>
          <w:rFonts w:ascii="Times New Roman" w:hAnsi="Times New Roman" w:cs="Times New Roman"/>
          <w:sz w:val="24"/>
          <w:szCs w:val="24"/>
        </w:rPr>
        <w:t>» исходя из основных показателей:</w:t>
      </w:r>
    </w:p>
    <w:p w:rsidR="00625A51" w:rsidRPr="00B40E05" w:rsidRDefault="00625A51" w:rsidP="00B40E0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87"/>
        <w:gridCol w:w="1616"/>
        <w:gridCol w:w="1616"/>
        <w:gridCol w:w="1729"/>
        <w:gridCol w:w="1616"/>
        <w:gridCol w:w="1631"/>
      </w:tblGrid>
      <w:tr w:rsidR="00B40E05" w:rsidRPr="00B40E05" w:rsidTr="00B40E05">
        <w:trPr>
          <w:trHeight w:val="15"/>
          <w:tblCellSpacing w:w="15" w:type="dxa"/>
        </w:trPr>
        <w:tc>
          <w:tcPr>
            <w:tcW w:w="2402" w:type="dxa"/>
            <w:vAlign w:val="center"/>
            <w:hideMark/>
          </w:tcPr>
          <w:p w:rsidR="00B40E05" w:rsidRPr="00B40E05" w:rsidRDefault="00B40E05" w:rsidP="00B40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B40E05" w:rsidRPr="00B40E05" w:rsidRDefault="00B40E05" w:rsidP="00B40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B40E05" w:rsidRPr="00B40E05" w:rsidRDefault="00B40E05" w:rsidP="00B40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B40E05" w:rsidRPr="00B40E05" w:rsidRDefault="00B40E05" w:rsidP="00B40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B40E05" w:rsidRPr="00B40E05" w:rsidRDefault="00B40E05" w:rsidP="00B40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B40E05" w:rsidRPr="00B40E05" w:rsidRDefault="00B40E05" w:rsidP="00B40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0E05" w:rsidRPr="00B40E05" w:rsidTr="00B40E05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01.04.2014 по 30.06.2017 </w:t>
            </w:r>
          </w:p>
        </w:tc>
        <w:tc>
          <w:tcPr>
            <w:tcW w:w="757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B40E05" w:rsidRPr="00B40E05" w:rsidTr="00B40E05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01.04.2014 по 31.12.2014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01.01.2015 по 31.12.2015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01.01.2016 по 31.12.2016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01.01.2017 по 31.12.2017 </w:t>
            </w:r>
          </w:p>
        </w:tc>
      </w:tr>
      <w:tr w:rsidR="00B40E05" w:rsidRPr="00B40E05" w:rsidTr="00B40E05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товаров и услуг, тыс. куб.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372,710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74,540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99,390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99,390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99,390 </w:t>
            </w:r>
          </w:p>
        </w:tc>
      </w:tr>
      <w:tr w:rsidR="00B40E05" w:rsidRPr="00B40E05" w:rsidTr="00B40E05">
        <w:trPr>
          <w:tblCellSpacing w:w="15" w:type="dxa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Необходимая валовая выручка,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21977,64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4166,18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5747,33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5974,75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6089,38 </w:t>
            </w:r>
          </w:p>
        </w:tc>
      </w:tr>
    </w:tbl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 xml:space="preserve">2. Установить и ввести в действие на период с 01 апреля 2014 года по 31 декабря 2017 года </w:t>
      </w:r>
      <w:proofErr w:type="spellStart"/>
      <w:r w:rsidRPr="00B40E05">
        <w:rPr>
          <w:rFonts w:ascii="Times New Roman" w:hAnsi="Times New Roman" w:cs="Times New Roman"/>
          <w:sz w:val="24"/>
          <w:szCs w:val="24"/>
        </w:rPr>
        <w:t>одноставочные</w:t>
      </w:r>
      <w:proofErr w:type="spellEnd"/>
      <w:r w:rsidRPr="00B40E05">
        <w:rPr>
          <w:rFonts w:ascii="Times New Roman" w:hAnsi="Times New Roman" w:cs="Times New Roman"/>
          <w:sz w:val="24"/>
          <w:szCs w:val="24"/>
        </w:rPr>
        <w:t xml:space="preserve"> тарифы на услуги по утилизации твердых бытовых отходов, оказываемые МБУ «Флора-Дизайн» (ИНН 2903010853) потребителям на территории муниципального образования «Город </w:t>
      </w:r>
      <w:proofErr w:type="spellStart"/>
      <w:r w:rsidRPr="00B40E05">
        <w:rPr>
          <w:rFonts w:ascii="Times New Roman" w:hAnsi="Times New Roman" w:cs="Times New Roman"/>
          <w:sz w:val="24"/>
          <w:szCs w:val="24"/>
        </w:rPr>
        <w:t>Новодвинск</w:t>
      </w:r>
      <w:proofErr w:type="spellEnd"/>
      <w:r w:rsidRPr="00B40E05">
        <w:rPr>
          <w:rFonts w:ascii="Times New Roman" w:hAnsi="Times New Roman" w:cs="Times New Roman"/>
          <w:sz w:val="24"/>
          <w:szCs w:val="24"/>
        </w:rPr>
        <w:t>», со следующей календарной разбивкой:</w:t>
      </w: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на период с 01 апреля 2014 года по 31 декабря 2014 года согласно приложению N 1;</w:t>
      </w: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на период с 01 января 2015 года по 31 декабря 2015 года согласно приложению N 2;</w:t>
      </w: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на период с 01 января 2016 года по 31 декабря 2016 года согласно приложению N 3;</w:t>
      </w: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на период с 01 января 2017 года по 31 декабря 2017 года согласно приложению N 4.</w:t>
      </w: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 xml:space="preserve">3. Признать услуги по утилизации, обезвреживанию и захоронению твердых бытовых отходов, оказываемые МБУ «Флора-Дизайн» (ИНН 2903010853) на территории муниципального образования «Город </w:t>
      </w:r>
      <w:proofErr w:type="spellStart"/>
      <w:r w:rsidRPr="00B40E05">
        <w:rPr>
          <w:rFonts w:ascii="Times New Roman" w:hAnsi="Times New Roman" w:cs="Times New Roman"/>
          <w:sz w:val="24"/>
          <w:szCs w:val="24"/>
        </w:rPr>
        <w:t>Новодвинск</w:t>
      </w:r>
      <w:proofErr w:type="spellEnd"/>
      <w:r w:rsidRPr="00B40E05">
        <w:rPr>
          <w:rFonts w:ascii="Times New Roman" w:hAnsi="Times New Roman" w:cs="Times New Roman"/>
          <w:sz w:val="24"/>
          <w:szCs w:val="24"/>
        </w:rPr>
        <w:t>», доступными для потребителей.</w:t>
      </w: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4. Признать утратившими силу с 01 апреля 2014 года: постановление агентства по тарифам и ценам Архангельской области</w:t>
      </w: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 xml:space="preserve">от 28 февраля 2013 года N 16-в/6 «Об установлении тарифов на услуги утилизации (захоронения) твердых бытовых отходов, оказываемые МУП «Флора-Дизайн» на территории муниципального образования “Город </w:t>
      </w:r>
      <w:proofErr w:type="spellStart"/>
      <w:r w:rsidRPr="00B40E05">
        <w:rPr>
          <w:rFonts w:ascii="Times New Roman" w:hAnsi="Times New Roman" w:cs="Times New Roman"/>
          <w:sz w:val="24"/>
          <w:szCs w:val="24"/>
        </w:rPr>
        <w:t>Новодвинск</w:t>
      </w:r>
      <w:proofErr w:type="spellEnd"/>
      <w:r w:rsidRPr="00B40E05">
        <w:rPr>
          <w:rFonts w:ascii="Times New Roman" w:hAnsi="Times New Roman" w:cs="Times New Roman"/>
          <w:sz w:val="24"/>
          <w:szCs w:val="24"/>
        </w:rPr>
        <w:t>”»;</w:t>
      </w: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пункт 2 изменений, которые вносятся в некоторые постановления агентства по тарифам и ценам Архангельской области, утвержденных постановлением агентства по тарифам и ценам Архангельской области от 15 августа 2013 года N 48-в/5;</w:t>
      </w: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постановление агентства по тарифам и ценам Архангельской области от 19 сентября 2013 года N 53-в/6 «О внесении изменений в постановление агентства по тарифам и ценам Архангельской области от 28 февраля 2013 года N 16-в/6».</w:t>
      </w: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40E05">
        <w:rPr>
          <w:rFonts w:ascii="Times New Roman" w:hAnsi="Times New Roman" w:cs="Times New Roman"/>
          <w:sz w:val="24"/>
          <w:szCs w:val="24"/>
        </w:rPr>
        <w:t>Исполняющий</w:t>
      </w:r>
      <w:proofErr w:type="gramEnd"/>
      <w:r w:rsidRPr="00B40E05">
        <w:rPr>
          <w:rFonts w:ascii="Times New Roman" w:hAnsi="Times New Roman" w:cs="Times New Roman"/>
          <w:sz w:val="24"/>
          <w:szCs w:val="24"/>
        </w:rPr>
        <w:t xml:space="preserve"> обязанности</w:t>
      </w: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руководителя агентства</w:t>
      </w: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Е.В. Трескина</w:t>
      </w:r>
    </w:p>
    <w:p w:rsidR="00B40E05" w:rsidRPr="00B40E05" w:rsidRDefault="00B40E05" w:rsidP="00B40E0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0E05" w:rsidRPr="00B40E05" w:rsidRDefault="00B40E05" w:rsidP="00B40E0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0E05">
        <w:rPr>
          <w:rFonts w:ascii="Times New Roman" w:hAnsi="Times New Roman" w:cs="Times New Roman"/>
          <w:b/>
          <w:sz w:val="24"/>
          <w:szCs w:val="24"/>
        </w:rPr>
        <w:t xml:space="preserve">Приложение 1 ТАРИФЫ на услуги по утилизации твердых бытовых отходов, оказываемые МБУ «Флора-Дизайн» (ИНН 2903010853) потребителям на территории муниципального образования «Город </w:t>
      </w:r>
      <w:proofErr w:type="spellStart"/>
      <w:r w:rsidRPr="00B40E05">
        <w:rPr>
          <w:rFonts w:ascii="Times New Roman" w:hAnsi="Times New Roman" w:cs="Times New Roman"/>
          <w:b/>
          <w:sz w:val="24"/>
          <w:szCs w:val="24"/>
        </w:rPr>
        <w:t>Новодвинск</w:t>
      </w:r>
      <w:proofErr w:type="spellEnd"/>
      <w:r w:rsidRPr="00B40E05">
        <w:rPr>
          <w:rFonts w:ascii="Times New Roman" w:hAnsi="Times New Roman" w:cs="Times New Roman"/>
          <w:b/>
          <w:sz w:val="24"/>
          <w:szCs w:val="24"/>
        </w:rPr>
        <w:t>», на период с 01 апреля 2014 года по 31 декабря 2014 года</w:t>
      </w:r>
    </w:p>
    <w:p w:rsidR="00B40E05" w:rsidRPr="00B40E05" w:rsidRDefault="00B40E05" w:rsidP="00B40E0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jc w:val="right"/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B40E05" w:rsidRPr="00B40E05" w:rsidRDefault="00B40E05" w:rsidP="00B40E05">
      <w:pPr>
        <w:jc w:val="right"/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 xml:space="preserve"> к постановлению агентства</w:t>
      </w:r>
    </w:p>
    <w:p w:rsidR="00B40E05" w:rsidRPr="00B40E05" w:rsidRDefault="00B40E05" w:rsidP="00B40E05">
      <w:pPr>
        <w:jc w:val="right"/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</w:t>
      </w:r>
    </w:p>
    <w:p w:rsidR="00B40E05" w:rsidRPr="00B40E05" w:rsidRDefault="00B40E05" w:rsidP="00B40E05">
      <w:pPr>
        <w:jc w:val="right"/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от 27 февраля 2014 года N 9-в/3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82"/>
        <w:gridCol w:w="3199"/>
        <w:gridCol w:w="3214"/>
      </w:tblGrid>
      <w:tr w:rsidR="00B40E05" w:rsidRPr="00B40E05" w:rsidTr="00B40E05">
        <w:trPr>
          <w:trHeight w:val="15"/>
          <w:tblCellSpacing w:w="15" w:type="dxa"/>
        </w:trPr>
        <w:tc>
          <w:tcPr>
            <w:tcW w:w="4435" w:type="dxa"/>
            <w:vAlign w:val="center"/>
            <w:hideMark/>
          </w:tcPr>
          <w:p w:rsidR="00B40E05" w:rsidRPr="00B40E05" w:rsidRDefault="00B40E05" w:rsidP="00B40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B40E05" w:rsidRPr="00B40E05" w:rsidRDefault="00B40E05" w:rsidP="00B40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B40E05" w:rsidRPr="00B40E05" w:rsidRDefault="00B40E05" w:rsidP="00B40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0E05" w:rsidRPr="00B40E05" w:rsidTr="00B40E05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руб./куб. м </w:t>
            </w:r>
          </w:p>
        </w:tc>
      </w:tr>
      <w:tr w:rsidR="00B40E05" w:rsidRPr="00B40E05" w:rsidTr="00B40E05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01.04.2014 по 30.06.2014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01.07.2014 по 31.12.2014 </w:t>
            </w:r>
          </w:p>
        </w:tc>
      </w:tr>
      <w:tr w:rsidR="00B40E05" w:rsidRPr="00B40E05" w:rsidTr="00B40E05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Население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64,07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66,89 </w:t>
            </w:r>
          </w:p>
        </w:tc>
      </w:tr>
      <w:tr w:rsidR="00B40E05" w:rsidRPr="00B40E05" w:rsidTr="00B40E05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Потребители, приравненные к населению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54,30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56,69 </w:t>
            </w:r>
          </w:p>
        </w:tc>
      </w:tr>
      <w:tr w:rsidR="00B40E05" w:rsidRPr="00B40E05" w:rsidTr="00B40E05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Прочие потребители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54,30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56,69 </w:t>
            </w:r>
          </w:p>
        </w:tc>
      </w:tr>
    </w:tbl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40E05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B40E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0E05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B40E05">
        <w:rPr>
          <w:rFonts w:ascii="Times New Roman" w:hAnsi="Times New Roman" w:cs="Times New Roman"/>
          <w:sz w:val="24"/>
          <w:szCs w:val="24"/>
        </w:rPr>
        <w:t xml:space="preserve"> и м е ч а </w:t>
      </w:r>
      <w:proofErr w:type="spellStart"/>
      <w:r w:rsidRPr="00B40E05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B40E05">
        <w:rPr>
          <w:rFonts w:ascii="Times New Roman" w:hAnsi="Times New Roman" w:cs="Times New Roman"/>
          <w:sz w:val="24"/>
          <w:szCs w:val="24"/>
        </w:rPr>
        <w:t xml:space="preserve"> и я:</w:t>
      </w: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1. Организация является плательщиком налога на добавленную стоимость.</w:t>
      </w: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2. 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которые приобретают услуги утилизации (захоронения) твердых бытовых отходов для нужд населения.</w:t>
      </w: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3. Тарифы не включают плату за размещение отходов производства и потребления.</w:t>
      </w: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0E05">
        <w:rPr>
          <w:rFonts w:ascii="Times New Roman" w:hAnsi="Times New Roman" w:cs="Times New Roman"/>
          <w:b/>
          <w:sz w:val="24"/>
          <w:szCs w:val="24"/>
        </w:rPr>
        <w:t>Приложение и</w:t>
      </w:r>
      <w:proofErr w:type="gramStart"/>
      <w:r w:rsidRPr="00B40E05">
        <w:rPr>
          <w:rFonts w:ascii="Times New Roman" w:hAnsi="Times New Roman" w:cs="Times New Roman"/>
          <w:b/>
          <w:sz w:val="24"/>
          <w:szCs w:val="24"/>
        </w:rPr>
        <w:t>2</w:t>
      </w:r>
      <w:proofErr w:type="gramEnd"/>
      <w:r w:rsidRPr="00B40E05">
        <w:rPr>
          <w:rFonts w:ascii="Times New Roman" w:hAnsi="Times New Roman" w:cs="Times New Roman"/>
          <w:b/>
          <w:sz w:val="24"/>
          <w:szCs w:val="24"/>
        </w:rPr>
        <w:t xml:space="preserve"> ТАРИФЫ на услуги по утилизации твердых бытовых отходов, оказываемые МБУ «Флора-Дизайн» (ИНН 2903010853) потребителям на территории муниципального образования «Город </w:t>
      </w:r>
      <w:proofErr w:type="spellStart"/>
      <w:r w:rsidRPr="00B40E05">
        <w:rPr>
          <w:rFonts w:ascii="Times New Roman" w:hAnsi="Times New Roman" w:cs="Times New Roman"/>
          <w:b/>
          <w:sz w:val="24"/>
          <w:szCs w:val="24"/>
        </w:rPr>
        <w:t>Новодвинск</w:t>
      </w:r>
      <w:proofErr w:type="spellEnd"/>
      <w:r w:rsidRPr="00B40E05">
        <w:rPr>
          <w:rFonts w:ascii="Times New Roman" w:hAnsi="Times New Roman" w:cs="Times New Roman"/>
          <w:b/>
          <w:sz w:val="24"/>
          <w:szCs w:val="24"/>
        </w:rPr>
        <w:t>», на период с 01 января 2015 года по 31 декабря 2015 года</w:t>
      </w:r>
    </w:p>
    <w:p w:rsidR="00B40E05" w:rsidRPr="00B40E05" w:rsidRDefault="00B40E05" w:rsidP="00B40E0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jc w:val="right"/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B40E05" w:rsidRPr="00B40E05" w:rsidRDefault="00B40E05" w:rsidP="00B40E05">
      <w:pPr>
        <w:jc w:val="right"/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 xml:space="preserve"> к постановлению агентства</w:t>
      </w:r>
    </w:p>
    <w:p w:rsidR="00B40E05" w:rsidRPr="00B40E05" w:rsidRDefault="00B40E05" w:rsidP="00B40E05">
      <w:pPr>
        <w:jc w:val="right"/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</w:t>
      </w:r>
    </w:p>
    <w:p w:rsidR="00B40E05" w:rsidRPr="00B40E05" w:rsidRDefault="00B40E05" w:rsidP="00B40E05">
      <w:pPr>
        <w:jc w:val="right"/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от 27 февраля 2014 года N 9-в/3</w:t>
      </w:r>
    </w:p>
    <w:p w:rsidR="00B40E05" w:rsidRPr="00B40E05" w:rsidRDefault="00B40E05" w:rsidP="00B40E05">
      <w:pPr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08"/>
        <w:gridCol w:w="3222"/>
        <w:gridCol w:w="3237"/>
      </w:tblGrid>
      <w:tr w:rsidR="00B40E05" w:rsidRPr="00B40E05" w:rsidTr="00B40E05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руб./куб. м </w:t>
            </w:r>
          </w:p>
        </w:tc>
      </w:tr>
      <w:tr w:rsidR="00B40E05" w:rsidRPr="00B40E05" w:rsidTr="00B40E05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01.01.2015 по 30.06.2015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01.07.2015 по 31.12.2015 </w:t>
            </w:r>
          </w:p>
        </w:tc>
      </w:tr>
      <w:tr w:rsidR="00B40E05" w:rsidRPr="00B40E05" w:rsidTr="00B40E05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Население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66,89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69,57 </w:t>
            </w:r>
          </w:p>
        </w:tc>
      </w:tr>
      <w:tr w:rsidR="00B40E05" w:rsidRPr="00B40E05" w:rsidTr="00B40E05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Потребители, приравненные к населению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56,69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58,96 </w:t>
            </w:r>
          </w:p>
        </w:tc>
      </w:tr>
      <w:tr w:rsidR="00B40E05" w:rsidRPr="00B40E05" w:rsidTr="00B40E05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Прочие потребители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56,69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58,96 </w:t>
            </w:r>
          </w:p>
        </w:tc>
      </w:tr>
    </w:tbl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40E05">
        <w:rPr>
          <w:rFonts w:ascii="Times New Roman" w:hAnsi="Times New Roman" w:cs="Times New Roman"/>
          <w:sz w:val="24"/>
          <w:szCs w:val="24"/>
        </w:rPr>
        <w:lastRenderedPageBreak/>
        <w:t>П</w:t>
      </w:r>
      <w:proofErr w:type="gramEnd"/>
      <w:r w:rsidRPr="00B40E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0E05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B40E05">
        <w:rPr>
          <w:rFonts w:ascii="Times New Roman" w:hAnsi="Times New Roman" w:cs="Times New Roman"/>
          <w:sz w:val="24"/>
          <w:szCs w:val="24"/>
        </w:rPr>
        <w:t xml:space="preserve"> и м е ч а </w:t>
      </w:r>
      <w:proofErr w:type="spellStart"/>
      <w:r w:rsidRPr="00B40E05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B40E05">
        <w:rPr>
          <w:rFonts w:ascii="Times New Roman" w:hAnsi="Times New Roman" w:cs="Times New Roman"/>
          <w:sz w:val="24"/>
          <w:szCs w:val="24"/>
        </w:rPr>
        <w:t xml:space="preserve"> и я:</w:t>
      </w: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1. Организация является плательщиком налога на добавленную стоимость.</w:t>
      </w: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2. 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которые приобретают услуги утилизации (захоронения) твердых бытовых отходов для нужд населения.</w:t>
      </w: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3. Тарифы не включают плату за размещение отходов производства и потребления.</w:t>
      </w: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B40E05">
        <w:rPr>
          <w:rFonts w:ascii="Times New Roman" w:hAnsi="Times New Roman" w:cs="Times New Roman"/>
          <w:b/>
          <w:sz w:val="24"/>
          <w:szCs w:val="24"/>
        </w:rPr>
        <w:t xml:space="preserve">При </w:t>
      </w:r>
      <w:proofErr w:type="spellStart"/>
      <w:r w:rsidRPr="00B40E05">
        <w:rPr>
          <w:rFonts w:ascii="Times New Roman" w:hAnsi="Times New Roman" w:cs="Times New Roman"/>
          <w:b/>
          <w:sz w:val="24"/>
          <w:szCs w:val="24"/>
        </w:rPr>
        <w:t>ложение</w:t>
      </w:r>
      <w:proofErr w:type="spellEnd"/>
      <w:proofErr w:type="gramEnd"/>
      <w:r w:rsidRPr="00B40E05">
        <w:rPr>
          <w:rFonts w:ascii="Times New Roman" w:hAnsi="Times New Roman" w:cs="Times New Roman"/>
          <w:b/>
          <w:sz w:val="24"/>
          <w:szCs w:val="24"/>
        </w:rPr>
        <w:t xml:space="preserve"> 3 ТАРИФЫ на услуги по утилизации твердых бытовых отходов, оказываемые МБУ «Флора-Дизайн» (ИНН 2903010853) потребителям на территории муниципального образования «Город </w:t>
      </w:r>
      <w:proofErr w:type="spellStart"/>
      <w:r w:rsidRPr="00B40E05">
        <w:rPr>
          <w:rFonts w:ascii="Times New Roman" w:hAnsi="Times New Roman" w:cs="Times New Roman"/>
          <w:b/>
          <w:sz w:val="24"/>
          <w:szCs w:val="24"/>
        </w:rPr>
        <w:t>Новодвинск</w:t>
      </w:r>
      <w:proofErr w:type="spellEnd"/>
      <w:r w:rsidRPr="00B40E05">
        <w:rPr>
          <w:rFonts w:ascii="Times New Roman" w:hAnsi="Times New Roman" w:cs="Times New Roman"/>
          <w:b/>
          <w:sz w:val="24"/>
          <w:szCs w:val="24"/>
        </w:rPr>
        <w:t>», на период с 01 января 2016 года по 31 декабря 2016 года</w:t>
      </w:r>
    </w:p>
    <w:p w:rsidR="00B40E05" w:rsidRPr="00B40E05" w:rsidRDefault="00B40E05" w:rsidP="00B40E0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jc w:val="right"/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B40E05" w:rsidRPr="00B40E05" w:rsidRDefault="00B40E05" w:rsidP="00B40E05">
      <w:pPr>
        <w:jc w:val="right"/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к постановлению агентства</w:t>
      </w:r>
    </w:p>
    <w:p w:rsidR="00B40E05" w:rsidRPr="00B40E05" w:rsidRDefault="00B40E05" w:rsidP="00B40E05">
      <w:pPr>
        <w:jc w:val="right"/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</w:t>
      </w:r>
    </w:p>
    <w:p w:rsidR="00B40E05" w:rsidRPr="00B40E05" w:rsidRDefault="00B40E05" w:rsidP="00B40E05">
      <w:pPr>
        <w:jc w:val="right"/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от 27 февраля 2014 года N 9-в/3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82"/>
        <w:gridCol w:w="3199"/>
        <w:gridCol w:w="3214"/>
      </w:tblGrid>
      <w:tr w:rsidR="00B40E05" w:rsidRPr="00B40E05" w:rsidTr="00B40E05">
        <w:trPr>
          <w:trHeight w:val="15"/>
          <w:tblCellSpacing w:w="15" w:type="dxa"/>
        </w:trPr>
        <w:tc>
          <w:tcPr>
            <w:tcW w:w="4435" w:type="dxa"/>
            <w:vAlign w:val="center"/>
            <w:hideMark/>
          </w:tcPr>
          <w:p w:rsidR="00B40E05" w:rsidRPr="00B40E05" w:rsidRDefault="00B40E05" w:rsidP="00B40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B40E05" w:rsidRPr="00B40E05" w:rsidRDefault="00B40E05" w:rsidP="00B40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B40E05" w:rsidRPr="00B40E05" w:rsidRDefault="00B40E05" w:rsidP="00B40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0E05" w:rsidRPr="00B40E05" w:rsidTr="00B40E05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руб./куб. м </w:t>
            </w:r>
          </w:p>
        </w:tc>
      </w:tr>
      <w:tr w:rsidR="00B40E05" w:rsidRPr="00B40E05" w:rsidTr="00B40E05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01.01.2016 по 30.06.2016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01.07.2016 по 31.12.2016 </w:t>
            </w:r>
          </w:p>
        </w:tc>
      </w:tr>
      <w:tr w:rsidR="00B40E05" w:rsidRPr="00B40E05" w:rsidTr="00B40E05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Население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69,57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72,30 </w:t>
            </w:r>
          </w:p>
        </w:tc>
      </w:tr>
      <w:tr w:rsidR="00B40E05" w:rsidRPr="00B40E05" w:rsidTr="00B40E05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Потребители, приравненные к населению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58,96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61,27 </w:t>
            </w:r>
          </w:p>
        </w:tc>
      </w:tr>
      <w:tr w:rsidR="00B40E05" w:rsidRPr="00B40E05" w:rsidTr="00B40E05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Прочие потребители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58,96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61,27 </w:t>
            </w:r>
          </w:p>
        </w:tc>
      </w:tr>
    </w:tbl>
    <w:p w:rsidR="00B40E05" w:rsidRPr="00B40E05" w:rsidRDefault="00B40E05" w:rsidP="00B40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40E05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B40E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0E05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B40E05">
        <w:rPr>
          <w:rFonts w:ascii="Times New Roman" w:hAnsi="Times New Roman" w:cs="Times New Roman"/>
          <w:sz w:val="24"/>
          <w:szCs w:val="24"/>
        </w:rPr>
        <w:t xml:space="preserve"> и м е ч а </w:t>
      </w:r>
      <w:proofErr w:type="spellStart"/>
      <w:r w:rsidRPr="00B40E05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B40E05">
        <w:rPr>
          <w:rFonts w:ascii="Times New Roman" w:hAnsi="Times New Roman" w:cs="Times New Roman"/>
          <w:sz w:val="24"/>
          <w:szCs w:val="24"/>
        </w:rPr>
        <w:t xml:space="preserve"> и я:</w:t>
      </w: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1. Организация является плательщиком налога на добавленную стоимость.</w:t>
      </w: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2. 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которые приобретают услуги утилизации (захоронения) твердых бытовых отходов для нужд населения.</w:t>
      </w: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3. Тарифы не включают плату за размещение отходов производства и потребления.</w:t>
      </w: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0E05">
        <w:rPr>
          <w:rFonts w:ascii="Times New Roman" w:hAnsi="Times New Roman" w:cs="Times New Roman"/>
          <w:b/>
          <w:sz w:val="24"/>
          <w:szCs w:val="24"/>
        </w:rPr>
        <w:t xml:space="preserve">Приложение 4 ТАРИФЫ на услуги по утилизации твердых бытовых отходов, оказываемые МБУ «Флора-Дизайн» (ИНН 2903010853) потребителям на территории муниципального образования «Город </w:t>
      </w:r>
      <w:proofErr w:type="spellStart"/>
      <w:r w:rsidRPr="00B40E05">
        <w:rPr>
          <w:rFonts w:ascii="Times New Roman" w:hAnsi="Times New Roman" w:cs="Times New Roman"/>
          <w:b/>
          <w:sz w:val="24"/>
          <w:szCs w:val="24"/>
        </w:rPr>
        <w:t>Новодвинск</w:t>
      </w:r>
      <w:proofErr w:type="spellEnd"/>
      <w:r w:rsidRPr="00B40E05">
        <w:rPr>
          <w:rFonts w:ascii="Times New Roman" w:hAnsi="Times New Roman" w:cs="Times New Roman"/>
          <w:b/>
          <w:sz w:val="24"/>
          <w:szCs w:val="24"/>
        </w:rPr>
        <w:t>», на период с 01 января 2017 года по 31 декабря 2017 года</w:t>
      </w:r>
    </w:p>
    <w:p w:rsidR="00B40E05" w:rsidRPr="00B40E05" w:rsidRDefault="00B40E05" w:rsidP="00B40E0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jc w:val="right"/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ПРИЛОЖЕНИЕ N 4</w:t>
      </w:r>
    </w:p>
    <w:p w:rsidR="00B40E05" w:rsidRPr="00B40E05" w:rsidRDefault="00B40E05" w:rsidP="00B40E05">
      <w:pPr>
        <w:jc w:val="right"/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 xml:space="preserve"> к постановлению агентства</w:t>
      </w:r>
    </w:p>
    <w:p w:rsidR="00B40E05" w:rsidRPr="00B40E05" w:rsidRDefault="00B40E05" w:rsidP="00B40E05">
      <w:pPr>
        <w:jc w:val="right"/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</w:t>
      </w:r>
    </w:p>
    <w:p w:rsidR="00B40E05" w:rsidRPr="00B40E05" w:rsidRDefault="00B40E05" w:rsidP="00B40E05">
      <w:pPr>
        <w:jc w:val="right"/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от 27 февраля 2014 года N 9-в/3</w:t>
      </w: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133"/>
        <w:gridCol w:w="5162"/>
      </w:tblGrid>
      <w:tr w:rsidR="00B40E05" w:rsidRPr="00B40E05" w:rsidTr="00B40E05">
        <w:trPr>
          <w:trHeight w:val="15"/>
          <w:tblCellSpacing w:w="15" w:type="dxa"/>
        </w:trPr>
        <w:tc>
          <w:tcPr>
            <w:tcW w:w="5914" w:type="dxa"/>
            <w:vAlign w:val="center"/>
            <w:hideMark/>
          </w:tcPr>
          <w:p w:rsidR="00B40E05" w:rsidRPr="00B40E05" w:rsidRDefault="00B40E05" w:rsidP="00B40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vAlign w:val="center"/>
            <w:hideMark/>
          </w:tcPr>
          <w:p w:rsidR="00B40E05" w:rsidRPr="00B40E05" w:rsidRDefault="00B40E05" w:rsidP="00B40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40E05" w:rsidRPr="00B40E05" w:rsidTr="00B40E05">
        <w:trPr>
          <w:tblCellSpacing w:w="15" w:type="dxa"/>
        </w:trPr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руб./куб. м </w:t>
            </w:r>
          </w:p>
        </w:tc>
      </w:tr>
      <w:tr w:rsidR="00B40E05" w:rsidRPr="00B40E05" w:rsidTr="00B40E05">
        <w:trPr>
          <w:tblCellSpacing w:w="15" w:type="dxa"/>
        </w:trPr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Население 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72,30 </w:t>
            </w:r>
          </w:p>
        </w:tc>
      </w:tr>
      <w:tr w:rsidR="00B40E05" w:rsidRPr="00B40E05" w:rsidTr="00B40E05">
        <w:trPr>
          <w:tblCellSpacing w:w="15" w:type="dxa"/>
        </w:trPr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Потребители, приравненные к населению 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61,27 </w:t>
            </w:r>
          </w:p>
        </w:tc>
      </w:tr>
      <w:tr w:rsidR="00B40E05" w:rsidRPr="00B40E05" w:rsidTr="00B40E05">
        <w:trPr>
          <w:tblCellSpacing w:w="15" w:type="dxa"/>
        </w:trPr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Прочие потребители 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36" w:type="dxa"/>
              <w:bottom w:w="15" w:type="dxa"/>
              <w:right w:w="36" w:type="dxa"/>
            </w:tcMar>
            <w:hideMark/>
          </w:tcPr>
          <w:p w:rsidR="00B40E05" w:rsidRPr="00B40E05" w:rsidRDefault="00B40E05" w:rsidP="00B40E0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0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61,27 </w:t>
            </w:r>
          </w:p>
        </w:tc>
      </w:tr>
    </w:tbl>
    <w:p w:rsidR="00B40E05" w:rsidRPr="00B40E05" w:rsidRDefault="00B40E05" w:rsidP="00B40E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40E05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B40E0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0E05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B40E05">
        <w:rPr>
          <w:rFonts w:ascii="Times New Roman" w:hAnsi="Times New Roman" w:cs="Times New Roman"/>
          <w:sz w:val="24"/>
          <w:szCs w:val="24"/>
        </w:rPr>
        <w:t xml:space="preserve"> и м е ч а </w:t>
      </w:r>
      <w:proofErr w:type="spellStart"/>
      <w:r w:rsidRPr="00B40E05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B40E05">
        <w:rPr>
          <w:rFonts w:ascii="Times New Roman" w:hAnsi="Times New Roman" w:cs="Times New Roman"/>
          <w:sz w:val="24"/>
          <w:szCs w:val="24"/>
        </w:rPr>
        <w:t xml:space="preserve"> и я:</w:t>
      </w: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lastRenderedPageBreak/>
        <w:t>1. Организация является плательщиком налога на добавленную стоимость.</w:t>
      </w: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2. 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которые приобретают услуги утилизации (захоронения) твердых бытовых отходов для нужд населения.</w:t>
      </w: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  <w:r w:rsidRPr="00B40E05">
        <w:rPr>
          <w:rFonts w:ascii="Times New Roman" w:hAnsi="Times New Roman" w:cs="Times New Roman"/>
          <w:sz w:val="24"/>
          <w:szCs w:val="24"/>
        </w:rPr>
        <w:t>3. Тарифы не включают плату за размещение отходов производства и потребления.</w:t>
      </w:r>
    </w:p>
    <w:p w:rsidR="00B40E05" w:rsidRPr="00B40E05" w:rsidRDefault="00B40E05" w:rsidP="00B40E05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791986"/>
    <w:multiLevelType w:val="hybridMultilevel"/>
    <w:tmpl w:val="674AE3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E5D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E5DEF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rsid w:val="00963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f2e4bd539bf748c0" /><Relationship Type="http://schemas.openxmlformats.org/officeDocument/2006/relationships/numbering" Target="/word/numbering.xml" Id="R7808785e3bd844f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