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0D5F70" w:rsidRDefault="000D5F70">
      <w:pPr>
        <w:pStyle w:val="EcoNormal"/>
        <w:jc w:val="both"/>
        <w:outlineLvl w:val="0"/>
      </w:pPr>
      <w:bookmarkStart w:id="1" w:name="_GoBack"/>
      <w:bookmarkEnd w:id="1"/>
    </w:p>
    <w:p w:rsidR="000D5F70" w:rsidRDefault="000D5F70">
      <w:pPr>
        <w:pStyle w:val="EcoNormal"/>
        <w:outlineLvl w:val="0"/>
      </w:pPr>
      <w:r>
        <w:t>Зарегистрировано в Минюсте России 13 февраля 2013 г. N 27030</w:t>
      </w:r>
    </w:p>
    <w:p w:rsidR="000D5F70" w:rsidRDefault="000D5F70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0D5F70" w:rsidRDefault="000D5F70">
      <w:pPr>
        <w:pStyle w:val="EcoNormal"/>
      </w:pPr>
    </w:p>
    <w:p w:rsidR="000D5F70" w:rsidRDefault="000D5F70">
      <w:pPr>
        <w:pStyle w:val="EcoTitle"/>
        <w:jc w:val="center"/>
      </w:pPr>
      <w:r>
        <w:t>МИНИСТЕРСТВО ПРИРОДНЫХ РЕСУРСОВ И ЭКОЛОГИИ</w:t>
      </w:r>
    </w:p>
    <w:p w:rsidR="000D5F70" w:rsidRDefault="000D5F70">
      <w:pPr>
        <w:pStyle w:val="EcoTitle"/>
        <w:jc w:val="center"/>
      </w:pPr>
      <w:r>
        <w:t>РОССИЙСКОЙ ФЕДЕРАЦИИ</w:t>
      </w:r>
    </w:p>
    <w:p w:rsidR="000D5F70" w:rsidRDefault="000D5F70">
      <w:pPr>
        <w:pStyle w:val="EcoTitle"/>
        <w:jc w:val="center"/>
      </w:pPr>
    </w:p>
    <w:p w:rsidR="000D5F70" w:rsidRDefault="000D5F70">
      <w:pPr>
        <w:pStyle w:val="EcoTitle"/>
        <w:jc w:val="center"/>
      </w:pPr>
      <w:r>
        <w:t>ПРИКАЗ</w:t>
      </w:r>
    </w:p>
    <w:p w:rsidR="000D5F70" w:rsidRDefault="000D5F70">
      <w:pPr>
        <w:pStyle w:val="EcoTitle"/>
        <w:jc w:val="center"/>
      </w:pPr>
      <w:r>
        <w:t>от 28 декабря 2012 г. N 461</w:t>
      </w:r>
    </w:p>
    <w:p w:rsidR="000D5F70" w:rsidRDefault="000D5F70">
      <w:pPr>
        <w:pStyle w:val="EcoTitle"/>
        <w:jc w:val="center"/>
      </w:pPr>
    </w:p>
    <w:p w:rsidR="000D5F70" w:rsidRDefault="000D5F70">
      <w:pPr>
        <w:pStyle w:val="EcoTitle"/>
        <w:jc w:val="center"/>
      </w:pPr>
      <w:r>
        <w:t>ОБ УТВЕРЖДЕНИИ ТИПОВОГО ПОЛОЖЕНИЯ</w:t>
      </w:r>
    </w:p>
    <w:p w:rsidR="000D5F70" w:rsidRDefault="000D5F70">
      <w:pPr>
        <w:pStyle w:val="EcoTitle"/>
        <w:jc w:val="center"/>
      </w:pPr>
      <w:r>
        <w:t>О ТЕРРИТОРИАЛЬНОМ ОРГАНЕ ФЕДЕРАЛЬНОЙ СЛУЖБЫ</w:t>
      </w:r>
    </w:p>
    <w:p w:rsidR="000D5F70" w:rsidRDefault="000D5F70">
      <w:pPr>
        <w:pStyle w:val="EcoTitle"/>
        <w:jc w:val="center"/>
      </w:pPr>
      <w:r>
        <w:t>ПО ГИДРОМЕТЕОРОЛОГИИ И МОНИТОРИНГУ ОКРУЖАЮЩЕЙ СРЕДЫ</w:t>
      </w:r>
    </w:p>
    <w:p w:rsidR="000D5F70" w:rsidRDefault="000D5F70">
      <w:pPr>
        <w:pStyle w:val="EcoNormal"/>
        <w:ind w:firstLine="540"/>
        <w:jc w:val="both"/>
      </w:pPr>
    </w:p>
    <w:p w:rsidR="000D5F70" w:rsidRDefault="000D5F70">
      <w:pPr>
        <w:pStyle w:val="EcoNormal"/>
        <w:ind w:firstLine="540"/>
        <w:jc w:val="both"/>
      </w:pPr>
      <w:r>
        <w:t>В соответствии с пунктом 9.9 раздела IX Типового регламента внутренней организации федеральных органов исполнительной власти, утвержденного постановлением Правительства Российской Федерации от 28 июля 2005 г. N 452 (Собрание законодательства Российской Федерации, 2005, N 31, ст. 3233; 2007, N 43, ст. 5202; 2008, N 9, ст. 852; N 14, ст. 1413; N 46, ст. 5337; 2009, N 12, ст. 1443; N 19, ст. 2346; N 25, ст. 3060; N 47, ст. 5675; N 49 (ч. II), ст. 5970; 2010, N 9, ст. 964; N 22, ст. 2776; N 40, ст. 5072; 2011, N 34, ст. 4986; N 35, ст. 5092; 2012, N 37, ст. 4996), Положением о Министерстве природных ресурсов и экологии Российской Федерации, утвержденным постановлением Правительства Российской Федерации от 29 мая 2008 г. N 404 (Собрание законодательства Российской Федерации, 2008, N 22, ст. 2581; N 42, ст. 4825; N 46, ст. 5337; 2009, N 3, ст. 378; N 6, ст. 738; N 33, ст. 4088; N 49 (ч. II), ст. 5976; 2010, N 5, ст. 538; N 10, ст. 1094; N 14, ст. 1656; N 26, ст. 3350; N 31, ст. 4251, ст. 4268; N 38, ст. 4835; 2011, N 6, ст. 888; N 14, ст. 1935; N 36, ст. 5149; 2012, N 7, ст. 865; N 11, ст. 1294; N 19, ст. 2440; N 28, ст. 3905; N 37, ст. 5001; N 46, ст. 6342), Положением о Федеральной службе по гидрометеорологии и мониторингу окружающей среды, утвержденным постановлением Правительства Российской Федерации от 23 июля 2004 г. N 372 (Собрание законодательства Российской Федерации, 2004, N 31, ст. 3262; 2005, N 50, ст. 5321; 2006, N 52 (ч. III), ст. 5587; 2008, N 22, ст. 2581; N 46, ст. 5337; 2009, N 6, ст. 738; N 33, ст. 4081; N 38, ст. 4490; 2010, N 26, ст. 3350; 2011, N 6, ст. 888; N 14, ст. 1935), приказываю:</w:t>
      </w:r>
    </w:p>
    <w:p w:rsidR="000D5F70" w:rsidRDefault="000D5F70">
      <w:pPr>
        <w:pStyle w:val="EcoNormal"/>
        <w:ind w:firstLine="540"/>
        <w:jc w:val="both"/>
      </w:pPr>
      <w:r>
        <w:t>1. Утвердить прилагаемое Типовое положение о территориальном органе Федеральной службы по гидрометеорологии и мониторингу окружающей среды.</w:t>
      </w:r>
    </w:p>
    <w:p w:rsidR="000D5F70" w:rsidRDefault="000D5F70">
      <w:pPr>
        <w:pStyle w:val="EcoNormal"/>
        <w:ind w:firstLine="540"/>
        <w:jc w:val="both"/>
      </w:pPr>
      <w:r>
        <w:t>2. Приказ Министерства природных ресурсов и экологии Российской Федерации от 26 мая 2010 года N 182 "Об утверждении Типового положения о территориальном органе Федеральной службы по гидрометеорологии и мониторингу окружающей среды" (зарегистрирован Минюстом России 4 августа 2010 года, регистрационный N 18064) признать утратившим силу.</w:t>
      </w:r>
    </w:p>
    <w:p w:rsidR="000D5F70" w:rsidRDefault="000D5F70">
      <w:pPr>
        <w:pStyle w:val="EcoNormal"/>
        <w:ind w:firstLine="540"/>
        <w:jc w:val="both"/>
      </w:pPr>
    </w:p>
    <w:p w:rsidR="000D5F70" w:rsidRDefault="000D5F70">
      <w:pPr>
        <w:pStyle w:val="EcoNormal"/>
        <w:jc w:val="right"/>
      </w:pPr>
      <w:r>
        <w:t>Министр</w:t>
      </w:r>
    </w:p>
    <w:p w:rsidR="000D5F70" w:rsidRDefault="000D5F70">
      <w:pPr>
        <w:pStyle w:val="EcoNormal"/>
        <w:jc w:val="right"/>
      </w:pPr>
      <w:r>
        <w:t>С.Е.ДОНСКОЙ</w:t>
      </w:r>
    </w:p>
    <w:p w:rsidR="000D5F70" w:rsidRDefault="000D5F70">
      <w:pPr>
        <w:pStyle w:val="EcoNormal"/>
        <w:ind w:firstLine="540"/>
        <w:jc w:val="both"/>
      </w:pPr>
    </w:p>
    <w:p w:rsidR="000D5F70" w:rsidRDefault="000D5F70">
      <w:pPr>
        <w:pStyle w:val="EcoNormal"/>
        <w:ind w:firstLine="540"/>
        <w:jc w:val="both"/>
      </w:pPr>
    </w:p>
    <w:p w:rsidR="000D5F70" w:rsidRDefault="000D5F70">
      <w:pPr>
        <w:pStyle w:val="EcoNormal"/>
        <w:ind w:firstLine="540"/>
        <w:jc w:val="both"/>
      </w:pPr>
    </w:p>
    <w:p w:rsidR="000D5F70" w:rsidRDefault="000D5F70">
      <w:pPr>
        <w:pStyle w:val="EcoNormal"/>
        <w:ind w:firstLine="540"/>
        <w:jc w:val="both"/>
      </w:pPr>
    </w:p>
    <w:p w:rsidR="000D5F70" w:rsidRDefault="000D5F70">
      <w:pPr>
        <w:pStyle w:val="EcoNormal"/>
        <w:ind w:firstLine="540"/>
        <w:jc w:val="both"/>
      </w:pPr>
    </w:p>
    <w:p w:rsidR="000D5F70" w:rsidRDefault="000D5F70">
      <w:pPr>
        <w:pStyle w:val="EcoNormal"/>
        <w:jc w:val="right"/>
        <w:outlineLvl w:val="0"/>
      </w:pPr>
      <w:r>
        <w:t>Утверждено</w:t>
      </w:r>
    </w:p>
    <w:p w:rsidR="000D5F70" w:rsidRDefault="000D5F70">
      <w:pPr>
        <w:pStyle w:val="EcoNormal"/>
        <w:jc w:val="right"/>
      </w:pPr>
      <w:r>
        <w:t>приказом Минприроды России</w:t>
      </w:r>
    </w:p>
    <w:p w:rsidR="000D5F70" w:rsidRDefault="000D5F70">
      <w:pPr>
        <w:pStyle w:val="EcoNormal"/>
        <w:jc w:val="right"/>
      </w:pPr>
      <w:r>
        <w:t>от 28.12.2012 N 461</w:t>
      </w:r>
    </w:p>
    <w:p w:rsidR="000D5F70" w:rsidRDefault="000D5F70">
      <w:pPr>
        <w:pStyle w:val="EcoNormal"/>
        <w:ind w:firstLine="540"/>
        <w:jc w:val="both"/>
      </w:pPr>
    </w:p>
    <w:p w:rsidR="000D5F70" w:rsidRDefault="000D5F70">
      <w:pPr>
        <w:pStyle w:val="EcoTitle"/>
        <w:jc w:val="center"/>
      </w:pPr>
      <w:bookmarkStart w:id="2" w:name="P29"/>
      <w:bookmarkEnd w:id="2"/>
      <w:r>
        <w:t>ТИПОВОЕ ПОЛОЖЕНИЕ</w:t>
      </w:r>
    </w:p>
    <w:p w:rsidR="000D5F70" w:rsidRDefault="000D5F70">
      <w:pPr>
        <w:pStyle w:val="EcoTitle"/>
        <w:jc w:val="center"/>
      </w:pPr>
      <w:r>
        <w:t>О ТЕРРИТОРИАЛЬНОМ ОРГАНЕ ФЕДЕРАЛЬНОЙ СЛУЖБЫ</w:t>
      </w:r>
    </w:p>
    <w:p w:rsidR="000D5F70" w:rsidRDefault="000D5F70">
      <w:pPr>
        <w:pStyle w:val="EcoTitle"/>
        <w:jc w:val="center"/>
      </w:pPr>
      <w:r>
        <w:t>ПО ГИДРОМЕТЕОРОЛОГИИ И МОНИТОРИНГУ ОКРУЖАЮЩЕЙ СРЕДЫ</w:t>
      </w:r>
    </w:p>
    <w:p w:rsidR="000D5F70" w:rsidRDefault="000D5F70">
      <w:pPr>
        <w:pStyle w:val="EcoNormal"/>
        <w:ind w:firstLine="540"/>
        <w:jc w:val="both"/>
      </w:pPr>
    </w:p>
    <w:p w:rsidR="000D5F70" w:rsidRDefault="000D5F70">
      <w:pPr>
        <w:pStyle w:val="EcoNormal"/>
        <w:jc w:val="center"/>
        <w:outlineLvl w:val="1"/>
      </w:pPr>
      <w:r>
        <w:t>I. Общие положения</w:t>
      </w:r>
    </w:p>
    <w:p w:rsidR="000D5F70" w:rsidRDefault="000D5F70">
      <w:pPr>
        <w:pStyle w:val="EcoNormal"/>
        <w:ind w:firstLine="540"/>
        <w:jc w:val="both"/>
      </w:pPr>
    </w:p>
    <w:p w:rsidR="000D5F70" w:rsidRDefault="000D5F70">
      <w:pPr>
        <w:pStyle w:val="EcoNormal"/>
        <w:ind w:firstLine="540"/>
        <w:jc w:val="both"/>
      </w:pPr>
      <w:r>
        <w:t>1. Настоящее Типовое положение определяет основные задачи и организацию деятельности территориального органа Федеральной службы по гидрометеорологии и мониторингу окружающей среды (далее - территориальный орган).</w:t>
      </w:r>
    </w:p>
    <w:p w:rsidR="000D5F70" w:rsidRDefault="000D5F70">
      <w:pPr>
        <w:pStyle w:val="EcoNormal"/>
        <w:ind w:firstLine="540"/>
        <w:jc w:val="both"/>
      </w:pPr>
      <w:r>
        <w:t>2. Территориальным органом является Департамент Федеральной службы по гидрометеорологии и мониторингу окружающей среды по федеральному округу, осуществляющий свою деятельность на территории федерального округа.</w:t>
      </w:r>
    </w:p>
    <w:p w:rsidR="000D5F70" w:rsidRDefault="000D5F70">
      <w:pPr>
        <w:pStyle w:val="EcoNormal"/>
        <w:ind w:firstLine="540"/>
        <w:jc w:val="both"/>
      </w:pPr>
      <w:r>
        <w:t>3. Территориальный орган в своей деятельности руководствуется Конституцией Российской Федерации, федеральными конституционными законами и федеральными законами, указами и распоряжениями Президента Российской Федерации, постановлениями и распоряжениями Правительства Российской Федерации, международными договорами Российской Федерации, актами Министерства природных ресурсов и экологии Российской Федерации (далее - Минприроды России) и Федеральной службы по гидрометеорологии и мониторингу окружающей среды (далее - Росгидромет), а также настоящим Положением.</w:t>
      </w:r>
    </w:p>
    <w:p w:rsidR="000D5F70" w:rsidRDefault="000D5F70">
      <w:pPr>
        <w:pStyle w:val="EcoNormal"/>
        <w:ind w:firstLine="540"/>
        <w:jc w:val="both"/>
      </w:pPr>
      <w:r>
        <w:t>4. Территориальный орган осуществляет свою деятельность во взаимодействии с территориальными органами других федеральных органов исполнительной власти, органами государственной власти субъектов Российской Федерации, органами местного самоуправления, общественными объединениями, иными организациями.</w:t>
      </w:r>
    </w:p>
    <w:p w:rsidR="000D5F70" w:rsidRDefault="000D5F70">
      <w:pPr>
        <w:pStyle w:val="EcoNormal"/>
        <w:ind w:firstLine="540"/>
        <w:jc w:val="both"/>
      </w:pPr>
      <w:r>
        <w:t>5. Территориальный орган осуществляет координацию деятельности подведомственных Росгидромету учреждений, расположенных на территории федерального округа, по вопросам обеспечения взаимодействия с полномочным представителем Президента Российской Федерации в федеральном округе, командующим войсками военного округа Вооруженных Сил Российской Федерации и территориальных органов федеральных органов исполнительной власти в федеральных округах.</w:t>
      </w:r>
    </w:p>
    <w:p w:rsidR="000D5F70" w:rsidRDefault="000D5F70">
      <w:pPr>
        <w:pStyle w:val="EcoNormal"/>
        <w:ind w:firstLine="540"/>
        <w:jc w:val="both"/>
      </w:pPr>
      <w:r>
        <w:t>6. Положение о территориальном органе, разработанное в соответствии с настоящим Типовым положением, а также изменения и дополнения, вносимые в него, утверждаются приказом Росгидромета.</w:t>
      </w:r>
    </w:p>
    <w:p w:rsidR="000D5F70" w:rsidRDefault="000D5F70">
      <w:pPr>
        <w:pStyle w:val="EcoNormal"/>
        <w:ind w:firstLine="540"/>
        <w:jc w:val="both"/>
      </w:pPr>
      <w:r>
        <w:t>7. Территориальный орган подчиняется непосредственно Росгидромету.</w:t>
      </w:r>
    </w:p>
    <w:p w:rsidR="000D5F70" w:rsidRDefault="000D5F70">
      <w:pPr>
        <w:pStyle w:val="EcoNormal"/>
        <w:ind w:firstLine="540"/>
        <w:jc w:val="both"/>
      </w:pPr>
    </w:p>
    <w:p w:rsidR="000D5F70" w:rsidRDefault="000D5F70">
      <w:pPr>
        <w:pStyle w:val="EcoNormal"/>
        <w:jc w:val="center"/>
        <w:outlineLvl w:val="1"/>
      </w:pPr>
      <w:r>
        <w:t>II. Полномочия</w:t>
      </w:r>
    </w:p>
    <w:p w:rsidR="000D5F70" w:rsidRDefault="000D5F70">
      <w:pPr>
        <w:pStyle w:val="EcoNormal"/>
        <w:ind w:firstLine="540"/>
        <w:jc w:val="both"/>
      </w:pPr>
    </w:p>
    <w:p w:rsidR="000D5F70" w:rsidRDefault="000D5F70">
      <w:pPr>
        <w:pStyle w:val="EcoNormal"/>
        <w:ind w:firstLine="540"/>
        <w:jc w:val="both"/>
      </w:pPr>
      <w:r>
        <w:t>8. Территориальный орган осуществляет следующие полномочия в установленной сфере деятельности:</w:t>
      </w:r>
    </w:p>
    <w:p w:rsidR="000D5F70" w:rsidRDefault="000D5F70">
      <w:pPr>
        <w:pStyle w:val="EcoNormal"/>
        <w:ind w:firstLine="540"/>
        <w:jc w:val="both"/>
      </w:pPr>
      <w:r>
        <w:t>8.1. на основании федеральных законов, актов Президента Российской Федерации, Правительства Российской Федерации, Минприроды России, Росгидромета и в порядке, установленном ими, осуществляет следующие полномочия по контролю и надзору в установленной сфере деятельности:</w:t>
      </w:r>
    </w:p>
    <w:p w:rsidR="000D5F70" w:rsidRDefault="000D5F70">
      <w:pPr>
        <w:pStyle w:val="EcoNormal"/>
        <w:ind w:firstLine="540"/>
        <w:jc w:val="both"/>
      </w:pPr>
      <w:r>
        <w:t>8.1.1. государственный надзор за проведением работ по активному воздействию на метеорологические и другие геофизические процессы на территории Российской Федерации;</w:t>
      </w:r>
    </w:p>
    <w:p w:rsidR="000D5F70" w:rsidRDefault="000D5F70">
      <w:pPr>
        <w:pStyle w:val="EcoNormal"/>
        <w:ind w:firstLine="540"/>
        <w:jc w:val="both"/>
      </w:pPr>
      <w:r>
        <w:t>8.1.2. участие в проверке соответствия соискателя лицензии лицензионным условиям и требованиям, с заключением о возможности выдачи (отказе в выдаче) лицензии на осуществление деятельности в области гидрометеорологии и смежных с ней областях (за исключением указанной деятельности, осуществляемой в ходе инженерных изысканий, выполняемых для подготовки проектной документации, строительства, реконструкции объектов капитального строительства), а также лицензии на выполнение работ по активному воздействию на гидрометеорологические и геофизические процессы и явления по решению Росгидромета;</w:t>
      </w:r>
    </w:p>
    <w:p w:rsidR="000D5F70" w:rsidRDefault="000D5F70">
      <w:pPr>
        <w:pStyle w:val="EcoNormal"/>
        <w:ind w:firstLine="540"/>
        <w:jc w:val="both"/>
      </w:pPr>
      <w:r>
        <w:t>8.1.3. контроль за соблюдением лицензиатами лицензионных условий и требований, правил и норм выполнения работ при осуществлении деятельности в области гидрометеорологии и смежных с ней областях (за исключением указанной деятельности, осуществляемой в ходе инженерных изысканий, выполняемых для подготовки проектной документации, строительства, реконструкции объектов капитального строительства), а также работ по активному воздействию на гидрометеорологические и геофизические процессы и явления;</w:t>
      </w:r>
    </w:p>
    <w:p w:rsidR="000D5F70" w:rsidRDefault="000D5F70">
      <w:pPr>
        <w:pStyle w:val="EcoNormal"/>
        <w:ind w:firstLine="540"/>
        <w:jc w:val="both"/>
      </w:pPr>
      <w:r>
        <w:t xml:space="preserve">8.1.4. выявление физических и юридических лиц, индивидуальных предпринимателей, осуществляющих деятельность в области гидрометеорологии и смежных с ней областях (за </w:t>
      </w:r>
      <w:r>
        <w:lastRenderedPageBreak/>
        <w:t>исключением указанной деятельности, осуществляемой в ходе инженерных изысканий, выполняемых для подготовки проектной документации, строительства, реконструкции объектов капитального строительства) и деятельность по выполнению работ по активному воздействию на гидрометеорологические и геофизические процессы и явления без лицензии и принятие мер по недопущению и (или) пресечению их незаконной деятельности;</w:t>
      </w:r>
    </w:p>
    <w:p w:rsidR="000D5F70" w:rsidRDefault="000D5F70">
      <w:pPr>
        <w:pStyle w:val="EcoNormal"/>
        <w:ind w:firstLine="540"/>
        <w:jc w:val="both"/>
      </w:pPr>
      <w:r>
        <w:t>8.1.5. контроль за соблюдением установленных ограничений хозяйственной деятельности в пределах охранных зон стационарных пунктов наблюдений, входящих в государственную наблюдательную сеть;</w:t>
      </w:r>
    </w:p>
    <w:p w:rsidR="000D5F70" w:rsidRDefault="000D5F70">
      <w:pPr>
        <w:pStyle w:val="EcoNormal"/>
        <w:ind w:firstLine="540"/>
        <w:jc w:val="both"/>
      </w:pPr>
      <w:r>
        <w:t>8.1.6. согласование проектов нормативов допустимого сброса веществ в водные объекты;</w:t>
      </w:r>
    </w:p>
    <w:p w:rsidR="000D5F70" w:rsidRDefault="000D5F70">
      <w:pPr>
        <w:pStyle w:val="EcoNormal"/>
        <w:ind w:firstLine="540"/>
        <w:jc w:val="both"/>
      </w:pPr>
      <w:r>
        <w:t>8.1.7. согласование заявлений с приложением предложений органов исполнительной власти субъектов Российской Федерации, подготовленных совместно с органами местного самоуправления, об определении границ зон затопления и карты (плана) объекта землеустройства;</w:t>
      </w:r>
    </w:p>
    <w:p w:rsidR="000D5F70" w:rsidRDefault="000D5F70">
      <w:pPr>
        <w:pStyle w:val="EcoNormal"/>
        <w:ind w:firstLine="540"/>
        <w:jc w:val="both"/>
      </w:pPr>
      <w:r>
        <w:t>8.2. на основании нормативных правовых актов Минприроды России и Росгидромета осуществляет ведомственный контроль за деятельностью учреждений, подведомственных Росгидромету (далее - ведомственный контроль), в части:</w:t>
      </w:r>
    </w:p>
    <w:p w:rsidR="000D5F70" w:rsidRDefault="000D5F70">
      <w:pPr>
        <w:pStyle w:val="EcoNormal"/>
        <w:ind w:firstLine="540"/>
        <w:jc w:val="both"/>
      </w:pPr>
      <w:r>
        <w:t>8.2.1. соблюдения требований при проведении наблюдений, за состоянием окружающей природной среды, ее загрязнением, сборе, обработке, хранении и распространении информации о состоянии окружающей природной среды, ее загрязнении;</w:t>
      </w:r>
    </w:p>
    <w:p w:rsidR="000D5F70" w:rsidRDefault="000D5F70">
      <w:pPr>
        <w:pStyle w:val="EcoNormal"/>
        <w:ind w:firstLine="540"/>
        <w:jc w:val="both"/>
      </w:pPr>
      <w:r>
        <w:t>8.2.2. выполнения государственных заданий и планов финансово-хозяйственной деятельности;</w:t>
      </w:r>
    </w:p>
    <w:p w:rsidR="000D5F70" w:rsidRDefault="000D5F70">
      <w:pPr>
        <w:pStyle w:val="EcoNormal"/>
        <w:ind w:firstLine="540"/>
        <w:jc w:val="both"/>
      </w:pPr>
      <w:r>
        <w:t>8.2.3. формирования и обеспечения функционирования государственной наблюдательной сети, в том числе организацией и прекращением деятельности стационарных и подвижных пунктов наблюдений, определение их местоположения;</w:t>
      </w:r>
    </w:p>
    <w:p w:rsidR="000D5F70" w:rsidRDefault="000D5F70">
      <w:pPr>
        <w:pStyle w:val="EcoNormal"/>
        <w:ind w:firstLine="540"/>
        <w:jc w:val="both"/>
      </w:pPr>
      <w:r>
        <w:t>8.2.4. оценки качественных показателей работы государственной наблюдательной сети, в том числе информационной работы;</w:t>
      </w:r>
    </w:p>
    <w:p w:rsidR="000D5F70" w:rsidRDefault="000D5F70">
      <w:pPr>
        <w:pStyle w:val="EcoNormal"/>
        <w:ind w:firstLine="540"/>
        <w:jc w:val="both"/>
      </w:pPr>
      <w:r>
        <w:t>8.2.5. внедрения и эксплуатации технических средств, оборудования и сооружений, метрологическим обеспечением средств измерений;</w:t>
      </w:r>
    </w:p>
    <w:p w:rsidR="000D5F70" w:rsidRDefault="000D5F70">
      <w:pPr>
        <w:pStyle w:val="EcoNormal"/>
        <w:ind w:firstLine="540"/>
        <w:jc w:val="both"/>
      </w:pPr>
      <w:r>
        <w:t>8.2.6. соблюдения порядка ведения учета, использования и сохранности федерального имущества;</w:t>
      </w:r>
    </w:p>
    <w:p w:rsidR="000D5F70" w:rsidRDefault="000D5F70">
      <w:pPr>
        <w:pStyle w:val="EcoNormal"/>
        <w:ind w:firstLine="540"/>
        <w:jc w:val="both"/>
      </w:pPr>
      <w:r>
        <w:t>8.2.7. ведения финансово-хозяйственной деятельности, бухгалтерского учета, отчетности;</w:t>
      </w:r>
    </w:p>
    <w:p w:rsidR="000D5F70" w:rsidRDefault="000D5F70">
      <w:pPr>
        <w:pStyle w:val="EcoNormal"/>
        <w:ind w:firstLine="540"/>
        <w:jc w:val="both"/>
      </w:pPr>
      <w:r>
        <w:t>8.2.8. обеспечения защиты сведений, составляющих государственную тайну;</w:t>
      </w:r>
    </w:p>
    <w:p w:rsidR="000D5F70" w:rsidRDefault="000D5F70">
      <w:pPr>
        <w:pStyle w:val="EcoNormal"/>
        <w:ind w:firstLine="540"/>
        <w:jc w:val="both"/>
      </w:pPr>
      <w:r>
        <w:t>8.2.9. состоянием мобилизационной подготовки и гражданской обороны;</w:t>
      </w:r>
    </w:p>
    <w:p w:rsidR="000D5F70" w:rsidRDefault="000D5F70">
      <w:pPr>
        <w:pStyle w:val="EcoNormal"/>
        <w:ind w:firstLine="540"/>
        <w:jc w:val="both"/>
      </w:pPr>
      <w:r>
        <w:t>8.3. осуществляет:</w:t>
      </w:r>
    </w:p>
    <w:p w:rsidR="000D5F70" w:rsidRDefault="000D5F70">
      <w:pPr>
        <w:pStyle w:val="EcoNormal"/>
        <w:ind w:firstLine="540"/>
        <w:jc w:val="both"/>
      </w:pPr>
      <w:r>
        <w:t>8.3.1. выпуск экстренной информации об опасных природных явлениях, о фактических и прогнозируемых резких изменениях погоды и экстремально высоком загрязнении окружающей природной среды, которые могут угрожать жизни и здоровью населения и наносить ущерб окружающей среде для обеспечения полномочного представителя Президента в федеральном округе, командующим войсками военного округа Вооруженных Сил Российской Федерации и территориальных органов федеральных органов исполнительной власти в федеральных округах;</w:t>
      </w:r>
    </w:p>
    <w:p w:rsidR="000D5F70" w:rsidRDefault="000D5F70">
      <w:pPr>
        <w:pStyle w:val="EcoNormal"/>
        <w:ind w:firstLine="540"/>
        <w:jc w:val="both"/>
      </w:pPr>
      <w:r>
        <w:t>8.3.2. оперативное руководство и координацию деятельности подведомственных учреждений Росгидромета по обеспечению гидрометеорологической информацией и данными о состоянии окружающей среды, ее загрязнения, в том числе экстренной информацией, аппарат полномочного представителя Президента Российской Федерации в федеральном округе, командующим войсками военного округа Вооруженных Сил Российской Федерации и территориальных органов федеральных органов исполнительной власти в федеральных округах;</w:t>
      </w:r>
    </w:p>
    <w:p w:rsidR="000D5F70" w:rsidRDefault="000D5F70">
      <w:pPr>
        <w:pStyle w:val="EcoNormal"/>
        <w:ind w:firstLine="540"/>
        <w:jc w:val="both"/>
      </w:pPr>
      <w:r>
        <w:t>8.3.3. информирование пользователей (потребителей) о составе предоставляемых сведений о состоянии окружающей среды, ее загрязнении, о формах доведения данной информации и об организациях, осуществляющих информационное обеспечение пользователей (потребителей);</w:t>
      </w:r>
    </w:p>
    <w:p w:rsidR="000D5F70" w:rsidRDefault="000D5F70">
      <w:pPr>
        <w:pStyle w:val="EcoNormal"/>
        <w:ind w:firstLine="540"/>
        <w:jc w:val="both"/>
      </w:pPr>
      <w:r>
        <w:t>8.3.4. участие в пределах своей компетенции в реализации обязательств Российской Федерации по международным договорам;</w:t>
      </w:r>
    </w:p>
    <w:p w:rsidR="000D5F70" w:rsidRDefault="000D5F70">
      <w:pPr>
        <w:pStyle w:val="EcoNormal"/>
        <w:ind w:firstLine="540"/>
        <w:jc w:val="both"/>
      </w:pPr>
      <w:r>
        <w:t>8.3.5. функции получателя средств федерального бюджета, предусмотренных на содержание территориального органа и реализацию возложенных на него функций;</w:t>
      </w:r>
    </w:p>
    <w:p w:rsidR="000D5F70" w:rsidRDefault="000D5F70">
      <w:pPr>
        <w:pStyle w:val="EcoNormal"/>
        <w:ind w:firstLine="540"/>
        <w:jc w:val="both"/>
      </w:pPr>
      <w:r>
        <w:t xml:space="preserve">8.3.6. в порядке, установленном законодательством Российской Федерации, администрирование поступлений в бюджеты бюджетной системы Российской Федерации в </w:t>
      </w:r>
      <w:r>
        <w:lastRenderedPageBreak/>
        <w:t>установленной сфере деятельности;</w:t>
      </w:r>
    </w:p>
    <w:p w:rsidR="000D5F70" w:rsidRDefault="000D5F70">
      <w:pPr>
        <w:pStyle w:val="EcoNormal"/>
        <w:ind w:firstLine="540"/>
        <w:jc w:val="both"/>
      </w:pPr>
      <w:r>
        <w:t>8.3.7. оперативное управление имуществом территориального органа в соответствии с законодательством Российской Федерации;</w:t>
      </w:r>
    </w:p>
    <w:p w:rsidR="000D5F70" w:rsidRDefault="000D5F70">
      <w:pPr>
        <w:pStyle w:val="EcoNormal"/>
        <w:ind w:firstLine="540"/>
        <w:jc w:val="both"/>
      </w:pPr>
      <w:r>
        <w:t>8.3.8. утратил силу. - Приказ Минприроды России от 25.11.2016 N 629;</w:t>
      </w:r>
    </w:p>
    <w:p w:rsidR="000D5F70" w:rsidRDefault="000D5F70">
      <w:pPr>
        <w:pStyle w:val="EcoNormal"/>
        <w:ind w:firstLine="540"/>
        <w:jc w:val="both"/>
      </w:pPr>
      <w:r>
        <w:t>8.4. осуществляет прием граждан, обеспечивает своевременное и в полном объеме рассмотрение устных и письменных обращений граждан, принимает по ним решения и направляет заявителям ответы в установленный законодательством Российской Федерации срок;</w:t>
      </w:r>
    </w:p>
    <w:p w:rsidR="000D5F70" w:rsidRDefault="000D5F70">
      <w:pPr>
        <w:pStyle w:val="EcoNormal"/>
        <w:ind w:firstLine="540"/>
        <w:jc w:val="both"/>
      </w:pPr>
      <w:r>
        <w:t>8.5. обеспечивает в пределах своей компетенции защиту сведений, составляющих государственную тайну;</w:t>
      </w:r>
    </w:p>
    <w:p w:rsidR="000D5F70" w:rsidRDefault="000D5F70">
      <w:pPr>
        <w:pStyle w:val="EcoNormal"/>
        <w:ind w:firstLine="540"/>
        <w:jc w:val="both"/>
      </w:pPr>
      <w:r>
        <w:t>8.6. обеспечивает мобилизационную подготовку и гражданскую оборону территориального органа;</w:t>
      </w:r>
    </w:p>
    <w:p w:rsidR="000D5F70" w:rsidRDefault="000D5F70">
      <w:pPr>
        <w:pStyle w:val="EcoNormal"/>
        <w:ind w:firstLine="540"/>
        <w:jc w:val="both"/>
      </w:pPr>
      <w:r>
        <w:t>8.7. организует профессиональную подготовку работников территориального органа, их переподготовку, повышение квалификации и стажировку;</w:t>
      </w:r>
    </w:p>
    <w:p w:rsidR="000D5F70" w:rsidRDefault="000D5F70">
      <w:pPr>
        <w:pStyle w:val="EcoNormal"/>
        <w:ind w:firstLine="540"/>
        <w:jc w:val="both"/>
      </w:pPr>
      <w:r>
        <w:t>8.8. осуществляет в соответствии с законодательством Российской Федерации работу по комплектованию, хранению, учету и использованию архивных документов, образовавшихся в ходе деятельности территориального органа;</w:t>
      </w:r>
    </w:p>
    <w:p w:rsidR="000D5F70" w:rsidRDefault="000D5F70">
      <w:pPr>
        <w:pStyle w:val="EcoNormal"/>
        <w:ind w:firstLine="540"/>
        <w:jc w:val="both"/>
      </w:pPr>
      <w:r>
        <w:t>8.9. взаимодействует в установленном порядке с органами государственной власти иностранных государств и международными организациями в установленной сфере деятельности;</w:t>
      </w:r>
    </w:p>
    <w:p w:rsidR="000D5F70" w:rsidRDefault="000D5F70">
      <w:pPr>
        <w:pStyle w:val="EcoNormal"/>
        <w:ind w:firstLine="540"/>
        <w:jc w:val="both"/>
      </w:pPr>
      <w:r>
        <w:t>8.10. в установленном законодательством Российской Федерации порядке размещает заказы и заключает государственные контракты, а также иные гражданско-правовые договоры на поставку товаров, выполнение работ, оказание услуг для государственных нужд территориального органа;</w:t>
      </w:r>
    </w:p>
    <w:p w:rsidR="000D5F70" w:rsidRDefault="000D5F70">
      <w:pPr>
        <w:pStyle w:val="EcoNormal"/>
        <w:ind w:firstLine="540"/>
        <w:jc w:val="both"/>
      </w:pPr>
      <w:r>
        <w:t>8.11. осуществляет иные полномочия в установленной сфере деятельности, если такие полномочия предусмотрены федеральными законами, нормативными правовыми актами Президента Российской Федерации, Правительства Российской Федерации, Минприроды России и Росгидромета.</w:t>
      </w:r>
    </w:p>
    <w:p w:rsidR="000D5F70" w:rsidRDefault="000D5F70">
      <w:pPr>
        <w:pStyle w:val="EcoNormal"/>
        <w:ind w:firstLine="540"/>
        <w:jc w:val="both"/>
      </w:pPr>
      <w:r>
        <w:t>9. Территориальный орган с целью реализации полномочий в установленной сфере деятельности имеет право:</w:t>
      </w:r>
    </w:p>
    <w:p w:rsidR="000D5F70" w:rsidRDefault="000D5F70">
      <w:pPr>
        <w:pStyle w:val="EcoNormal"/>
        <w:ind w:firstLine="540"/>
        <w:jc w:val="both"/>
      </w:pPr>
      <w:r>
        <w:t>9.1. организовывать проведение необходимых проверок, исследований, испытаний, экспертиз, анализов и оценок;</w:t>
      </w:r>
    </w:p>
    <w:p w:rsidR="000D5F70" w:rsidRDefault="000D5F70">
      <w:pPr>
        <w:pStyle w:val="EcoNormal"/>
        <w:ind w:firstLine="540"/>
        <w:jc w:val="both"/>
      </w:pPr>
      <w:r>
        <w:t>9.2. запрашивать и получать сведения, необходимые для принятия решений по вопросам, отнесенным к компетенции территориального органа;</w:t>
      </w:r>
    </w:p>
    <w:p w:rsidR="000D5F70" w:rsidRDefault="000D5F70">
      <w:pPr>
        <w:pStyle w:val="EcoNormal"/>
        <w:ind w:firstLine="540"/>
        <w:jc w:val="both"/>
      </w:pPr>
      <w:r>
        <w:t>9.3. давать юридическим и физическим лицам разъяснения по вопросам, отнесенным к сфере деятельности территориального органа;</w:t>
      </w:r>
    </w:p>
    <w:p w:rsidR="000D5F70" w:rsidRDefault="000D5F70">
      <w:pPr>
        <w:pStyle w:val="EcoNormal"/>
        <w:ind w:firstLine="540"/>
        <w:jc w:val="both"/>
      </w:pPr>
      <w:r>
        <w:t>9.4. привлекать в установленном порядке для проработки вопросов, отнесенных к установленной сфере деятельности, научные и иные учреждения, ученых и специалистов;</w:t>
      </w:r>
    </w:p>
    <w:p w:rsidR="000D5F70" w:rsidRDefault="000D5F70">
      <w:pPr>
        <w:pStyle w:val="EcoNormal"/>
        <w:ind w:firstLine="540"/>
        <w:jc w:val="both"/>
      </w:pPr>
      <w:r>
        <w:t>9.5. создавать совещательные и экспертные органы (советы, комиссии, группы, коллегии) в установленной сфере деятельности;</w:t>
      </w:r>
    </w:p>
    <w:p w:rsidR="000D5F70" w:rsidRDefault="000D5F70">
      <w:pPr>
        <w:pStyle w:val="EcoNormal"/>
        <w:ind w:firstLine="540"/>
        <w:jc w:val="both"/>
      </w:pPr>
      <w:r>
        <w:t>9.6. применять предусмотренные законодательством Российской Федерации меры ограничительного, предупредительного и профилактического характера, направленные на недопущение и (или) ликвидацию последствий, вызванных нарушением юридическими лицами и гражданами обязательных требований в установленной сфере деятельности, с целью пресечения фактов нарушения законодательства Российской Федерации;</w:t>
      </w:r>
    </w:p>
    <w:p w:rsidR="000D5F70" w:rsidRDefault="000D5F70">
      <w:pPr>
        <w:pStyle w:val="EcoNormal"/>
        <w:ind w:firstLine="540"/>
        <w:jc w:val="both"/>
      </w:pPr>
      <w:r>
        <w:t>9.7. направлять в судебные инстанции, органы прокуратуры Российской Федерации, органы внутренних дел Российской Федерации, органы федеральной налоговой службы и иные государственные органы в соответствии с их компетенцией материалы о выявленных в результате проверок нарушениях, заявлять в установленном законом порядке иски о возмещении причиненного ущерба (вреда) в установленной сфере деятельности;</w:t>
      </w:r>
    </w:p>
    <w:p w:rsidR="000D5F70" w:rsidRDefault="000D5F70">
      <w:pPr>
        <w:pStyle w:val="EcoNormal"/>
        <w:ind w:firstLine="540"/>
        <w:jc w:val="both"/>
      </w:pPr>
      <w:r>
        <w:t>9.8. координировать в установленном порядке взаимодействие с полномочным представителем Президента Российской Федерации в федеральном округе;</w:t>
      </w:r>
    </w:p>
    <w:p w:rsidR="000D5F70" w:rsidRDefault="000D5F70">
      <w:pPr>
        <w:pStyle w:val="EcoNormal"/>
        <w:ind w:firstLine="540"/>
        <w:jc w:val="both"/>
      </w:pPr>
      <w:r>
        <w:t>9.9. приобретать и использовать служебное огнестрельное оружие для решения задач, связанных с защитой жизни и здоровья работников территориального органа, обеспечения охраны собственности, ценных и опасных грузов, специальной корреспонденции;</w:t>
      </w:r>
    </w:p>
    <w:p w:rsidR="000D5F70" w:rsidRDefault="000D5F70">
      <w:pPr>
        <w:pStyle w:val="EcoNormal"/>
        <w:ind w:firstLine="540"/>
        <w:jc w:val="both"/>
      </w:pPr>
      <w:r>
        <w:t>9.10. открывать счета территориального органа в территориальном органе Федерального казначейства в соответствии с законодательством Российской Федерации;</w:t>
      </w:r>
    </w:p>
    <w:p w:rsidR="000D5F70" w:rsidRDefault="000D5F70">
      <w:pPr>
        <w:pStyle w:val="EcoNormal"/>
        <w:ind w:firstLine="540"/>
        <w:jc w:val="both"/>
      </w:pPr>
      <w:r>
        <w:lastRenderedPageBreak/>
        <w:t>9.11. осуществлять взаимодействие со средствами массовой информации по информированию населения о деятельности территориального органа и подведомственных учреждений Росгидромета.</w:t>
      </w:r>
    </w:p>
    <w:p w:rsidR="000D5F70" w:rsidRDefault="000D5F70">
      <w:pPr>
        <w:pStyle w:val="EcoNormal"/>
        <w:ind w:firstLine="540"/>
        <w:jc w:val="both"/>
      </w:pPr>
    </w:p>
    <w:p w:rsidR="000D5F70" w:rsidRDefault="000D5F70">
      <w:pPr>
        <w:pStyle w:val="EcoNormal"/>
        <w:jc w:val="center"/>
        <w:outlineLvl w:val="1"/>
      </w:pPr>
      <w:r>
        <w:t>III. Организация деятельности</w:t>
      </w:r>
    </w:p>
    <w:p w:rsidR="000D5F70" w:rsidRDefault="000D5F70">
      <w:pPr>
        <w:pStyle w:val="EcoNormal"/>
        <w:ind w:firstLine="540"/>
        <w:jc w:val="both"/>
      </w:pPr>
    </w:p>
    <w:p w:rsidR="000D5F70" w:rsidRDefault="000D5F70">
      <w:pPr>
        <w:pStyle w:val="EcoNormal"/>
        <w:ind w:firstLine="540"/>
        <w:jc w:val="both"/>
      </w:pPr>
      <w:r>
        <w:t>10. Территориальный орган возглавляет руководитель, назначаемый на должность по согласованию с полномочным представителем Президента Российской Федерации в федеральном округе и освобождаемый от должности Министром природных ресурсов и экологии Российской Федерации по представлению Руководителя Росгидромета.</w:t>
      </w:r>
    </w:p>
    <w:p w:rsidR="000D5F70" w:rsidRDefault="000D5F70">
      <w:pPr>
        <w:pStyle w:val="EcoNormal"/>
        <w:ind w:firstLine="540"/>
        <w:jc w:val="both"/>
      </w:pPr>
      <w:r>
        <w:t>11. Руководитель территориального органа организует его деятельность и несет персональную ответственность за выполнение территориальным органом возложенных на него полномочий.</w:t>
      </w:r>
    </w:p>
    <w:p w:rsidR="000D5F70" w:rsidRDefault="000D5F70">
      <w:pPr>
        <w:pStyle w:val="EcoNormal"/>
        <w:ind w:firstLine="540"/>
        <w:jc w:val="both"/>
      </w:pPr>
      <w:r>
        <w:t>Руководитель территориального органа имеет заместителей, назначаемых на должность и освобождаемых от должности Руководителем Росгидромета.</w:t>
      </w:r>
    </w:p>
    <w:p w:rsidR="000D5F70" w:rsidRDefault="000D5F70">
      <w:pPr>
        <w:pStyle w:val="EcoNormal"/>
        <w:ind w:firstLine="540"/>
        <w:jc w:val="both"/>
      </w:pPr>
      <w:r>
        <w:t>Количество заместителей руководителя территориального органа устанавливается Руководителем Росгидромета.</w:t>
      </w:r>
    </w:p>
    <w:p w:rsidR="000D5F70" w:rsidRDefault="000D5F70">
      <w:pPr>
        <w:pStyle w:val="EcoNormal"/>
        <w:ind w:firstLine="540"/>
        <w:jc w:val="both"/>
      </w:pPr>
      <w:r>
        <w:t>12. Руководитель территориального органа и его заместители по решению Росгидромета являются:</w:t>
      </w:r>
    </w:p>
    <w:p w:rsidR="000D5F70" w:rsidRDefault="000D5F70">
      <w:pPr>
        <w:pStyle w:val="EcoNormal"/>
        <w:ind w:firstLine="540"/>
        <w:jc w:val="both"/>
      </w:pPr>
      <w:r>
        <w:t>12.1. государственными инспекторами по надзору за проведением работ по активному воздействию на метеорологические и другие геофизические процессы;</w:t>
      </w:r>
    </w:p>
    <w:p w:rsidR="000D5F70" w:rsidRDefault="000D5F70">
      <w:pPr>
        <w:pStyle w:val="EcoNormal"/>
        <w:ind w:firstLine="540"/>
        <w:jc w:val="both"/>
      </w:pPr>
      <w:r>
        <w:t>12.2. должностными лицами, уполномоченными составлять протоколы и рассматривать дела об административных правонарушениях в соответствии с законодательством Российской Федерации.</w:t>
      </w:r>
    </w:p>
    <w:p w:rsidR="000D5F70" w:rsidRDefault="000D5F70">
      <w:pPr>
        <w:pStyle w:val="EcoNormal"/>
        <w:ind w:firstLine="540"/>
        <w:jc w:val="both"/>
      </w:pPr>
      <w:r>
        <w:t>13. Руководитель территориального органа действует от имени территориального органа без доверенности и осуществляет следующие полномочия:</w:t>
      </w:r>
    </w:p>
    <w:p w:rsidR="000D5F70" w:rsidRDefault="000D5F70">
      <w:pPr>
        <w:pStyle w:val="EcoNormal"/>
        <w:ind w:firstLine="540"/>
        <w:jc w:val="both"/>
      </w:pPr>
      <w:r>
        <w:t>13.1. распределяет обязанности между своими заместителями;</w:t>
      </w:r>
    </w:p>
    <w:p w:rsidR="000D5F70" w:rsidRDefault="000D5F70">
      <w:pPr>
        <w:pStyle w:val="EcoNormal"/>
        <w:ind w:firstLine="540"/>
        <w:jc w:val="both"/>
      </w:pPr>
      <w:r>
        <w:t>13.2. организует учет исполнения смет доходов и расходов по бюджетным и внебюджетным средствам в соответствии с бюджетным законодательством Российской Федерации;</w:t>
      </w:r>
    </w:p>
    <w:p w:rsidR="000D5F70" w:rsidRDefault="000D5F70">
      <w:pPr>
        <w:pStyle w:val="EcoNormal"/>
        <w:ind w:firstLine="540"/>
        <w:jc w:val="both"/>
      </w:pPr>
      <w:r>
        <w:t>13.3. издает организационно-распорядительные акты в установленной сфере деятельности;</w:t>
      </w:r>
    </w:p>
    <w:p w:rsidR="000D5F70" w:rsidRDefault="000D5F70">
      <w:pPr>
        <w:pStyle w:val="EcoNormal"/>
        <w:ind w:firstLine="540"/>
        <w:jc w:val="both"/>
      </w:pPr>
      <w:r>
        <w:t xml:space="preserve">13.4. утверждает структуру и штатное расписание территориального органа </w:t>
      </w:r>
      <w:proofErr w:type="gramStart"/>
      <w:r>
        <w:t>в пределах</w:t>
      </w:r>
      <w:proofErr w:type="gramEnd"/>
      <w:r>
        <w:t xml:space="preserve"> установленных Росгидрометом фонда оплаты труда и предельной численности работников;</w:t>
      </w:r>
    </w:p>
    <w:p w:rsidR="000D5F70" w:rsidRDefault="000D5F70">
      <w:pPr>
        <w:pStyle w:val="EcoNormal"/>
        <w:ind w:firstLine="540"/>
        <w:jc w:val="both"/>
      </w:pPr>
      <w:r>
        <w:t>13.5. назначает на должность и освобождает от должности федеральных государственных гражданских служащих и работников территориального органа, заключает с ними служебные контракты и трудовые договоры, определяет их служебные (должностные) обязанности, а также решает в соответствии с законодательством Российской Федерации о государственной гражданской службе (трудовым законодательством Российской Федерации) иные вопросы, связанные с прохождением федеральной государственной гражданской службы в территориальном органе;</w:t>
      </w:r>
    </w:p>
    <w:p w:rsidR="000D5F70" w:rsidRDefault="000D5F70">
      <w:pPr>
        <w:pStyle w:val="EcoNormal"/>
        <w:ind w:firstLine="540"/>
        <w:jc w:val="both"/>
      </w:pPr>
      <w:r>
        <w:t>13.6. принимает решения о выплате премий, надбавок к должностному окладу, материальной помощи, награждении, поощрении и дисциплинарном взыскании работников территориального органа;</w:t>
      </w:r>
    </w:p>
    <w:p w:rsidR="000D5F70" w:rsidRDefault="000D5F70">
      <w:pPr>
        <w:pStyle w:val="EcoNormal"/>
        <w:ind w:firstLine="540"/>
        <w:jc w:val="both"/>
      </w:pPr>
      <w:r>
        <w:t>13.7. утверждает по согласованию с соответствующими государственными органами План-схему гидрометеорологического обеспечения полномочного представителя Президента Российской Федерации в федеральном округе и иных территориальных органов федеральных органов исполнительной власти в федеральных округах, в том числе окружных органов управления Вооруженными Силами Российской Федерации;</w:t>
      </w:r>
    </w:p>
    <w:p w:rsidR="000D5F70" w:rsidRDefault="000D5F70">
      <w:pPr>
        <w:pStyle w:val="EcoNormal"/>
        <w:ind w:firstLine="540"/>
        <w:jc w:val="both"/>
      </w:pPr>
      <w:r>
        <w:t>13.8. утверждает в порядке и сроки, установленные законодательством Российской Федерации, ежегодные планы проведения проверок юридических лиц и индивидуальных предпринимателей в рамках реализации функций государственного контроля (надзора) в установленной сфере деятельности, а также планы осуществления ведомственного контроля и задания на проведение проверок;</w:t>
      </w:r>
    </w:p>
    <w:p w:rsidR="000D5F70" w:rsidRDefault="000D5F70">
      <w:pPr>
        <w:pStyle w:val="EcoNormal"/>
        <w:ind w:firstLine="540"/>
        <w:jc w:val="both"/>
      </w:pPr>
      <w:r>
        <w:t xml:space="preserve">13.9. представляет интересы территориального органа в судах, органах государственной власти и других организациях, распоряжается денежными средствами и имуществом </w:t>
      </w:r>
      <w:r>
        <w:lastRenderedPageBreak/>
        <w:t>территориального органа в порядке, установленном законодательством Российской Федерации;</w:t>
      </w:r>
    </w:p>
    <w:p w:rsidR="000D5F70" w:rsidRDefault="000D5F70">
      <w:pPr>
        <w:pStyle w:val="EcoNormal"/>
        <w:ind w:firstLine="540"/>
        <w:jc w:val="both"/>
      </w:pPr>
      <w:r>
        <w:t>13.10. несет персональную ответственность за обеспечение режима секретности, а также за сохранность сведений, составляющих государственную тайну, в том числе в случае изменения функций, упразднения или прекращения проведения секретных работ;</w:t>
      </w:r>
    </w:p>
    <w:p w:rsidR="000D5F70" w:rsidRDefault="000D5F70">
      <w:pPr>
        <w:pStyle w:val="EcoNormal"/>
        <w:ind w:firstLine="540"/>
        <w:jc w:val="both"/>
      </w:pPr>
      <w:r>
        <w:t>13.11. подписывает документы гражданско-правового характера (доверенности, контракты и иные документы, предусмотренные законодательством Российской Федерации);</w:t>
      </w:r>
    </w:p>
    <w:p w:rsidR="000D5F70" w:rsidRDefault="000D5F70">
      <w:pPr>
        <w:pStyle w:val="EcoNormal"/>
        <w:ind w:firstLine="540"/>
        <w:jc w:val="both"/>
      </w:pPr>
      <w:r>
        <w:t>13.12. на основании и во исполнение Конституции Российской Федерации, федеральных конституционных законов, федеральных законов, актов Президента Российской Федерации, Правительства Российской Федерации, Минприроды России и Росгидромета издает приказы ненормативного характера, дает указания, обязательные для исполнения федеральными государственными гражданскими служащими и работниками территориального органа и подведомственных Росгидромету учреждений по вопросам, отнесенным к компетенции территориального органа;</w:t>
      </w:r>
    </w:p>
    <w:p w:rsidR="000D5F70" w:rsidRDefault="000D5F70">
      <w:pPr>
        <w:pStyle w:val="EcoNormal"/>
        <w:ind w:firstLine="540"/>
        <w:jc w:val="both"/>
      </w:pPr>
      <w:r>
        <w:t>13.13. обеспечивает в соответствии с законодательством Российской Федерации доступ граждан и организаций к информации о деятельности территориального органа (за исключением информации ограниченного доступа);</w:t>
      </w:r>
    </w:p>
    <w:p w:rsidR="000D5F70" w:rsidRDefault="000D5F70">
      <w:pPr>
        <w:pStyle w:val="EcoNormal"/>
        <w:ind w:firstLine="540"/>
        <w:jc w:val="both"/>
      </w:pPr>
      <w:r>
        <w:t>13.14. осуществляет иные полномочия, установленные законодательством Российской Федерации;</w:t>
      </w:r>
    </w:p>
    <w:p w:rsidR="000D5F70" w:rsidRDefault="000D5F70">
      <w:pPr>
        <w:pStyle w:val="EcoNormal"/>
        <w:ind w:firstLine="540"/>
        <w:jc w:val="both"/>
      </w:pPr>
      <w:r>
        <w:t>13.15. представляет в Росгидромет:</w:t>
      </w:r>
    </w:p>
    <w:p w:rsidR="000D5F70" w:rsidRDefault="000D5F70">
      <w:pPr>
        <w:pStyle w:val="EcoNormal"/>
        <w:ind w:firstLine="540"/>
        <w:jc w:val="both"/>
      </w:pPr>
      <w:r>
        <w:t>13.15.1. ежегодный план проведения проверок юридических лиц и индивидуальных предпринимателей в рамках реализации функций государственного контроля (надзора), а также план ведомственного контроля в пределах компетенции;</w:t>
      </w:r>
    </w:p>
    <w:p w:rsidR="000D5F70" w:rsidRDefault="000D5F70">
      <w:pPr>
        <w:pStyle w:val="EcoNormal"/>
        <w:ind w:firstLine="540"/>
        <w:jc w:val="both"/>
      </w:pPr>
      <w:r>
        <w:t>13.15.2. предложения по формированию проекта федерального бюджета в части финансового обеспечения деятельности территориального органа;</w:t>
      </w:r>
    </w:p>
    <w:p w:rsidR="000D5F70" w:rsidRDefault="000D5F70">
      <w:pPr>
        <w:pStyle w:val="EcoNormal"/>
        <w:ind w:firstLine="540"/>
        <w:jc w:val="both"/>
      </w:pPr>
      <w:r>
        <w:t>13.15.3. предложения о присвоении почетных званий, награждения государственными и ведомственными наградами федеральных государственных гражданских служащих, работников территориального органа;</w:t>
      </w:r>
    </w:p>
    <w:p w:rsidR="000D5F70" w:rsidRDefault="000D5F70">
      <w:pPr>
        <w:pStyle w:val="EcoNormal"/>
        <w:ind w:firstLine="540"/>
        <w:jc w:val="both"/>
      </w:pPr>
      <w:r>
        <w:t>13.15.4. предложения по совершенствованию нормативного правового обеспечения деятельности гидрометеорологической службы, государственного контроля (надзора) в установленной сфере деятельности;</w:t>
      </w:r>
    </w:p>
    <w:p w:rsidR="000D5F70" w:rsidRDefault="000D5F70">
      <w:pPr>
        <w:pStyle w:val="EcoNormal"/>
        <w:ind w:firstLine="540"/>
        <w:jc w:val="both"/>
      </w:pPr>
      <w:r>
        <w:t>13.15.5. предложения о персональном составе коллегии территориального органа;</w:t>
      </w:r>
    </w:p>
    <w:p w:rsidR="000D5F70" w:rsidRDefault="000D5F70">
      <w:pPr>
        <w:pStyle w:val="EcoNormal"/>
        <w:ind w:firstLine="540"/>
        <w:jc w:val="both"/>
      </w:pPr>
      <w:r>
        <w:t>13.15.6. предложения о внесении изменений в положение о территориальном органе;</w:t>
      </w:r>
    </w:p>
    <w:p w:rsidR="000D5F70" w:rsidRDefault="000D5F70">
      <w:pPr>
        <w:pStyle w:val="EcoNormal"/>
        <w:ind w:firstLine="540"/>
        <w:jc w:val="both"/>
      </w:pPr>
      <w:r>
        <w:t>13.15.7. предложения о назначении на должность и об освобождении от должности заместителей руководителя территориального органа.</w:t>
      </w:r>
    </w:p>
    <w:p w:rsidR="000D5F70" w:rsidRDefault="000D5F70">
      <w:pPr>
        <w:pStyle w:val="EcoNormal"/>
        <w:ind w:firstLine="540"/>
        <w:jc w:val="both"/>
      </w:pPr>
      <w:r>
        <w:t>14. Территориальный орган не вправе издавать нормативные правовые акты.</w:t>
      </w:r>
    </w:p>
    <w:p w:rsidR="000D5F70" w:rsidRDefault="000D5F70">
      <w:pPr>
        <w:pStyle w:val="EcoNormal"/>
        <w:ind w:firstLine="540"/>
        <w:jc w:val="both"/>
      </w:pPr>
      <w:r>
        <w:t>15. Территориальный орган в отношении закрепленного за ним на праве оперативного управления имущества осуществляет права владения и пользования им в соответствии с целями своей деятельности, назначением имущества и в порядке, установленном законодательством Российской Федерации, приказами Росгидромета.</w:t>
      </w:r>
    </w:p>
    <w:p w:rsidR="000D5F70" w:rsidRDefault="000D5F70">
      <w:pPr>
        <w:pStyle w:val="EcoNormal"/>
        <w:ind w:firstLine="540"/>
        <w:jc w:val="both"/>
      </w:pPr>
      <w:r>
        <w:t>16. Территориальный орган не вправе отчуждать или иным способом распоряжаться имуществом, в том числе земельными участками, приобретенным за счет средств, выделенных ему по смете Росгидрометом, или переданным ему на праве оперативного управления, без согласования с Росгидрометом и Федеральным агентством по управлению государственным имуществом.</w:t>
      </w:r>
    </w:p>
    <w:p w:rsidR="000D5F70" w:rsidRDefault="000D5F70">
      <w:pPr>
        <w:pStyle w:val="EcoNormal"/>
        <w:ind w:firstLine="540"/>
        <w:jc w:val="both"/>
      </w:pPr>
      <w:r>
        <w:t>17. Финансирование расходов на содержание территориального органа осуществляется за счет средств, предусмотренных в федеральном бюджете на государственное управление.</w:t>
      </w:r>
    </w:p>
    <w:p w:rsidR="000D5F70" w:rsidRDefault="000D5F70">
      <w:pPr>
        <w:pStyle w:val="EcoNormal"/>
        <w:ind w:firstLine="540"/>
        <w:jc w:val="both"/>
      </w:pPr>
      <w:r>
        <w:t>18. Территориальный орган является юридическим лицом, имеет закрепленное в оперативном управлении обособленное имущество, счета, открываемые в установленном порядке в органах Федерального казначейства, бланк и печать с изображением Государственного герба Российской Федерации и со своим полным наименованием, иные печати, штампы и бланки установленного образца, выступает в качестве истца, ответчика и третьего лица в суде, арбитражном и третейском судах.</w:t>
      </w:r>
    </w:p>
    <w:p w:rsidR="000D5F70" w:rsidRDefault="000D5F70">
      <w:pPr>
        <w:pStyle w:val="EcoNormal"/>
        <w:ind w:firstLine="540"/>
        <w:jc w:val="both"/>
      </w:pPr>
      <w:r>
        <w:t xml:space="preserve">19. Образование территориального органа, а также его реорганизация или упразднение осуществляется приказом Росгидромета, на основании схемы размещения территориальных </w:t>
      </w:r>
      <w:r>
        <w:lastRenderedPageBreak/>
        <w:t>органов, утверждаемой Минприроды России.</w:t>
      </w:r>
    </w:p>
    <w:p w:rsidR="000D5F70" w:rsidRDefault="000D5F70">
      <w:pPr>
        <w:pStyle w:val="EcoNormal"/>
        <w:ind w:firstLine="540"/>
        <w:jc w:val="both"/>
      </w:pPr>
      <w:r>
        <w:t>20. Местонахождение территориального органа указывается в положении о территориальном органе.</w:t>
      </w:r>
    </w:p>
    <w:p w:rsidR="000D5F70" w:rsidRDefault="000D5F70">
      <w:pPr>
        <w:pStyle w:val="EcoNormal"/>
        <w:ind w:firstLine="540"/>
        <w:jc w:val="both"/>
      </w:pPr>
    </w:p>
    <w:p w:rsidR="000D5F70" w:rsidRDefault="000D5F70">
      <w:pPr>
        <w:pStyle w:val="EcoNormal"/>
        <w:ind w:firstLine="540"/>
        <w:jc w:val="both"/>
      </w:pPr>
    </w:p>
    <w:p w:rsidR="000D5F70" w:rsidRDefault="000D5F70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CB1402" w:rsidRDefault="00CB140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0D5F7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0D5F7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0D5F70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