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56461" w:rsidRPr="008052FC" w:rsidRDefault="00356461" w:rsidP="008052F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52FC">
        <w:rPr>
          <w:rFonts w:ascii="Times New Roman" w:hAnsi="Times New Roman" w:cs="Times New Roman"/>
          <w:b/>
          <w:sz w:val="24"/>
          <w:szCs w:val="24"/>
        </w:rPr>
        <w:t>Об утверждении условий приема загрязняющих веществ, находящихся в сточных водах и отводимых абонентами в систему канализации и на очистные сооружения мкр. Энергетик</w:t>
      </w:r>
    </w:p>
    <w:p w:rsidR="00356461" w:rsidRPr="008052FC" w:rsidRDefault="00356461" w:rsidP="008052F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6461" w:rsidRPr="00356461" w:rsidRDefault="00356461" w:rsidP="008052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8052FC">
      <w:pPr>
        <w:jc w:val="center"/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АДМИНИСТРАЦИЯ ГОРОДА ВЛАДИМИРА</w:t>
      </w:r>
    </w:p>
    <w:p w:rsidR="00356461" w:rsidRPr="00356461" w:rsidRDefault="00356461" w:rsidP="008052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8052FC">
      <w:pPr>
        <w:jc w:val="center"/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356461" w:rsidRPr="00356461" w:rsidRDefault="00356461" w:rsidP="008052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8052FC">
      <w:pPr>
        <w:jc w:val="center"/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от 4 октября 2011 года N 2676</w:t>
      </w:r>
    </w:p>
    <w:p w:rsidR="00356461" w:rsidRPr="00356461" w:rsidRDefault="00356461" w:rsidP="008052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8052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8052FC">
      <w:pPr>
        <w:jc w:val="center"/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Об утверждении условий приема загрязняющих веществ, находящихся в сточных водах и отводимых абонентами в систему канализации и на очистные сооружения мкр. Энергетик</w:t>
      </w:r>
    </w:p>
    <w:p w:rsidR="00356461" w:rsidRPr="00356461" w:rsidRDefault="00356461" w:rsidP="008052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8052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8052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В связи с получением разрешения на сброс загрязняющих веществ в окружающую среду (водные объекты) Управления Федеральной службы по надзору в сфере природопользования (Росприроднадзора) по Владимирской области от 26.08.2011 N РС-0029 постановляю: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1. Утвердить условия приема загрязняющих веществ, находящихся в сточных водах и отводимых абонентами в систему канализации и на очистные сооружения мкр. Энергетик, для абонентов муниципального унитарного предприятия "Владимирводоканал" г. Владимира согласно приложению на срок действия разрешения Управления Федеральной службы по надзору в сфере природопользования (Росприроднадзора) по Владимирской области от 26.08.2011 N РС-0029 (до 20.04.2016).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2. С 04.10.2011 ввести индивидуальные нормативы допустимых концентраций (ДК), нормативы допустимых сбросов (НДС) на срок до 20 апреля 2016 г.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3. Муниципальному унитарному предприятию "Владимирводоканал" г. Владимира: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- производить расчет по нормативам ДК;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- довести утвержденные нормативы ДК, НДС до сведения абонентов;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- плату, взимаемую с абонентов, использовать для целевого финансирования природоохранных мероприятий.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4. Абонентам оплату за сброс сточных вод с превышением предельно допустимых нормативов загрязняющих веществ в систему городской канализации производить ежеквартально до 20 числа месяца, следующего за отчетным кварталом, путем перечисления денежных средств на специальный расчетный счет муниципального унитарного предприятия "Владимирводоканал" г. Владимира.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5. Опубликовать данное постановление в средствах массовой информации без приложения (с приложением разместить на официальном сайте органов местного самоуправления города Владимира).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6.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исполнением постановления возложить на и.о. заместителя главы администрации города, начальника управления жилищно-коммунального хозяйства Запрягаева А.Б.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Глава администрации города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А.С.ШОХИН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Приложение. Условия приема загрязняющих веществ, находящихся в сточных водах и отводимых абонентами в систему канализации и на очистные сооружения мкр. Энергетик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Приложение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к постановлению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администрации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города Владимира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от 04.10.2011 N 2676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1.1. Настоящие "Условия приема загрязняющих веществ, находящихся в сточных водах, отводимых абонентами в систему канализации и на очистные сооружения мкр. Энергетик (в дальнейшем - "Условия приема..."), направлены на обеспечение охраны водоемов от загрязнения недостаточно очищенными сточными водами, предотвращение нарушений в работе сетей и сооружений канализации города, повышение эффективности работы этих сооружений и безопасности их эксплуатации за счет правильной организации приема сточных вод в канализационную сеть города.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Под сточными водами подразумеваются все виды сточных вод, образованных в результате деятельности абонентов после использования воды из всех источников водоснабжения (питьевого, технического, горячего водоснабжения и пара от теплоснабжающих организаций), сбрасываемые в городскую канализацию.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56461">
        <w:rPr>
          <w:rFonts w:ascii="Times New Roman" w:hAnsi="Times New Roman" w:cs="Times New Roman"/>
          <w:sz w:val="24"/>
          <w:szCs w:val="24"/>
        </w:rPr>
        <w:lastRenderedPageBreak/>
        <w:t>Под загрязняющими веществами подразумеваются органические, неорганические и радиоактивные вещества, находящиеся в воде в растворенной, эмульгированной и нерастворимой форме, патогенные и санитарно-показательные микроорганизмы, присутствие которых в сточной воде в концентрациях выше нормируемых делает эту воду опасной для здоровья и жизни человека, непригодной для использования, наносит ущерб системе канализации и приводит к загрязнению окружающей среды.</w:t>
      </w:r>
      <w:proofErr w:type="gramEnd"/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1.2. Условия приема определены исходя из нормативов допустимых концентраций загрязняющих веществ на выпусках систем канализации в водные объекты, разработанные в соответствии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1.2.1. Водным кодексом Российской Федерации.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1.2.2. Федеральным законом от 10.01.2002 N 7-ФЗ "Об охране окружающей среды".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1.2.3. Постановлением Правительства РФ от 12.02.1999 N 167 "Об утверждении Правил пользования системами коммунального водоснабжения и канализации в Российской Федерации".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1.2.4. Постановлением Правительства РФ от 31.12.1995 N 1310 "О взимании платы за сброс сточных вод и загрязняющих веществ в системы канализации населенных пунктов".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1.2.5. Постановлением Правительства РФ от 28.08.1992 N 632 "Об утверждении Порядка определения платы и ее предельных размеров за загрязнение окружающей природной среды, размещение отходов, другие виды вредного воздействия", в части действующих полномочий.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>1.2.6. "Инструктивно-методическими указаниями по взиманию платы за загрязнение окружающей природной среды" (в ред. приказа Госкомэкологии РФ от 15.02.2000 N 77) (с изм., внесенными решением Верховного Суда РФ от 13.11.2007 N ГКПИ07-1000).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1.2.7. Постановлением главы администрации Владимирской области от 29.06.1999 N 398 "О порядке взимания платы за сброс сточных вод и загрязняющих веществ в системы канализации населенных пунктов".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1.2.8 "Правилами приема производственных сточных вод в системы канализации населенных пунктов", издание 5-е, дополненное, от 02.03.1984, утвержденными приказом Министерства жилищно-коммунального хозяйства РСФСР.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1.2.9. "Правилами охраны поверхностных вод (типовые положения)" от 21 февраля 1991 г., утвержденными Государственным комитетом СССР по охране природы.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1.2.10. СНиП 2.04.03-85 "Канализация. Наружные сети и сооружения".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1.2.11. Разрешением на сброс загрязняющих веществ в окружающую среду с очистных сооружений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. Владимира N РС-0029 от 26.08.2011, выданным Федеральной службой Росприроднадзора по Владимирской области.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1.3. "Условия приема" являются обязательными для всех абонентов, сбрасывающих сточные воды в канализационную сеть города, независимо от их ведомственной принадлежности. Абонентами являются все юридические и физические лица (владельцы объектов и территорий), занимающиеся хозяйственной деятельностью, осуществляющие сброс сточных вод в систему канализации города и заключившие договор на сброс сточных вод с муниципального унитарного предприятия "Владимирводоканал" города Владимира (в дальнейшем - МУП "Владимирводоканал").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Абоненты обязаны строго выполнять установленные в "Условиях приема" требования по сбросу сточных вод и загрязняющих веществ, искать пути сокращения количества отводимых сточных вод и загрязняющих веществ.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1.4. Настоящие "Условия приема..." не распространяются на отношения между организацией водопроводно-канализационного хозяйства и гражданами, отношения между которыми регулируются Правилами предоставления коммунальных услуг гражданам, утвержденными постановлением Правительства Российской Федерации.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1.5.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"Условия приема" разработаны на основании водохозяйственного балансового расчета абонентов, сбрасывающих сточные воды в канализационную сеть города, мониторинга загрязняющих веществ в их контрольных колодцах, эффективности работы очистных сооружений, установленных нормативов допустимого сброса в водный объект для МУП "Владимирводоканал".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Исходя из установленных в "Условиях приема..." допустимых концентраций загрязняющих веществ МУП "Владимирводоканал" выдает абонентам разрешения на сброс сточных вод и загрязняющих веществ и заключает с ними договор на отпуск воды и прием сточных вод в систему канализации города.</w:t>
      </w:r>
      <w:proofErr w:type="gramEnd"/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1.6. Индивидуальные нормативы сбросов загрязняющих веще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ств дл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я абонентов, не принявших долевого участия в оплате вышеуказанного проекта, устанавливаются организацией МУП "Владимирводоканал", далее - по группе "Прочие предприятия".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1.7. МУП "Владимирводоканал" осуществляет надзор за техническим состоянием системы канализации города при поступлении сточных вод и соблюдением абонентами требований "Условий приема".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2. Порядок приема сточных вод и загрязняющих веществ, отводимых абонентами в систему канализации мкр. Энергетик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2.1.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"Условия приема..." устанавливают нормативы водоотведения по составу сточных вод абонентов с учетом сточных вод субабонентов (в дальнейшем - сточные воды абонентов), принимаемых в систему канализации г. Владимира (мкр.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Энергетик), находящиеся в хозяйственном ведении МУП "Владимирводоканал").</w:t>
      </w:r>
      <w:proofErr w:type="gramEnd"/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Нормы ДК по каждому загрязняющему веществу, разработанные в "Условиях приема...", устанавливаются по 20.04.2016 на время действия разрешения на сброс загрязняющих веществ в окружающую среду N РС-0029, выданного Росприроднадзором по Владимирской области для МУП "Владимирводоканала".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2.2. "Условия приема..." устанавливают нормативы водоотведения сточных вод абонентов, принимаемых в систему канализации мкр. Энергетик, в целях: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- предупреждения загрязнения водных объектов;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- обеспечения безаварийной работы сетей и сооружений системы канализации (предупреждение заиливания, зажиривания, закупорки трубопроводов, агрессивного влияния на материал труб, колодцев, оборудования), а также защиты системы канализации от вредного воздействия загрязняющих веществ;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- обеспечения соблюдения нормативов сбросов сточных вод в поверхностные водные объекты, утвержденные природоохранными органами для МУП "Владимирводоканал".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>2.3. МУП "Владимирводоканал" руководствуется "Условиями приема..." при утверждении абонентам допустимого сброса загрязняющих веще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ств в ст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очных водах, принимаемых в систему канализации мкр. Энергетик (по существующим и проектируемым выпускам в систему канализации), а также при осуществлении контроля состава и свой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очных вод абонентов.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2.4. "Условия приема" определяют нормативы водоотведения сточных вод абонентов и содержат: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- нормативные показатели и общие свойства сточных вод, принимаемых в систему канализации;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- перечень и нормативы допустимых концентраций загрязняющих веществ, принимаемых в систему канализации мкр. Энергетик;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- перечень веществ, запрещенных к сбросу в систему канализации мкр. Энергетик;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- предельные объемы (лимиты) сточных вод, принимаемых в систему канализации мкр. Энергетик.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2.5.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В канализационную сеть города могут быть приняты сточные воды, которые не вызывают нарушения в работе канализационных сетей и сооружений, обеспечивают безопасность их эксплуатации, удовлетворяющие "Правилам охраны поверхностных вод (типовым положениям)", утвержденным Государственным комитетом СССР по охране природы от 21 февраля 1991 г., "Правилам пользования системами коммунального водоснабжения и канализации в Российской Федерации", утвержденным постановлением Правительства Российской Федерации от 12 февраля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1999 г. N 167. Сточные воды абонентов, принимаемые в систему канализации города, должны соответствовать установленным нормативам водоотведения по объему (утвержденный лимит водоотведения) и составу сточных вод.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Перед сбросом в систему канализации производственные сточные воды подлежат очистке до степени, позволяющей принять их в систему канализации.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Лимиты абонентам устанавливаются в соответствии с "Правилами пользования системами коммунального водоснабжения и канализации в Российской Федерации", утвержденными постановлением Правительства Российской Федерации от 12 февраля 1999 г. N 167, на основании договоров.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2.6. Общие нормативные показатели сточных вод абонентов.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С целью обеспечения режима безаварийной работы сетей и сооружений канализации устанавливаются нормативные показатели сточных вод абонентов, принимаемых в систему канализации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. Владимира: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pH в пределах 6,5 - 8,5;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t град. C &lt; 40°;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ХПК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:Б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ПКполн &lt; 1,5 или ХПК:БПК5 &lt; 2,5;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56461">
        <w:rPr>
          <w:rFonts w:ascii="Times New Roman" w:hAnsi="Times New Roman" w:cs="Times New Roman"/>
          <w:sz w:val="24"/>
          <w:szCs w:val="24"/>
        </w:rPr>
        <w:lastRenderedPageBreak/>
        <w:t>кратность разбавления сточных вод абонента, при которой исчезает окраска в столбике 10 см, устанавливается не более 1:11;</w:t>
      </w:r>
      <w:proofErr w:type="gramEnd"/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взвешенные вещества - 200 - 400 мг/куб. дм в зависимости от гидравлического режима сети.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2.7. Запрещается сбрасывать в систему канализации сточных вод, содержащих: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56461">
        <w:rPr>
          <w:rFonts w:ascii="Times New Roman" w:hAnsi="Times New Roman" w:cs="Times New Roman"/>
          <w:sz w:val="24"/>
          <w:szCs w:val="24"/>
        </w:rPr>
        <w:t>вещества, которые способны засорять трубы, колодцы, решетки или отлагаться на стенках труб, колодцев, решеток (окалина, известь, песок, гипс, металлическая стружка, каныга и т.п.);</w:t>
      </w:r>
      <w:proofErr w:type="gramEnd"/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вещества, оказывающие разрушающее действие на материал труб и элементы сооружений канализации; вредные вещества в концентрациях, препятствующих биологической очистке сточных вод;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опасные бактериальные загрязняющие вещества;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нерастворимые масла, а также смолы и мазут;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биологические трудно окисляемые органические вещества;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биологически "жесткие" ПАВ;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только минеральные вещества;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взвешенные и всплывающие вещества в концентрациях, превышающих 500 мг/л;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вещества, для которых не установлены предельно допустимые концентрации (ПДК) в воде водных объектов хозяйственно-питьевого, культурно-бытового и рыбохозяйственного водопользования;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кислоты, горючие примеси, токсичные и растворенные газообразные вещества (в частности растворители: бензин, диэтиловый эфир, дихлорметан, бензол и др.), способные образовывать в канализационных сетях и сооружениях токсичные газы (сероводород, сероуглерод, окись углерода, цианистоводородная кислота, пары легколетучих ароматических углеводородов и др.) и другие взрывоопасные и токсичные смеси;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сточные воды, расход и состав которых может привести к превышению допустимого установленными правилами количества загрязняющих веществ, поступающих в водный объект;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производственные сточные воды, имеющие температуру свыше 40°C, pH ниже 6,5 или выше 9, ХПК выше БПК5 более чем в 2,5 раза или БПКполн более чем в 1,5 раза; концентрированные маточные и кубовые растворы;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залповые сбросы производственных сточных вод;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грунт, строительный, бытовой мусор, а также другие производственные и хозяйственные отходы.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2.8.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В системе канализации населенных пунктов не допускается объединение производственных сточных вод, взаимодействие которых может привести к образованию эмульсий, ядовитых или взрывоопасных газов, а также большого количества нерастворимых веществ (например, сточных вод, содержащих соли кальция или магния и щелочных растворов; соду и кислые воды; сульфид натрия и воды с чрезмерным содержанием щелочи;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хлор и фенолы и т.д.).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2.9. Прием сточных вод, содержащих радиоактивные вещества, осуществляется в соответствии с действующими нормами радиоактивной безопасности и санитарными правилами работы с радиоактивными веществами и другими источниками ионизирующих излучений.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2.10. Сброс в систему канализации сточных вод, требующих дополнительной очистки от технологических процессов, разрешается абонентам только при наличии эффективно действующих локальных очистных сооружений.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2.11. Сброс сточных вод должен осуществляться самостоятельными выпусками с обязательным устройством контрольного колодца, размещаемого за пределами предприятия. Указанные выпуски абоненты должны оборудовать приспособлениями (автоматическими пробоотборниками, расходомерами, пломбируемыми запорными устройствами) для постоянного контроля над расходом и качеством сточных вод по каждому выпуску.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2.12. Абоненты должны обеспечивать равномерный выпуск сточных вод в течение суток (по количественному и качественному составам).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>2.13. В случаях, когда количество и состав сточных вод изменяются в течение суток, абоненты должны устанавливаться специальные емкости-усреднители, обеспечивающие равномерный в течение суток сброс производственных сточных вод.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2.14.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Перечень и нормативы допустимых концентраций загрязняющих веществ, принимаемых в систему канализации г. Владимира (мкр.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Энергетик).</w:t>
      </w:r>
      <w:proofErr w:type="gramEnd"/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2.14.1. Нормирование состава сточных вод, отводимых абонентами в системы канализации, базируется на следующих основополагающих принципах (далее - в порядке приоритетности):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56461">
        <w:rPr>
          <w:rFonts w:ascii="Times New Roman" w:hAnsi="Times New Roman" w:cs="Times New Roman"/>
          <w:sz w:val="24"/>
          <w:szCs w:val="24"/>
        </w:rPr>
        <w:t>- необходимости соблюдения на выпуске системы канализации г. Владимира (мкр.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Энергетик) величин допустимых концентраций и общих свойств сточных вод, утвержденных в установленном порядке в составе НДС для выпуска системы канализации мкр.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Энергетик;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- учета требований к защите сетей и сооружений системы канализации.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Примечания: 1. Жиры и нефтепродукты допускаются к сбросу в систему канализации только в растворенном и эмульгированном состоянии после локальной очистки.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2. Сброс загрязняющих веществ, не указанных в перечне, не допускается.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>2.14.2. Достижение нормативных показателей путем разбавления чистыми, условно чистыми и другими водами, не подлежащими отведению в систему канализации города, категорически запрещается.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3. Расчет допустимых концентраций загрязняющих веще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ств в ст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очных водах, принимаемых от абонентов в систему канализации мкр. Энергетик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. Владимира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Р. Содышка - рыбохозяйственный водоем второй категории.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Река Содышка в месте выпуска сточных вод протекает в черте населенного пункта. Поэтому согласно п. 1.10 Правил охраны поверхностных вод (типовое положение), утвержденных Государственным комитетом СССР по охране природы от 21 февраля 1991 г. и п. 6.7 СанПиН 2.1.5.980-00 "Гигиенические требования к охране поверхностных вод" установлены самые жесткие требования к сбрасываемым сточным водам с очистных сооружений мкр. Энергетик.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Нормы ДК по каждому загрязняющему веществу рассчитаны исходя из необходимости обеспечения установленного предприятию МУП "Владимирводоканал" разрешения на сброс загрязняющих веществ в окружающую среду N РС-0029, выданного Росприроднадзором по Владимирской области для МУП "Владимирводоканала", и с учетом эффективности их удаления на очистных сооружениях согласно приложению N 1*.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________________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* Приложение N 1 не приводится. - Примечание изготовителя базы данных.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Расчет допустимых концентраций загрязняющих веществ, содержащихся в сточных водах, отводимых абонентами в систему канализации мкр.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Энергетик, имеющего биологические очистные сооружения на выпуске в водный объект, указанных в приложении N 2*, проводим следующим образом:</w:t>
      </w:r>
      <w:proofErr w:type="gramEnd"/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________________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* Приложение N 2 не приводится. - Примечание изготовителя базы данных.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- предварительно за допустимую концентрацию (ДК) загрязняющего вещества для сточных вод абонентов жилищного фонда (ДКжил) принимается фактическая усредненная концентрация загрязняющего вещества в составе бытового стока сточных вод абонентов жилищного фонда, или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ДКжил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= С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жил,                                                       (1)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где: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Сжил - усредненная фактическая концентрация загрязняющего вещества в бытовых сточных водах, отводимых абонентами жилищного фонда (мг/л).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На основании результатов анализов за 2011 год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жил составляет: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┌═══┬══════════════════════┬═══════════════┬═══════════════┬══════════════‰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N │     Наименование     │ ул.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Северная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, │ул. Совхозная, │     Сжил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/п│     ингредиентов     │     д. 2      │     д. 6      │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├═══┼══════════════════════┼═══════════════┼═══════════════┼══════════════┤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1.│Водородный показатель,│      7,67     │     6,73      │      7,20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│ед. pH                │               │               │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├═══┼══════════════════════┼═══════════════┼═══════════════┼══════════════┤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2.│Растворенный кислород │               │               │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├═══┼══════════════════════┼═══════════════┼═══════════════┼══════════════┤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3.│БПК-5                 │    173        │   119         │    146,00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├═══┼══════════════════════┼═══════════════┼═══════════════┼══════════════┤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4.│Взвешенные вещества   │    208        │   166         │    187,00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├═══┼══════════════════════┼═══════════════┼═══════════════┼══════════════┤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5.│Сухой остаток         │    690        │   560         │    625,00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├═══┼══════════════════════┼═══════════════┼═══════════════┼══════════════┤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6.│Фосфаты (P)           │      4,52     │     3,64      │      4,08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├═══┼══════════════════════┼═══════════════┼═══════════════┼══════════════┤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7.│Ион аммония           │     26,5      │    20,02      │     23,26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├═══┼══════════════════════┼═══════════════┼═══════════════┼══════════════┤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8.│Нитрит-анион          │      0        │     0,286     │      0,14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├═══┼══════════════════════┼═══════════════┼═══════════════┼══════════════┤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9.│АПАВ                  │      5,35     │     1,71      │      3,53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├═══┼══════════════════════┼═══════════════┼═══════════════┼══════════════┤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│10.│НПАВ                  │      0,39     │     0,9       │      0,65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├═══┼══════════════════════┼═══════════════┼═══════════════┼══════════════┤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│11.│Железо                │      0,412    │     7,26      │      3,84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├═══┼══════════════════════┼═══════════════┼═══════════════┼══════════════┤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│12.│Нитрат-анион          │      1,23     │     9,9       │      5,57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├═══┼══════════════════════┼═══════════════┼═══════════════┼══════════════┤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│13.│Сульфат-анион         │    148        │    85         │    116,50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├═══┼══════════════════════┼═══════════════┼═══════════════┼══════════════┤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│14.│Хлорид-анион          │     32,5      │    42,6       │     37,55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├═══┼══════════════════════┼═══════════════┼═══════════════┼══════════════┤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│15.│Нефтепродукты         │      2,17     │     0,54      │      1,36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├═══┼══════════════════════┼═══════════════┼═══════════════┼══════════════┤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│16.│ХПК                   │               │               │      0,00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├═══┼══════════════════════┼═══════════════┼═══════════════┼══════════════┤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│17.│Сульфиды              │               │               │      0,00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├═══┼══════════════════════┼═══════════════┼═══════════════┼══════════════┤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│18.│Жиры                  │     11,8      │    12,5       │     12,15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├═══┼══════════════════════┼═══════════════┼═══════════════┼══════════════┤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│19.│Кадмий                │    &lt; 0,05     │   &lt; 0,05      │      0,00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├═══┼══════════════════════┼═══════════════┼═══════════════┼══════════════┤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│20.│Медь                  │      0,011    │     0,094     │      0,05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├═══┼══════════════════════┼═══════════════┼═══════════════┼══════════════┤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│21.│Метанол               │      0,355    │     0,287     │      0,32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├═══┼══════════════════════┼═══════════════┼═══════════════┼══════════════┤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│22.│Никель                │    &lt; 0,01     │   &lt; 0,01      │      0,00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├═══┼══════════════════════┼═══════════════┼═══════════════┼══════════════┤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│23.│Фенолы                │      0,022    │     0,032     │      0,03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├═══┼══════════════════════┼═══════════════┼═══════════════┼══════════════┤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│24.│Формальдегид          │      0,077    │     0,0378    │      0,06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├═══┼══════════════════════┼═══════════════┼═══════════════┼══════════════┤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│25.│Хром 3+               │    &lt; 0,01     │   &lt; 0,01      │      0,00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├═══┼══════════════════════┼═══════════════┼═══════════════┼══════════════┤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│26.│Хром 6+               │    &lt; 0,01     │   &lt; 0,01      │      0,00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├═══┼══════════════════════┼═══════════════┼═══════════════┼══════════════┤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│27.│Цианид-ион            │    &lt; 0,05     │   &lt; 0,05      │      0,00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├═══┼══════════════════════┼═══════════════┼═══════════════┼══════════════┤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│28.│Цинк                  │      0,072    │     0,077     │      0,07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├═══┼══════════════════════┼═══════════════┼═══════════════┼══════════════┤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│29.│Кислоты жирного ряда  │     37,79     │     7,35      │     22,57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├═══┼══════════════════════┼═══════════════┼═══════════════┼══════════════┤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│30.│Ацетон                │    &lt; 1,0      │   &lt; 1,0       │      0,00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└═══┴══════════════════════┴═══════════════┴═══════════════┴══════════════…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- основной расчетной формулой для определения нормативов допустимых концентраций загрязняющих веще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ств в ст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очных водах прочих абонентов (ДКпр) является: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    Q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ДКпр = Спсв = ----- (Сгсв - Сжил) + Сжил,                           (2)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  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пр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где: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ДКпр = min (Спсв, Ссеть);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Спсв - расчетная величина допустимой концентрации загрязняющего вещества в сточных водах, отводимых прочими абонентами в систему канализации (мг/куб. дм);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Q - годовой расход сточных вод, поступающих на очистные сооружения (тыс. куб. м/год);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56461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пр - годовой расход сточных вод прочих абонентов (тыс. куб. м/год);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Сгсв - допустимая концентрация загрязняющего вещества в сточных водах населенного пункта, поступающих на очистные сооружения (мг/куб. дм);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Ссеть - допустимая концентрация загрязняющего вещества в сточных водах, установленная исходя из условий предупреждения заиливания и агрессивного воздействия на сети (мг/куб. дм), п. 2.12.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 нормативов ДКпр производится в два этапа: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первым этапом расчета является определение величины Сгсв.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Величина Сгсв назначается по наименьшему для конкретного загрязнения значению по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сравниваемых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Сгсвр, Сбос или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Сгсв = min (Сгсвр; Сбос),                                           (3)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где: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Сбос - теоретически возможная концентрация загрязняющего вещества в составе сточных вод населенного пункта, не оказывающая отрицательного влияния на технологический режим работы сооружений биологической очистки (мг/куб. дм);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Сгсвр - расчетная допустимая концентрация загрязняющего вещества в сточных водах, поступающих на очистные сооружения канализации, исходя из условий обеспечения нормального качества сточных вод на сбросе в водный объект (мг/л):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Сст x 100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Сгсвр = -------------,                                              (4)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100 - Э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где: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Сст - нормативная величина концентрации загрязняющего вещества, утвержденная Росприроднадзором в составе НДС на выпуске системы канализации в водный объект (мг/куб. дм);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>Э - эффективность очистки (задержания) загрязняющего вещества, удаляемого на очистных сооружениях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(%), 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принимается по фактическим данным 2010 года ГОС г. Владимира.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Если расчетная концентрация Спсв превышает ДК загрязняющего вещества, обеспечивающую нормальную эксплуатацию сетей и сооружений городской канализации (ДКсеть) или допустимую концентрацию загрязняющего вещества при поступлении на сооружения биологической очистки (ДКбос), то Спсв принимается равной наименьшему из этих значений.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Муниципальное унитарное предприятие "Владимирводоканал" города Владимира имеет несколько производственных площадок в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. Владимире и на территории Владимирской области. Одна из них находится в мкр. Энергетик Ленинского района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. Владимира.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Основными видами деятельности предприятия на данном участке являются: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- снабжение населения п. Энергетик водой хозяйственно-питьевого качества;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- на собственные нужды (производственные и хозпитьевые);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- передача воды на производственные нужды предприятиям, где по условиям производства требуется вода питьевого качества по договорам, с последующим отведением и очисткой стоков.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Сточные воды от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жилого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мкр. Энергетик, птицефабрик "Центральная", "Юрьевецкая", а также ООО "Селянин" поступают на очистные сооружения биологической очистки и после очистки </w:t>
      </w: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сбрасываются в р. Содышка. ОСБО мкр. Энергетик находятся с северной стороны от территории АОЗТ "Юрьевецкая птицефабрика", далее на север населенный пункт с.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Семеновское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, северо-восточнее от промплощадки на расстоянии 250 м протекает р. Содышка.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Производительность ОСБО 3755 куб.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/сут. Выпуск сточных вод после ОСБО осуществляется в р. Содышка рыбохозяйственный водоем II категории.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На очистные сооружения поселка поступают смешанные стоки: хозяйственно-бытовые стоки от жилья, а также промышленные стоки от производственных зданий предприятий малого бизнеса и птицефабрик.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На очистные сооружения направляются также стоки от котельных. В котельных применяется метод умягчения воды перед подачей в котел. Стоки образуются при регенерации фильтров. Стоки не токсичны, но в них находится значительное количество солей и грубодисперсных примесей. Наличие повышенного содержания солей мешает очистке стоков до нормативов рыбохозяйственного водоема, так как соли проходят транзитом и не снимаются в результате биологической очистки.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Поступающие сточные воды на очистку загрязнены взвешенными веществами, нефтепродуктами, железом, фосфатами, сульфатами, АПАВ, сухим остатком, органическими веществами. Бытовые и производственные сточные воды собираются в систему канализации и направляются на очистные сооружения самотеком или при помощи насосов, установленных на насосных станциях.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Особое влияние на очистку оказывают птицефабрики, сточные воды которых содержат трудно окисляемые органические вещества (ХПК), взвешенные вещества, жиры, красители, аминокислоты и БПКполн, которые значительно превышают проектные параметры. Стоки птицефабрик сбрасываются, неравномерно создавая часовую гидравлическую перегрузку, превышающую проектную в 3 раза.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Стоки после использования воды на хозбытовые нужды содержат в большом количестве ионы аммония, фосфаты, поверхностно-активные вещества и целую серию новых органических веществ после использования моющих, чистящих, красящих и т.д. веществ, сильно затрудняющих процесс очистки.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Учитывая выше сказанное, расчет ДК для абонентов проводится по показателям, присутствующим в стоках абонентов.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В соответствии с п. 3 приложения N 3 "Методических рекомендаций по расчету количества и качества принимаемых сточных вод и загрязняющих веществ в системы канализации населенных пунктов" при необеспечении сооружениями биологической очистки указанных в проектах качественных показателей очистки сточных вод следует применять эксплуатационные данные эффективности очистки загрязняющих веществ.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Содержание биогенных элементов на каждые 100 мг/куб. дм БПКполн городских сточных вод не должно быть менее 5 мг/куб. дм азота N и 1 мг/куб. дм фосфора P.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1. Общие показатели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1. Общие показатели.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Общесанитарная группа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Общесанитарная группа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1. БПК5.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2. Взвешенные вещества.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3. Сухой остаток.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1. БПК5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Исходные данные: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┌═══════════════════════════════════════┬═════════════════════════════════‰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Норматив на выпуске в водоем        │Сст = 2,0 мг/куб. дм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├═══════════════════════════════════════┼═════════════════════════════════┤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Допустимая концентрация для         │Сбос = 258,6 мг/куб. дм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│биологической очистки                  │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├═══════════════════════════════════════┼═════════════════════════════════┤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│3. Эффективность задержания на очистных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│Э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= 99,3%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сооружениях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                           │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├═══════════════════════════════════════┼═════════════════════════════════┤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│4. Концентрация в бытовом стоке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       │С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жил = 177,65 мг/куб. дм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├═══════════════════════════════════════┼═════════════════════════════════┤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│5. Годовой расход сточных вод на       │Q = 716,68 тыс. куб. м/год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│очистные сооружения                    │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├═══════════════════════════════════════┼═════════════════════════════════┤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│6. Годовой расход сточных вод прочих   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пр = 309,12 тыс. куб. м/год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│абонентов                              │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└═══════════════════════════════════════┴═════════════════════════════════…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Применяем эксплуатационные данные эффективности очистки загрязняющих веществ, так как сооружения биологической очистки мкр. Энергетик работают без обеспечения указанных в проектах качественных показателей очистки сточных вод (п. 3 приложения N 3 "Методических рекомендаций по расчету количества и качества принимаемых сточных вод и загрязняющих веществ в системы канализации населенных пунктов").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Сст x 100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2,0 x 100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1. Сгсвр = ----------- = ------------ = 285,7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100 - Э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100 - 99,3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2. Сгсв = min (Сгсвр; Сбос) = min (285,7; 258,6) = 258,6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3. ДКпр = Спсв = Q (Сгсв - Сжил) + Сжил = 716,68 / 309,12 (258,6 - 177,65) + 177,65 = 365,45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4. Таким образом: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величина Сгсв БПК5 назначается по наименьшему для конкретного загрязнения значению, следовательно, берем 258,6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ДКжил = ДКпр = Сгсв = 258,6 мг/куб. дм;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ДКпр = Спр = 258,6 мг/куб. дм;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БПКполн = БПК5 x 1,15 = 258,6 x 1,15 = 297,4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Следовательно: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БПКполн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N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P - 297,4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14,87 : 0,88 (мг/куб. дм);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ХПК = 2,5 БПК5 = 258,6 x 2,5 = 646,5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2. Взвешенные вещества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Исходные данные: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┌════════════════════════════════════┬════════════════════════════════════‰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Норматив на выпуске в водоем     │Сст = 15,7 мг/куб. дм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Допустимая концентрация для      │Сбос = 245 мг/куб. дм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│биологической очистки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│3. Эффективность задержания на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     │Э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= 95,1%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│очистных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сооружениях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│4. Концентрация в бытовом стоке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    │С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жил = 619,33 мг/куб. дм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│5. Годовой расход сточных вод на    │Q = 716,68 тыс. куб. м/год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│очистные сооружения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>│6. Годовой расход сточных вод прочих│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пр = 309,12 тыс. куб. м/год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│абонентов          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└════════════════════════════════════┴════════════════════════════════════…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Сст x 100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15,7 x 100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1. Сгсвр = ----------- = ------------- = 320,4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100 - Э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100 - 95,1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2. Сгсв = min (Сгсвр; Сбос) = min (320,4; 245,0) = 245,0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Q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3. 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ДКпр = Спсв = ------ (Сгсв - Сжил) + Сжил= 716,68 / 309,12 (245,0 -</w:t>
      </w:r>
      <w:proofErr w:type="gramEnd"/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пр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>- 619,33) + 619,33 = - 249,1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4. Спр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&lt; С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жил, таким образом Спр = Сгсв: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поскольку значения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жил &gt; Сгсв, одновременно по этому же показателю нормируется качество бытового стока абонентов жилищного фонда на том же уровне, что и ДКпр, а именно: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ДКжил = ДКпр = Сгсв = 245,0 мг/куб. дм;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ДКпр = Спр = 245,0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3. Сухой остаток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Исходные данные: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┌════════════════════════════════════┬════════════════════════════════════‰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Норматив на выпуске в водоем     │Сст = 878,0 мг/куб. дм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│2. Допустимая концентрация для      │Сбос = 0 мг/куб. дм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│биологической очистки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│3. Эффективность задержания на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     │Э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= 0%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│очистных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сооружениях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│4. Концентрация в бытовом стоке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    │С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жил = 722,0 мг/куб. дм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│5. Годовой расход сточных вод на    │Q = 716,68 тыс. куб. м/год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│очистные сооружения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│6. Годовой расход сточных вод прочих│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пр = 309,12 тыс. куб. м/год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│абонентов          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└════════════════════════════════════┴════════════════════════════════════…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Учитывая, что сухой остаток не удаляется на сооружениях биологической очистки, допустимая концентрация (ДКпр) должна быть на уровне ПДК водоема рыбохозяйственного значения - 1000 мг/куб. дм, при этом Сст = 878 мг/куб. дм (фактические данные по 2-ТП (водхоз) &lt; ПДК водоема рыбохозяйственного значения).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ДК устанавливаем равным Сст = 878,0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ДКжил = ДКпр = Сгсв = 878,0 мг/куб. дм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4. Фосфор фосфатов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Исходные данные: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┌════════════════════════════════════┬════════════════════════════════════‰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Норматив на выпуске в водоем     │Сст = 0,2 мг/куб. дм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Допустимая концентрация для      │Сбос = 20,0 мг/куб. дм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│биологической очистки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│3. Эффективность задержания на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     │Э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= 77,2%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│очистных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сооружениях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│4. Концентрация в бытовом стоке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    │С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жил = 4,44 мг/куб. дм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│5. Годовой расход сточных вод на    │Q = 716,68 тыс. куб. м/год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│очистные сооружения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>│6. Годовой расход сточных вод прочих│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пр = 309,12 тыс. куб. м/год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│абонентов          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└════════════════════════════════════┴════════════════════════════════════…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1. Для соблюдения требований очистки на очистных сооружениях - БПКполн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N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= 100 : 5 : 1 и с учетом расчетных данных по БПКполн (п. 3 приложения N 3 "Методических рекомендаций...").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На 100 мг/куб. дм БПКполн - 1 мг/куб. дм P.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На 297,4 мг/куб. дм       - x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x = 2,97 мг/куб. дм (P)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Применяем эксплуатационные данные эффективности очистки загрязняющих веществ, так как сооружения биологической очистки мкр. Энергетик работают без обеспечения указанных в проектах качественных показателей очистки сточных вод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. 3 Приложения N 3 "Методических рекомендаций по расчету количества и качества принимаемых сточных вод и загрязняющих веществ в системы канализации населенных пунктов").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Сст x 100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0,2 x 100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    2. Сгсвр = ----------- = ------------ = 0,88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100 - Э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100 - 77,2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3. Сгсв = min (Сгсвр; Сбос) = min (0,88; 20,0) = 0,88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Q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4. 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ДКпр  = Спсв = ----- (Сгсв - Сжил) + Сжил = 716,68 / 309,12 (0,88 -</w:t>
      </w:r>
      <w:proofErr w:type="gramEnd"/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пр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- 4,44) + 4,44 = -3,82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5. Спр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&lt; С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жил, таким образом Спр = Сгсв: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ДКпр = Спр = 0,88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Учитывая, что соблюдать нормативы на сбросе в водный объект по фосфору фосфатов существующей технологии недостаточно - величина Сгсв по фосфору фосфатов назначается по наименьшему для конкретного загрязнения значению, следовательно, берем 0,88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Следовательно: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ДКжил = ДКпр = Сгсв =0,88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Токсикологическая группа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1. Азот аммонийный.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2. Нитриты.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3. Нитраты.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4. Жиры.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5. Железо общее.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6. АПАВ.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7. НПАВ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8. Цинк.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9. Медь.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10. Формальдегид.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1. Ион аммония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Исходные данные: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┌════════════════════════════════════┬════════════════════════════════════‰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Норматив на выпуске в водоем     │Сст = 0,234 мг/куб. дм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Допустимая концентрация для      │Сбос = 58,3 мг/куб. дм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│биологической очистки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│3. Эффективность задержания на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     │Э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= 99,4%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│очистных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сооружениях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│4. Концентрация в бытовом стоке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    │С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жил = 27,34 мг/куб. дм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│5. Годовой расход сточных вод на    │Q = 716,68 тыс. куб. м/год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│очистные сооружения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│6. Годовой расход сточных вод прочих│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пр = 309,12 тыс. куб. м/год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│абонентов          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└════════════════════════════════════┴════════════════════════════════════…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Применяем эксплуатационные данные эффективности очистки загрязняющих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веществ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так как сооружения биологической очистки мкр. Энергетик работают без обеспечения указанных в проектах качественных показателей очистки сточных вод (п. 3 приложения N 3 "Методических рекомендаций по расчету количества и качества принимаемых сточных вод и загрязняющих веществ в системы канализации населенных пунктов") и сток поступает неравномерно с часовыми перегрузками.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Принятые величины ДК по иону аммония рассчитаны исходя из соотношения: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БПКполн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N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P = 100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5 : 1 и с учетом расчетных данных по БПКполн.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1. На 100 мг/куб. дм БПКполн - 5 мг/куб. дм N.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На 297,4 мг/куб. дм          - x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x = 14,87 мг/куб. дм (N) или ион аммония - 19,06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5. Таким образом: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>ДКпр = Спр - 19,06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Следовательно: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ДКжил = ДКпр = Сгсв = 19,06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2. Нитриты. Сст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1. Содержание нитритов в приемной камере принимается на уровне среднего фактического значения за 2010 год - 0,22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2. Следовательно: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ДКжил = ДКпр = Сгсв = 0,22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3. Нитраты. Сст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1. Содержание нитратов в приемной камере принимается на уровне среднего фактического значения за 2010 год - 1,05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2. Следовательно: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>ДКжил = ДКпр = Сгсв = 1,05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4. Жиры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Исходные данные: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┌════════════════════════════════════┬════════════════════════════════════‰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Норматив на выпуске в водоем     │Сст = 0,0 мг/куб. дм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Допустимая концентрация для      │Сбос = 50,0 мг/куб. дм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│биологической очистки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│3. Концентрация в бытовом стоке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    │С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жил = 12,73 мг/куб. дм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│4. Годовой расход сточных вод на    │Q = 716,68 тыс. куб. м/год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│очистные сооружения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│5. Годовой расход сточных вод прочих│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пр = 309,12 тыс. куб. м/год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│абонентов          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└════════════════════════════════════┴════════════════════════════════════…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56461">
        <w:rPr>
          <w:rFonts w:ascii="Times New Roman" w:hAnsi="Times New Roman" w:cs="Times New Roman"/>
          <w:sz w:val="24"/>
          <w:szCs w:val="24"/>
        </w:rPr>
        <w:t>Для тех загрязняющих веществ, на которые не установлена нормативная величина концентрации для НДС, но которые требуют нормирования с целью обеспечения нормальной эксплуатации сооружений в виду их токсичности и присутствия в сточных водах абонентов при отсутствии на выходе, при расчете учитываем то, что во время поступления жиров усложняется эксплуатация очистных сооружений и в целом ухудшая весь процесс очистки.</w:t>
      </w:r>
      <w:proofErr w:type="gramEnd"/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Учитывая износ очистных сооружений и то, что при проектировании не предусмотрена глубокая очистка по этому ингредиенту, что нет норматива ПДК для водоема рыбохозяйственного значения, а также, что Сст на сбросе в водный объект равна нулю, устанавливаем ДКпр = 0,05 мг/куб. дм. Сброс сточных вод в систему канализации свыше ДКпр = 0,05 мг/куб. дм не разрешается.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Сгсв = ДКпр = ДКжил = 0,05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>5. Железо общее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Исходные данные: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┌════════════════════════════════════┬════════════════════════════════════‰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Норматив на выпуске в водоем     │Сст = 0,064 мг/куб. дм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Допустимая концентрация для      │Сбос = 5,0 мг/куб. дм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│биологической очистки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│3. Эффективность задержания на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     │Э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= 97,9%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│очистных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сооружениях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│4. Концентрация в бытовом стоке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    │С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жил = 3,7 мг/куб. дм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│5. Годовой расход сточных вод на    │Q = 716,68 тыс. куб. м/год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│очистные сооружения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│6. Годовой расход сточных вод прочих│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пр = 309,12 тыс. куб. м/год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│абонентов          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└════════════════════════════════════┴════════════════════════════════════…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Сст x 100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>0,064 x 100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1. Сгсвр = ----------- = -------------- = 3,05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100 - Э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100 - 97,9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2. Сгсв = min (Сгсвр; Сбос) = min (3,05; 5) = 3,05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Q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3.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ДКпр = Спсв = ------- (Сгсв - Сжил) + Сжил = 716,68 / 309,12 (3,05 -</w:t>
      </w:r>
      <w:proofErr w:type="gramEnd"/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пр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- 3,7) + 3,7 = 2,19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4. Таким образом: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ДКжил = 3,7 мг/куб. дм;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ДКпр = Спр = 2,19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6. АПАВ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Исходные данные: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>┌════════════════════════════════════┬════════════════════════════════════‰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Норматив на выпуске в водоем     │Сст = 0,026 мг/куб. дм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Допустимая концентрация для      │Сбос = 20,0 мг/куб. дм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│биологической очистки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│3. Эффективность задержания на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     │Э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= 96,1%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│очистных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сооружениях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│4. Концентрация в бытовом стоке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    │С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жил = 5,39 мг/куб. дм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│5. Годовой расход сточных вод на    │Q = 716,68 тыс. куб. м/год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│очистные сооружения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│6. Годовой расход сточных вод прочих│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пр = 309,12 тыс. куб. м/год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│абонентов          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└════════════════════════════════════┴════════════════════════════════════…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Сст x 100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0,026 x 100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1. Сгсвр = ----------- = -------------- = 0,67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100 - Э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100 - 96,1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2. Сгсв = min (Сгсвр; Сбос) = min (0,67; 20,0) = 0,67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Q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    3.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ДКпр = Спсв = ------ (Сгсв - Сжил) + Сжил = 716,68 / 309,12 (0,67 -</w:t>
      </w:r>
      <w:proofErr w:type="gramEnd"/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пр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- 5,39) + 5,39 = -5,56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4. Спр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&lt; С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жил, таким образом: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поскольку значения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жил &gt; Сгсв, одновременно по этому же показателю нормируется качество бытового стока абонентов жилищного фонда на том же уровне, что и ДКпр, а именно: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ДКжил = ДКпр = Сгсв = 0,67 мг/куб. дм;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ДКпр = Спр = 0,67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7. НПАВ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Исходные данные: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┌════════════════════════════════════┬════════════════════════════════════‰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│1. Норматив на выпуске в водоем     │Сст = 0,0 мг/куб. дм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Допустимая концентрация для      │Сбос = 0,0 мг/куб. дм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│биологической очистки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│3. Эффективность задержания на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     │Э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= 100%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│очистных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сооружениях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│4. Концентрация в бытовом стоке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    │С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жил = 0,58 мг/куб. дм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│5. Годовой расход сточных вод на    │Q = 716,68 тыс. куб. м/год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│очистные сооружения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│6. Годовой расход сточных вод прочих│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пр = 309,12 тыс. куб. м/год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│абонентов          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└════════════════════════════════════┴════════════════════════════════════…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1. Следовательно: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56461">
        <w:rPr>
          <w:rFonts w:ascii="Times New Roman" w:hAnsi="Times New Roman" w:cs="Times New Roman"/>
          <w:sz w:val="24"/>
          <w:szCs w:val="24"/>
        </w:rPr>
        <w:t>для тех загрязняющих веществ, на которые не установлена нормативная величина концентрации для НДС, но которые требуют нормирования с целью обеспечения нормальной эксплуатации сооружений, учитывая их токсичность и то, что они присутствуют периодически в сточных водах абонентов, при отсутствии на выходе, для соблюдения ПДК водного объекта на выпуске в водный объект устанавливаем ДКпр на уровне ПДК водоема рыбохозяйственного значения - 0,1 мг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Учитывая износ очистных сооружений и то, что при проектировании не предусмотрена глубокая очистка по этому ингредиенту, а также что Сст на сбросе в водный объект равна нулю, сброс сточных вод в систему канализации свыше ДКпр = 0,1 мг/куб. дм не разрешается.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>ДКжил = ДКпр = Сгсв = 0,1 мг/куб. дм;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ДКпр = Спр = 0,1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8. Цинк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Исходные данные: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┌════════════════════════════════════┬════════════════════════════════════‰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Норматив на выпуске в водоем     │Сст = 0,0 мг/куб. дм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Допустимая концентрация для      │Сбос = 1,0 мг/куб. дм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│биологической очистки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│3. Концентрация в бытовом стоке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    │С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жил = 0,06 мг/куб. дм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│4. Годовой расход сточных вод на    │Q = 716,68 тыс. куб. м/год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│очистные сооружения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│5. Годовой расход сточных вод прочих│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пр = 309,12 тыс. куб. м/год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│абонентов          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└════════════════════════════════════┴════════════════════════════════════…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56461">
        <w:rPr>
          <w:rFonts w:ascii="Times New Roman" w:hAnsi="Times New Roman" w:cs="Times New Roman"/>
          <w:sz w:val="24"/>
          <w:szCs w:val="24"/>
        </w:rPr>
        <w:t>Для тех загрязняющих веществ, на которые не установлена нормативная величина концентрации для НДС, но которые требуют нормирования с целью обеспечения нормальной эксплуатации сооружений, учитывая их токсичность и то, что они присутствуют периодически в сточных водах абонентов, при отсутствии на выходе, для соблюдения ПДК водного объекта на выпуске в водный объект устанавливаем ДКпр на уровне ПДК водоема рыбохозяйственного значения - 0,01 мг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Учитывая износ очистных сооружений и то, что при проектировании не предусмотрена глубокая очистка по этому ингредиенту, а также что Сст на сбросе в водный объект равна нулю, сброс сточных вод в систему канализации свыше ДКпр = 0,01 мг/куб. дм не разрешается.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ДКжил = ДКпр = Сгсв = 0,01 мг/куб. дм;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ДКпр = Спр = 0,01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9. Медь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Исходные данные: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┌════════════════════════════════════┬════════════════════════════════════‰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Норматив на выпуске в водоем     │Сст = 0,0 мг/куб. дм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Допустимая концентрация для      │Сбос = 5,0 мг/куб. дм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│биологической очистки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│3. Концентрация в бытовом стоке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    │С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жил = 0,05 мг/куб. дм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│4. Годовой расход сточных вод на    │Q = 716,68 тыс. куб. м/год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│очистные сооружения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│5. Годовой расход сточных вод прочих│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пр = 309,12 тыс. куб. м/год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│абонентов          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└════════════════════════════════════┴════════════════════════════════════…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56461">
        <w:rPr>
          <w:rFonts w:ascii="Times New Roman" w:hAnsi="Times New Roman" w:cs="Times New Roman"/>
          <w:sz w:val="24"/>
          <w:szCs w:val="24"/>
        </w:rPr>
        <w:t>Для тех загрязняющих веществ, на которые не установлена нормативная величина концентрации для НДС, но которые требуют нормирования с целью обеспечения нормальной эксплуатации сооружений, учитывая их токсичность и то, что они присутствуют периодически в сточных водах абонентов, при отсутствии на выходе, для соблюдения ПДК водного объекта на выпуске в водный объект устанавливаем ДКпр на уровне ПДК водоема рыбохозяйственного значения - 0,001 мг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/куб. дм: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>Учитывая износ очистных сооружений и то, что при проектировании не предусмотрена глубокая очистка по этому ингредиенту, а также что Сст на сбросе в водный объект равна нулю, сброс сточных вод в систему канализации свыше ДКпр = 0,001 мг/куб. дм не разрешается.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ДКжил = ДКпр = Сгсв = 0,001 мг/куб. дм;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ДКпр = Спр = 0,001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10. Формальдегид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Исходные данные: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┌════════════════════════════════════┬════════════════════════════════════‰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Норматив на выпуске в водоем     │Сст = 0,0 мг/куб. дм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Допустимая концентрация для      │Сбос = 100,0 мг/куб. дм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│биологической очистки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│3. Концентрация в бытовом стоке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    │С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жил = 0,06 мг/куб. дм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│4. Годовой расход сточных вод на    │Q = 716,68 тыс. куб. м/год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│очистные сооружения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│5. Годовой расход сточных вод прочих│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пр = 309,12 тыс. куб. м/год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│абонентов          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└════════════════════════════════════┴════════════════════════════════════…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56461">
        <w:rPr>
          <w:rFonts w:ascii="Times New Roman" w:hAnsi="Times New Roman" w:cs="Times New Roman"/>
          <w:sz w:val="24"/>
          <w:szCs w:val="24"/>
        </w:rPr>
        <w:t>Для тех загрязняющих веществ, на которые не установлена нормативная величина концентрации для НДС, но которые требуют нормирования с целью обеспечения нормальной эксплуатации сооружений, учитывая их легкую окисляемость и то, что они присутствуют периодически в сточных водах абонентов, при отсутствии на выходе, для соблюдения ПДК водного объекта на выпуске в водный объект устанавливаем ДКпр на уровне ПДК водоема рыбохозяйственного значения - 0,1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Учитывая износ очистных сооружений и то, что при проектировании не предусмотрена глубокая очистка по этому ингредиенту, а также что Сст на сбросе в водный объект равна нулю, сброс сточных вод в систему канализации свыше ДКпр = 0,1 мг/куб. дм не разрешается.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ДКжил = ДКпр = Сгсв = 0,1 мг/куб. дм;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ДКпр = Спр = 0,1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Санитарно-токсикологическая группа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1. Сульфат-анион.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2. Хлорид-анион.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3. Метанол.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4. Кислоты жирного ряда.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5. Сульфиды.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1. Сульфат-анион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Исходные данные: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┌════════════════════════════════════┬════════════════════════════════════‰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Норматив на выпуске в водоем     │Сст = 100,0 мг/куб. дм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Допустимая концентрация для      │Сбос = 0,0 мг/куб. дм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│биологической очистки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│3. Эффективность задержания на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     │Э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= 0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│очистных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сооружениях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│4. Концентрация в бытовом стоке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    │С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жил = 184,0 мг/куб. дм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│5. Годовой расход сточных вод на    │Q = 716,68 тыс. куб. м/год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│очистные сооружения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│6. Годовой расход сточных вод прочих│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пр = 309,12 тыс. куб. м/год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│абонентов          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└════════════════════════════════════┴════════════════════════════════════…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Учитывая, что сульфат-анион не удаляется на сооружениях биологической очистки, допустимая концентрация (ДКпр) должна быть на уровне ПДК водоема рыбохозяйственного значения - 100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ДК устанавливаем равным Сст = 100,0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>ДКжил = ДКпр = Сгсв = 100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2. Хлорид-анион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Исходные данные: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┌════════════════════════════════════┬════════════════════════════════════‰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Норматив на выпуске в водоем     │Сст = 130,0 мг/куб. дм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Допустимая концентрация для      │Сбос = 0,0 мг/куб. дм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│биологической очистки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│3. Эффективность задержания на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     │Э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= 0%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│очистных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сооружениях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>│4. Концентрация в бытовом стоке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    │С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жил = 31,63 мг/куб. дм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│5. Годовой расход сточных вод на    │Q = 716,68 тыс. куб. м/год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│очистные сооружения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│6. Годовой расход сточных вод прочих│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пр = 309,12 тыс. куб. м/год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│абонентов          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└════════════════════════════════════┴════════════════════════════════════…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Учитывая, что хлорид-анион не удаляется на сооружениях биологической очистки, допустимая концентрация (ДКпр) должна быть на уровне ПДК водоема рыбохозяйственного значения - 300 мг/куб. дм, при этом Сст = 130 мг/куб. дм (фактические данные по 2-ТП (водхоз) &lt; ПДК водоема рыбохозяйственного значения).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>ДК устанавливаем по наименьшему для конкретного загрязнения значению равным Сст = 130,0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ДКжил = ДКпр = Сгсв = 130,0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3. Метанол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Исходные данные: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┌════════════════════════════════════┬════════════════════════════════════‰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Норматив на выпуске в водоем     │Сст = 0,0 мг/куб. дм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Допустимая концентрация для      │Сбос = 30,0 мг/куб. дм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│биологической очистки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│3. Концентрация в бытовом стоке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    │С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жил = 0,31 мг/куб. дм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│4. Годовой расход сточных вод на    │Q = 716,68 тыс. куб. м/год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│очистные сооружения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│5. Годовой расход сточных вод прочих│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пр = 309,12 тыс. куб. м/год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│абонентов          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└════════════════════════════════════┴════════════════════════════════════…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56461">
        <w:rPr>
          <w:rFonts w:ascii="Times New Roman" w:hAnsi="Times New Roman" w:cs="Times New Roman"/>
          <w:sz w:val="24"/>
          <w:szCs w:val="24"/>
        </w:rPr>
        <w:t>Для тех загрязняющих веществ, на которые не установлена нормативная величина концентрации для НДС, но которые требуют нормирования с целью обеспечения нормальной эксплуатации сооружений, учитывая их легкую окисляемость и то, что они присутствуют периодически в сточных водах абонентов, при отсутствии на выходе, для соблюдения ПДК водного объекта на выпуске в водный объект устанавливаем ДКпр на уровне ПДК водоема рыбохозяйственного значения - 0,1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>Учитывая износ очистных сооружений и то, что при проектировании не предусмотрена глубокая очистка по этому ингредиенту, а также что Сст на сбросе в водный объект равна нулю, сброс сточных вод в систему канализации свыше ДКпр = 0,1 мг/куб. дм не разрешается.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ДКжил = ДКпр = Сгсв = 0,1 мг/куб. дм;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ДКпр = Спр = 0,1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4. Кислоты жирного ряда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Исходные данные: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┌════════════════════════════════════┬════════════════════════════════════‰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Норматив на выпуске в водоем     │Сст = 0,0 мг/куб. дм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Допустимая концентрация для      │Сбос = 0,0 мг/куб. дм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│биологической очистки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│3. Концентрация в бытовом стоке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    │С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жил = 31,23 мг/куб. дм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│4. Годовой расход сточных вод на    │Q = 716,68 тыс. куб. м/год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│очистные сооружения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│5. Годовой расход сточных вод прочих│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пр = 309,12 тыс. куб. м/год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│абонентов          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└════════════════════════════════════┴════════════════════════════════════…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1. Следовательно: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для тех загрязняющих веществ, на которые не установлена нормативная величина концентрации для НДС, но которые требуют нормирования с целью обеспечения нормальной эксплуатации </w:t>
      </w:r>
      <w:r w:rsidRPr="00356461">
        <w:rPr>
          <w:rFonts w:ascii="Times New Roman" w:hAnsi="Times New Roman" w:cs="Times New Roman"/>
          <w:sz w:val="24"/>
          <w:szCs w:val="24"/>
        </w:rPr>
        <w:lastRenderedPageBreak/>
        <w:t>сооружений, учитывая их токсичность и то, что они присутствуют периодически в сточных водах абонентов, при отсутствии на выходе, для соблюдения ПДК водного объекта на выпуске в водный объект устанавливаем ДКпр на уровне ПДК водоема рыбохозяйственного значения - 0,01 мг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Учитывая износ очистных сооружений и то, что при проектировании не предусмотрена глубокая очистка по этому ингредиенту, а также что Сст на сбросе в водный объект равна нулю, сброс сточных вод в систему канализации свыше ДКпр = 0,01 мг/куб. дм не разрешается.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ДКжил = ДКпр = Сгсв = 0,01 мг/куб. дм;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ДКпр = Спр = 0,01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5. Сульфиды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Исходные данные: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┌════════════════════════════════════┬════════════════════════════════════‰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Норматив на выпуске в водоем     │Сст = 0,0 мг/куб. дм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Допустимая концентрация для      │Сбос = 1,0 мг/куб. дм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│биологической очистки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│3. Концентрация в бытовом стоке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    │С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жил = 0,0 мг/куб. дм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│4. Годовой расход сточных вод на    │Q = 716,68 тыс. куб. м/год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│очистные сооружения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│5. Годовой расход сточных вод прочих│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пр = 309,12 тыс. куб. м/год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│абонентов          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└════════════════════════════════════┴════════════════════════════════════…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>Для тех загрязняющих веществ, на которые не установлена нормативная величина концентрации для НДС, но которые требуют нормирования с целью обеспечения нормальной эксплуатации сооружений ввиду их токсичности, в данном случае вызывая гибель ила и разрушение сетей и сооружений, для соблюдения ПДК водного объекта на выпуске в водный объект, устанавливаем ДКпр = 0.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ДКжил = ДКпр = Сгсв = 0,0 мг/куб. дм;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ДКпр = Спр = 0,0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Рыбохозяйственная группа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1. Нефтепродукты.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2. Летучие фенолы.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1. Нефтепродукты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Исходные данные: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┌════════════════════════════════════┬════════════════════════════════════‰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Норматив на выпуске в водоем     │Сст = 0,035 мг/куб. дм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Допустимая концентрация для      │Сбос = 15,0 мг/куб. дм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│биологической очистки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│3. Эффективность задержания на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     │Э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= 98,5%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│очистных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сооружениях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│4. Концентрация в бытовом стоке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    │С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жил = 1,76 мг/куб. дм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│5. Годовой расход сточных вод на    │Q = 716,68 тыс. куб. м/год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│очистные сооружения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>│6. Годовой расход сточных вод прочих│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пр = 309,12 тыс. куб. м/год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│абонентов          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└════════════════════════════════════┴════════════════════════════════════…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  Сст x 100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0,035 x 100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1. Сгсвр = ------------- = -------------- = 0,78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  100 - Э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100 - 95,5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2. Сгсв = min (Сгсвр; Сбос) = min (0,78; 15,0) = 0,78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Q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3.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ДКпр = Спсв = ------- (Сгсв - Сжил) + Сжил = 716,68 / 309,12 (0,78 -</w:t>
      </w:r>
      <w:proofErr w:type="gramEnd"/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пр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>- 1,76) + 1,76 = -0,51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4. Следовательно: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Спр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&lt; С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жил, поэтому: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ДКжил = ДКпр = Сгсв = 0,78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2. Летучие фенолы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Исходные данные: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┌════════════════════════════════════┬════════════════════════════════════‰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Норматив на выпуске в водоем     │Сст = 0,0 мг/куб. дм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Допустимая концентрация для      │Сбос = 15,0 мг/куб. дм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│биологической очистки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│3. Концентрация в бытовом стоке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    │С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жил = 0,02 мг/куб. дм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│4. Годовой расход сточных вод на    │Q = 716,68 тыс. куб. м/год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│очистные сооружения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├════════════════════════════════════┼════════════════════════════════════┤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│5. Годовой расход сточных вод прочих│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пр = 309,12 тыс. куб. м/год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│абонентов                           │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└════════════════════════════════════┴════════════════════════════════════…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Для тех загрязняющих веществ, на которые не установлена нормативная величина концентрации для НДС, но которые требуют нормирования с целью обеспечения нормальной эксплуатации сооружений, учитывая их легкую окисляемость и то, что они присутствуют периодически в сточных водах абонентов, при отсутствии на выходе, для соблюдения ПДК водного объекта на </w:t>
      </w:r>
      <w:r w:rsidRPr="00356461">
        <w:rPr>
          <w:rFonts w:ascii="Times New Roman" w:hAnsi="Times New Roman" w:cs="Times New Roman"/>
          <w:sz w:val="24"/>
          <w:szCs w:val="24"/>
        </w:rPr>
        <w:lastRenderedPageBreak/>
        <w:t>выпуске в водный объект устанавливаем ДКпр на уровне ПДК водоема рыбохозяйственного значения - 0,001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Учитывая износ очистных сооружений и то, что при проектировании не предусмотрена глубокая очистка по этому ингредиенту, а также что Сст на сбросе в водный объект равна нулю, сброс сточных вод в систему канализации свыше ДКпр = 0,001 мг/куб. дм не разрешается.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ДКжил = ДКпр = Сгсв = 0,001 мг/куб. дм;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ДКпр = Спр = 0,001 мг/куб. дм.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В основу расчета индивидуальных норм абонентов взяты следующие данные по объемам и результатам анализов (приложение N 3 - не приводится):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- динамика сброса загрязняющих веществ в систему канализации мкр. Энергетик за три последних года с учетом специфики производства;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- отчет о выполненных и планируемых мероприятий по уменьшению концентраций сбросов абонентов города;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- технологический отчет по эффективности очистки очистных сооружений мкр. Энергетик по данным показателям;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- отчет по эффективности работы очистных сооружений мкр. Энергетик за 2010 год;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- перечень и количество загрязняющих веществ, разрешенных к сбросу в р. Содышку с очистных сооружений мкр. Энергетик, выданных МУП "Владимирводоканал" Росприроднадзором по Владимирской области;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- концентрация загрязняющих веществ в составе бытового стока сточных вод абонентов жилищного фонда.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Учитывая, что очистные сооружения рассчитаны на очистку хозяйственно-бытового стока, а концентрация этого стока выше расчетного, приоритетное распределение концентрации оставляем за этим стоком.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Для абонентов, участвующих в разработке нормативов сброса в систему канализации, устанавливаем ДК на уровне расчетных. Для расчета приняты во внимание произошедшие за последние три года изменения в объемах и составе сточных вод, поступающих в системы канализации мкр. Энергетик, включая эксплуатируемые очистные сооружения. В расчетах учтено, чтобы в разрешениях на сброс загрязняющих веществ в систему канализации концентрации загрязняющих веществ корректировались с целью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недопущения увеличения массы сброса загрязнений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. Увеличение допустимых концентраций на соединения азота и фосфора подлежат установлению после внедрения на очистных сооружениях дополнительных методов очистки стоков от азота и фосфора.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В связи с тем, что качество стока изменилось в сторону увеличения концентраций по жирам, БПКполн от абонентов пищевых предприятий, они включены в расчет дополнительно.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 сделан на все показатели, поступающие на очистные сооружения. МУП "Владимирводоканал" выдает абонентам нормативы на заказанные показатели сроком действия до 20.04.2016, в соответствии с разрешением на сброс загрязняющих веществ в окружающую среду N РС-0029, выданным Росприроднадзором по Владимирской области. Сброс не указанных в индивидуальных нормах показателей запрещен.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При необходимости дополнительного учета загрязняющих веществ и наличии исходных данных, в период действия данного документа, расчеты могут быть соответственно откорректированы.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ДК приемной камеры устанавливаем так, чтобы материальный баланс количества всех загрязняющих веществ, поступающих на приемную камеру, выдерживался и не превышал расчетного.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Материальный баланс всех загрязняющих веществ выдержан.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Нормативы допустимых концентраций (ДК) мг/л загрязняющих веществ ОСБО мкр. Энергетик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┌═══┬════════════════════════┬══════════════</w:t>
      </w:r>
      <w:r w:rsidR="00362C34">
        <w:rPr>
          <w:rFonts w:ascii="Times New Roman" w:hAnsi="Times New Roman" w:cs="Times New Roman"/>
          <w:sz w:val="24"/>
          <w:szCs w:val="24"/>
        </w:rPr>
        <w:t>┬══════════════┬══════════════‰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│N  │Наименование   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│Допустимая    │</w:t>
      </w:r>
      <w:proofErr w:type="gramStart"/>
      <w:r w:rsidR="00362C34">
        <w:rPr>
          <w:rFonts w:ascii="Times New Roman" w:hAnsi="Times New Roman" w:cs="Times New Roman"/>
          <w:sz w:val="24"/>
          <w:szCs w:val="24"/>
        </w:rPr>
        <w:t>Допустимая</w:t>
      </w:r>
      <w:proofErr w:type="gramEnd"/>
      <w:r w:rsidR="00362C34">
        <w:rPr>
          <w:rFonts w:ascii="Times New Roman" w:hAnsi="Times New Roman" w:cs="Times New Roman"/>
          <w:sz w:val="24"/>
          <w:szCs w:val="24"/>
        </w:rPr>
        <w:t xml:space="preserve">    │Допустимая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│п/п│загрязняющего вещества  │концентрация  │</w:t>
      </w:r>
      <w:proofErr w:type="gramStart"/>
      <w:r w:rsidR="00362C34">
        <w:rPr>
          <w:rFonts w:ascii="Times New Roman" w:hAnsi="Times New Roman" w:cs="Times New Roman"/>
          <w:sz w:val="24"/>
          <w:szCs w:val="24"/>
        </w:rPr>
        <w:t>концентрация</w:t>
      </w:r>
      <w:proofErr w:type="gramEnd"/>
      <w:r w:rsidR="00362C34">
        <w:rPr>
          <w:rFonts w:ascii="Times New Roman" w:hAnsi="Times New Roman" w:cs="Times New Roman"/>
          <w:sz w:val="24"/>
          <w:szCs w:val="24"/>
        </w:rPr>
        <w:t xml:space="preserve">  │концентрация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│(ДК) приемной │(ДК) абонентов│(ДК)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│камеры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│         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│абонентов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 │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│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│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│жилого фонда</w:t>
      </w:r>
      <w:r w:rsidR="00362C34">
        <w:rPr>
          <w:rFonts w:ascii="Times New Roman" w:hAnsi="Times New Roman" w:cs="Times New Roman"/>
          <w:sz w:val="24"/>
          <w:szCs w:val="24"/>
        </w:rPr>
        <w:t xml:space="preserve">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├═══┼════════════════════════┼══════════════┼══════════════┼══════════════┤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│1. │PH                      │6,5 &lt; PH &lt; 8,5│6,5 &lt; PH &lt; 8,5│6,5 &lt; PH &lt; 8,5│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├═══┼════════════════════════┼══════════════┼══════════════┼══════════════┤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│2. │Температура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            │Н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е более 40°C │Не более 40°C │Не более 40°C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├═══┼════════════════════════┼══════════════┼══════════════┼══════════════┤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│3. │Взвешенные вещества     │245,0         │245,0         │245,0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├═══┼════════════════════════┼══════════════┼══════════════┼══════════════┤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│4. │Сухой остаток           │878,0         │878,0         │878,0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├═══┼════════════════════════┼══════════════┼══════════════┼══════════════┤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│5. │БПК полное              │297,4         │297,4         │297,4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├═══┼════════════════════════┼══════════════┼══════════════┼══════════════┤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│6. │Хлориды                 │130,0         │130,0         │130,0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├═══┼════════════════════════┼══════════════┼══════════════┼══════════════┤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│7. │Сульфаты                │100,0         │100,0         │100,0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├═══┼════════════════════════┼══════════════┼══════════════┼══════════════┤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│8. │Азот аммонийный (NH4+)  │14,87(19,06)  │14,87(19,06)  │14,87(19,06)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├═══┼════════════════════════┼══════════════┼══════════════┼══════════════┤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│9. │Нитрит-ион              │0,22          │0,22          │0,22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├═══┼════════════════════════┼══════════════┼══════════════┼══════════════┤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│10.│Нитрат-ион              │1,05          │1,05          │1,05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├═══┼════════════════════════┼══════════════┼══════════════┼══════════════┤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│11.│Фосфор фосфатов         │0,88          │0,88          │0,88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├═══┼════════════════════════┼══════════════┼══════════════┼══════════════┤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│12.│Фенолы                  │&lt;= 0,001      │&lt;= 0,001      │&lt;= 0,001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├═══┼════════════════════════┼══════════════┼══════════════┼══════════════┤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│13.│Нефтепродукты           │0,78          │0,78          │0,78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├═══┼════════════════════════┼══════════════┼══════════════┼══════════════┤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│14.│АПАВ                    │0,67          │0,67          │0,67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├═══┼════════════════════════┼══════════════┼══════════════┼══════════════┤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│15.│Железо                  │3,05          │2,19          │3,7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├═══┼════════════════════════┼══════════════┼══════════════┼══════════════┤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│16.│Медь                    │&lt;= 0,001      │&lt;= 0,001      │&lt;= 0,001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├═══┼════════════════════════┼══════════════┼══════════════┼══════════════┤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│17.│Жиры                    │&lt;= 0,05       │&lt;= 0,05       │&lt;= 0,05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├═══┼════════════════════════┼══════════════┼══════════════┼══════════════┤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│18.│Хром 6+                 │0,0           │-             │-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├═══┼════════════════════════┼══════════════┼══════════════┼══════════════┤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│19.│Хром 3+                 │0,0           │-             │-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├═══┼════════════════════════┼══════════════┼══════════════┼══════════════┤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│20.│Цинк                    │&lt;= 0,01       │&lt;= 0,01       │&lt;= 0,01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├═══┼════════════════════════┼══════════════┼══════════════┼══════════════┤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│21.│Никель                  │0,0           │-             │-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├═══┼════════════════════════┼══════════════┼══════════════┼══════════════┤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│22.│Кадмий                  │0,0           │-             │-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├═══┼════════════════════════┼══════════════┼══════════════┼══════════════┤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│23.│Формальдегид            │&lt;= 0,1        │&lt;= 0,1        │&lt;= 0,1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├═══┼════════════════════════┼══════════════┼══════════════┼══════════════┤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│24.│Алюминий                │0,0           │-             │-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├═══┼════════════════════════┼══════════════┼══════════════┼══════════════┤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│25.│Ацетон                  │0,0           │-             │-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├═══┼════════════════════════┼══════════════┼══════════════┼══════════════┤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│26.│Метанол                 │&lt;= 0,1        │&lt;= 0,1        │&lt;= 0,1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├═══┼════════════════════════┼══════════════┼══════════════┼══════════════┤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│27.│Кислоты жирного ряда    │&lt;= 0,01       │&lt;= 0,01       │&lt;= 0,01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├═══┼════════════════════════┼══════════════┼══════════════┼══════════════┤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│28.│Сульфиды                │0,0           │0,0           │0,0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├═══┼════════════════════════┼══════════════┼══════════════┼══════════════┤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│29.│НПАВ                    │&lt;= 0,1        │&lt;= 0,1        │&lt;= 0,1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├═══┼════════════════════════┼══════════════┼══════════════┼══════════════┤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│30.│ХПК                     │646,5         │646,5         │646,5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└═══┴════════════════════════┴══════════════┴══════════════┴══════════════…</w:t>
      </w: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 взвешенных веществ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┌═══┬═══════════════┬═════════┬══════════┬════════┬════════</w:t>
      </w:r>
      <w:r w:rsidR="00362C34">
        <w:rPr>
          <w:rFonts w:ascii="Times New Roman" w:hAnsi="Times New Roman" w:cs="Times New Roman"/>
          <w:sz w:val="24"/>
          <w:szCs w:val="24"/>
        </w:rPr>
        <w:t>═┬════════┬══════════┬════════‰</w:t>
      </w:r>
    </w:p>
    <w:p w:rsidR="00356461" w:rsidRPr="00356461" w:rsidRDefault="00362C34" w:rsidP="003564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│ N │  Предприятие│ Объемы </w:t>
      </w:r>
      <w:r w:rsidR="00356461" w:rsidRPr="00356461">
        <w:rPr>
          <w:rFonts w:ascii="Times New Roman" w:hAnsi="Times New Roman" w:cs="Times New Roman"/>
          <w:sz w:val="24"/>
          <w:szCs w:val="24"/>
        </w:rPr>
        <w:t xml:space="preserve">│Концентра-│ Масса  │   ДК    </w:t>
      </w:r>
      <w:r>
        <w:rPr>
          <w:rFonts w:ascii="Times New Roman" w:hAnsi="Times New Roman" w:cs="Times New Roman"/>
          <w:sz w:val="24"/>
          <w:szCs w:val="24"/>
        </w:rPr>
        <w:t xml:space="preserve">     │ НДС│  Лимиты  │ </w:t>
      </w:r>
      <w:proofErr w:type="gramStart"/>
      <w:r>
        <w:rPr>
          <w:rFonts w:ascii="Times New Roman" w:hAnsi="Times New Roman" w:cs="Times New Roman"/>
          <w:sz w:val="24"/>
          <w:szCs w:val="24"/>
        </w:rPr>
        <w:t>Лимиты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/п│         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56461">
        <w:rPr>
          <w:rFonts w:ascii="Times New Roman" w:hAnsi="Times New Roman" w:cs="Times New Roman"/>
          <w:sz w:val="24"/>
          <w:szCs w:val="24"/>
        </w:rPr>
        <w:t>│ сточных │ция факти-</w:t>
      </w:r>
      <w:r w:rsidR="00362C34">
        <w:rPr>
          <w:rFonts w:ascii="Times New Roman" w:hAnsi="Times New Roman" w:cs="Times New Roman"/>
          <w:sz w:val="24"/>
          <w:szCs w:val="24"/>
        </w:rPr>
        <w:t xml:space="preserve">  │ факти-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│предприя-│       </w:t>
      </w:r>
      <w:r w:rsidR="00362C34">
        <w:rPr>
          <w:rFonts w:ascii="Times New Roman" w:hAnsi="Times New Roman" w:cs="Times New Roman"/>
          <w:sz w:val="24"/>
          <w:szCs w:val="24"/>
        </w:rPr>
        <w:t xml:space="preserve">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допусти- </w:t>
      </w:r>
      <w:r w:rsidR="00362C34">
        <w:rPr>
          <w:rFonts w:ascii="Times New Roman" w:hAnsi="Times New Roman" w:cs="Times New Roman"/>
          <w:sz w:val="24"/>
          <w:szCs w:val="24"/>
        </w:rPr>
        <w:t xml:space="preserve">  </w:t>
      </w:r>
      <w:r w:rsidRPr="00356461">
        <w:rPr>
          <w:rFonts w:ascii="Times New Roman" w:hAnsi="Times New Roman" w:cs="Times New Roman"/>
          <w:sz w:val="24"/>
          <w:szCs w:val="24"/>
        </w:rPr>
        <w:t>│допусти-│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вод 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ческая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ческая │   тий 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  │         │   </w:t>
      </w:r>
      <w:proofErr w:type="gramStart"/>
      <w:r w:rsidR="00362C34">
        <w:rPr>
          <w:rFonts w:ascii="Times New Roman" w:hAnsi="Times New Roman" w:cs="Times New Roman"/>
          <w:sz w:val="24"/>
          <w:szCs w:val="24"/>
        </w:rPr>
        <w:t>мой</w:t>
      </w:r>
      <w:proofErr w:type="gramEnd"/>
      <w:r w:rsidR="00362C34">
        <w:rPr>
          <w:rFonts w:ascii="Times New Roman" w:hAnsi="Times New Roman" w:cs="Times New Roman"/>
          <w:sz w:val="24"/>
          <w:szCs w:val="24"/>
        </w:rPr>
        <w:t xml:space="preserve">          │  мого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 w:rsidR="00362C34">
        <w:rPr>
          <w:rFonts w:ascii="Times New Roman" w:hAnsi="Times New Roman" w:cs="Times New Roman"/>
          <w:sz w:val="24"/>
          <w:szCs w:val="24"/>
        </w:rPr>
        <w:t>│                                                   │концентр</w:t>
      </w:r>
      <w:proofErr w:type="gramStart"/>
      <w:r w:rsidR="00362C34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="00362C34">
        <w:rPr>
          <w:rFonts w:ascii="Times New Roman" w:hAnsi="Times New Roman" w:cs="Times New Roman"/>
          <w:sz w:val="24"/>
          <w:szCs w:val="24"/>
        </w:rPr>
        <w:t xml:space="preserve"> │ сброса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 w:rsidR="00362C34"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 │   ции          │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├═══┼═══════════════┼═════════┼══════════┼════════┼═════════</w:t>
      </w:r>
      <w:r w:rsidR="00362C34">
        <w:rPr>
          <w:rFonts w:ascii="Times New Roman" w:hAnsi="Times New Roman" w:cs="Times New Roman"/>
          <w:sz w:val="24"/>
          <w:szCs w:val="24"/>
        </w:rPr>
        <w:t xml:space="preserve">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   │               │тыс. куб.│мг/куб. дм│тонн/год│ мг/куб.</w:t>
      </w:r>
      <w:r w:rsidR="00362C34">
        <w:rPr>
          <w:rFonts w:ascii="Times New Roman" w:hAnsi="Times New Roman" w:cs="Times New Roman"/>
          <w:sz w:val="24"/>
          <w:szCs w:val="24"/>
        </w:rPr>
        <w:t xml:space="preserve"> │тонн/год│мг/куб. дм│тонн/год│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/год  </w:t>
      </w:r>
      <w:r w:rsidR="00362C34">
        <w:rPr>
          <w:rFonts w:ascii="Times New Roman" w:hAnsi="Times New Roman" w:cs="Times New Roman"/>
          <w:sz w:val="24"/>
          <w:szCs w:val="24"/>
        </w:rPr>
        <w:t xml:space="preserve">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  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   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  дм  </w:t>
      </w:r>
      <w:r w:rsidR="00362C34">
        <w:rPr>
          <w:rFonts w:ascii="Times New Roman" w:hAnsi="Times New Roman" w:cs="Times New Roman"/>
          <w:sz w:val="24"/>
          <w:szCs w:val="24"/>
        </w:rPr>
        <w:t xml:space="preserve">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│     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 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│   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1 │       2       │    3    │    4     │   5    │    6    │   7    │    8     │   9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│ОАО    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│ 182,977 │  844,25  │ 154,48 │  250,0  │  45,74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│"Центральная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│ЗАО "Юрьевецкая│  91,544 │  846,0   │  77,45 │  310,0  │  28,38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│ 274,521 │          │ 231,92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│Прочие, всего  │  34,599 │          │   0    │   90,0  │   3,11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│Бытовые стоки, │ 407,56  │  186,0   │  75,81 │  245,0  │  99,85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│ИТОГО          │ 716,68  │          │ 307,73 │         │ 177,09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│Нормативы  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│ 716,38  │  430,0   │ 308,04 │  245,0  │ 175,51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│приемной камеры│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└═══┴═══════════════┴═════════┴══════════┴════════┴═════════┴════════┴══════════┴════════…</w:t>
      </w: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 БПКполн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>┌═══┬═══════════════┬═════════┬══════════┬════════┬════════</w:t>
      </w:r>
      <w:r w:rsidR="00362C34">
        <w:rPr>
          <w:rFonts w:ascii="Times New Roman" w:hAnsi="Times New Roman" w:cs="Times New Roman"/>
          <w:sz w:val="24"/>
          <w:szCs w:val="24"/>
        </w:rPr>
        <w:t>═┬════════┬══════════┬════════‰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│ N │  Предприятие│ Объемы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│Концентра-│ Масса  │   ДК    </w:t>
      </w:r>
      <w:r>
        <w:rPr>
          <w:rFonts w:ascii="Times New Roman" w:hAnsi="Times New Roman" w:cs="Times New Roman"/>
          <w:sz w:val="24"/>
          <w:szCs w:val="24"/>
        </w:rPr>
        <w:t xml:space="preserve">     │ НДС│  Лимиты  │ </w:t>
      </w:r>
      <w:proofErr w:type="gramStart"/>
      <w:r>
        <w:rPr>
          <w:rFonts w:ascii="Times New Roman" w:hAnsi="Times New Roman" w:cs="Times New Roman"/>
          <w:sz w:val="24"/>
          <w:szCs w:val="24"/>
        </w:rPr>
        <w:t>Лимиты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/п│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56461">
        <w:rPr>
          <w:rFonts w:ascii="Times New Roman" w:hAnsi="Times New Roman" w:cs="Times New Roman"/>
          <w:sz w:val="24"/>
          <w:szCs w:val="24"/>
        </w:rPr>
        <w:t>│ сточных │ция факти-</w:t>
      </w:r>
      <w:r>
        <w:rPr>
          <w:rFonts w:ascii="Times New Roman" w:hAnsi="Times New Roman" w:cs="Times New Roman"/>
          <w:sz w:val="24"/>
          <w:szCs w:val="24"/>
        </w:rPr>
        <w:t xml:space="preserve">  │ факти-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│предприя-│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допусти-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56461">
        <w:rPr>
          <w:rFonts w:ascii="Times New Roman" w:hAnsi="Times New Roman" w:cs="Times New Roman"/>
          <w:sz w:val="24"/>
          <w:szCs w:val="24"/>
        </w:rPr>
        <w:t>│допусти-│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вод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ческая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ческая │   тий   </w:t>
      </w:r>
      <w:r>
        <w:rPr>
          <w:rFonts w:ascii="Times New Roman" w:hAnsi="Times New Roman" w:cs="Times New Roman"/>
          <w:sz w:val="24"/>
          <w:szCs w:val="24"/>
        </w:rPr>
        <w:t xml:space="preserve">     │         │   </w:t>
      </w:r>
      <w:proofErr w:type="gramStart"/>
      <w:r>
        <w:rPr>
          <w:rFonts w:ascii="Times New Roman" w:hAnsi="Times New Roman" w:cs="Times New Roman"/>
          <w:sz w:val="24"/>
          <w:szCs w:val="24"/>
        </w:rPr>
        <w:t>мой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│  мого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>│                                                   │концентр</w:t>
      </w:r>
      <w:proofErr w:type="gramStart"/>
      <w:r>
        <w:rPr>
          <w:rFonts w:ascii="Times New Roman" w:hAnsi="Times New Roman" w:cs="Times New Roman"/>
          <w:sz w:val="24"/>
          <w:szCs w:val="24"/>
        </w:rPr>
        <w:t>а-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сброса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 │   ции          │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   │               │тыс. куб.│мг/куб. дм│тонн/год│ мг/куб.</w:t>
      </w:r>
      <w:r w:rsidR="00362C34">
        <w:rPr>
          <w:rFonts w:ascii="Times New Roman" w:hAnsi="Times New Roman" w:cs="Times New Roman"/>
          <w:sz w:val="24"/>
          <w:szCs w:val="24"/>
        </w:rPr>
        <w:t xml:space="preserve"> │тонн/год│мг/куб. дм│тонн/год│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/год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 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│     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  дм </w:t>
      </w:r>
      <w:r w:rsidR="00362C34"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 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 │ 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1 │       2       │    3    │    4     │   5    │    6    │   7    │    8     │   9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│ОАО         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182,977 │  906,0   │ 165,78 │  260,0  │  47,57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│"Центральная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│ЗАО "Юрьевецкая│  91,544 │  504,6   │  46,19 │  420,0  │  38,45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│ 274,521 │          │ 211,97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│Прочие, всего  │  34,599 │          │   0    │   80,0  │   2,77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│Бытовые стоки, │ 407,56  │  146,0   │  59,50 │  297,4  │ 121,21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│ИТОГО          │ 716,68  │          │ 271,47 │         │ 210,00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│Нормативы   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716,38  │  537,1   │ 384,73 │  297,4  │ 213,05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│приемной камеры│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└═══┴═══════════════┴═════════┴══════════┴════════┴═════════┴════════┴══════════┴════════…</w:t>
      </w: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 сухого остатка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┌═══┬═══════════════┬═════════┬══════════┬════════┬═════════┬════════┬══════════┬════════‰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│ N │  Предприятие│ Объемы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│Концентра-│ Масса  │   ДК    </w:t>
      </w:r>
      <w:r>
        <w:rPr>
          <w:rFonts w:ascii="Times New Roman" w:hAnsi="Times New Roman" w:cs="Times New Roman"/>
          <w:sz w:val="24"/>
          <w:szCs w:val="24"/>
        </w:rPr>
        <w:t xml:space="preserve">     │ НДС│  Лимиты  │ </w:t>
      </w:r>
      <w:proofErr w:type="gramStart"/>
      <w:r>
        <w:rPr>
          <w:rFonts w:ascii="Times New Roman" w:hAnsi="Times New Roman" w:cs="Times New Roman"/>
          <w:sz w:val="24"/>
          <w:szCs w:val="24"/>
        </w:rPr>
        <w:t>Лимиты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/п│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56461">
        <w:rPr>
          <w:rFonts w:ascii="Times New Roman" w:hAnsi="Times New Roman" w:cs="Times New Roman"/>
          <w:sz w:val="24"/>
          <w:szCs w:val="24"/>
        </w:rPr>
        <w:t>│ сточных │ция факти-</w:t>
      </w:r>
      <w:r>
        <w:rPr>
          <w:rFonts w:ascii="Times New Roman" w:hAnsi="Times New Roman" w:cs="Times New Roman"/>
          <w:sz w:val="24"/>
          <w:szCs w:val="24"/>
        </w:rPr>
        <w:t xml:space="preserve">  │ факти-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│предприя-│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допусти-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56461">
        <w:rPr>
          <w:rFonts w:ascii="Times New Roman" w:hAnsi="Times New Roman" w:cs="Times New Roman"/>
          <w:sz w:val="24"/>
          <w:szCs w:val="24"/>
        </w:rPr>
        <w:t>│допусти-│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вод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ческая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ческая │   тий   </w:t>
      </w:r>
      <w:r>
        <w:rPr>
          <w:rFonts w:ascii="Times New Roman" w:hAnsi="Times New Roman" w:cs="Times New Roman"/>
          <w:sz w:val="24"/>
          <w:szCs w:val="24"/>
        </w:rPr>
        <w:t xml:space="preserve">     │         │   </w:t>
      </w:r>
      <w:proofErr w:type="gramStart"/>
      <w:r>
        <w:rPr>
          <w:rFonts w:ascii="Times New Roman" w:hAnsi="Times New Roman" w:cs="Times New Roman"/>
          <w:sz w:val="24"/>
          <w:szCs w:val="24"/>
        </w:rPr>
        <w:t>мой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│  мого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>│                                                   │концентр</w:t>
      </w:r>
      <w:proofErr w:type="gramStart"/>
      <w:r>
        <w:rPr>
          <w:rFonts w:ascii="Times New Roman" w:hAnsi="Times New Roman" w:cs="Times New Roman"/>
          <w:sz w:val="24"/>
          <w:szCs w:val="24"/>
        </w:rPr>
        <w:t>а-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сброса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 │   ции          │          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├═════════┼══════════┼════════┼═════════┼════════┼══════════┼════════┤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   │               │тыс. куб.│мг/куб. дм│тонн/год│ мг/куб.</w:t>
      </w:r>
      <w:r>
        <w:rPr>
          <w:rFonts w:ascii="Times New Roman" w:hAnsi="Times New Roman" w:cs="Times New Roman"/>
          <w:sz w:val="24"/>
          <w:szCs w:val="24"/>
        </w:rPr>
        <w:t xml:space="preserve"> │тонн/год│мг/куб. дм│тонн/год│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/год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│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  дм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 │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│ 1 │       2       │    3    │    4     │   5    │    6    │   7    │    8     │   9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│ОАО            │ 182,977 │  1455    │ 266,23 │  878,0  │ 160,65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│"Центральная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│ЗАО "Юрьевецкая│  91,544 │  1159,2  │ 106,12 │  878,0  │  80,38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│ 274,521 │          │ 372,35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│Прочие, всего  │  34,599 │          │   0    │  600,0  │  20,76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│Бытовые стоки, │ 407,56  │   625,0  │ 254,73 │  878,0  │ 357,84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│ИТОГО          │ 716,68  │          │ 627,07 │         │ 619,63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│Нормативы      │ 716,38  │  1231,0  │ 881,86 │  878,0  │ 628,98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│приемной камеры│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└═══┴═══════════════┴═════════┴══════════┴════════┴═════════┴════════┴══════════┴════════…</w:t>
      </w: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 фосфора фосфатов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>┌═══┬═══════════════┬═════════┬══════════┬════════┬═════════┬════════┬══════════┬════════‰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│ N │  Предприятие│ Объемы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│Концентра-│ Масса  │   ДК    </w:t>
      </w:r>
      <w:r>
        <w:rPr>
          <w:rFonts w:ascii="Times New Roman" w:hAnsi="Times New Roman" w:cs="Times New Roman"/>
          <w:sz w:val="24"/>
          <w:szCs w:val="24"/>
        </w:rPr>
        <w:t xml:space="preserve">     │ НДС│  Лимиты  │ </w:t>
      </w:r>
      <w:proofErr w:type="gramStart"/>
      <w:r>
        <w:rPr>
          <w:rFonts w:ascii="Times New Roman" w:hAnsi="Times New Roman" w:cs="Times New Roman"/>
          <w:sz w:val="24"/>
          <w:szCs w:val="24"/>
        </w:rPr>
        <w:t>Лимиты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/п│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56461">
        <w:rPr>
          <w:rFonts w:ascii="Times New Roman" w:hAnsi="Times New Roman" w:cs="Times New Roman"/>
          <w:sz w:val="24"/>
          <w:szCs w:val="24"/>
        </w:rPr>
        <w:t>│ сточных │ция факти-</w:t>
      </w:r>
      <w:r>
        <w:rPr>
          <w:rFonts w:ascii="Times New Roman" w:hAnsi="Times New Roman" w:cs="Times New Roman"/>
          <w:sz w:val="24"/>
          <w:szCs w:val="24"/>
        </w:rPr>
        <w:t xml:space="preserve">  │ факти-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│предприя-│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допусти-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56461">
        <w:rPr>
          <w:rFonts w:ascii="Times New Roman" w:hAnsi="Times New Roman" w:cs="Times New Roman"/>
          <w:sz w:val="24"/>
          <w:szCs w:val="24"/>
        </w:rPr>
        <w:t>│допусти-│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вод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ческая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ческая │   тий   </w:t>
      </w:r>
      <w:r>
        <w:rPr>
          <w:rFonts w:ascii="Times New Roman" w:hAnsi="Times New Roman" w:cs="Times New Roman"/>
          <w:sz w:val="24"/>
          <w:szCs w:val="24"/>
        </w:rPr>
        <w:t xml:space="preserve">     │         │   </w:t>
      </w:r>
      <w:proofErr w:type="gramStart"/>
      <w:r>
        <w:rPr>
          <w:rFonts w:ascii="Times New Roman" w:hAnsi="Times New Roman" w:cs="Times New Roman"/>
          <w:sz w:val="24"/>
          <w:szCs w:val="24"/>
        </w:rPr>
        <w:t>мой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│  мого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>│                                                   │концентр</w:t>
      </w:r>
      <w:proofErr w:type="gramStart"/>
      <w:r>
        <w:rPr>
          <w:rFonts w:ascii="Times New Roman" w:hAnsi="Times New Roman" w:cs="Times New Roman"/>
          <w:sz w:val="24"/>
          <w:szCs w:val="24"/>
        </w:rPr>
        <w:t>а-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сброса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 │   ции          │          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├═════════┼══════════┼════════┼═════════┼════════┼══════════┼════════┤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   │               │тыс. куб.│мг/куб. дм│тонн/год│ мг/куб.</w:t>
      </w:r>
      <w:r>
        <w:rPr>
          <w:rFonts w:ascii="Times New Roman" w:hAnsi="Times New Roman" w:cs="Times New Roman"/>
          <w:sz w:val="24"/>
          <w:szCs w:val="24"/>
        </w:rPr>
        <w:t xml:space="preserve"> │тонн/год│мг/куб. дм│тонн/год│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/год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│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  дм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 │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1 │       2       │    3    │    4     │   5    │    6    │   7    │    8     │   9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│ОАО            │ 182,977 │  5,245   │  0,96  │  2,5    │ 0,46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│"Центральная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│ЗАО "Юрьевецкая│  91,544 │  5,0     │  0,46  │  2,8    │ 0,26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│ 274,521 │          │  1,42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│Прочие, всего  │  34,599 │          │  0     │  0,02   │ 0,001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│Бытовые стоки, │ 407,56  │  4,08    │  1,66  │  2,97   │ 1,21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│ИТОГО          │ 716,68  │          │  3,08  │         │ 1,925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│Нормативы      │ 716,38  │  4,92    │  3,52  │  2,97   │ 2,128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│приемной камеры│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└═══┴═══════════════┴═════════┴══════════┴════════┴═════════┴════════┴══════════┴════════…</w:t>
      </w: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 АПАВ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┌═══┬═══════════════┬═════════┬══════════┬════════┬═════════┬════════┬══════════┬════════‰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│ N │  Предприятие│ Объемы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│Концентра-│ Масса  │   ДК    </w:t>
      </w:r>
      <w:r>
        <w:rPr>
          <w:rFonts w:ascii="Times New Roman" w:hAnsi="Times New Roman" w:cs="Times New Roman"/>
          <w:sz w:val="24"/>
          <w:szCs w:val="24"/>
        </w:rPr>
        <w:t xml:space="preserve">     │ НДС│  Лимиты  │ </w:t>
      </w:r>
      <w:proofErr w:type="gramStart"/>
      <w:r>
        <w:rPr>
          <w:rFonts w:ascii="Times New Roman" w:hAnsi="Times New Roman" w:cs="Times New Roman"/>
          <w:sz w:val="24"/>
          <w:szCs w:val="24"/>
        </w:rPr>
        <w:t>Лимиты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/п│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56461">
        <w:rPr>
          <w:rFonts w:ascii="Times New Roman" w:hAnsi="Times New Roman" w:cs="Times New Roman"/>
          <w:sz w:val="24"/>
          <w:szCs w:val="24"/>
        </w:rPr>
        <w:t>│ сточных │ция факти-</w:t>
      </w:r>
      <w:r>
        <w:rPr>
          <w:rFonts w:ascii="Times New Roman" w:hAnsi="Times New Roman" w:cs="Times New Roman"/>
          <w:sz w:val="24"/>
          <w:szCs w:val="24"/>
        </w:rPr>
        <w:t xml:space="preserve">  │ факти-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│предприя-│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допусти-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56461">
        <w:rPr>
          <w:rFonts w:ascii="Times New Roman" w:hAnsi="Times New Roman" w:cs="Times New Roman"/>
          <w:sz w:val="24"/>
          <w:szCs w:val="24"/>
        </w:rPr>
        <w:t>│допусти-│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вод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ческая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ческая │   тий   </w:t>
      </w:r>
      <w:r>
        <w:rPr>
          <w:rFonts w:ascii="Times New Roman" w:hAnsi="Times New Roman" w:cs="Times New Roman"/>
          <w:sz w:val="24"/>
          <w:szCs w:val="24"/>
        </w:rPr>
        <w:t xml:space="preserve">     │         │   </w:t>
      </w:r>
      <w:proofErr w:type="gramStart"/>
      <w:r>
        <w:rPr>
          <w:rFonts w:ascii="Times New Roman" w:hAnsi="Times New Roman" w:cs="Times New Roman"/>
          <w:sz w:val="24"/>
          <w:szCs w:val="24"/>
        </w:rPr>
        <w:t>мой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│  мого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>│                                                   │концентр</w:t>
      </w:r>
      <w:proofErr w:type="gramStart"/>
      <w:r>
        <w:rPr>
          <w:rFonts w:ascii="Times New Roman" w:hAnsi="Times New Roman" w:cs="Times New Roman"/>
          <w:sz w:val="24"/>
          <w:szCs w:val="24"/>
        </w:rPr>
        <w:t>а-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сброса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 │   ции          │          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├═════════┼══════════┼════════┼═════════┼════════┼══════════┼════════┤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   │               │тыс. куб.│мг/куб. дм│тонн/год│ мг/куб.</w:t>
      </w:r>
      <w:r>
        <w:rPr>
          <w:rFonts w:ascii="Times New Roman" w:hAnsi="Times New Roman" w:cs="Times New Roman"/>
          <w:sz w:val="24"/>
          <w:szCs w:val="24"/>
        </w:rPr>
        <w:t xml:space="preserve"> │тонн/год│мг/куб. дм│тонн/год│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/год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│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  дм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 │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1 │       2       │    3    │    4     │   5    │    6    │   7    │    8     │   9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│ОАО            │ 182,977 │  0,338   │  0,06  │  0,30   │ 0,05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│"Центральная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│ЗАО "Юрьевецкая│  91,544 │  0,43    │  0,04  │  0,35   │ 0,032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│ 274,521 │          │  0,10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│   │Прочие, всего  │  34,599 │          │  0     │  0,22   │ 0,01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│Бытовые стоки, │ 407,56  │  3,53    │  1,44  │  0,67   │ 0,27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│ИТОГО          │ 716,68  │          │  1,54  │         │ 0,37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│Нормативы      │ 716,38  │  0,696   │  0,50  │  0,67   │ 0,48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│приемной камеры│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└═══┴═══════════════┴═════════┴══════════┴════════┴═════════┴════════┴══════════┴════════…</w:t>
      </w: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 НПАВ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>┌═══┬═══════════════┬═════════┬══════════┬════════┬═════════┬════════┬══════════┬════════‰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│ N │  Предприятие│ Объемы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│Концентра-│ Масса  │   ДК    </w:t>
      </w:r>
      <w:r>
        <w:rPr>
          <w:rFonts w:ascii="Times New Roman" w:hAnsi="Times New Roman" w:cs="Times New Roman"/>
          <w:sz w:val="24"/>
          <w:szCs w:val="24"/>
        </w:rPr>
        <w:t xml:space="preserve">     │ НДС│  Лимиты  │ </w:t>
      </w:r>
      <w:proofErr w:type="gramStart"/>
      <w:r>
        <w:rPr>
          <w:rFonts w:ascii="Times New Roman" w:hAnsi="Times New Roman" w:cs="Times New Roman"/>
          <w:sz w:val="24"/>
          <w:szCs w:val="24"/>
        </w:rPr>
        <w:t>Лимиты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/п│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56461">
        <w:rPr>
          <w:rFonts w:ascii="Times New Roman" w:hAnsi="Times New Roman" w:cs="Times New Roman"/>
          <w:sz w:val="24"/>
          <w:szCs w:val="24"/>
        </w:rPr>
        <w:t>│ сточных │ция факти-</w:t>
      </w:r>
      <w:r>
        <w:rPr>
          <w:rFonts w:ascii="Times New Roman" w:hAnsi="Times New Roman" w:cs="Times New Roman"/>
          <w:sz w:val="24"/>
          <w:szCs w:val="24"/>
        </w:rPr>
        <w:t xml:space="preserve">  │ факти-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│предприя-│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допусти-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56461">
        <w:rPr>
          <w:rFonts w:ascii="Times New Roman" w:hAnsi="Times New Roman" w:cs="Times New Roman"/>
          <w:sz w:val="24"/>
          <w:szCs w:val="24"/>
        </w:rPr>
        <w:t>│допусти-│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вод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ческая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ческая │   тий   </w:t>
      </w:r>
      <w:r>
        <w:rPr>
          <w:rFonts w:ascii="Times New Roman" w:hAnsi="Times New Roman" w:cs="Times New Roman"/>
          <w:sz w:val="24"/>
          <w:szCs w:val="24"/>
        </w:rPr>
        <w:t xml:space="preserve">     │         │   </w:t>
      </w:r>
      <w:proofErr w:type="gramStart"/>
      <w:r>
        <w:rPr>
          <w:rFonts w:ascii="Times New Roman" w:hAnsi="Times New Roman" w:cs="Times New Roman"/>
          <w:sz w:val="24"/>
          <w:szCs w:val="24"/>
        </w:rPr>
        <w:t>мой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│  мого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>│                                                   │концентр</w:t>
      </w:r>
      <w:proofErr w:type="gramStart"/>
      <w:r>
        <w:rPr>
          <w:rFonts w:ascii="Times New Roman" w:hAnsi="Times New Roman" w:cs="Times New Roman"/>
          <w:sz w:val="24"/>
          <w:szCs w:val="24"/>
        </w:rPr>
        <w:t>а-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сброса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 │   ции          │          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├═════════┼══════════┼════════┼═════════┼════════┼══════════┼════════┤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   │               │тыс. куб.│мг/куб. дм│тонн/год│ мг/куб.</w:t>
      </w:r>
      <w:r>
        <w:rPr>
          <w:rFonts w:ascii="Times New Roman" w:hAnsi="Times New Roman" w:cs="Times New Roman"/>
          <w:sz w:val="24"/>
          <w:szCs w:val="24"/>
        </w:rPr>
        <w:t xml:space="preserve"> │тонн/год│мг/куб. дм│тонн/год│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/год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│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  дм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 │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1 │       2       │    3    │    4     │   5    │    6    │   7    │    8     │   9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│ОАО            │ 182,977 │  0,24    │  0,04  │  0,1    │ 0,02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│"Центральная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│ЗАО "Юрьевецкая│  91,544 │  0,25    │  0,02  │  0,1    │ 0,009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│ 274,521 │          │  0,07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│Прочие, всего  │  34,599 │          │  0     │  0,0    │ 0,000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│Бытовые стоки, │ 407,56  │  0,65    │  0,26  │  0,08   │ 0,033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│ИТОГО          │ 716,68  │          │  0,33  │         │ 0,060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│Нормативы      │ 716,38  │  0,239   │  0,17  │  0,1    │ 0,072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│приемной камеры│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└═══┴═══════════════┴═════════┴══════════┴════════┴═════════┴════════┴══════════┴════════…</w:t>
      </w: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 хлоридов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┌═══┬═══════════════┬═════════┬══════════┬════════┬═════════┬════════┬══════════┬════════‰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│ N │  Предприятие│ Объемы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│Концентра-│ Масса  │   ДК    </w:t>
      </w:r>
      <w:r>
        <w:rPr>
          <w:rFonts w:ascii="Times New Roman" w:hAnsi="Times New Roman" w:cs="Times New Roman"/>
          <w:sz w:val="24"/>
          <w:szCs w:val="24"/>
        </w:rPr>
        <w:t xml:space="preserve">     │ НДС│  Лимиты  │ </w:t>
      </w:r>
      <w:proofErr w:type="gramStart"/>
      <w:r>
        <w:rPr>
          <w:rFonts w:ascii="Times New Roman" w:hAnsi="Times New Roman" w:cs="Times New Roman"/>
          <w:sz w:val="24"/>
          <w:szCs w:val="24"/>
        </w:rPr>
        <w:t>Лимиты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/п│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56461">
        <w:rPr>
          <w:rFonts w:ascii="Times New Roman" w:hAnsi="Times New Roman" w:cs="Times New Roman"/>
          <w:sz w:val="24"/>
          <w:szCs w:val="24"/>
        </w:rPr>
        <w:t>│ сточных │ция факти-</w:t>
      </w:r>
      <w:r>
        <w:rPr>
          <w:rFonts w:ascii="Times New Roman" w:hAnsi="Times New Roman" w:cs="Times New Roman"/>
          <w:sz w:val="24"/>
          <w:szCs w:val="24"/>
        </w:rPr>
        <w:t xml:space="preserve">  │ факти-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│предприя-│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допусти-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56461">
        <w:rPr>
          <w:rFonts w:ascii="Times New Roman" w:hAnsi="Times New Roman" w:cs="Times New Roman"/>
          <w:sz w:val="24"/>
          <w:szCs w:val="24"/>
        </w:rPr>
        <w:t>│допусти-│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вод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ческая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ческая │   тий   </w:t>
      </w:r>
      <w:r>
        <w:rPr>
          <w:rFonts w:ascii="Times New Roman" w:hAnsi="Times New Roman" w:cs="Times New Roman"/>
          <w:sz w:val="24"/>
          <w:szCs w:val="24"/>
        </w:rPr>
        <w:t xml:space="preserve">     │         │   </w:t>
      </w:r>
      <w:proofErr w:type="gramStart"/>
      <w:r>
        <w:rPr>
          <w:rFonts w:ascii="Times New Roman" w:hAnsi="Times New Roman" w:cs="Times New Roman"/>
          <w:sz w:val="24"/>
          <w:szCs w:val="24"/>
        </w:rPr>
        <w:t>мой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│  мого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>│                                                   │концентр</w:t>
      </w:r>
      <w:proofErr w:type="gramStart"/>
      <w:r>
        <w:rPr>
          <w:rFonts w:ascii="Times New Roman" w:hAnsi="Times New Roman" w:cs="Times New Roman"/>
          <w:sz w:val="24"/>
          <w:szCs w:val="24"/>
        </w:rPr>
        <w:t>а-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сброса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 │   ции          │          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├═════════┼══════════┼════════┼═════════┼════════┼══════════┼════════┤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   │               │тыс. куб.│мг/куб. дм│тонн/год│ мг/куб.</w:t>
      </w:r>
      <w:r>
        <w:rPr>
          <w:rFonts w:ascii="Times New Roman" w:hAnsi="Times New Roman" w:cs="Times New Roman"/>
          <w:sz w:val="24"/>
          <w:szCs w:val="24"/>
        </w:rPr>
        <w:t xml:space="preserve"> │тонн/год│мг/куб. дм│тонн/год│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/год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│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  дм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 │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1 │       2       │   3     │    4     │   5    │    6    │   7    │    8     │   9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│ОАО            │ 182,977 │   77,75  │  14,23 │   77,8  │ 14,23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│"Центральная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│ЗАО "Юрьевецкая│  91,544 │  142,2   │  13,02 │  142,2  │ 13,02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│ 274,521 │          │  27,24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│   │Прочие, всего  │  34,599 │          │   0    │   90,0  │  3,11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│Бытовые стоки, │ 407,56  │   37,6   │  15,30 │  130,0  │ 52,98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│ИТОГО          │ 716,68  │          │  42,55 │         │ 83,34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│Нормативы      │ 716,38  │  259,7   │ 186,04 │  130,0  │ 93,13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│приемной камеры│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└═══┴═══════════════┴═════════┴══════════┴════════┴═════════┴════════┴══════════┴════════…</w:t>
      </w: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 сульфатов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┌═══┬═══════════════┬═════════┬══════════┬════════┬═════════┬════════┬══════════┬════════‰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│ N │  Предприятие│ Объемы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│Концентра-│ Масса  │   ДК    </w:t>
      </w:r>
      <w:r>
        <w:rPr>
          <w:rFonts w:ascii="Times New Roman" w:hAnsi="Times New Roman" w:cs="Times New Roman"/>
          <w:sz w:val="24"/>
          <w:szCs w:val="24"/>
        </w:rPr>
        <w:t xml:space="preserve">     │ НДС│  Лимиты  │ </w:t>
      </w:r>
      <w:proofErr w:type="gramStart"/>
      <w:r>
        <w:rPr>
          <w:rFonts w:ascii="Times New Roman" w:hAnsi="Times New Roman" w:cs="Times New Roman"/>
          <w:sz w:val="24"/>
          <w:szCs w:val="24"/>
        </w:rPr>
        <w:t>Лимиты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/п│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56461">
        <w:rPr>
          <w:rFonts w:ascii="Times New Roman" w:hAnsi="Times New Roman" w:cs="Times New Roman"/>
          <w:sz w:val="24"/>
          <w:szCs w:val="24"/>
        </w:rPr>
        <w:t>│ сточных │ция факти-</w:t>
      </w:r>
      <w:r>
        <w:rPr>
          <w:rFonts w:ascii="Times New Roman" w:hAnsi="Times New Roman" w:cs="Times New Roman"/>
          <w:sz w:val="24"/>
          <w:szCs w:val="24"/>
        </w:rPr>
        <w:t xml:space="preserve">  │ факти-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│предприя-│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допусти-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56461">
        <w:rPr>
          <w:rFonts w:ascii="Times New Roman" w:hAnsi="Times New Roman" w:cs="Times New Roman"/>
          <w:sz w:val="24"/>
          <w:szCs w:val="24"/>
        </w:rPr>
        <w:t>│допусти-│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вод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ческая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ческая │   тий   </w:t>
      </w:r>
      <w:r>
        <w:rPr>
          <w:rFonts w:ascii="Times New Roman" w:hAnsi="Times New Roman" w:cs="Times New Roman"/>
          <w:sz w:val="24"/>
          <w:szCs w:val="24"/>
        </w:rPr>
        <w:t xml:space="preserve">     │         │   </w:t>
      </w:r>
      <w:proofErr w:type="gramStart"/>
      <w:r>
        <w:rPr>
          <w:rFonts w:ascii="Times New Roman" w:hAnsi="Times New Roman" w:cs="Times New Roman"/>
          <w:sz w:val="24"/>
          <w:szCs w:val="24"/>
        </w:rPr>
        <w:t>мой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│  мого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>│                                                   │концентр</w:t>
      </w:r>
      <w:proofErr w:type="gramStart"/>
      <w:r>
        <w:rPr>
          <w:rFonts w:ascii="Times New Roman" w:hAnsi="Times New Roman" w:cs="Times New Roman"/>
          <w:sz w:val="24"/>
          <w:szCs w:val="24"/>
        </w:rPr>
        <w:t>а-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сброса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 │   ции          │          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├═════════┼══════════┼════════┼═════════┼════════┼══════════┼════════┤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   │               │тыс. куб.│мг/куб. дм│тонн/год│ мг/куб.</w:t>
      </w:r>
      <w:r>
        <w:rPr>
          <w:rFonts w:ascii="Times New Roman" w:hAnsi="Times New Roman" w:cs="Times New Roman"/>
          <w:sz w:val="24"/>
          <w:szCs w:val="24"/>
        </w:rPr>
        <w:t xml:space="preserve"> │тонн/год│мг/куб. дм│тонн/год│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/год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│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  дм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 │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1 │       2       │   3     │    4     │   5    │    6    │   7    │    8     │   9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1.│ОАО            │ 182,977 │  523     │  95,70 │  100,0  │ 18,30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│"Центральная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2.│ЗАО "Юрьевецкая│  91,544 │  451,5   │  41,33 │  100,0  │  9,15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│ 274,521 │          │ 137,03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│Прочие, всего  │  34,599 │          │   0    │   50,0  │  1,73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│Бытовые стоки, │ 407,56  │  116,50  │  47,48 │  100,0  │ 40,76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│ИТОГО          │ 716,68  │          │ 184,51 │         │ 69,94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│Нормативы      │ 716,38  │  317,0   │ 227,09 │  100,0  │ 71,64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│приемной камеры│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└═══┴═══════════════┴═════════┴══════════┴════════┴═════════┴════════┴══════════┴════════…</w:t>
      </w: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 нефтепродуктов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┌═══┬═══════════════┬═════════┬══════════┬════════┬═════════┬════════┬══════════┬════════‰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│ N │  Предприятие│ Объемы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│Концентра-│ Масса  │   ДК    </w:t>
      </w:r>
      <w:r>
        <w:rPr>
          <w:rFonts w:ascii="Times New Roman" w:hAnsi="Times New Roman" w:cs="Times New Roman"/>
          <w:sz w:val="24"/>
          <w:szCs w:val="24"/>
        </w:rPr>
        <w:t xml:space="preserve">     │ НДС│  Лимиты  │ </w:t>
      </w:r>
      <w:proofErr w:type="gramStart"/>
      <w:r>
        <w:rPr>
          <w:rFonts w:ascii="Times New Roman" w:hAnsi="Times New Roman" w:cs="Times New Roman"/>
          <w:sz w:val="24"/>
          <w:szCs w:val="24"/>
        </w:rPr>
        <w:t>Лимиты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/п│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56461">
        <w:rPr>
          <w:rFonts w:ascii="Times New Roman" w:hAnsi="Times New Roman" w:cs="Times New Roman"/>
          <w:sz w:val="24"/>
          <w:szCs w:val="24"/>
        </w:rPr>
        <w:t>│ сточных │ция факти-</w:t>
      </w:r>
      <w:r>
        <w:rPr>
          <w:rFonts w:ascii="Times New Roman" w:hAnsi="Times New Roman" w:cs="Times New Roman"/>
          <w:sz w:val="24"/>
          <w:szCs w:val="24"/>
        </w:rPr>
        <w:t xml:space="preserve">  │ факти-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│предприя-│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допусти-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56461">
        <w:rPr>
          <w:rFonts w:ascii="Times New Roman" w:hAnsi="Times New Roman" w:cs="Times New Roman"/>
          <w:sz w:val="24"/>
          <w:szCs w:val="24"/>
        </w:rPr>
        <w:t>│допусти-│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вод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ческая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ческая │   тий   </w:t>
      </w:r>
      <w:r>
        <w:rPr>
          <w:rFonts w:ascii="Times New Roman" w:hAnsi="Times New Roman" w:cs="Times New Roman"/>
          <w:sz w:val="24"/>
          <w:szCs w:val="24"/>
        </w:rPr>
        <w:t xml:space="preserve">     │         │   </w:t>
      </w:r>
      <w:proofErr w:type="gramStart"/>
      <w:r>
        <w:rPr>
          <w:rFonts w:ascii="Times New Roman" w:hAnsi="Times New Roman" w:cs="Times New Roman"/>
          <w:sz w:val="24"/>
          <w:szCs w:val="24"/>
        </w:rPr>
        <w:t>мой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│  мого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>│                                                   │концентр</w:t>
      </w:r>
      <w:proofErr w:type="gramStart"/>
      <w:r>
        <w:rPr>
          <w:rFonts w:ascii="Times New Roman" w:hAnsi="Times New Roman" w:cs="Times New Roman"/>
          <w:sz w:val="24"/>
          <w:szCs w:val="24"/>
        </w:rPr>
        <w:t>а-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сброса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 │   ции          │          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├═════════┼══════════┼════════┼═════════┼════════┼══════════┼════════┤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   │               │тыс. куб.│мг/куб. дм│тонн/год│ мг/куб.</w:t>
      </w:r>
      <w:r>
        <w:rPr>
          <w:rFonts w:ascii="Times New Roman" w:hAnsi="Times New Roman" w:cs="Times New Roman"/>
          <w:sz w:val="24"/>
          <w:szCs w:val="24"/>
        </w:rPr>
        <w:t xml:space="preserve"> │тонн/год│мг/куб. дм│тонн/год│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/год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│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  дм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 │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1 │       2       │    3    │    4     │   5    │    6    │   7    │    8     │   9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│ОАО            │ 182,977 │   1,86   │  0,34  │  0,50   │ 0,09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│"Центральная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│ЗАО "Юрьевецкая│  91,544 │   2,31   │  0,21  │  1,00   │ 0,092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│ 274,521 │          │  0,55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│   │Прочие, всего  │  34,599 │          │  0     │  0,20   │ 0,01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│Бытовые стоки, │ 407,56  │   1,36   │  0,55  │  0,78   │ 0,32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│ИТОГО          │ 716,68  │          │  1,11  │         │ 0,51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│Нормативы      │ 716,38  │   3,15   │  2,26  │  0,78   │ 0,56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│приемной камеры│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└═══┴═══════════════┴═════════┴══════════┴════════┴═════════┴════════┴══════════┴════════…</w:t>
      </w: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 железа общего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┌═══┬═══════════════┬═════════┬══════════┬════════┬═════════┬════════┬══════════┬════════‰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│ N │  Предприятие│ Объемы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│Концентра-│ Масса  │   ДК    </w:t>
      </w:r>
      <w:r>
        <w:rPr>
          <w:rFonts w:ascii="Times New Roman" w:hAnsi="Times New Roman" w:cs="Times New Roman"/>
          <w:sz w:val="24"/>
          <w:szCs w:val="24"/>
        </w:rPr>
        <w:t xml:space="preserve">     │ НДС│  Лимиты  │ </w:t>
      </w:r>
      <w:proofErr w:type="gramStart"/>
      <w:r>
        <w:rPr>
          <w:rFonts w:ascii="Times New Roman" w:hAnsi="Times New Roman" w:cs="Times New Roman"/>
          <w:sz w:val="24"/>
          <w:szCs w:val="24"/>
        </w:rPr>
        <w:t>Лимиты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/п│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56461">
        <w:rPr>
          <w:rFonts w:ascii="Times New Roman" w:hAnsi="Times New Roman" w:cs="Times New Roman"/>
          <w:sz w:val="24"/>
          <w:szCs w:val="24"/>
        </w:rPr>
        <w:t>│ сточных │ция факти-</w:t>
      </w:r>
      <w:r>
        <w:rPr>
          <w:rFonts w:ascii="Times New Roman" w:hAnsi="Times New Roman" w:cs="Times New Roman"/>
          <w:sz w:val="24"/>
          <w:szCs w:val="24"/>
        </w:rPr>
        <w:t xml:space="preserve">  │ факти-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│предприя-│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допусти-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56461">
        <w:rPr>
          <w:rFonts w:ascii="Times New Roman" w:hAnsi="Times New Roman" w:cs="Times New Roman"/>
          <w:sz w:val="24"/>
          <w:szCs w:val="24"/>
        </w:rPr>
        <w:t>│допусти-│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вод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ческая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ческая │   тий   </w:t>
      </w:r>
      <w:r>
        <w:rPr>
          <w:rFonts w:ascii="Times New Roman" w:hAnsi="Times New Roman" w:cs="Times New Roman"/>
          <w:sz w:val="24"/>
          <w:szCs w:val="24"/>
        </w:rPr>
        <w:t xml:space="preserve">     │         │   </w:t>
      </w:r>
      <w:proofErr w:type="gramStart"/>
      <w:r>
        <w:rPr>
          <w:rFonts w:ascii="Times New Roman" w:hAnsi="Times New Roman" w:cs="Times New Roman"/>
          <w:sz w:val="24"/>
          <w:szCs w:val="24"/>
        </w:rPr>
        <w:t>мой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│  мого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>│                                                   │концентр</w:t>
      </w:r>
      <w:proofErr w:type="gramStart"/>
      <w:r>
        <w:rPr>
          <w:rFonts w:ascii="Times New Roman" w:hAnsi="Times New Roman" w:cs="Times New Roman"/>
          <w:sz w:val="24"/>
          <w:szCs w:val="24"/>
        </w:rPr>
        <w:t>а-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сброса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 │   ции          │          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├═════════┼══════════┼════════┼═════════┼════════┼══════════┼════════┤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   │               │тыс. куб.│мг/куб. дм│тонн/год│ мг/куб.</w:t>
      </w:r>
      <w:r>
        <w:rPr>
          <w:rFonts w:ascii="Times New Roman" w:hAnsi="Times New Roman" w:cs="Times New Roman"/>
          <w:sz w:val="24"/>
          <w:szCs w:val="24"/>
        </w:rPr>
        <w:t xml:space="preserve"> │тонн/год│мг/куб. дм│тонн/год│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/год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│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  дм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 │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1 │       2       │    3    │    4     │   5    │    6    │   7    │    8     │   9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│ОАО            │ 182,977 │  2,73    │  0,50  │  1,65   │  0,30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│"Центральная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│ЗАО "Юрьевецкая│  91,544 │  2,768   │  0,25  │  1,65   │  0,15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│ 274,521 │          │  0,75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│Прочие, всего  │  34,599 │          │  0     │  1,20   │  0,04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│Бытовые стоки, │ 407,56  │  3,84    │  1,57  │  3,70   │  1,51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│ИТОГО          │ 716,68  │          │  2,32  │         │  2,00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│Нормативы      │ 716,38  │  4,120   │  2,95  │  3,05   │  2,18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│приемной камеры│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└═══┴═══════════════┴═════════┴══════════┴════════┴═════════┴════════┴══════════┴════════…</w:t>
      </w: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 нитратов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┌═══┬═══════════════┬═════════┬══════════┬════════┬═════════┬════════┬══════════┬════════‰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│ N │  Предприятие│ Объемы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│Концентра-│ Масса  │   ДК    </w:t>
      </w:r>
      <w:r>
        <w:rPr>
          <w:rFonts w:ascii="Times New Roman" w:hAnsi="Times New Roman" w:cs="Times New Roman"/>
          <w:sz w:val="24"/>
          <w:szCs w:val="24"/>
        </w:rPr>
        <w:t xml:space="preserve">     │ НДС│  Лимиты  │ </w:t>
      </w:r>
      <w:proofErr w:type="gramStart"/>
      <w:r>
        <w:rPr>
          <w:rFonts w:ascii="Times New Roman" w:hAnsi="Times New Roman" w:cs="Times New Roman"/>
          <w:sz w:val="24"/>
          <w:szCs w:val="24"/>
        </w:rPr>
        <w:t>Лимиты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/п│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56461">
        <w:rPr>
          <w:rFonts w:ascii="Times New Roman" w:hAnsi="Times New Roman" w:cs="Times New Roman"/>
          <w:sz w:val="24"/>
          <w:szCs w:val="24"/>
        </w:rPr>
        <w:t>│ сточных │ция факти-</w:t>
      </w:r>
      <w:r>
        <w:rPr>
          <w:rFonts w:ascii="Times New Roman" w:hAnsi="Times New Roman" w:cs="Times New Roman"/>
          <w:sz w:val="24"/>
          <w:szCs w:val="24"/>
        </w:rPr>
        <w:t xml:space="preserve">  │ факти-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│предприя-│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допусти-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56461">
        <w:rPr>
          <w:rFonts w:ascii="Times New Roman" w:hAnsi="Times New Roman" w:cs="Times New Roman"/>
          <w:sz w:val="24"/>
          <w:szCs w:val="24"/>
        </w:rPr>
        <w:t>│допусти-│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вод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ческая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ческая │   тий   </w:t>
      </w:r>
      <w:r>
        <w:rPr>
          <w:rFonts w:ascii="Times New Roman" w:hAnsi="Times New Roman" w:cs="Times New Roman"/>
          <w:sz w:val="24"/>
          <w:szCs w:val="24"/>
        </w:rPr>
        <w:t xml:space="preserve">     │         │   </w:t>
      </w:r>
      <w:proofErr w:type="gramStart"/>
      <w:r>
        <w:rPr>
          <w:rFonts w:ascii="Times New Roman" w:hAnsi="Times New Roman" w:cs="Times New Roman"/>
          <w:sz w:val="24"/>
          <w:szCs w:val="24"/>
        </w:rPr>
        <w:t>мой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│  мого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>│                                                   │концентр</w:t>
      </w:r>
      <w:proofErr w:type="gramStart"/>
      <w:r>
        <w:rPr>
          <w:rFonts w:ascii="Times New Roman" w:hAnsi="Times New Roman" w:cs="Times New Roman"/>
          <w:sz w:val="24"/>
          <w:szCs w:val="24"/>
        </w:rPr>
        <w:t>а-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сброса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 │   ции          │          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├═════════┼══════════┼════════┼═════════┼════════┼══════════┼════════┤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   │               │тыс. куб.│мг/куб. дм│тонн/год│ мг/куб.</w:t>
      </w:r>
      <w:r>
        <w:rPr>
          <w:rFonts w:ascii="Times New Roman" w:hAnsi="Times New Roman" w:cs="Times New Roman"/>
          <w:sz w:val="24"/>
          <w:szCs w:val="24"/>
        </w:rPr>
        <w:t xml:space="preserve"> │тонн/год│мг/куб. дм│тонн/год│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/год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│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  дм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 │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1 │       2       │    3    │    4     │   5    │    6    │   7    │    8     │   9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│ОАО            │ 182,977 │  1,15    │  0,21  │  1,05   │  0,19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│"Центральная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│ЗАО "Юрьевецкая│  91,544 │  0,95    │  0,09  │  1,05   │  0,10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│ 274,521 │          │  0,30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│   │Прочие, всего  │  34,599 │          │  0     │  1,05   │  0,04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│Бытовые стоки, │ 407,56  │  5,57    │  2,27  │  1,05   │  0,43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│ИТОГО          │ 716,68  │          │  2,57  │         │  0,75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│Нормативы      │ 716,38  │  1,050   │  0,75  │  1,05   │  0,75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│приемной камеры│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└═══┴═══════════════┴═════════┴══════════┴════════┴═════════┴════════┴══════════┴════════…</w:t>
      </w: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 иона аммония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┌═══┬═══════════════┬═════════┬══════════┬════════┬═════════┬════════┬══════════┬════════‰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│ N │  Предприятие│ Объемы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│Концентра-│ Масса  │   ДК    </w:t>
      </w:r>
      <w:r>
        <w:rPr>
          <w:rFonts w:ascii="Times New Roman" w:hAnsi="Times New Roman" w:cs="Times New Roman"/>
          <w:sz w:val="24"/>
          <w:szCs w:val="24"/>
        </w:rPr>
        <w:t xml:space="preserve">     │ НДС│  Лимиты  │ </w:t>
      </w:r>
      <w:proofErr w:type="gramStart"/>
      <w:r>
        <w:rPr>
          <w:rFonts w:ascii="Times New Roman" w:hAnsi="Times New Roman" w:cs="Times New Roman"/>
          <w:sz w:val="24"/>
          <w:szCs w:val="24"/>
        </w:rPr>
        <w:t>Лимиты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/п│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56461">
        <w:rPr>
          <w:rFonts w:ascii="Times New Roman" w:hAnsi="Times New Roman" w:cs="Times New Roman"/>
          <w:sz w:val="24"/>
          <w:szCs w:val="24"/>
        </w:rPr>
        <w:t>│ сточных │ция факти-</w:t>
      </w:r>
      <w:r>
        <w:rPr>
          <w:rFonts w:ascii="Times New Roman" w:hAnsi="Times New Roman" w:cs="Times New Roman"/>
          <w:sz w:val="24"/>
          <w:szCs w:val="24"/>
        </w:rPr>
        <w:t xml:space="preserve">  │ факти-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│предприя-│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допусти-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56461">
        <w:rPr>
          <w:rFonts w:ascii="Times New Roman" w:hAnsi="Times New Roman" w:cs="Times New Roman"/>
          <w:sz w:val="24"/>
          <w:szCs w:val="24"/>
        </w:rPr>
        <w:t>│допусти-│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вод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ческая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ческая │   тий   </w:t>
      </w:r>
      <w:r>
        <w:rPr>
          <w:rFonts w:ascii="Times New Roman" w:hAnsi="Times New Roman" w:cs="Times New Roman"/>
          <w:sz w:val="24"/>
          <w:szCs w:val="24"/>
        </w:rPr>
        <w:t xml:space="preserve">     │         │   </w:t>
      </w:r>
      <w:proofErr w:type="gramStart"/>
      <w:r>
        <w:rPr>
          <w:rFonts w:ascii="Times New Roman" w:hAnsi="Times New Roman" w:cs="Times New Roman"/>
          <w:sz w:val="24"/>
          <w:szCs w:val="24"/>
        </w:rPr>
        <w:t>мой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│  мого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>│                                                   │концентр</w:t>
      </w:r>
      <w:proofErr w:type="gramStart"/>
      <w:r>
        <w:rPr>
          <w:rFonts w:ascii="Times New Roman" w:hAnsi="Times New Roman" w:cs="Times New Roman"/>
          <w:sz w:val="24"/>
          <w:szCs w:val="24"/>
        </w:rPr>
        <w:t>а-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сброса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 │   ции          │          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├═════════┼══════════┼════════┼═════════┼════════┼══════════┼════════┤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   │               │тыс. куб.│мг/куб. дм│тонн/год│ мг/куб.</w:t>
      </w:r>
      <w:r>
        <w:rPr>
          <w:rFonts w:ascii="Times New Roman" w:hAnsi="Times New Roman" w:cs="Times New Roman"/>
          <w:sz w:val="24"/>
          <w:szCs w:val="24"/>
        </w:rPr>
        <w:t xml:space="preserve"> │тонн/год│мг/куб. дм│тонн/год│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/год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│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  дм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 │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1 │       2       │    3    │    4     │   5    │    6    │   7    │    8     │   9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│ОАО            │ 182,977 │  17,4    │  3,18  │  17,40  │  3,18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│"Центральная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│ЗАО "Юрьевецкая│  91,544 │  25,74   │  2,36  │  19,06  │  1,74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│ 274,521 │          │  5,54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│Прочие, всего  │  34,599 │          │  0     │   9,00  │  0,31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│Бытовые стоки, │ 407,56  │  23,26   │  9,48  │  19,06  │  7,77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│ИТОГО          │ 716,68  │          │ 15,02  │         │ 13,01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│Нормативы      │ 716,38  │  39,1    │ 28,01  │  19,06  │ 13,65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│приемной камеры│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└═══┴═══════════════┴═════════┴══════════┴════════┴═════════┴════════┴══════════┴════════…</w:t>
      </w: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 нитритов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┌═══┬═══════════════┬═════════┬══════════┬════════┬═════════┬════════┬══════════┬════════‰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│ N │  Предприятие│ Объемы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│Концентра-│ Масса  │   ДК    </w:t>
      </w:r>
      <w:r>
        <w:rPr>
          <w:rFonts w:ascii="Times New Roman" w:hAnsi="Times New Roman" w:cs="Times New Roman"/>
          <w:sz w:val="24"/>
          <w:szCs w:val="24"/>
        </w:rPr>
        <w:t xml:space="preserve">     │ НДС│  Лимиты  │ </w:t>
      </w:r>
      <w:proofErr w:type="gramStart"/>
      <w:r>
        <w:rPr>
          <w:rFonts w:ascii="Times New Roman" w:hAnsi="Times New Roman" w:cs="Times New Roman"/>
          <w:sz w:val="24"/>
          <w:szCs w:val="24"/>
        </w:rPr>
        <w:t>Лимиты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/п│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56461">
        <w:rPr>
          <w:rFonts w:ascii="Times New Roman" w:hAnsi="Times New Roman" w:cs="Times New Roman"/>
          <w:sz w:val="24"/>
          <w:szCs w:val="24"/>
        </w:rPr>
        <w:t>│ сточных │ция факти-</w:t>
      </w:r>
      <w:r>
        <w:rPr>
          <w:rFonts w:ascii="Times New Roman" w:hAnsi="Times New Roman" w:cs="Times New Roman"/>
          <w:sz w:val="24"/>
          <w:szCs w:val="24"/>
        </w:rPr>
        <w:t xml:space="preserve">  │ факти-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│предприя-│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допусти-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56461">
        <w:rPr>
          <w:rFonts w:ascii="Times New Roman" w:hAnsi="Times New Roman" w:cs="Times New Roman"/>
          <w:sz w:val="24"/>
          <w:szCs w:val="24"/>
        </w:rPr>
        <w:t>│допусти-│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вод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ческая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ческая │   тий   </w:t>
      </w:r>
      <w:r>
        <w:rPr>
          <w:rFonts w:ascii="Times New Roman" w:hAnsi="Times New Roman" w:cs="Times New Roman"/>
          <w:sz w:val="24"/>
          <w:szCs w:val="24"/>
        </w:rPr>
        <w:t xml:space="preserve">     │         │   </w:t>
      </w:r>
      <w:proofErr w:type="gramStart"/>
      <w:r>
        <w:rPr>
          <w:rFonts w:ascii="Times New Roman" w:hAnsi="Times New Roman" w:cs="Times New Roman"/>
          <w:sz w:val="24"/>
          <w:szCs w:val="24"/>
        </w:rPr>
        <w:t>мой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│  мого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>│                                                   │концентр</w:t>
      </w:r>
      <w:proofErr w:type="gramStart"/>
      <w:r>
        <w:rPr>
          <w:rFonts w:ascii="Times New Roman" w:hAnsi="Times New Roman" w:cs="Times New Roman"/>
          <w:sz w:val="24"/>
          <w:szCs w:val="24"/>
        </w:rPr>
        <w:t>а-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сброса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 │   ции          │          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├═════════┼══════════┼════════┼═════════┼════════┼══════════┼════════┤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   │               │тыс. куб.│мг/куб. дм│тонн/год│ мг/куб.</w:t>
      </w:r>
      <w:r>
        <w:rPr>
          <w:rFonts w:ascii="Times New Roman" w:hAnsi="Times New Roman" w:cs="Times New Roman"/>
          <w:sz w:val="24"/>
          <w:szCs w:val="24"/>
        </w:rPr>
        <w:t xml:space="preserve"> │тонн/год│мг/куб. дм│тонн/год│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/год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│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  дм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 │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1 │       2       │    3    │    4     │   5    │    6    │   7    │    8     │   9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1.│ОАО            │ 182,977 │  0,105   │  0,02  │  0,22   │  0,04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│"Центральная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2.│ЗАО "Юрьевецкая│  91,544 │  0,11    │  0,01  │  0,22   │  0,02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│ 274,521 │          │  0,03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│   │Прочие, всего  │  34,599 │          │  0     │  0,00   │  0,00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│Бытовые стоки, │ 407,56  │  0,14    │  0,06  │  0,22   │  0,09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│ИТОГО          │ 716,68  │          │  0,09  │         │  0,15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│Нормативы      │ 716,38  │  0,22    │  0,16  │  0,22   │  0,16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│приемной камеры│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└═══┴═══════════════┴═════════┴══════════┴════════┴═════════┴════════┴══════════┴════════…</w:t>
      </w: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 метанола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┌═══┬═══════════════┬═════════┬══════════┬════════┬═════════┬════════┬══════════┬════════‰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│ N │  Предприятие│ Объемы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│Концентра-│ Масса  │   ДК    </w:t>
      </w:r>
      <w:r>
        <w:rPr>
          <w:rFonts w:ascii="Times New Roman" w:hAnsi="Times New Roman" w:cs="Times New Roman"/>
          <w:sz w:val="24"/>
          <w:szCs w:val="24"/>
        </w:rPr>
        <w:t xml:space="preserve">     │ НДС│  Лимиты  │ </w:t>
      </w:r>
      <w:proofErr w:type="gramStart"/>
      <w:r>
        <w:rPr>
          <w:rFonts w:ascii="Times New Roman" w:hAnsi="Times New Roman" w:cs="Times New Roman"/>
          <w:sz w:val="24"/>
          <w:szCs w:val="24"/>
        </w:rPr>
        <w:t>Лимиты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/п│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56461">
        <w:rPr>
          <w:rFonts w:ascii="Times New Roman" w:hAnsi="Times New Roman" w:cs="Times New Roman"/>
          <w:sz w:val="24"/>
          <w:szCs w:val="24"/>
        </w:rPr>
        <w:t>│ сточных │ция факти-</w:t>
      </w:r>
      <w:r>
        <w:rPr>
          <w:rFonts w:ascii="Times New Roman" w:hAnsi="Times New Roman" w:cs="Times New Roman"/>
          <w:sz w:val="24"/>
          <w:szCs w:val="24"/>
        </w:rPr>
        <w:t xml:space="preserve">  │ факти-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│предприя-│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допусти-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56461">
        <w:rPr>
          <w:rFonts w:ascii="Times New Roman" w:hAnsi="Times New Roman" w:cs="Times New Roman"/>
          <w:sz w:val="24"/>
          <w:szCs w:val="24"/>
        </w:rPr>
        <w:t>│допусти-│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вод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ческая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ческая │   тий   </w:t>
      </w:r>
      <w:r>
        <w:rPr>
          <w:rFonts w:ascii="Times New Roman" w:hAnsi="Times New Roman" w:cs="Times New Roman"/>
          <w:sz w:val="24"/>
          <w:szCs w:val="24"/>
        </w:rPr>
        <w:t xml:space="preserve">     │         │   </w:t>
      </w:r>
      <w:proofErr w:type="gramStart"/>
      <w:r>
        <w:rPr>
          <w:rFonts w:ascii="Times New Roman" w:hAnsi="Times New Roman" w:cs="Times New Roman"/>
          <w:sz w:val="24"/>
          <w:szCs w:val="24"/>
        </w:rPr>
        <w:t>мой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│  мого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>│                                                   │концентр</w:t>
      </w:r>
      <w:proofErr w:type="gramStart"/>
      <w:r>
        <w:rPr>
          <w:rFonts w:ascii="Times New Roman" w:hAnsi="Times New Roman" w:cs="Times New Roman"/>
          <w:sz w:val="24"/>
          <w:szCs w:val="24"/>
        </w:rPr>
        <w:t>а-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сброса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 │   ции          │          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├═════════┼══════════┼════════┼═════════┼════════┼══════════┼════════┤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   │               │тыс. куб.│мг/куб. дм│тонн/год│ мг/куб.</w:t>
      </w:r>
      <w:r>
        <w:rPr>
          <w:rFonts w:ascii="Times New Roman" w:hAnsi="Times New Roman" w:cs="Times New Roman"/>
          <w:sz w:val="24"/>
          <w:szCs w:val="24"/>
        </w:rPr>
        <w:t xml:space="preserve"> │тонн/год│мг/куб. дм│тонн/год│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/год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│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  дм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 │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1 │       2       │    3    │    4     │   5    │    6    │   7    │    8     │   9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│ОАО            │ 182,977 │  0,275   │  0,05  │   0,1   │ 0,02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│"Центральная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│ЗАО "Юрьевецкая│  91,544 │  0,156   │  0,01  │   0,1   │ 0,009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│ 274,521 │          │  0,06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│Прочие, всего  │  34,599 │          │  0     │   0,0   │ 0,000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│Бытовые стоки, │ 407,56  │  0,32    │  0,13  │   0,1   │ 0,04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│ИТОГО          │ 716,68  │          │  0,20  │         │ 0,07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│Нормативы      │ 716,38  │  0,0     │  0,00  │   0,1   │ 0,07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│приемной камеры│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└═══┴═══════════════┴═════════┴══════════┴════════┴═════════┴════════┴══════════┴════════…</w:t>
      </w: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 фенола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┌═══┬════════════════┬═════════┬══════════┬════════┬═════════┬════════┬══════════┬════════‰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│ N │  Предприятие│ Объемы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│Концентра-│ Масса  │   ДК    </w:t>
      </w:r>
      <w:r>
        <w:rPr>
          <w:rFonts w:ascii="Times New Roman" w:hAnsi="Times New Roman" w:cs="Times New Roman"/>
          <w:sz w:val="24"/>
          <w:szCs w:val="24"/>
        </w:rPr>
        <w:t xml:space="preserve">     │ НДС│  Лимиты  │ </w:t>
      </w:r>
      <w:proofErr w:type="gramStart"/>
      <w:r>
        <w:rPr>
          <w:rFonts w:ascii="Times New Roman" w:hAnsi="Times New Roman" w:cs="Times New Roman"/>
          <w:sz w:val="24"/>
          <w:szCs w:val="24"/>
        </w:rPr>
        <w:t>Лимиты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/п│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56461">
        <w:rPr>
          <w:rFonts w:ascii="Times New Roman" w:hAnsi="Times New Roman" w:cs="Times New Roman"/>
          <w:sz w:val="24"/>
          <w:szCs w:val="24"/>
        </w:rPr>
        <w:t>│ сточных │ция факти-</w:t>
      </w:r>
      <w:r>
        <w:rPr>
          <w:rFonts w:ascii="Times New Roman" w:hAnsi="Times New Roman" w:cs="Times New Roman"/>
          <w:sz w:val="24"/>
          <w:szCs w:val="24"/>
        </w:rPr>
        <w:t xml:space="preserve">  │ факти-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│предприя-│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допусти-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56461">
        <w:rPr>
          <w:rFonts w:ascii="Times New Roman" w:hAnsi="Times New Roman" w:cs="Times New Roman"/>
          <w:sz w:val="24"/>
          <w:szCs w:val="24"/>
        </w:rPr>
        <w:t>│допусти-│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вод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ческая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ческая │   тий   </w:t>
      </w:r>
      <w:r>
        <w:rPr>
          <w:rFonts w:ascii="Times New Roman" w:hAnsi="Times New Roman" w:cs="Times New Roman"/>
          <w:sz w:val="24"/>
          <w:szCs w:val="24"/>
        </w:rPr>
        <w:t xml:space="preserve">     │         │   </w:t>
      </w:r>
      <w:proofErr w:type="gramStart"/>
      <w:r>
        <w:rPr>
          <w:rFonts w:ascii="Times New Roman" w:hAnsi="Times New Roman" w:cs="Times New Roman"/>
          <w:sz w:val="24"/>
          <w:szCs w:val="24"/>
        </w:rPr>
        <w:t>мой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│  мого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>│                                                   │концентр</w:t>
      </w:r>
      <w:proofErr w:type="gramStart"/>
      <w:r>
        <w:rPr>
          <w:rFonts w:ascii="Times New Roman" w:hAnsi="Times New Roman" w:cs="Times New Roman"/>
          <w:sz w:val="24"/>
          <w:szCs w:val="24"/>
        </w:rPr>
        <w:t>а-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сброса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 │   ции          │          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├═════════┼══════════┼════════┼═════════┼════════┼══════════┼════════┤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   │               │тыс. куб.│мг/куб. дм│тонн/год│ мг/куб.</w:t>
      </w:r>
      <w:r>
        <w:rPr>
          <w:rFonts w:ascii="Times New Roman" w:hAnsi="Times New Roman" w:cs="Times New Roman"/>
          <w:sz w:val="24"/>
          <w:szCs w:val="24"/>
        </w:rPr>
        <w:t xml:space="preserve"> │тонн/год│мг/куб. дм│тонн/год│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/год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│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  дм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 │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1 │       2        │    3    │    4     │   5    │    6    │   7    │    8     │   9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│ОАО             │182,977  │0,054     │0,01    │0,001    │0,0002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│"Центральная 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│ЗАО "Юрьевецкая │91,544   │0,069     │0,01    │0,001    │0,0001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 │274,521  │          │0,02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│   │Прочие, всего   │34,599   │          │0       │0,0      │0,0000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│Бытовые стоки,  │407,56   │0,03      │0,01    │0,001    │0,0004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│ИТОГО           │716,68   │          │0,03    │         │0,0007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│Нормативы       │716,38   │0,0       │0,00    │0,001    │0,0007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│приемной камеры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└═══┴════════════════┴═════════┴══════════┴════════┴═════════┴════════┴══════════┴════════…</w:t>
      </w: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 меди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┌═══┬════════════════┬═════════┬══════════┬════════┬═════════┬════════┬══════════┬════════‰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│ N │  Предприятие│ Объемы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│Концентра-│ Масса  │   ДК    </w:t>
      </w:r>
      <w:r>
        <w:rPr>
          <w:rFonts w:ascii="Times New Roman" w:hAnsi="Times New Roman" w:cs="Times New Roman"/>
          <w:sz w:val="24"/>
          <w:szCs w:val="24"/>
        </w:rPr>
        <w:t xml:space="preserve">     │ НДС│  Лимиты  │ </w:t>
      </w:r>
      <w:proofErr w:type="gramStart"/>
      <w:r>
        <w:rPr>
          <w:rFonts w:ascii="Times New Roman" w:hAnsi="Times New Roman" w:cs="Times New Roman"/>
          <w:sz w:val="24"/>
          <w:szCs w:val="24"/>
        </w:rPr>
        <w:t>Лимиты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/п│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56461">
        <w:rPr>
          <w:rFonts w:ascii="Times New Roman" w:hAnsi="Times New Roman" w:cs="Times New Roman"/>
          <w:sz w:val="24"/>
          <w:szCs w:val="24"/>
        </w:rPr>
        <w:t>│ сточных │ция факти-</w:t>
      </w:r>
      <w:r>
        <w:rPr>
          <w:rFonts w:ascii="Times New Roman" w:hAnsi="Times New Roman" w:cs="Times New Roman"/>
          <w:sz w:val="24"/>
          <w:szCs w:val="24"/>
        </w:rPr>
        <w:t xml:space="preserve">  │ факти-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│предприя-│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допусти-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56461">
        <w:rPr>
          <w:rFonts w:ascii="Times New Roman" w:hAnsi="Times New Roman" w:cs="Times New Roman"/>
          <w:sz w:val="24"/>
          <w:szCs w:val="24"/>
        </w:rPr>
        <w:t>│допусти-│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вод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ческая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ческая │   тий   </w:t>
      </w:r>
      <w:r>
        <w:rPr>
          <w:rFonts w:ascii="Times New Roman" w:hAnsi="Times New Roman" w:cs="Times New Roman"/>
          <w:sz w:val="24"/>
          <w:szCs w:val="24"/>
        </w:rPr>
        <w:t xml:space="preserve">     │         │   </w:t>
      </w:r>
      <w:proofErr w:type="gramStart"/>
      <w:r>
        <w:rPr>
          <w:rFonts w:ascii="Times New Roman" w:hAnsi="Times New Roman" w:cs="Times New Roman"/>
          <w:sz w:val="24"/>
          <w:szCs w:val="24"/>
        </w:rPr>
        <w:t>мой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│  мого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>│                                                   │концентр</w:t>
      </w:r>
      <w:proofErr w:type="gramStart"/>
      <w:r>
        <w:rPr>
          <w:rFonts w:ascii="Times New Roman" w:hAnsi="Times New Roman" w:cs="Times New Roman"/>
          <w:sz w:val="24"/>
          <w:szCs w:val="24"/>
        </w:rPr>
        <w:t>а-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сброса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 │   ции          │          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├═════════┼══════════┼════════┼═════════┼════════┼══════════┼════════┤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   │               │тыс. куб.│мг/куб. дм│тонн/год│ мг/куб.</w:t>
      </w:r>
      <w:r>
        <w:rPr>
          <w:rFonts w:ascii="Times New Roman" w:hAnsi="Times New Roman" w:cs="Times New Roman"/>
          <w:sz w:val="24"/>
          <w:szCs w:val="24"/>
        </w:rPr>
        <w:t xml:space="preserve"> │тонн/год│мг/куб. дм│тонн/год│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/год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│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  дм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 │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1 │       2        │    3    │    4     │   5    │    6    │   7    │    8     │   9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│ОАО             │ 182,977 │  0,0275  │ 0,005  │  0,001  │ 0,0002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│"Центральная 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│ЗАО "Юрьевецкая │  91,544 │  0,0186  │ 0,002  │  0,001  │ 0,0001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 │ 274,521 │          │ 0,007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│Прочие, всего   │  34,599 │          │ 0      │  0,000  │ 0,0000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│Бытовые стоки,  │ 407,56  │  0,05    │ 0,02   │  0,001  │ 0,0004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│ИТОГО           │ 716,68  │          │ 0,03   │         │ 0,0007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├═══┼════════════════┼═════════┼══════════┼════════┼═════════┼════════┼══════════┼════════┤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│Нормативы       │ 716,38  │          │ 0,00   │  0,001  │ 0,0007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│приемной камеры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└═══┴════════════════┴═════════┴══════════┴════════┴═════════┴════════┴══════════┴════════…</w:t>
      </w: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 формальдегида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┌═══┬═══════════════┬═════════┬══════════┬════════┬═════════┬════════┬══════════┬════════‰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│ N │  Предприятие│ Объемы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│Концентра-│ Масса  │   ДК    </w:t>
      </w:r>
      <w:r>
        <w:rPr>
          <w:rFonts w:ascii="Times New Roman" w:hAnsi="Times New Roman" w:cs="Times New Roman"/>
          <w:sz w:val="24"/>
          <w:szCs w:val="24"/>
        </w:rPr>
        <w:t xml:space="preserve">     │ НДС│  Лимиты  │ </w:t>
      </w:r>
      <w:proofErr w:type="gramStart"/>
      <w:r>
        <w:rPr>
          <w:rFonts w:ascii="Times New Roman" w:hAnsi="Times New Roman" w:cs="Times New Roman"/>
          <w:sz w:val="24"/>
          <w:szCs w:val="24"/>
        </w:rPr>
        <w:t>Лимиты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/п│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56461">
        <w:rPr>
          <w:rFonts w:ascii="Times New Roman" w:hAnsi="Times New Roman" w:cs="Times New Roman"/>
          <w:sz w:val="24"/>
          <w:szCs w:val="24"/>
        </w:rPr>
        <w:t>│ сточных │ция факти-</w:t>
      </w:r>
      <w:r>
        <w:rPr>
          <w:rFonts w:ascii="Times New Roman" w:hAnsi="Times New Roman" w:cs="Times New Roman"/>
          <w:sz w:val="24"/>
          <w:szCs w:val="24"/>
        </w:rPr>
        <w:t xml:space="preserve">  │ факти-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│предприя-│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допусти-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56461">
        <w:rPr>
          <w:rFonts w:ascii="Times New Roman" w:hAnsi="Times New Roman" w:cs="Times New Roman"/>
          <w:sz w:val="24"/>
          <w:szCs w:val="24"/>
        </w:rPr>
        <w:t>│допусти-│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вод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ческая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ческая │   тий   </w:t>
      </w:r>
      <w:r>
        <w:rPr>
          <w:rFonts w:ascii="Times New Roman" w:hAnsi="Times New Roman" w:cs="Times New Roman"/>
          <w:sz w:val="24"/>
          <w:szCs w:val="24"/>
        </w:rPr>
        <w:t xml:space="preserve">     │         │   </w:t>
      </w:r>
      <w:proofErr w:type="gramStart"/>
      <w:r>
        <w:rPr>
          <w:rFonts w:ascii="Times New Roman" w:hAnsi="Times New Roman" w:cs="Times New Roman"/>
          <w:sz w:val="24"/>
          <w:szCs w:val="24"/>
        </w:rPr>
        <w:t>мой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│  мого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>│                                                   │концентр</w:t>
      </w:r>
      <w:proofErr w:type="gramStart"/>
      <w:r>
        <w:rPr>
          <w:rFonts w:ascii="Times New Roman" w:hAnsi="Times New Roman" w:cs="Times New Roman"/>
          <w:sz w:val="24"/>
          <w:szCs w:val="24"/>
        </w:rPr>
        <w:t>а-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сброса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 │   ции          │          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├═════════┼══════════┼════════┼═════════┼════════┼══════════┼════════┤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   │               │тыс. куб.│мг/куб. дм│тонн/год│ мг/куб.</w:t>
      </w:r>
      <w:r>
        <w:rPr>
          <w:rFonts w:ascii="Times New Roman" w:hAnsi="Times New Roman" w:cs="Times New Roman"/>
          <w:sz w:val="24"/>
          <w:szCs w:val="24"/>
        </w:rPr>
        <w:t xml:space="preserve"> │тонн/год│мг/куб. дм│тонн/год│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/год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│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  дм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 │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1 │       2       │    3    │    4     │   5    │    6    │   7    │    8     │   9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│ОАО            │ 182,977 │  0,0758  │ 0,014  │  0,100  │ 0,02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│"Центральная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│ЗАО "Юрьевецкая│  91,544 │  0,0906  │ 0,008  │  0,100  │ 0,009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│ 274,521 │  0,166   │ 0,022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│   │Прочие, всего  │  34,599 │          │ 0,000  │  0,0    │ 0,0000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│Бытовые стоки, │ 407,56  │  0,06    │ 0,024  │  0,100  │ 0,0408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│ИТОГО          │ 716,68  │          │ 0,047  │         │ 0,0682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│Нормативы      │ 716,38  │  0,0     │ 0,000  │  0,100  │ 0,0716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│приемной камеры│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└═══┴═══════════════┴═════════┴══════════┴════════┴═════════┴════════┴══════════┴════════…</w:t>
      </w: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 цинка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┌═══┬═══════════════┬═════════┬══════════┬════════┬═════════┬════════┬══════════┬════════‰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│ N │  Предприятие│ Объемы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│Концентра-│ Масса  │   ДК    </w:t>
      </w:r>
      <w:r>
        <w:rPr>
          <w:rFonts w:ascii="Times New Roman" w:hAnsi="Times New Roman" w:cs="Times New Roman"/>
          <w:sz w:val="24"/>
          <w:szCs w:val="24"/>
        </w:rPr>
        <w:t xml:space="preserve">     │ НДС│  Лимиты  │ </w:t>
      </w:r>
      <w:proofErr w:type="gramStart"/>
      <w:r>
        <w:rPr>
          <w:rFonts w:ascii="Times New Roman" w:hAnsi="Times New Roman" w:cs="Times New Roman"/>
          <w:sz w:val="24"/>
          <w:szCs w:val="24"/>
        </w:rPr>
        <w:t>Лимиты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/п│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56461">
        <w:rPr>
          <w:rFonts w:ascii="Times New Roman" w:hAnsi="Times New Roman" w:cs="Times New Roman"/>
          <w:sz w:val="24"/>
          <w:szCs w:val="24"/>
        </w:rPr>
        <w:t>│ сточных │ция факти-</w:t>
      </w:r>
      <w:r>
        <w:rPr>
          <w:rFonts w:ascii="Times New Roman" w:hAnsi="Times New Roman" w:cs="Times New Roman"/>
          <w:sz w:val="24"/>
          <w:szCs w:val="24"/>
        </w:rPr>
        <w:t xml:space="preserve">  │ факти-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│предприя-│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допусти-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56461">
        <w:rPr>
          <w:rFonts w:ascii="Times New Roman" w:hAnsi="Times New Roman" w:cs="Times New Roman"/>
          <w:sz w:val="24"/>
          <w:szCs w:val="24"/>
        </w:rPr>
        <w:t>│допусти-│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вод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ческая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ческая │   тий   </w:t>
      </w:r>
      <w:r>
        <w:rPr>
          <w:rFonts w:ascii="Times New Roman" w:hAnsi="Times New Roman" w:cs="Times New Roman"/>
          <w:sz w:val="24"/>
          <w:szCs w:val="24"/>
        </w:rPr>
        <w:t xml:space="preserve">     │         │   </w:t>
      </w:r>
      <w:proofErr w:type="gramStart"/>
      <w:r>
        <w:rPr>
          <w:rFonts w:ascii="Times New Roman" w:hAnsi="Times New Roman" w:cs="Times New Roman"/>
          <w:sz w:val="24"/>
          <w:szCs w:val="24"/>
        </w:rPr>
        <w:t>мой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│  мого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>│                                                   │концентр</w:t>
      </w:r>
      <w:proofErr w:type="gramStart"/>
      <w:r>
        <w:rPr>
          <w:rFonts w:ascii="Times New Roman" w:hAnsi="Times New Roman" w:cs="Times New Roman"/>
          <w:sz w:val="24"/>
          <w:szCs w:val="24"/>
        </w:rPr>
        <w:t>а-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сброса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 │   ции          │          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├═════════┼══════════┼════════┼═════════┼════════┼══════════┼════════┤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   │               │тыс. куб.│мг/куб. дм│тонн/год│ мг/куб.</w:t>
      </w:r>
      <w:r>
        <w:rPr>
          <w:rFonts w:ascii="Times New Roman" w:hAnsi="Times New Roman" w:cs="Times New Roman"/>
          <w:sz w:val="24"/>
          <w:szCs w:val="24"/>
        </w:rPr>
        <w:t xml:space="preserve"> │тонн/год│мг/куб. дм│тонн/год│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/год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│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  дм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 │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1 │       2       │    3    │    4     │   5    │    6    │   7    │    8     │   9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│ОАО            │ 182,977 │  0,318   │ 0,058  │  0,01   │ 0,002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│"Центральная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│ЗАО "Юрьевецкая│  91,544 │  0,1425  │ 0,013  │  0,01   │ 0,0009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│ 274,521 │          │ 0,071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│Прочие, всего  │  34,599 │          │ 0      │  0,0    │ 0,0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│Бытовые стоки, │ 407,56  │  0,07    │ 0,03   │  0,01   │ 0,0041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│ИТОГО          │ 716,68  │          │ 0,10   │         │ 0,0068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│Нормативы      │ 716,38  │          │ 0,00   │  0,01   │ 0,0072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│приемной камеры│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└═══┴═══════════════┴═════════┴══════════┴════════┴═════════┴════════┴══════════┴════════…</w:t>
      </w: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 жиров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┌═══┬═══════════════┬═════════┬══════════┬════════┬═════════┬════════┬══════════┬════════‰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│ N │  Предприятие│ Объемы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│Концентра-│ Масса  │   ДК    </w:t>
      </w:r>
      <w:r>
        <w:rPr>
          <w:rFonts w:ascii="Times New Roman" w:hAnsi="Times New Roman" w:cs="Times New Roman"/>
          <w:sz w:val="24"/>
          <w:szCs w:val="24"/>
        </w:rPr>
        <w:t xml:space="preserve">     │ НДС│  Лимиты  │ </w:t>
      </w:r>
      <w:proofErr w:type="gramStart"/>
      <w:r>
        <w:rPr>
          <w:rFonts w:ascii="Times New Roman" w:hAnsi="Times New Roman" w:cs="Times New Roman"/>
          <w:sz w:val="24"/>
          <w:szCs w:val="24"/>
        </w:rPr>
        <w:t>Лимиты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/п│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56461">
        <w:rPr>
          <w:rFonts w:ascii="Times New Roman" w:hAnsi="Times New Roman" w:cs="Times New Roman"/>
          <w:sz w:val="24"/>
          <w:szCs w:val="24"/>
        </w:rPr>
        <w:t>│ сточных │ция факти-</w:t>
      </w:r>
      <w:r>
        <w:rPr>
          <w:rFonts w:ascii="Times New Roman" w:hAnsi="Times New Roman" w:cs="Times New Roman"/>
          <w:sz w:val="24"/>
          <w:szCs w:val="24"/>
        </w:rPr>
        <w:t xml:space="preserve">  │ факти-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│предприя-│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допусти-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56461">
        <w:rPr>
          <w:rFonts w:ascii="Times New Roman" w:hAnsi="Times New Roman" w:cs="Times New Roman"/>
          <w:sz w:val="24"/>
          <w:szCs w:val="24"/>
        </w:rPr>
        <w:t>│допусти-│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вод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ческая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ческая │   тий   </w:t>
      </w:r>
      <w:r>
        <w:rPr>
          <w:rFonts w:ascii="Times New Roman" w:hAnsi="Times New Roman" w:cs="Times New Roman"/>
          <w:sz w:val="24"/>
          <w:szCs w:val="24"/>
        </w:rPr>
        <w:t xml:space="preserve">     │         │   </w:t>
      </w:r>
      <w:proofErr w:type="gramStart"/>
      <w:r>
        <w:rPr>
          <w:rFonts w:ascii="Times New Roman" w:hAnsi="Times New Roman" w:cs="Times New Roman"/>
          <w:sz w:val="24"/>
          <w:szCs w:val="24"/>
        </w:rPr>
        <w:t>мой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│  мого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>│                                                   │концентр</w:t>
      </w:r>
      <w:proofErr w:type="gramStart"/>
      <w:r>
        <w:rPr>
          <w:rFonts w:ascii="Times New Roman" w:hAnsi="Times New Roman" w:cs="Times New Roman"/>
          <w:sz w:val="24"/>
          <w:szCs w:val="24"/>
        </w:rPr>
        <w:t>а-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сброса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 │   ции          │          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├═════════┼══════════┼════════┼═════════┼════════┼══════════┼════════┤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   │               │тыс. куб.│мг/куб. дм│тонн/год│ мг/куб.</w:t>
      </w:r>
      <w:r>
        <w:rPr>
          <w:rFonts w:ascii="Times New Roman" w:hAnsi="Times New Roman" w:cs="Times New Roman"/>
          <w:sz w:val="24"/>
          <w:szCs w:val="24"/>
        </w:rPr>
        <w:t xml:space="preserve"> │тонн/год│мг/куб. дм│тонн/год│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/год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│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  дм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 │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│ 1 │       2       │    3    │    4     │   5    │    6    │   7    │    8     │   9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│ОАО            │ 182,977 │   6,2    │ 1,134  │  0,050  │ 0,01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│"Центральная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│ЗАО "Юрьевецкая│  91,544 │   0,00   │ 0,00   │  0,050  │ 0,005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│ 274,521 │   6,200  │ 1,134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│Прочие, всего  │  34,599 │          │ 0,000  │  0,0    │ 0,0000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│Бытовые стоки, │ 407,56  │  12,15   │ 4,952  │  0,050  │ 0,0204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│ИТОГО          │ 716,68  │          │ 6,086  │         │ 0,0341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│Нормативы      │ 716,38  │   0,0    │ 0,000  │  0,050  │ 0,0358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│приемной камеры│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└═══┴═══════════════┴═════════┴══════════┴════════┴═════════┴════════┴══════════┴════════…</w:t>
      </w: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 уксусной кислоты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>┌═══┬═══════════════┬═════════┬══════════┬════════┬═════════┬════════┬══════════┬════════‰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│ N │  Предприятие│ Объемы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│Концентра-│ Масса  │   ДК    </w:t>
      </w:r>
      <w:r>
        <w:rPr>
          <w:rFonts w:ascii="Times New Roman" w:hAnsi="Times New Roman" w:cs="Times New Roman"/>
          <w:sz w:val="24"/>
          <w:szCs w:val="24"/>
        </w:rPr>
        <w:t xml:space="preserve">     │ НДС│  Лимиты  │ </w:t>
      </w:r>
      <w:proofErr w:type="gramStart"/>
      <w:r>
        <w:rPr>
          <w:rFonts w:ascii="Times New Roman" w:hAnsi="Times New Roman" w:cs="Times New Roman"/>
          <w:sz w:val="24"/>
          <w:szCs w:val="24"/>
        </w:rPr>
        <w:t>Лимиты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/п│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56461">
        <w:rPr>
          <w:rFonts w:ascii="Times New Roman" w:hAnsi="Times New Roman" w:cs="Times New Roman"/>
          <w:sz w:val="24"/>
          <w:szCs w:val="24"/>
        </w:rPr>
        <w:t>│ сточных │ция факти-</w:t>
      </w:r>
      <w:r>
        <w:rPr>
          <w:rFonts w:ascii="Times New Roman" w:hAnsi="Times New Roman" w:cs="Times New Roman"/>
          <w:sz w:val="24"/>
          <w:szCs w:val="24"/>
        </w:rPr>
        <w:t xml:space="preserve">  │ факти-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│предприя-│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допусти-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56461">
        <w:rPr>
          <w:rFonts w:ascii="Times New Roman" w:hAnsi="Times New Roman" w:cs="Times New Roman"/>
          <w:sz w:val="24"/>
          <w:szCs w:val="24"/>
        </w:rPr>
        <w:t>│допусти-│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вод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ческая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ческая │   тий   </w:t>
      </w:r>
      <w:r>
        <w:rPr>
          <w:rFonts w:ascii="Times New Roman" w:hAnsi="Times New Roman" w:cs="Times New Roman"/>
          <w:sz w:val="24"/>
          <w:szCs w:val="24"/>
        </w:rPr>
        <w:t xml:space="preserve">     │         │   </w:t>
      </w:r>
      <w:proofErr w:type="gramStart"/>
      <w:r>
        <w:rPr>
          <w:rFonts w:ascii="Times New Roman" w:hAnsi="Times New Roman" w:cs="Times New Roman"/>
          <w:sz w:val="24"/>
          <w:szCs w:val="24"/>
        </w:rPr>
        <w:t>мой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│  мого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>│                                                   │концентр</w:t>
      </w:r>
      <w:proofErr w:type="gramStart"/>
      <w:r>
        <w:rPr>
          <w:rFonts w:ascii="Times New Roman" w:hAnsi="Times New Roman" w:cs="Times New Roman"/>
          <w:sz w:val="24"/>
          <w:szCs w:val="24"/>
        </w:rPr>
        <w:t>а-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сброса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 │   ции          │          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├═════════┼══════════┼════════┼═════════┼════════┼══════════┼════════┤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   │               │тыс. куб.│мг/куб. дм│тонн/год│ мг/куб.</w:t>
      </w:r>
      <w:r>
        <w:rPr>
          <w:rFonts w:ascii="Times New Roman" w:hAnsi="Times New Roman" w:cs="Times New Roman"/>
          <w:sz w:val="24"/>
          <w:szCs w:val="24"/>
        </w:rPr>
        <w:t xml:space="preserve"> │тонн/год│мг/куб. дм│тонн/год│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/год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│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  дм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 │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1 │       2       │    3    │    4     │   5    │    6    │   7    │    8     │   9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│ОАО            │ 182,977 │  22,59   │  4,133 │  0,01   │ 0,002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│"Центральная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│2. │ЗАО "Юрьевецкая│  91,544 │   0,00   │  0,00  │  0,00   │ 0,00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│ 274,521 │          │  4,133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│Прочие, всего  │  34,599 │          │  0     │  0,0    │ 0,0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│Бытовые стоки, │ 407,56  │  22,57   │  9,20  │  0,01   │ 0,0041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│ИТОГО          │ 716,68  │          │ 13,33  │         │ 0,0059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├═══┼═══════════════┼═════════┼══════════┼════════┼═════════┼════════┼══════════┼════════┤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│Нормативы      │ 716,38  │          │  0,00  │  0,01   │ 0,0072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│приемной камеры│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└═══┴═══════════════┴═════════┴══════════┴════════┴═════════┴════════┴══════════┴════════…</w:t>
      </w: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Расчет сульфидов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┌═══┬════════════════┬═════════┬══════════┬════════┬═════════┬════════┬══════════┬════════‰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│ N │  Предприятие│ Объемы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│Концентра-│ Масса  │   ДК    </w:t>
      </w:r>
      <w:r>
        <w:rPr>
          <w:rFonts w:ascii="Times New Roman" w:hAnsi="Times New Roman" w:cs="Times New Roman"/>
          <w:sz w:val="24"/>
          <w:szCs w:val="24"/>
        </w:rPr>
        <w:t xml:space="preserve">     │ НДС│  Лимиты  │ </w:t>
      </w:r>
      <w:proofErr w:type="gramStart"/>
      <w:r>
        <w:rPr>
          <w:rFonts w:ascii="Times New Roman" w:hAnsi="Times New Roman" w:cs="Times New Roman"/>
          <w:sz w:val="24"/>
          <w:szCs w:val="24"/>
        </w:rPr>
        <w:t>Лимиты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/п│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56461">
        <w:rPr>
          <w:rFonts w:ascii="Times New Roman" w:hAnsi="Times New Roman" w:cs="Times New Roman"/>
          <w:sz w:val="24"/>
          <w:szCs w:val="24"/>
        </w:rPr>
        <w:t>│ сточных │ция факти-</w:t>
      </w:r>
      <w:r>
        <w:rPr>
          <w:rFonts w:ascii="Times New Roman" w:hAnsi="Times New Roman" w:cs="Times New Roman"/>
          <w:sz w:val="24"/>
          <w:szCs w:val="24"/>
        </w:rPr>
        <w:t xml:space="preserve">  │ факти-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│предприя-│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допусти-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56461">
        <w:rPr>
          <w:rFonts w:ascii="Times New Roman" w:hAnsi="Times New Roman" w:cs="Times New Roman"/>
          <w:sz w:val="24"/>
          <w:szCs w:val="24"/>
        </w:rPr>
        <w:t>│допусти-│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вод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ческая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ческая │   тий   </w:t>
      </w:r>
      <w:r>
        <w:rPr>
          <w:rFonts w:ascii="Times New Roman" w:hAnsi="Times New Roman" w:cs="Times New Roman"/>
          <w:sz w:val="24"/>
          <w:szCs w:val="24"/>
        </w:rPr>
        <w:t xml:space="preserve">     │         │   </w:t>
      </w:r>
      <w:proofErr w:type="gramStart"/>
      <w:r>
        <w:rPr>
          <w:rFonts w:ascii="Times New Roman" w:hAnsi="Times New Roman" w:cs="Times New Roman"/>
          <w:sz w:val="24"/>
          <w:szCs w:val="24"/>
        </w:rPr>
        <w:t>мой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│  мого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>│                                                   │концентр</w:t>
      </w:r>
      <w:proofErr w:type="gramStart"/>
      <w:r>
        <w:rPr>
          <w:rFonts w:ascii="Times New Roman" w:hAnsi="Times New Roman" w:cs="Times New Roman"/>
          <w:sz w:val="24"/>
          <w:szCs w:val="24"/>
        </w:rPr>
        <w:t>а-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│ сброса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│          │        │         </w:t>
      </w:r>
      <w:r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 │   ции          │               │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├═════════┼══════════┼════════┼═════════┼════════┼══════════┼════════┤ 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   │               │тыс. куб.│мг/куб. дм│тонн/год│ мг/куб.</w:t>
      </w:r>
      <w:r>
        <w:rPr>
          <w:rFonts w:ascii="Times New Roman" w:hAnsi="Times New Roman" w:cs="Times New Roman"/>
          <w:sz w:val="24"/>
          <w:szCs w:val="24"/>
        </w:rPr>
        <w:t xml:space="preserve"> │тонн/год│мг/куб. дм│тонн/год│</w:t>
      </w:r>
    </w:p>
    <w:p w:rsidR="00362C34" w:rsidRPr="00356461" w:rsidRDefault="00362C34" w:rsidP="00362C34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/год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│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  дм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 │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1 │       2        │    3    │    4     │   5    │    6    │   7    │    8     │   9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│1. │ОАО             │ 182,977 │   6,2    │ 1,134  │  1,5    │ 0,27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│"Центральная 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│2. │ЗАО "Юрьевецкая │  91,544 │   0,00   │ 0,00   │  1,5    │ 0,14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│птицефабрика"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 │ 274,521 │   6,200  │ 1,134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│   │Прочие, всего   │  34,599 │          │ 0,000  │  0,0    │ 0,0000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├════════════════┼═════════┼══════════┼════════┼═════════┼════════┼══════════┼════════┤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│Бытовые стоки,  │ 407,56  │  12,15   │ 4,952  │  0,050  │ 0,0204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│всего          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│ИТОГО           │ 716,68  │          │ 6,086  │         │ 0,4322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├═══┼════════════════┼═════════┼══════════┼════════┼═════════┼════════┼══════════┼════════┤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│Нормативы       │ 716,38  │   0,0    │ 0,000  │  0,050  │ 0,0358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│приемной камеры │         │          │        │         │        │          │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└═══┴════════════════┴═════════┴══════════┴════════┴═════════┴════════┴══════════┴════════…</w:t>
      </w: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62C34" w:rsidRDefault="00362C34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Нормативы ДК (НДС) для ЗАО "Юрьевецкая птицефабрика"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      объем сточных вод равен    91,544    тыс. куб. м/год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┌════┬════════════════════════┬══════════┬══════════┬══════════┬══════════‰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 N  │Наименование ингредиента│ ДК, мг/л │НД</w:t>
      </w:r>
      <w:r w:rsidR="00362C34">
        <w:rPr>
          <w:rFonts w:ascii="Times New Roman" w:hAnsi="Times New Roman" w:cs="Times New Roman"/>
          <w:sz w:val="24"/>
          <w:szCs w:val="24"/>
        </w:rPr>
        <w:t>С, т/год│ВСК, мг/л │ВСС, т/год│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/п │                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│    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│   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│  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│   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1. │Взвешенные вещества     │ 310,0    │ 28,38 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2. │БПКполн                 │ 420,0    │ 38,45 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3. │Сухой остаток           │ 878,0    │ 80,38 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4. │Фосфаты                 │   2,8    │  0,26 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5. │Сульфаты                │ 100      │  9,15 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6. │Хлориды                 │ 142,2    │ 13,02 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7. │Нитраты                 │   1,05   │  0,10 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8. │АПАВ                    │   0,35   │  0,032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9. │НПАВ                    │   0,1    │  0,009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│10. │Аммоний-ион             │  19,06   │  1,74 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│11. │Нитриты                 │   0,22   │  0,020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│12. │Железо                  │   1,65   │  0,15 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│13. │Медь                    │   0,001  │  0,0001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│14. │Цинк                    │   0,01   │  0,0009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│15. │Хром трехвалентный      │   -      │       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│16. │Хром шестивалентный     │   -      │       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│17. │Никель                  │   -      │       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│18. │Кадмий                  │   -      │       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│19. │Формальдегид            │   0,100  │  0,009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│20. │Ацетон                  │   -      │       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│21. │Цианиды                 │   -      │       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│22. │Метанол                 │   0,1    │  0,009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│23. │Нефтепродукты           │   1,0    │  0,092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│24. │Фенол                   │   0,001  │  0,0001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│25. │Уксусная кислота        │   -      │       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│26. │Жиры                    │   0,050  │  0,005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│27. │Сульфиды                │   1,5    │  0,14 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>└════┴════════════════════════┴══════════┴══════════┴══════════┴══════════…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Сброс веществ, не указанных выше, запрещен.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Ознакомлен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Нормативы ДК (НДС) для ОАО "Птицефабрика Центральная"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объем сточных вод равен   182,977   тыс. куб. м/год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┌════┬════════════════════════┬══════════┬══════════┬══════════┬══════════‰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 N  │Наименование ингредиента│ ДК, мг/л │НД</w:t>
      </w:r>
      <w:r w:rsidR="00362C34">
        <w:rPr>
          <w:rFonts w:ascii="Times New Roman" w:hAnsi="Times New Roman" w:cs="Times New Roman"/>
          <w:sz w:val="24"/>
          <w:szCs w:val="24"/>
        </w:rPr>
        <w:t>С, т/год│ВСК, мг/л │ВСС, т/год│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/п │                  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│   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│    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│     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    </w:t>
      </w:r>
      <w:r w:rsidR="00362C34">
        <w:rPr>
          <w:rFonts w:ascii="Times New Roman" w:hAnsi="Times New Roman" w:cs="Times New Roman"/>
          <w:sz w:val="24"/>
          <w:szCs w:val="24"/>
        </w:rPr>
        <w:t xml:space="preserve">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1. │Взвешенные вещества     │ 250,0    │  45,74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2. │БПКполн                 │ 260,0    │  47,57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3. │Сухой остаток           │ 878,0    │ 160,65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4. │Фосфаты                 │   2,5    │   0,46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5. │Сульфаты                │ 100      │  18,30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6. │Хлориды                 │  77,8    │  14,23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7. │Нитраты                 │   1,05   │   0,19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8. │АПАВ                    │   0,3    │   0,05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9. │НПАВ                    │   0,1    │   0,02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│10. 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Аммония-ион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            │  17,40   │   3,18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│11. │Нитриты                 │   0,22   │   0,04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│12. │Железо                  │   1,65   │   0,30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│13. │Медь                    │   0,001  │   0,0002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│14. │Цинк                    │   0,01   │   0,002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│15. │Хром трехвалентный      │          │   0,00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│16. │Хром шестивалентный     │          │   0,00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│17. │Никель                  │          │   0,00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│18. │Кадмий                  │          │   0,00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│19. │Формальдегид            │   0,100  │   0,02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│20. │Ацетон                  │          │   0,00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│21. │Цианиды                 │          │   0,00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│22. │Метанол                 │   0,1    │   0,02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│23. │Нефтепродукты           │   0,5    │   0,09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│24. │Фенол                   │   0,001  │   0,0002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│25. │Уксусная кислота        │   0,01   │   0,002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│26. │Жиры                    │   0,050  │   0,01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│27. │Сульфиды                │   1,5    │   0,27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├════┼════════════════════════┼══════════┼══════════┼══════════┼══════════┤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│28. │Водородный показатель   │6,5 - 8,5 │          │          │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└════┴════════════════════════┴══════════┴══════════┴══════════┴══════════…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Сброс веществ, не указанных выше, запрещен.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Ознакомлен _________________ ________________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Эффективность удаления загрязняющих веществ на очистных сооружениях мкр. Энергетик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┌════┬════════════════════════════════════════┬═══════════════════════════‰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│ N  │               Показатели               │ Эффективность очистки, %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├════┼════════════════════════════════════════┼═══════════════════════════┤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1. │Температура                             │             -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├════┼════════════════════════════════════════┼═══════════════════════════┤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2. │pH                                      │             -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├════┼════════════════════════════════════════┼═══════════════════════════┤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3. │Прозрачность                            │             -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├════┼════════════════════════════════════════┼═══════════════════════════┤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4. │Осадок по V 2 ч                         │             -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├════┼════════════════════════════════════════┼═══════════════════════════┤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5. │Ион аммония                             │            99,4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├════┼════════════════════════════════════════┼═══════════════════════════┤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6. │Нитрит-ион                              │             -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├════┼════════════════════════════════════════┼═══════════════════════════┤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7. │Нитрат-ион                              │             -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├════┼════════════════════════════════════════┼═══════════════════════════┤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8. │Фосфор фосфатов                         │            77,2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├════┼════════════════════════════════════════┼═══════════════════════════┤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9. │БПК-5                                   │            99,3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├════┼════════════════════════════════════════┼═══════════════════════════┤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│10. │ХПК                                     │            97,0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├════┼════════════════════════════════════════┼═══════════════════════════┤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│11. │Взвешенные вещества                     │            95,1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├════┼════════════════════════════════════════┼═══════════════════════════┤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│12. │Взвешенные вещества прокаленные         │            87,8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├════┼════════════════════════════════════════┼═══════════════════════════┤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│13. │Растворенный кислород                   │             -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├════┼════════════════════════════════════════┼═══════════════════════════┤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│14. │Сухой остаток                           │             -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├════┼════════════════════════════════════════┼═══════════════════════════┤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│15. │Сухой остаток прокаленный               │             -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├════┼════════════════════════════════════════┼═══════════════════════════┤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│16. │Хлорид-ион                              │             -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├════┼════════════════════════════════════════┼═══════════════════════════┤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│17. │Сульфат-ион                             │             -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├════┼════════════════════════════════════════┼═══════════════════════════┤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│18. │Железо общее                            │            97,9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├════┼════════════════════════════════════════┼═══════════════════════════┤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│19. │АПАВ                                    │            96,1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├════┼════════════════════════════════════════┼═══════════════════════════┤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│20. │НПАВ                                    │           100,0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├════┼════════════════════════════════════════┼═══════════════════════════┤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│21. │Нефтепродукты                           │            98,5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└════┴════════════════════════════════════════┴═══════════════════════════…</w:t>
      </w:r>
    </w:p>
    <w:p w:rsidR="008052FC" w:rsidRDefault="008052FC" w:rsidP="00356461">
      <w:pPr>
        <w:rPr>
          <w:rFonts w:ascii="Times New Roman" w:hAnsi="Times New Roman" w:cs="Times New Roman"/>
          <w:sz w:val="24"/>
          <w:szCs w:val="24"/>
        </w:rPr>
      </w:pPr>
    </w:p>
    <w:p w:rsidR="008052FC" w:rsidRDefault="008052FC" w:rsidP="00356461">
      <w:pPr>
        <w:rPr>
          <w:rFonts w:ascii="Times New Roman" w:hAnsi="Times New Roman" w:cs="Times New Roman"/>
          <w:sz w:val="24"/>
          <w:szCs w:val="24"/>
        </w:rPr>
      </w:pPr>
    </w:p>
    <w:p w:rsidR="008052FC" w:rsidRDefault="008052FC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Таблица N 3. Отчет год 2010 г. ОСК п. Энергетик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>год 2010 г. ОСК п. ЭНЕРГЕТИК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(таблица N 3)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┬═══════════════┬═════════════┬══════┬══════════════════════════┬═══════════════════════┬══════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 N │  Показатели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  │     Е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д.     │ ПДК  │ Фактические показатели - │      Ф</w:t>
      </w:r>
      <w:r w:rsidR="008052FC">
        <w:rPr>
          <w:rFonts w:ascii="Times New Roman" w:hAnsi="Times New Roman" w:cs="Times New Roman"/>
          <w:sz w:val="24"/>
          <w:szCs w:val="24"/>
        </w:rPr>
        <w:t xml:space="preserve">актические     │Эфф.,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 │     изм.    │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         вход   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       │  показатели - сброс│  %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 │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│      ├═══════┬═════════┬════════┼═══════┬═══════┬═══════┼══════┤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    │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                 │ мин. │   max </w:t>
      </w:r>
      <w:r w:rsidRPr="00356461">
        <w:rPr>
          <w:rFonts w:ascii="Times New Roman" w:hAnsi="Times New Roman" w:cs="Times New Roman"/>
          <w:sz w:val="24"/>
          <w:szCs w:val="24"/>
        </w:rPr>
        <w:t>│</w:t>
      </w:r>
      <w:r w:rsidR="008052FC">
        <w:rPr>
          <w:rFonts w:ascii="Times New Roman" w:hAnsi="Times New Roman" w:cs="Times New Roman"/>
          <w:sz w:val="24"/>
          <w:szCs w:val="24"/>
        </w:rPr>
        <w:t xml:space="preserve"> средн. │ мин.  │  max  │средн.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════┼══════┼═══════┼═════════┼════════┼═══════┼═══════┼═══════┼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1.│Температура    │°C           │ -    │  6    │  25     │ 16     │ 4     │ 27    │14     │  -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════┼══════┼═══════┼═════════┼════════┼═══════┼═══════┼═══════┼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2.│рН             │ед. pH       │ -    │  7,06 │   7,82  │  7,42  │ 7,01  │  8,16 │ 7,40  │  -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════┼══════┼═══════┼═════════┼════════┼═══════┼═══════┼═══════┼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>│ 3.│Прозрачность   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см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          │ -    │  0,5  │   2,5   │  1,3   │10,0   │ 31,0  │20,4   │  -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│нат. отст.     │см           │      │  1,0  │   4,2   │  2,2   │16,0   │ 31,0  │26,3   │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════┼══════┼═══════┼═════════┼════════┼═══════┼═══════┼═══════┼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4.│Осадок по V 2 ч│куб. см      │ -    │  1,4  │  14,0   │  5,0   │ 0,0   │  6,6  │ 1,4   │  -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════┼══════┼═══════┼═════════┼════════┼═══════┼═══════┼═══════┼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5.│Ион аммония    │мг/куб. дм   │ 0,49 │ 17,4  │  59,0   │ 39,1   │ 0,0   │  0,73 │ 0,237 │ 99,4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════┼══════┼═══════┼═════════┼════════┼═══════┼═══════┼═══════┼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6.│Нитрит-ион     │мг/куб. дм   │ 0,08 │  0,0  │   1,1330│  0,2218│ 0,0   │  1,550│ 0,2854│  -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════┼══════┼═══════┼═════════┼════════┼═══════┼═══════┼═══════┼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7.│Нитрат-ион     │мг/куб. дм   │40,0  │  0,0  │   6,5   │  1,050 │25,0   │168    │80,7   │  -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════┼══════┼═══════┼═════════┼════════┼═══════┼═══════┼═══════┼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8.│Фосфор фосфата │мг/куб. дм   │ 0,2  │  2,81 │   7,14  │  4,92  │ 0,153 │  3,48 │ 1,121 │ 77,2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════┼══════┼═══════┼═════════┼════════┼═══════┼═══════┼═══════┼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9.│БПК-5          │мг O /куб. дм│ 2,00 │169    │1030     │467     │ 1,68  │  5,76 │ 3,11  │ 99,3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2        │      │       │         │        │       │       │       │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════┼══════┼═══════┼═════════┼════════┼═══════┼═══════┼═══════┼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│10.│ХПК            │мг O /куб. дм│ -    │372    │2050     │947     │14,6   │ 65,0  │28,5   │ 97,0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2        │      │       │         │        │       │       │       │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┴═══════════════┴═════════════┴══════┴═══════┴═════════┴════════┴═══════┴═══════┴═══════┴══════…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8052FC" w:rsidRDefault="008052FC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год 2010 г.                                                                            (таблица N 3)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┬═══════════════┬══════════┬═══════┬════════════════════════┬══════════════════════════┬═══════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8052FC" w:rsidRPr="00356461" w:rsidRDefault="008052FC" w:rsidP="008052FC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 N │  Показатели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   │     Е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д.     │ ПДК  │ Фактические показатели - │      Ф</w:t>
      </w:r>
      <w:r>
        <w:rPr>
          <w:rFonts w:ascii="Times New Roman" w:hAnsi="Times New Roman" w:cs="Times New Roman"/>
          <w:sz w:val="24"/>
          <w:szCs w:val="24"/>
        </w:rPr>
        <w:t xml:space="preserve">актические     │Эфф., │ </w:t>
      </w:r>
    </w:p>
    <w:p w:rsidR="008052FC" w:rsidRPr="00356461" w:rsidRDefault="008052FC" w:rsidP="008052FC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 │     изм.    │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         вход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│  показатели - сброс│  %   │ </w:t>
      </w:r>
    </w:p>
    <w:p w:rsidR="008052FC" w:rsidRPr="00356461" w:rsidRDefault="008052FC" w:rsidP="008052FC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 │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│      ├═══════┬═════════┬════════┼═══════┬═══════┬═══════┼══════┤ </w:t>
      </w:r>
    </w:p>
    <w:p w:rsidR="008052FC" w:rsidRPr="00356461" w:rsidRDefault="008052FC" w:rsidP="008052FC">
      <w:pPr>
        <w:rPr>
          <w:rFonts w:ascii="Times New Roman" w:hAnsi="Times New Roman" w:cs="Times New Roman"/>
          <w:sz w:val="24"/>
          <w:szCs w:val="24"/>
        </w:rPr>
      </w:pPr>
    </w:p>
    <w:p w:rsidR="008052FC" w:rsidRPr="00356461" w:rsidRDefault="008052FC" w:rsidP="008052FC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│             │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│ мин. │   max </w:t>
      </w:r>
      <w:r w:rsidRPr="00356461">
        <w:rPr>
          <w:rFonts w:ascii="Times New Roman" w:hAnsi="Times New Roman" w:cs="Times New Roman"/>
          <w:sz w:val="24"/>
          <w:szCs w:val="24"/>
        </w:rPr>
        <w:t>│</w:t>
      </w:r>
      <w:r>
        <w:rPr>
          <w:rFonts w:ascii="Times New Roman" w:hAnsi="Times New Roman" w:cs="Times New Roman"/>
          <w:sz w:val="24"/>
          <w:szCs w:val="24"/>
        </w:rPr>
        <w:t xml:space="preserve"> средн. │ мин.  │  max  │средн.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═┼═══════┼═══════┼═══════┼════════┼════════┼════════┼════════┼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│11.│Взвешенные     │мг/куб. дм│ 14,75 │176    │1104   │ 430    │  5,0   │  38,8  │ 20,9   │  95,1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│вещества       │          │       │       │       │        │        │        │        │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═┼═══════┼═══════┼═══════┼════════┼════════┼════════┼════════┼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│12.│Взвешенные     │мг/куб. дм│  -    │ 57    │ 307   │ 118    │  4,0   │  27,8  │ 14,4   │  87,8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│вещества       │          │       │       │       │        │        │        │        │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│прокаленные    │          │       │       │       │        │        │        │        │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═┼═══════┼═══════┼═══════┼════════┼════════┼════════┼════════┼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│13.│Растворенный   │мг/куб. дм│  -    │  -    │   -   │   -    │  2,25  │  10,37 │  5,20  │   -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│кислород       │          │       │       │       │        │        │        │        │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═┼═══════┼═══════┼═══════┼════════┼════════┼════════┼════════┼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│14.│Сухой остаток  │мг/куб. дм│834,75 │748    │1680   │1231    │546     │1340    │891     │   -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═┼═══════┼═══════┼═══════┼════════┼════════┼════════┼════════┼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│15.│Сухой остаток  │мг/куб. дм│       │376    │1420   │ 819    │320     │1032    │603     │   -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│прокаленный    │          │       │       │       │        │        │        │        │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═┼═══════┼═══════┼═══════┼════════┼════════┼════════┼════════┼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│16.│Хлорид-ион     │мг/куб. дм│144,142│ 49    │ 993   │ 259,7  │ 54,7   │ 255    │150,0   │   -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═┼═══════┼═══════┼═══════┼════════┼════════┼════════┼════════┼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│17.│Сульфат-ион    │мг/куб. дм│100,0  │130    │ 432   │ 317    │101     │ 409    │220     │   -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═┼═══════┼═══════┼═══════┼════════┼════════┼════════┼════════┼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│18.│Железо общее   │мг/куб. дм│  0,1  │  1,36 │  14,10│   4,12 │  0,0   │   0,380│  0,0870│  97,9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═┼═══════┼═══════┼═══════┼════════┼════════┼════════┼════════┼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│19.│АПАВ           │мг/куб. дм│  0,049│  0,294│   2,18│   0,696│  0,0   │   0,176│  0,0271│  96,1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═┼═══════┼═══════┼═══════┼════════┼════════┼════════┼════════┼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│20.│НПАВ           │мг/куб. дм│  0,0  │  0,0  │   0,55│   0,239│  0,0   │   0,0  │  0,0   │ 100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═┼═══════┼═══════┼═══════┼════════┼════════┼════════┼════════┼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│21.│Нефтепродукты  │мг/куб. дм│  0,05 │  0,62 │   6,2 │   3,15 │  0,0063│   0,121│  0,0480│  98,5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═┼═══════┼═══════┼═══════┼════════┼════════┴════════┴════════┼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   │               │          │       │       │       │        │- сброс (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/контактных)    │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═┼═══════┼═══════┼═══════┼════════┼═════════════════┬════════┼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1.│Нефтепродукты  │мг/куб. дм│  0,05 │       │       │        │                 │  0,052 │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┼══════════┼═══════┼═══════┼═══════┼════════┼═════════════════┼════════┼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2.│Активный хлор  │мг/куб. дм│       │       │       │        │                 │  1,5   │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┴═══════════════┴══════════┴═══════┴═══════┴═══════┴════════┴═════════════════┴════════┴═══════…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    МУНИЦИПАЛЬНОЕ УНИТАРНОЕ ПРЕДПРИЯТИЕ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   "ВЛАДИМИРВОДОКАНАЛ" города Владимира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            Центр контроля воды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          Контрольная лаборатория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Адрес: 600026, г. Владимир,                      Аттестат аккредитации ЦКВ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ул.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Нижегородская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, д. 136                        N РОСС RU. 0001.511433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                                 действителен до 19.06.2016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Протокол результатов КХА природных и сточных вод N 310 от 25 июля 2011 г.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ПРОТОКОЛ РЕЗУЛЬТАТОВ КХА ПРИРОДНЫХ И СТОЧНЫХ ВОД N 310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от "25" июля 2011 г.                   Экз. N 1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            (на двух страницах)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Заказчик МУП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"Владимирводоканал"_______________________________________________________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Место отбора проб _мкр._Энергетик,_ул._Северная_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д. 2____________________________________________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Объект контроля _хоз._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бытовая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_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вода___________________________________________________________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Цель отбора проб _-_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Акт отбора (приема) проб _N_346_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_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18.07.11_______________________________________________________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56461">
        <w:rPr>
          <w:rFonts w:ascii="Times New Roman" w:hAnsi="Times New Roman" w:cs="Times New Roman"/>
          <w:sz w:val="24"/>
          <w:szCs w:val="24"/>
        </w:rPr>
        <w:t>Регистрационный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N проб _1828_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Вид проб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___разовая_________________________________________________________________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Дата начала анализа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__18.07.11_________________________________________________________________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Дата окончания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анализа__25.07.11__________________________________________________________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56461">
        <w:rPr>
          <w:rFonts w:ascii="Times New Roman" w:hAnsi="Times New Roman" w:cs="Times New Roman"/>
          <w:sz w:val="24"/>
          <w:szCs w:val="24"/>
        </w:rPr>
        <w:t>Дополнительные сведения (заполняются при</w:t>
      </w:r>
      <w:proofErr w:type="gramEnd"/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56461">
        <w:rPr>
          <w:rFonts w:ascii="Times New Roman" w:hAnsi="Times New Roman" w:cs="Times New Roman"/>
          <w:sz w:val="24"/>
          <w:szCs w:val="24"/>
        </w:rPr>
        <w:t>наличии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)__________________________________________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Средства  измерения:  барометр-анероид  БАММ-1  (зав.  N  1545); психрометр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аспирационный  МВ-4-2М  (зав. N 590); кондуктометр PWT (зав. N 346-1); весы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56461">
        <w:rPr>
          <w:rFonts w:ascii="Times New Roman" w:hAnsi="Times New Roman" w:cs="Times New Roman"/>
          <w:sz w:val="24"/>
          <w:szCs w:val="24"/>
        </w:rPr>
        <w:t>электронные AJ-150 (зав. N 78278); РА 214 (зав. N 8330060250); РА 512 (зав.</w:t>
      </w:r>
      <w:proofErr w:type="gramEnd"/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56461">
        <w:rPr>
          <w:rFonts w:ascii="Times New Roman" w:hAnsi="Times New Roman" w:cs="Times New Roman"/>
          <w:sz w:val="24"/>
          <w:szCs w:val="24"/>
        </w:rPr>
        <w:t>N  8330140276);  фотоэлектроколориметры  КФК-3 (зав. N 9400594, N 0400211);</w:t>
      </w:r>
      <w:proofErr w:type="gramEnd"/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КФК-2МП  (зав.  N 9101851); спектрофотометр UV-1800 (зав. N 11454735018CS);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анализатор  жидкости  Флюорат  02-3М  (зав.  N  4040); pH-метры Анион 4100,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inoLab pH 720 (зав. N 1146, N 08501469), измеритель растворенного кислорода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HI 9143 (зав. N U1178463).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Результаты анализа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   РЕЗУЛЬТАТЫ АНАЛИЗА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┌═══┬═══════════════════════════┬══════════┬</w:t>
      </w:r>
      <w:r w:rsidR="008052FC"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══════════════════════════════‰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 N │  Наименование показателя  │Результат</w:t>
      </w:r>
      <w:r w:rsidR="008052FC">
        <w:rPr>
          <w:rFonts w:ascii="Times New Roman" w:hAnsi="Times New Roman" w:cs="Times New Roman"/>
          <w:sz w:val="24"/>
          <w:szCs w:val="24"/>
        </w:rPr>
        <w:t xml:space="preserve">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  Шифр методик</w:t>
      </w:r>
      <w:r w:rsidR="008052FC">
        <w:rPr>
          <w:rFonts w:ascii="Times New Roman" w:hAnsi="Times New Roman" w:cs="Times New Roman"/>
          <w:sz w:val="24"/>
          <w:szCs w:val="24"/>
        </w:rPr>
        <w:t xml:space="preserve">и измерений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 │измерения,│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     │мг/куб. дм</w:t>
      </w:r>
      <w:r w:rsidR="008052FC">
        <w:rPr>
          <w:rFonts w:ascii="Times New Roman" w:hAnsi="Times New Roman" w:cs="Times New Roman"/>
          <w:sz w:val="24"/>
          <w:szCs w:val="24"/>
        </w:rPr>
        <w:t xml:space="preserve"> </w:t>
      </w:r>
      <w:r w:rsidRPr="00356461">
        <w:rPr>
          <w:rFonts w:ascii="Times New Roman" w:hAnsi="Times New Roman" w:cs="Times New Roman"/>
          <w:sz w:val="24"/>
          <w:szCs w:val="24"/>
        </w:rPr>
        <w:t xml:space="preserve">│            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1.│Активный хлор              │   -      │ПНД Ф 14.1:2.113-97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2.│Алюминий                   │   -      │ПНД Ф 14.1:2:4.181-02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3.│Аммоний-ион (азот аммония) │  26,5    │ПНД Ф 14.1:21-95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4.│АПАВ                       │   5,35   │ПНД Ф 14.1:2:4.158-2000;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   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        │14.1:2.15-95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5.│Ацетон                     │ &lt; 1,0    │М-1-2001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6.│БПК5, БПКполн, мг          │ 173      │ПНД Ф 14.1:2:3:4.123-97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│O /куб. дм                 │          │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2                         │          │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7.│Взвешенные вещества        │ 228      │ПНД Ф 14.1:2.110-97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8.│Водородный показатель, ед. │   7,67   │ПНД Ф 14.1:2:3:4.121-97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│pH            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│          │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9.│Железо общее               │   0,412  │ПНД Ф 14.1:2.50-96;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 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│          │14.1:2.2-95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│10.│Жиры                       │  11,8    │ПНД Ф 14.1:2:122-97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│11.│Кадмий                     │ &lt; 0,05   │ПНД Ф 14.1:2.180-02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│12.│Медь                       │   0,0110 │ПНД Ф 14.1:2.48-96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│13.│Метанол                    │   0,355  │ПНД Ф 14.1:2.102-97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└═══┴═══════════════════════════┴══════════┴══════════════════════════════…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Продолжение Протокола N _310_ от _25_ "_июля_" 2011 г.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┌═══┬═══════════════════════════┬══════════┬══════════════════════════════‰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│14.│НПАВ                       │   0,39   │НДП 10.2:3.64-06/Версия 2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│15.│Нефтепродукты              │   2,17   │ПНД Ф 14.1:2.116-97;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    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│          │14.1:2:4.128-98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│16.│Никель                     │ &lt; 0,01   │ПНД Ф 14.1.46-96; ПНД Ф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 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│          │14.1:2:4.202-03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│17.│Нитрат-ион (азот нитратов) │   1,23   │ПНД Ф 14.1:2.4-95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│18.│Нитрит-ион (азот нитритов) │ &lt; 0,02   │ПНД Ф 14.1:2.3-95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│19.│Перманганатная окисляемость│   -      │ПНД Ф 14.1:2:4.154-99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│20.│Растворенный кислород      │   -      │ПНД Ф 14.1:2.101-97; паспорт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│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     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│          │HI 9143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│21.│Сульфат-ион                │ 148      │ПНД Ф 14.1:2.108-97; РД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  │          │52.24.483-2005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│22.│Сульфид-ион                │   -      │ПНД Ф 14.1:2:4.178-02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│23.│Сухой остаток              │ 690      │ПНД Ф 14.1:2.114-97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│24.│Температура, °C            │   -      │Паспорт к термометру СП-2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│25.│Фенолы                     │   0,0220 │ПНД Ф 14.1:2:4.182-02; ПНД Ф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│          │14.1:2:105-97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│26.│Формальдегид               │   0,077  │ПНД Ф 14.1:2.97-97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│27.│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Фосфат-ион (фосфор         │   4,52   │ПНД Ф 14.1:2.112-97           │ </w:t>
      </w:r>
      <w:proofErr w:type="gramEnd"/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│фосфатов)   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  │          │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│28.│Фторид-ион                 │   -      │ПНД Ф 14.1:2.179-02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│29.│ХПК                        │   -      │ПНД Ф 14.1:2.100-97;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│   │                           │          │14.1:2:4.190-03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│30.│Хлорид-ион                 │  32,5    │ПНД Ф 14.1:2.96-97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│31.│Хром трехвалентный         │ &lt; 0,01   │ПНД Ф 14.1:2.52-96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│32.│Хром шестивалентный        │ &lt; 0,01   │ПНД Ф 14.1:2.52-96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│33.│Цианид-ион                 │ &lt; 0,005  │ПНД Ф 14.1:2.56-96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│34.│Цинк                       │   0,072  │ПНД Ф 14.1:2.60-96;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  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│          │14.1:2:4.183-02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│35.│Кислоты жирного ряда       │  37,79   │Методика технологического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│          │контроля не входит в область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│          │аккредитации          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└═══┴═══════════════════════════┴══════════┴══════════════════════════════…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Начальник Контрольной лаборатории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Примечание: Использование Протокола без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ведома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Центра контроля воды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запрещено.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Результаты КХА распространяются на пробу, представленную на анализ.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Протокол  КХА  составлен  в  двух  экземплярах. Первый экземпляр заказчика,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второй экземпляр Контрольной лаборатории.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    МУНИЦИПАЛЬНОЕ УНИТАРНОЕ ПРЕДПРИЯТИЕ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   "ВЛАДИМИРВОДОКАНАЛ" города Владимира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            Центр контроля воды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          Контрольная лаборатория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Адрес: 600026, г. Владимир,                      Аттестат аккредитации ЦКВ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ул.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Нижегородская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, д. 136                        N РОСС RU. 0001.511433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                                 действителен до 19.06.2016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Протокол результатов КХА природных и сточных вод N 311 от 25 июля 2011 г.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ПРОТОКОЛ РЕЗУЛЬТАТОВ КХА ПРИРОДНЫХ И СТОЧНЫХ ВОД N 311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           от "_25_"_июля_2011_г.                  Экз. N 1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            (на двух страницах)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Заказчик _МУП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"Владимирводоканал"________________________________________________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Место отбора проб _мкр._Энергетик,_ул._Совхозная_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д._6_____________________________________________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Объект контроля _хоз._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бытовая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_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вода_____________________________________________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Цель отбора проб _-_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___________________________________________________________________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Акт отбора (приема) проб _N_347_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_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18.07.11_____________________________________________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56461">
        <w:rPr>
          <w:rFonts w:ascii="Times New Roman" w:hAnsi="Times New Roman" w:cs="Times New Roman"/>
          <w:sz w:val="24"/>
          <w:szCs w:val="24"/>
        </w:rPr>
        <w:t>Регистрационный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N проб _1829_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_____________________________________________________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Вид проб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___разовая_________________________________________________________________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Дата начала анализа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__18.07.11__________________________________________________________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Дата окончания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анализа__23.07.11.___________________________________________________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56461">
        <w:rPr>
          <w:rFonts w:ascii="Times New Roman" w:hAnsi="Times New Roman" w:cs="Times New Roman"/>
          <w:sz w:val="24"/>
          <w:szCs w:val="24"/>
        </w:rPr>
        <w:t>Дополнительные сведения (заполняются при</w:t>
      </w:r>
      <w:proofErr w:type="gramEnd"/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56461">
        <w:rPr>
          <w:rFonts w:ascii="Times New Roman" w:hAnsi="Times New Roman" w:cs="Times New Roman"/>
          <w:sz w:val="24"/>
          <w:szCs w:val="24"/>
        </w:rPr>
        <w:t>наличии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)___________________________________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Средства  измерения:  барометр-анероид  БАММ-1  (зав.  N  1545); психрометр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аспирационный  МВ-4-2М  (зав. N 590); кондуктометр PWT (зав. N 346-1); весы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56461">
        <w:rPr>
          <w:rFonts w:ascii="Times New Roman" w:hAnsi="Times New Roman" w:cs="Times New Roman"/>
          <w:sz w:val="24"/>
          <w:szCs w:val="24"/>
        </w:rPr>
        <w:t>электронные AJ-150 (зав. N 78278); РА 214 (зав. N 8330060250); РА 512 (зав.</w:t>
      </w:r>
      <w:proofErr w:type="gramEnd"/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56461">
        <w:rPr>
          <w:rFonts w:ascii="Times New Roman" w:hAnsi="Times New Roman" w:cs="Times New Roman"/>
          <w:sz w:val="24"/>
          <w:szCs w:val="24"/>
        </w:rPr>
        <w:t>N  8330140276);  фотоэлектроколориметры  КФК-3 (зав. N 9400594, N 0400211);</w:t>
      </w:r>
      <w:proofErr w:type="gramEnd"/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КФК-2МП  (зав.  N 9101851); спектрофотометр UV-1800 (зав. N 11454735018CS);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анализатор  жидкости  Флюорат  02-3М  (зав.  N  4040); рН-метры Анион 4100,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inoLab pH 720 (зав. N 1146, N 08501469), измеритель растворенного кислорода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HI 9143 (зав. N U1178463).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Результаты анализа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                        РЕЗУЛЬТАТЫ АНАЛИЗА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┌═══┬═══════════════════════════┬══════════┬══════════════════════════════‰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N │Наименование               │Результат │Шифр методики измерений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│показателя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     │измерения,│            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 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│мг/куб. дм│                  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1.│Активный хлор              │    -     │ПНД Ф 14.1:2.113-97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2.│Алюминий                   │    -     │ПНД Ф 14.1:2:4.181-02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3.│Аммоний-ион (азот аммония) │   20,0   │ПНД Ф 14.1:21-95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4.│АПАВ                       │    1,71  │ПНД Ф 14.1:2:4.158-2000;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    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│          │14.1:2.15-95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5.│Ацетон                     │  &lt; 1,0   │М-1-2001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6.│БПК5, БПКполн, мг          │  119     │ПНД Ф 14.1:2:3:4.123-97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│O /куб. дм                 │          │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2                         │          │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7.│Взвешенные вещества        │ 1066     │ПНД Ф 14.1:2.110-97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8.│Водородный показатель, ед. │    6,73  │ПНД Ф 14.1:2:3:4.121-97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│pH                         │          │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│ 9.│Железо общее               │    7,26  │ПНД Ф 14.1:2.50-96;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    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│          │14.1:2.2-95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│10.│Жиры                       │   12,5   │ПНД Ф 14.1:2:122-97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│11.│Кадмий                     │  &lt; 0,05  │ПНД Ф 14.1:2.180-02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│12.│Медь                       │    0,094 │ПНД Ф 14.1:2.48-96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│13.│Метанол                    │    0,287 │ПНД Ф 14.1:2.102-97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└═══┴═══════════════════════════┴══════════┴══════════════════════════════…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Продолжение Протокола N_311_от _25_ "_июля_" 2011 г.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┌═══┬═══════════════════════════┬══════════┬══════════════════════════════‰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│14.│НПАВ                       │   0,90   │НДП 10.2:3.64-06/Версия 2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│15.│Нефтепродукты              │   0,54   │ПНД Ф 14.1:2.116-97;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 │          │14.1:2:4.128-98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│16.│Никель                     │ &lt; 0,01   │ПНД Ф 14.1.46-96; ПНД Ф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  │          │14.1:2:4.202-03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│17.│Нитрат-ион (азот нитратов) │   9,9    │ПНД Ф 14.1:2.4-95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│18.│Нитрит-ион (азот нитритов) │   0,286  │ПНД Ф 14.1:2.3-95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│19.│Перманганатная окисляемость│   -      │ПНД Ф 14.1:2:4.154-99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│20.│Растворенный кислород      │   -      │ПНД Ф 14.1:2.101-97; паспорт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>│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 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│          │HI 9143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│21.│Сульфат-ион                │  85      │ПНД Ф 14.1:2.108-97; РД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 │          │52.24.483-2005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│22.│Сульфид-ион                │   -      │ПНД Ф 14.1:2:4.178-02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│23.│Сухой остаток              │ 560      │ПНД Ф 14.1:2.114-97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│24.│Температура, °C            │   -      │Паспорт к термометру СП-2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│25.│Фенолы                     │   0,032  │ПНД Ф 14.1:2:4.182-02; ПНД Ф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   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        │14.1:2:105-97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│26.│Формальдегид               │   0,0378 │ПНД Ф 14.1:2.97-97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│27.│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 xml:space="preserve">Фосфат-ион (фосфор         │   3,64   │ПНД Ф 14.1:2.112-97           │ </w:t>
      </w:r>
      <w:proofErr w:type="gramEnd"/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│фосфатов)         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        │            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│28.│Фторид-ион                 │   -      │ПНД Ф 14.1:2.179-02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│29.│ХПК                        │   -      │ПНД Ф 14.1:2.100-97;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 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│          │14.1:2:4.190-03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│30.│Хлорид-ион                 │  42,6    │ПНД Ф 14.1:2.96-97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│31.│Хром трехвалентный         │ &lt; 0,01   │ПНД Ф 14.1:2.52-96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│32.│Хром шестивалентный        │ &lt; 0,01   │ПНД Ф 14.1:2.52-96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│33.│Цианид-ион                 │ &lt; 0,005  │ПНД Ф 14.1:2.56-96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lastRenderedPageBreak/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│34.│Цинк                       │   0,077  │ПНД Ф 14.1:2.60-96;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   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│          │14.1:2:4.183-02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├═══┼═══════════════════════════┼══════════┼══════════════════════════════┤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│35.│Кислоты жирного ряда       │   7,35   │Методика технологического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│          │контроля не входит в область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│   │                    </w:t>
      </w:r>
      <w:r w:rsidR="008052FC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356461">
        <w:rPr>
          <w:rFonts w:ascii="Times New Roman" w:hAnsi="Times New Roman" w:cs="Times New Roman"/>
          <w:sz w:val="24"/>
          <w:szCs w:val="24"/>
        </w:rPr>
        <w:t xml:space="preserve">       │          │аккредитации                  │ 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└═══┴═══════════════════════════┴══════════┴══════════════════════════════…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Начальник Контрольной лаборатории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Примечание:   Использование  Протокола  без  </w:t>
      </w:r>
      <w:proofErr w:type="gramStart"/>
      <w:r w:rsidRPr="00356461">
        <w:rPr>
          <w:rFonts w:ascii="Times New Roman" w:hAnsi="Times New Roman" w:cs="Times New Roman"/>
          <w:sz w:val="24"/>
          <w:szCs w:val="24"/>
        </w:rPr>
        <w:t>ведома</w:t>
      </w:r>
      <w:proofErr w:type="gramEnd"/>
      <w:r w:rsidRPr="00356461">
        <w:rPr>
          <w:rFonts w:ascii="Times New Roman" w:hAnsi="Times New Roman" w:cs="Times New Roman"/>
          <w:sz w:val="24"/>
          <w:szCs w:val="24"/>
        </w:rPr>
        <w:t xml:space="preserve">  Центра  контроля  воды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запрещено.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 xml:space="preserve">    Результаты КХА распространяются на пробу, представленную на анализ.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Протокол  КХА  составлен  в  двух  экземплярах. Первый экземпляр заказчика,</w:t>
      </w:r>
    </w:p>
    <w:p w:rsidR="00356461" w:rsidRPr="00356461" w:rsidRDefault="00356461" w:rsidP="00356461">
      <w:pPr>
        <w:rPr>
          <w:rFonts w:ascii="Times New Roman" w:hAnsi="Times New Roman" w:cs="Times New Roman"/>
          <w:sz w:val="24"/>
          <w:szCs w:val="24"/>
        </w:rPr>
      </w:pPr>
    </w:p>
    <w:p w:rsidR="00BF05FD" w:rsidRPr="00C1073B" w:rsidRDefault="00356461" w:rsidP="00356461">
      <w:pPr>
        <w:rPr>
          <w:rFonts w:ascii="Times New Roman" w:hAnsi="Times New Roman" w:cs="Times New Roman"/>
          <w:sz w:val="24"/>
          <w:szCs w:val="24"/>
        </w:rPr>
      </w:pPr>
      <w:r w:rsidRPr="00356461">
        <w:rPr>
          <w:rFonts w:ascii="Times New Roman" w:hAnsi="Times New Roman" w:cs="Times New Roman"/>
          <w:sz w:val="24"/>
          <w:szCs w:val="24"/>
        </w:rPr>
        <w:t>второй экземпляр Контрольной лаборатории.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85F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d521a98c4ea43c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