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C08FA13" w14:textId="77777777" w:rsidR="00F43D68" w:rsidRPr="00F43D68" w:rsidRDefault="00F43D68" w:rsidP="00F43D68">
      <w:pPr>
        <w:spacing w:line="254" w:lineRule="auto"/>
        <w:textAlignment w:val="baseline"/>
        <w:rPr>
          <w:rFonts w:ascii="Arial" w:eastAsia="Times New Roman" w:hAnsi="Arial" w:cs="Arial"/>
          <w:sz w:val="20"/>
          <w:szCs w:val="20"/>
          <w:lang w:eastAsia="ru-RU"/>
        </w:rPr>
      </w:pPr>
      <w:r w:rsidRPr="00F43D68">
        <w:rPr>
          <w:rFonts w:ascii="Arial" w:eastAsia="Times New Roman" w:hAnsi="Arial" w:cs="Arial"/>
          <w:sz w:val="23"/>
          <w:szCs w:val="23"/>
          <w:lang w:eastAsia="ru-RU"/>
        </w:rPr>
        <w:t> </w:t>
      </w:r>
    </w:p>
    <w:p w14:paraId="5F6E81F8" w14:textId="77777777" w:rsidR="00F43D68" w:rsidRPr="00F43D68" w:rsidRDefault="00F43D68" w:rsidP="00F43D68">
      <w:pPr>
        <w:keepNext/>
        <w:keepLines/>
        <w:spacing w:after="240" w:line="330" w:lineRule="atLeast"/>
        <w:jc w:val="center"/>
        <w:textAlignment w:val="baseline"/>
        <w:outlineLvl w:val="1"/>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t>СОВЕТ ДЕПУТАТОВ ГОРОДСКОГО ОКРУГА СЕРЕБРЯНЫЕ ПРУДЫ МОСКОВСКОЙ ОБЛАСТИ</w:t>
      </w: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РЕШЕНИЕ</w:t>
      </w: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от 19 октября 2021 года N 668/84</w:t>
      </w: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Об утверждении Положения о муниципальном лесном контроле на территории городского округа Серебряные Пруды Московской области</w:t>
      </w:r>
    </w:p>
    <w:p w14:paraId="2D7CE37B"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br/>
      </w:r>
    </w:p>
    <w:p w14:paraId="2B2FBE1A"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В соответствии с пунктом 5 части 1 статьи 84 Лесного кодекса Российской Федерации, федеральными законами от 06.10.2003 N 131-ФЗ "Об общих принципах организации местного самоуправления в Российской Федерации", 31.07.2020 N 248-ФЗ "О государственном контроле (надзоре и муниципальном контроле в Российской Федерации", Уставом городского округа Серебряные Пруды Московской области, решил:</w:t>
      </w:r>
      <w:r w:rsidRPr="00F43D68">
        <w:rPr>
          <w:rFonts w:ascii="Arial" w:eastAsia="Times New Roman" w:hAnsi="Arial" w:cs="Arial"/>
          <w:sz w:val="24"/>
          <w:szCs w:val="24"/>
          <w:lang w:eastAsia="ru-RU"/>
        </w:rPr>
        <w:br/>
      </w:r>
    </w:p>
    <w:p w14:paraId="619CABCF"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5277FF29"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Утвердить Положение о муниципальном лесном контроле на территории городского округа Серебряные Пруды Московской области (приложение).</w:t>
      </w:r>
      <w:r w:rsidRPr="00F43D68">
        <w:rPr>
          <w:rFonts w:ascii="Arial" w:eastAsia="Times New Roman" w:hAnsi="Arial" w:cs="Arial"/>
          <w:sz w:val="24"/>
          <w:szCs w:val="24"/>
          <w:lang w:eastAsia="ru-RU"/>
        </w:rPr>
        <w:br/>
      </w:r>
    </w:p>
    <w:p w14:paraId="6084B55D"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5E2E9915"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Опубликовать настоящее решение в газете "Межмуниципальный Вестник в официальном сетевом издании Новости Подмосковья и Московской области, доменное имя сайта в информационно-коммуникационной сети Интернет: news-sp.ru, и разместить на официальном сайте администрации городского округа Серебряные Пруды Московской области.</w:t>
      </w:r>
      <w:r w:rsidRPr="00F43D68">
        <w:rPr>
          <w:rFonts w:ascii="Arial" w:eastAsia="Times New Roman" w:hAnsi="Arial" w:cs="Arial"/>
          <w:sz w:val="24"/>
          <w:szCs w:val="24"/>
          <w:lang w:eastAsia="ru-RU"/>
        </w:rPr>
        <w:br/>
      </w:r>
    </w:p>
    <w:p w14:paraId="3CB3B4D6"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552D5965"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Настоящее решение вступает после его официального опубликования.</w:t>
      </w:r>
      <w:r w:rsidRPr="00F43D68">
        <w:rPr>
          <w:rFonts w:ascii="Arial" w:eastAsia="Times New Roman" w:hAnsi="Arial" w:cs="Arial"/>
          <w:sz w:val="24"/>
          <w:szCs w:val="24"/>
          <w:lang w:eastAsia="ru-RU"/>
        </w:rPr>
        <w:br/>
      </w:r>
    </w:p>
    <w:p w14:paraId="47CB67DC"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615C398A"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4. Контроль за выполнением настоящего решения возложить на главу городского округа </w:t>
      </w:r>
      <w:proofErr w:type="gramStart"/>
      <w:r w:rsidRPr="00F43D68">
        <w:rPr>
          <w:rFonts w:ascii="Arial" w:eastAsia="Times New Roman" w:hAnsi="Arial" w:cs="Arial"/>
          <w:sz w:val="24"/>
          <w:szCs w:val="24"/>
          <w:lang w:eastAsia="ru-RU"/>
        </w:rPr>
        <w:t>О.В.</w:t>
      </w:r>
      <w:proofErr w:type="gramEnd"/>
      <w:r w:rsidRPr="00F43D68">
        <w:rPr>
          <w:rFonts w:ascii="Arial" w:eastAsia="Times New Roman" w:hAnsi="Arial" w:cs="Arial"/>
          <w:sz w:val="24"/>
          <w:szCs w:val="24"/>
          <w:lang w:eastAsia="ru-RU"/>
        </w:rPr>
        <w:t xml:space="preserve"> Павлихина.</w:t>
      </w:r>
      <w:r w:rsidRPr="00F43D68">
        <w:rPr>
          <w:rFonts w:ascii="Arial" w:eastAsia="Times New Roman" w:hAnsi="Arial" w:cs="Arial"/>
          <w:sz w:val="24"/>
          <w:szCs w:val="24"/>
          <w:lang w:eastAsia="ru-RU"/>
        </w:rPr>
        <w:br/>
      </w:r>
    </w:p>
    <w:p w14:paraId="2A183C13" w14:textId="77777777" w:rsidR="00F43D68" w:rsidRPr="00F43D68" w:rsidRDefault="00F43D68" w:rsidP="00F43D68">
      <w:pPr>
        <w:spacing w:after="0" w:line="330" w:lineRule="atLeast"/>
        <w:jc w:val="right"/>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br/>
      </w:r>
      <w:r w:rsidRPr="00F43D68">
        <w:rPr>
          <w:rFonts w:ascii="Arial" w:eastAsia="Times New Roman" w:hAnsi="Arial" w:cs="Arial"/>
          <w:sz w:val="24"/>
          <w:szCs w:val="24"/>
          <w:lang w:eastAsia="ru-RU"/>
        </w:rPr>
        <w:br/>
        <w:t>Председатель Совета депутатов</w:t>
      </w:r>
      <w:r w:rsidRPr="00F43D68">
        <w:rPr>
          <w:rFonts w:ascii="Arial" w:eastAsia="Times New Roman" w:hAnsi="Arial" w:cs="Arial"/>
          <w:sz w:val="24"/>
          <w:szCs w:val="24"/>
          <w:lang w:eastAsia="ru-RU"/>
        </w:rPr>
        <w:br/>
      </w:r>
      <w:r w:rsidRPr="00F43D68">
        <w:rPr>
          <w:rFonts w:ascii="Arial" w:eastAsia="Times New Roman" w:hAnsi="Arial" w:cs="Arial"/>
          <w:sz w:val="24"/>
          <w:szCs w:val="24"/>
          <w:lang w:eastAsia="ru-RU"/>
        </w:rPr>
        <w:lastRenderedPageBreak/>
        <w:t>городского округа</w:t>
      </w:r>
      <w:r w:rsidRPr="00F43D68">
        <w:rPr>
          <w:rFonts w:ascii="Arial" w:eastAsia="Times New Roman" w:hAnsi="Arial" w:cs="Arial"/>
          <w:sz w:val="24"/>
          <w:szCs w:val="24"/>
          <w:lang w:eastAsia="ru-RU"/>
        </w:rPr>
        <w:br/>
        <w:t>В.В. Растегаев</w:t>
      </w:r>
    </w:p>
    <w:p w14:paraId="7EC56FAD" w14:textId="77777777" w:rsidR="00F43D68" w:rsidRPr="00F43D68" w:rsidRDefault="00F43D68" w:rsidP="00F43D68">
      <w:pPr>
        <w:spacing w:after="0" w:line="330" w:lineRule="atLeast"/>
        <w:jc w:val="right"/>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br/>
      </w:r>
      <w:r w:rsidRPr="00F43D68">
        <w:rPr>
          <w:rFonts w:ascii="Arial" w:eastAsia="Times New Roman" w:hAnsi="Arial" w:cs="Arial"/>
          <w:sz w:val="24"/>
          <w:szCs w:val="24"/>
          <w:lang w:eastAsia="ru-RU"/>
        </w:rPr>
        <w:br/>
      </w:r>
      <w:proofErr w:type="spellStart"/>
      <w:r w:rsidRPr="00F43D68">
        <w:rPr>
          <w:rFonts w:ascii="Arial" w:eastAsia="Times New Roman" w:hAnsi="Arial" w:cs="Arial"/>
          <w:sz w:val="24"/>
          <w:szCs w:val="24"/>
          <w:lang w:eastAsia="ru-RU"/>
        </w:rPr>
        <w:t>И.о</w:t>
      </w:r>
      <w:proofErr w:type="spellEnd"/>
      <w:r w:rsidRPr="00F43D68">
        <w:rPr>
          <w:rFonts w:ascii="Arial" w:eastAsia="Times New Roman" w:hAnsi="Arial" w:cs="Arial"/>
          <w:sz w:val="24"/>
          <w:szCs w:val="24"/>
          <w:lang w:eastAsia="ru-RU"/>
        </w:rPr>
        <w:t>. главы городского округа</w:t>
      </w:r>
      <w:r w:rsidRPr="00F43D68">
        <w:rPr>
          <w:rFonts w:ascii="Arial" w:eastAsia="Times New Roman" w:hAnsi="Arial" w:cs="Arial"/>
          <w:sz w:val="24"/>
          <w:szCs w:val="24"/>
          <w:lang w:eastAsia="ru-RU"/>
        </w:rPr>
        <w:br/>
        <w:t xml:space="preserve">В.В. </w:t>
      </w:r>
      <w:proofErr w:type="spellStart"/>
      <w:r w:rsidRPr="00F43D68">
        <w:rPr>
          <w:rFonts w:ascii="Arial" w:eastAsia="Times New Roman" w:hAnsi="Arial" w:cs="Arial"/>
          <w:sz w:val="24"/>
          <w:szCs w:val="24"/>
          <w:lang w:eastAsia="ru-RU"/>
        </w:rPr>
        <w:t>Федонин</w:t>
      </w:r>
      <w:proofErr w:type="spellEnd"/>
    </w:p>
    <w:p w14:paraId="775A4AB0" w14:textId="77777777" w:rsidR="00F43D68" w:rsidRPr="00F43D68" w:rsidRDefault="00F43D68" w:rsidP="00F43D68">
      <w:pPr>
        <w:keepNext/>
        <w:keepLines/>
        <w:spacing w:after="240" w:line="330" w:lineRule="atLeast"/>
        <w:jc w:val="right"/>
        <w:textAlignment w:val="baseline"/>
        <w:outlineLvl w:val="1"/>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Приложение</w:t>
      </w:r>
      <w:r w:rsidRPr="00F43D68">
        <w:rPr>
          <w:rFonts w:ascii="Arial" w:eastAsia="Times New Roman" w:hAnsi="Arial" w:cs="Arial"/>
          <w:b/>
          <w:bCs/>
          <w:sz w:val="24"/>
          <w:szCs w:val="24"/>
          <w:lang w:eastAsia="ru-RU"/>
        </w:rPr>
        <w:br/>
        <w:t>к решению Совета депутатов</w:t>
      </w:r>
      <w:r w:rsidRPr="00F43D68">
        <w:rPr>
          <w:rFonts w:ascii="Arial" w:eastAsia="Times New Roman" w:hAnsi="Arial" w:cs="Arial"/>
          <w:b/>
          <w:bCs/>
          <w:sz w:val="24"/>
          <w:szCs w:val="24"/>
          <w:lang w:eastAsia="ru-RU"/>
        </w:rPr>
        <w:br/>
        <w:t>городского округа Серебряные Пруды</w:t>
      </w:r>
      <w:r w:rsidRPr="00F43D68">
        <w:rPr>
          <w:rFonts w:ascii="Arial" w:eastAsia="Times New Roman" w:hAnsi="Arial" w:cs="Arial"/>
          <w:b/>
          <w:bCs/>
          <w:sz w:val="24"/>
          <w:szCs w:val="24"/>
          <w:lang w:eastAsia="ru-RU"/>
        </w:rPr>
        <w:br/>
        <w:t>Московской области</w:t>
      </w:r>
      <w:r w:rsidRPr="00F43D68">
        <w:rPr>
          <w:rFonts w:ascii="Arial" w:eastAsia="Times New Roman" w:hAnsi="Arial" w:cs="Arial"/>
          <w:b/>
          <w:bCs/>
          <w:sz w:val="24"/>
          <w:szCs w:val="24"/>
          <w:lang w:eastAsia="ru-RU"/>
        </w:rPr>
        <w:br/>
        <w:t>от 19 октября 2021 года N 668/84</w:t>
      </w:r>
    </w:p>
    <w:p w14:paraId="5DF0321B" w14:textId="77777777" w:rsidR="00F43D68" w:rsidRPr="00F43D68" w:rsidRDefault="00F43D68" w:rsidP="00F43D68">
      <w:pPr>
        <w:spacing w:after="240" w:line="330" w:lineRule="atLeast"/>
        <w:jc w:val="center"/>
        <w:textAlignment w:val="baseline"/>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ПОЛОЖЕНИЕ О МУНИЦИПАЛЬНОМ ЛЕСНОМ КОНТРОЛЕ НА ТЕРРИТОРИИ ГОРОДСКОГО ОКРУГА СЕРЕБРЯНЫЕ ПРУДЫ МОСКОВСКОЙ ОБЛАСТИ</w:t>
      </w:r>
    </w:p>
    <w:p w14:paraId="62BF0C80" w14:textId="77777777" w:rsidR="00F43D68" w:rsidRPr="00F43D68" w:rsidRDefault="00F43D68" w:rsidP="00F43D68">
      <w:pPr>
        <w:spacing w:after="240" w:line="330" w:lineRule="atLeast"/>
        <w:jc w:val="center"/>
        <w:textAlignment w:val="baseline"/>
        <w:outlineLvl w:val="2"/>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1. Общие положения</w:t>
      </w:r>
    </w:p>
    <w:p w14:paraId="564F6A68"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FB204CD"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в городском округе Серебряные Пруды Московской области (далее - муниципальный лесной контроль).</w:t>
      </w:r>
      <w:r w:rsidRPr="00F43D68">
        <w:rPr>
          <w:rFonts w:ascii="Arial" w:eastAsia="Times New Roman" w:hAnsi="Arial" w:cs="Arial"/>
          <w:sz w:val="24"/>
          <w:szCs w:val="24"/>
          <w:lang w:eastAsia="ru-RU"/>
        </w:rPr>
        <w:br/>
      </w:r>
    </w:p>
    <w:p w14:paraId="2B6F1154"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5EF889B9"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1.2. Предметом муниципального контроля является:</w:t>
      </w:r>
      <w:r w:rsidRPr="00F43D68">
        <w:rPr>
          <w:rFonts w:ascii="Arial" w:eastAsia="Times New Roman" w:hAnsi="Arial" w:cs="Arial"/>
          <w:sz w:val="24"/>
          <w:szCs w:val="24"/>
          <w:lang w:eastAsia="ru-RU"/>
        </w:rPr>
        <w:br/>
      </w:r>
    </w:p>
    <w:p w14:paraId="7FC85F9C"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4508E8F8"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городского округа Серебряные Пруды Московской области,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F43D68">
        <w:rPr>
          <w:rFonts w:ascii="Arial" w:eastAsia="Times New Roman" w:hAnsi="Arial" w:cs="Arial"/>
          <w:sz w:val="24"/>
          <w:szCs w:val="24"/>
          <w:lang w:eastAsia="ru-RU"/>
        </w:rPr>
        <w:br/>
      </w:r>
    </w:p>
    <w:p w14:paraId="01DE5155"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48E2D82F"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исполнение решений, принимаемых по результатам контрольных мероприятий.</w:t>
      </w:r>
      <w:r w:rsidRPr="00F43D68">
        <w:rPr>
          <w:rFonts w:ascii="Arial" w:eastAsia="Times New Roman" w:hAnsi="Arial" w:cs="Arial"/>
          <w:sz w:val="24"/>
          <w:szCs w:val="24"/>
          <w:lang w:eastAsia="ru-RU"/>
        </w:rPr>
        <w:br/>
      </w:r>
    </w:p>
    <w:p w14:paraId="418C66A8"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424B14DF"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В предмет муниципального контроля не входят установленные Правилами обязательные требования, которые в соответствии с действующим законодательством входят в предмет иных видов государственного контроля (надзора), муниципального контроля.</w:t>
      </w:r>
      <w:r w:rsidRPr="00F43D68">
        <w:rPr>
          <w:rFonts w:ascii="Arial" w:eastAsia="Times New Roman" w:hAnsi="Arial" w:cs="Arial"/>
          <w:sz w:val="24"/>
          <w:szCs w:val="24"/>
          <w:lang w:eastAsia="ru-RU"/>
        </w:rPr>
        <w:br/>
      </w:r>
    </w:p>
    <w:p w14:paraId="556C80AF"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E9192F7"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1.3. Объектами муниципального лесного контроля (далее - объект контроля) являются:</w:t>
      </w:r>
      <w:r w:rsidRPr="00F43D68">
        <w:rPr>
          <w:rFonts w:ascii="Arial" w:eastAsia="Times New Roman" w:hAnsi="Arial" w:cs="Arial"/>
          <w:sz w:val="24"/>
          <w:szCs w:val="24"/>
          <w:lang w:eastAsia="ru-RU"/>
        </w:rPr>
        <w:br/>
      </w:r>
    </w:p>
    <w:p w14:paraId="71BFDBF4"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686611C1"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деятельность контролируемых лиц в сфере лесного хозяйства;</w:t>
      </w:r>
      <w:r w:rsidRPr="00F43D68">
        <w:rPr>
          <w:rFonts w:ascii="Arial" w:eastAsia="Times New Roman" w:hAnsi="Arial" w:cs="Arial"/>
          <w:sz w:val="24"/>
          <w:szCs w:val="24"/>
          <w:lang w:eastAsia="ru-RU"/>
        </w:rPr>
        <w:br/>
      </w:r>
    </w:p>
    <w:p w14:paraId="2EC40B88"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1FB21E5"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(далее - производственные объекты).</w:t>
      </w:r>
      <w:r w:rsidRPr="00F43D68">
        <w:rPr>
          <w:rFonts w:ascii="Arial" w:eastAsia="Times New Roman" w:hAnsi="Arial" w:cs="Arial"/>
          <w:sz w:val="24"/>
          <w:szCs w:val="24"/>
          <w:lang w:eastAsia="ru-RU"/>
        </w:rPr>
        <w:br/>
      </w:r>
    </w:p>
    <w:p w14:paraId="0A501E98"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EB25CE0"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К видам объектов муниципального контроля - деятельность контролируемых лиц в сфере лесного хозяйства относятся:</w:t>
      </w:r>
      <w:r w:rsidRPr="00F43D68">
        <w:rPr>
          <w:rFonts w:ascii="Arial" w:eastAsia="Times New Roman" w:hAnsi="Arial" w:cs="Arial"/>
          <w:sz w:val="24"/>
          <w:szCs w:val="24"/>
          <w:lang w:eastAsia="ru-RU"/>
        </w:rPr>
        <w:br/>
      </w:r>
    </w:p>
    <w:p w14:paraId="5BA1C4EE"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680CCA35"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использование лесов;</w:t>
      </w:r>
      <w:r w:rsidRPr="00F43D68">
        <w:rPr>
          <w:rFonts w:ascii="Arial" w:eastAsia="Times New Roman" w:hAnsi="Arial" w:cs="Arial"/>
          <w:sz w:val="24"/>
          <w:szCs w:val="24"/>
          <w:lang w:eastAsia="ru-RU"/>
        </w:rPr>
        <w:br/>
      </w:r>
    </w:p>
    <w:p w14:paraId="4DB634BC"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6211F633"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охрана лесов;</w:t>
      </w:r>
      <w:r w:rsidRPr="00F43D68">
        <w:rPr>
          <w:rFonts w:ascii="Arial" w:eastAsia="Times New Roman" w:hAnsi="Arial" w:cs="Arial"/>
          <w:sz w:val="24"/>
          <w:szCs w:val="24"/>
          <w:lang w:eastAsia="ru-RU"/>
        </w:rPr>
        <w:br/>
      </w:r>
    </w:p>
    <w:p w14:paraId="661EDD90"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4926D1C0"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защита лесов;</w:t>
      </w:r>
      <w:r w:rsidRPr="00F43D68">
        <w:rPr>
          <w:rFonts w:ascii="Arial" w:eastAsia="Times New Roman" w:hAnsi="Arial" w:cs="Arial"/>
          <w:sz w:val="24"/>
          <w:szCs w:val="24"/>
          <w:lang w:eastAsia="ru-RU"/>
        </w:rPr>
        <w:br/>
      </w:r>
    </w:p>
    <w:p w14:paraId="714996ED"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2F2FFCAF"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воспроизводство лесов и лесоразведение.</w:t>
      </w:r>
      <w:r w:rsidRPr="00F43D68">
        <w:rPr>
          <w:rFonts w:ascii="Arial" w:eastAsia="Times New Roman" w:hAnsi="Arial" w:cs="Arial"/>
          <w:sz w:val="24"/>
          <w:szCs w:val="24"/>
          <w:lang w:eastAsia="ru-RU"/>
        </w:rPr>
        <w:br/>
      </w:r>
    </w:p>
    <w:p w14:paraId="5EFD7F58"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E0B2E88"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К видам объектов муниципального контроля - производственные объекты, относятся:</w:t>
      </w:r>
      <w:r w:rsidRPr="00F43D68">
        <w:rPr>
          <w:rFonts w:ascii="Arial" w:eastAsia="Times New Roman" w:hAnsi="Arial" w:cs="Arial"/>
          <w:sz w:val="24"/>
          <w:szCs w:val="24"/>
          <w:lang w:eastAsia="ru-RU"/>
        </w:rPr>
        <w:br/>
      </w:r>
    </w:p>
    <w:p w14:paraId="4E04EFE5"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2E7411E3"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F43D68">
        <w:rPr>
          <w:rFonts w:ascii="Arial" w:eastAsia="Times New Roman" w:hAnsi="Arial" w:cs="Arial"/>
          <w:sz w:val="24"/>
          <w:szCs w:val="24"/>
          <w:lang w:eastAsia="ru-RU"/>
        </w:rPr>
        <w:br/>
      </w:r>
    </w:p>
    <w:p w14:paraId="35DF084F"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484E862E"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средства предупреждения и тушения лесных пожаров;</w:t>
      </w:r>
      <w:r w:rsidRPr="00F43D68">
        <w:rPr>
          <w:rFonts w:ascii="Arial" w:eastAsia="Times New Roman" w:hAnsi="Arial" w:cs="Arial"/>
          <w:sz w:val="24"/>
          <w:szCs w:val="24"/>
          <w:lang w:eastAsia="ru-RU"/>
        </w:rPr>
        <w:br/>
      </w:r>
    </w:p>
    <w:p w14:paraId="077E777E"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19BADC04"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производственные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F43D68">
        <w:rPr>
          <w:rFonts w:ascii="Arial" w:eastAsia="Times New Roman" w:hAnsi="Arial" w:cs="Arial"/>
          <w:sz w:val="24"/>
          <w:szCs w:val="24"/>
          <w:lang w:eastAsia="ru-RU"/>
        </w:rPr>
        <w:br/>
      </w:r>
    </w:p>
    <w:p w14:paraId="3097449E"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6303FF5"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1.4. Учет объектов контроля осуществляется посредством создания:</w:t>
      </w:r>
      <w:r w:rsidRPr="00F43D68">
        <w:rPr>
          <w:rFonts w:ascii="Arial" w:eastAsia="Times New Roman" w:hAnsi="Arial" w:cs="Arial"/>
          <w:sz w:val="24"/>
          <w:szCs w:val="24"/>
          <w:lang w:eastAsia="ru-RU"/>
        </w:rPr>
        <w:br/>
      </w:r>
    </w:p>
    <w:p w14:paraId="74127CAE"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044627E2"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единого реестра контрольных мероприятий;</w:t>
      </w:r>
      <w:r w:rsidRPr="00F43D68">
        <w:rPr>
          <w:rFonts w:ascii="Arial" w:eastAsia="Times New Roman" w:hAnsi="Arial" w:cs="Arial"/>
          <w:sz w:val="24"/>
          <w:szCs w:val="24"/>
          <w:lang w:eastAsia="ru-RU"/>
        </w:rPr>
        <w:br/>
      </w:r>
    </w:p>
    <w:p w14:paraId="1274C892"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253F36BF"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информационной системы (подсистемы государственной информационной системы) досудебного обжалования;</w:t>
      </w:r>
      <w:r w:rsidRPr="00F43D68">
        <w:rPr>
          <w:rFonts w:ascii="Arial" w:eastAsia="Times New Roman" w:hAnsi="Arial" w:cs="Arial"/>
          <w:sz w:val="24"/>
          <w:szCs w:val="24"/>
          <w:lang w:eastAsia="ru-RU"/>
        </w:rPr>
        <w:br/>
      </w:r>
    </w:p>
    <w:p w14:paraId="05240F96"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5376AAEF"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иных государственных и муниципальных информационных систем путем межведомственного информационного взаимодействия.</w:t>
      </w:r>
      <w:r w:rsidRPr="00F43D68">
        <w:rPr>
          <w:rFonts w:ascii="Arial" w:eastAsia="Times New Roman" w:hAnsi="Arial" w:cs="Arial"/>
          <w:sz w:val="24"/>
          <w:szCs w:val="24"/>
          <w:lang w:eastAsia="ru-RU"/>
        </w:rPr>
        <w:br/>
      </w:r>
    </w:p>
    <w:p w14:paraId="0A886A92"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2E6D0B0D"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Городской округ Серебряные Пруды Московской области (далее - Контрольный орган) в соответствии с частью 2 статьи 16 и частью 5 статьи 17 Федерального закона от 31.07.2020 N 248-ФЗ "О государственном контроле (надзоре) и муниципальном контроле в Российской Федерации" (далее - Федеральный закон N 248-ФЗ) ведется учет объектов контроля с использованием информационной системы.</w:t>
      </w:r>
      <w:r w:rsidRPr="00F43D68">
        <w:rPr>
          <w:rFonts w:ascii="Arial" w:eastAsia="Times New Roman" w:hAnsi="Arial" w:cs="Arial"/>
          <w:sz w:val="24"/>
          <w:szCs w:val="24"/>
          <w:lang w:eastAsia="ru-RU"/>
        </w:rPr>
        <w:br/>
      </w:r>
    </w:p>
    <w:p w14:paraId="284DCB6A"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4B81653E"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1.5. Муниципальный лесной контроль осуществляется администрацией городского округа Серебряные Пруды Московской области.</w:t>
      </w:r>
      <w:r w:rsidRPr="00F43D68">
        <w:rPr>
          <w:rFonts w:ascii="Arial" w:eastAsia="Times New Roman" w:hAnsi="Arial" w:cs="Arial"/>
          <w:sz w:val="24"/>
          <w:szCs w:val="24"/>
          <w:lang w:eastAsia="ru-RU"/>
        </w:rPr>
        <w:br/>
      </w:r>
    </w:p>
    <w:p w14:paraId="3E15DD28"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67D21501"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1.6. Руководство деятельностью по осуществлению муниципального контроля осуществляет глава городского округа Серебряные Пруды Московской области.</w:t>
      </w:r>
      <w:r w:rsidRPr="00F43D68">
        <w:rPr>
          <w:rFonts w:ascii="Arial" w:eastAsia="Times New Roman" w:hAnsi="Arial" w:cs="Arial"/>
          <w:sz w:val="24"/>
          <w:szCs w:val="24"/>
          <w:lang w:eastAsia="ru-RU"/>
        </w:rPr>
        <w:br/>
      </w:r>
    </w:p>
    <w:p w14:paraId="017CC087"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29F2A382"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1.7. От имени Контрольного органа муниципальный контроль вправе осуществлять следующие должностные лица:</w:t>
      </w:r>
      <w:r w:rsidRPr="00F43D68">
        <w:rPr>
          <w:rFonts w:ascii="Arial" w:eastAsia="Times New Roman" w:hAnsi="Arial" w:cs="Arial"/>
          <w:sz w:val="24"/>
          <w:szCs w:val="24"/>
          <w:lang w:eastAsia="ru-RU"/>
        </w:rPr>
        <w:br/>
      </w:r>
    </w:p>
    <w:p w14:paraId="5C776900"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6C0401DF"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руководитель (заместитель руководителя) Контрольного органа;</w:t>
      </w:r>
      <w:r w:rsidRPr="00F43D68">
        <w:rPr>
          <w:rFonts w:ascii="Arial" w:eastAsia="Times New Roman" w:hAnsi="Arial" w:cs="Arial"/>
          <w:sz w:val="24"/>
          <w:szCs w:val="24"/>
          <w:lang w:eastAsia="ru-RU"/>
        </w:rPr>
        <w:br/>
      </w:r>
    </w:p>
    <w:p w14:paraId="70C8BA80"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5FA7AF51"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r w:rsidRPr="00F43D68">
        <w:rPr>
          <w:rFonts w:ascii="Arial" w:eastAsia="Times New Roman" w:hAnsi="Arial" w:cs="Arial"/>
          <w:sz w:val="24"/>
          <w:szCs w:val="24"/>
          <w:lang w:eastAsia="ru-RU"/>
        </w:rPr>
        <w:br/>
      </w:r>
    </w:p>
    <w:p w14:paraId="3EFDA924"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244EA771"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Перечень должностных лиц Контрольного органа, уполномоченных на осуществление муниципального контроля, установлен приложением 1 к настоящему Положению.</w:t>
      </w:r>
      <w:r w:rsidRPr="00F43D68">
        <w:rPr>
          <w:rFonts w:ascii="Arial" w:eastAsia="Times New Roman" w:hAnsi="Arial" w:cs="Arial"/>
          <w:sz w:val="24"/>
          <w:szCs w:val="24"/>
          <w:lang w:eastAsia="ru-RU"/>
        </w:rPr>
        <w:br/>
      </w:r>
    </w:p>
    <w:p w14:paraId="787A59F6"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08DA3040"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Должностными лицами Контрольного органа, уполномоченными на принятие решения о проведении контрольного мероприятия, являются руководитель, заместитель руководителя Контрольного органа (далее - уполномоченные должностные лица Контрольного органа).</w:t>
      </w:r>
      <w:r w:rsidRPr="00F43D68">
        <w:rPr>
          <w:rFonts w:ascii="Arial" w:eastAsia="Times New Roman" w:hAnsi="Arial" w:cs="Arial"/>
          <w:sz w:val="24"/>
          <w:szCs w:val="24"/>
          <w:lang w:eastAsia="ru-RU"/>
        </w:rPr>
        <w:br/>
      </w:r>
    </w:p>
    <w:p w14:paraId="3579C0B9"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1AE338E6"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1.8. Права и обязанности инспектора.</w:t>
      </w:r>
      <w:r w:rsidRPr="00F43D68">
        <w:rPr>
          <w:rFonts w:ascii="Arial" w:eastAsia="Times New Roman" w:hAnsi="Arial" w:cs="Arial"/>
          <w:sz w:val="24"/>
          <w:szCs w:val="24"/>
          <w:lang w:eastAsia="ru-RU"/>
        </w:rPr>
        <w:br/>
      </w:r>
    </w:p>
    <w:p w14:paraId="1A0A922B"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22964175"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1.8.1. Инспектор обязан:</w:t>
      </w:r>
      <w:r w:rsidRPr="00F43D68">
        <w:rPr>
          <w:rFonts w:ascii="Arial" w:eastAsia="Times New Roman" w:hAnsi="Arial" w:cs="Arial"/>
          <w:sz w:val="24"/>
          <w:szCs w:val="24"/>
          <w:lang w:eastAsia="ru-RU"/>
        </w:rPr>
        <w:br/>
      </w:r>
    </w:p>
    <w:p w14:paraId="7959E411"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088F53B8"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соблюдать законодательство Российской Федерации, права и законные интересы контролируемых лиц;</w:t>
      </w:r>
      <w:r w:rsidRPr="00F43D68">
        <w:rPr>
          <w:rFonts w:ascii="Arial" w:eastAsia="Times New Roman" w:hAnsi="Arial" w:cs="Arial"/>
          <w:sz w:val="24"/>
          <w:szCs w:val="24"/>
          <w:lang w:eastAsia="ru-RU"/>
        </w:rPr>
        <w:br/>
      </w:r>
    </w:p>
    <w:p w14:paraId="7D8B70EA"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6977AE40"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Контрольного органа, если такая мера предусмотрена законодательством;</w:t>
      </w:r>
      <w:r w:rsidRPr="00F43D68">
        <w:rPr>
          <w:rFonts w:ascii="Arial" w:eastAsia="Times New Roman" w:hAnsi="Arial" w:cs="Arial"/>
          <w:sz w:val="24"/>
          <w:szCs w:val="24"/>
          <w:lang w:eastAsia="ru-RU"/>
        </w:rPr>
        <w:br/>
      </w:r>
    </w:p>
    <w:p w14:paraId="2F64C729"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483937AD"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3) проводить контрольные мероприятия и совершать контрольные действия на законном основании и в соответствии с их назначением только во время </w:t>
      </w:r>
      <w:r w:rsidRPr="00F43D68">
        <w:rPr>
          <w:rFonts w:ascii="Arial" w:eastAsia="Times New Roman" w:hAnsi="Arial" w:cs="Arial"/>
          <w:sz w:val="24"/>
          <w:szCs w:val="24"/>
          <w:lang w:eastAsia="ru-RU"/>
        </w:rPr>
        <w:lastRenderedPageBreak/>
        <w:t>исполнения служебных обязанностей и при наличии соответствующей информации в едином реестре контрольных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F43D68">
        <w:rPr>
          <w:rFonts w:ascii="Arial" w:eastAsia="Times New Roman" w:hAnsi="Arial" w:cs="Arial"/>
          <w:sz w:val="24"/>
          <w:szCs w:val="24"/>
          <w:lang w:eastAsia="ru-RU"/>
        </w:rPr>
        <w:br/>
      </w:r>
    </w:p>
    <w:p w14:paraId="5619C223"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5398DD6"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 не допускать при проведении контрольных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F43D68">
        <w:rPr>
          <w:rFonts w:ascii="Arial" w:eastAsia="Times New Roman" w:hAnsi="Arial" w:cs="Arial"/>
          <w:sz w:val="24"/>
          <w:szCs w:val="24"/>
          <w:lang w:eastAsia="ru-RU"/>
        </w:rPr>
        <w:br/>
      </w:r>
    </w:p>
    <w:p w14:paraId="7C030B67"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1BD96542"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Волгоградской области при проведении контрольных мероприятий (за исключением контрольных мероприятий, при проведении которых не требуется взаимодействие контрольных органов с контролируемыми лицами) и в случаях, предусмотренных Федеральным законом N 248-ФЗ и пунктом 3.3 настоящего Положения, осуществлять консультирование;</w:t>
      </w:r>
      <w:r w:rsidRPr="00F43D68">
        <w:rPr>
          <w:rFonts w:ascii="Arial" w:eastAsia="Times New Roman" w:hAnsi="Arial" w:cs="Arial"/>
          <w:sz w:val="24"/>
          <w:szCs w:val="24"/>
          <w:lang w:eastAsia="ru-RU"/>
        </w:rPr>
        <w:br/>
      </w:r>
    </w:p>
    <w:p w14:paraId="7E0E4BBF"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057CD620"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6) предоставлять контролируемым лицам, их представителям, присутствующим при проведении контрольных мероприятий, информацию и документы, относящиеся к предмету муниципального контроля, в том числе сведения о согласовании проведения контрольного мероприятия органами прокуратуры в случае, если такое согласование предусмотрено Федеральным законом N 248-ФЗ;</w:t>
      </w:r>
      <w:r w:rsidRPr="00F43D68">
        <w:rPr>
          <w:rFonts w:ascii="Arial" w:eastAsia="Times New Roman" w:hAnsi="Arial" w:cs="Arial"/>
          <w:sz w:val="24"/>
          <w:szCs w:val="24"/>
          <w:lang w:eastAsia="ru-RU"/>
        </w:rPr>
        <w:br/>
      </w:r>
    </w:p>
    <w:p w14:paraId="212F474B"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2DCECE88"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7) знакомить контролируемых лиц, их представителей с результатами контрольных мероприятий и контрольных действий, относящихся к предмету контрольного мероприятия;</w:t>
      </w:r>
      <w:r w:rsidRPr="00F43D68">
        <w:rPr>
          <w:rFonts w:ascii="Arial" w:eastAsia="Times New Roman" w:hAnsi="Arial" w:cs="Arial"/>
          <w:sz w:val="24"/>
          <w:szCs w:val="24"/>
          <w:lang w:eastAsia="ru-RU"/>
        </w:rPr>
        <w:br/>
      </w:r>
    </w:p>
    <w:p w14:paraId="71D5F96A"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8CE58AF"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мероприятия;</w:t>
      </w:r>
      <w:r w:rsidRPr="00F43D68">
        <w:rPr>
          <w:rFonts w:ascii="Arial" w:eastAsia="Times New Roman" w:hAnsi="Arial" w:cs="Arial"/>
          <w:sz w:val="24"/>
          <w:szCs w:val="24"/>
          <w:lang w:eastAsia="ru-RU"/>
        </w:rPr>
        <w:br/>
      </w:r>
    </w:p>
    <w:p w14:paraId="5F2D111B"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5EF62959"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9) учитывать при определении мер, принимаемых по фактам выявленных нарушений, соответствие указанных мер тяжести нарушений, их потенциальной </w:t>
      </w:r>
      <w:r w:rsidRPr="00F43D68">
        <w:rPr>
          <w:rFonts w:ascii="Arial" w:eastAsia="Times New Roman" w:hAnsi="Arial" w:cs="Arial"/>
          <w:sz w:val="24"/>
          <w:szCs w:val="24"/>
          <w:lang w:eastAsia="ru-RU"/>
        </w:rPr>
        <w:lastRenderedPageBreak/>
        <w:t>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F43D68">
        <w:rPr>
          <w:rFonts w:ascii="Arial" w:eastAsia="Times New Roman" w:hAnsi="Arial" w:cs="Arial"/>
          <w:sz w:val="24"/>
          <w:szCs w:val="24"/>
          <w:lang w:eastAsia="ru-RU"/>
        </w:rPr>
        <w:br/>
      </w:r>
    </w:p>
    <w:p w14:paraId="249D34CB"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DFF1415"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10) доказывать обоснованность своих действий при их обжаловании в порядке, установленном законодательством Российской Федерации;</w:t>
      </w:r>
      <w:r w:rsidRPr="00F43D68">
        <w:rPr>
          <w:rFonts w:ascii="Arial" w:eastAsia="Times New Roman" w:hAnsi="Arial" w:cs="Arial"/>
          <w:sz w:val="24"/>
          <w:szCs w:val="24"/>
          <w:lang w:eastAsia="ru-RU"/>
        </w:rPr>
        <w:br/>
      </w:r>
    </w:p>
    <w:p w14:paraId="7DB23647"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8D93B07"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11) соблюдать установленные законодательством Российской Федерации сроки проведения контрольных мероприятий и совершения контрольных действий;</w:t>
      </w:r>
      <w:r w:rsidRPr="00F43D68">
        <w:rPr>
          <w:rFonts w:ascii="Arial" w:eastAsia="Times New Roman" w:hAnsi="Arial" w:cs="Arial"/>
          <w:sz w:val="24"/>
          <w:szCs w:val="24"/>
          <w:lang w:eastAsia="ru-RU"/>
        </w:rPr>
        <w:br/>
      </w:r>
    </w:p>
    <w:p w14:paraId="00BA517D"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06D4E901"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F43D68">
        <w:rPr>
          <w:rFonts w:ascii="Arial" w:eastAsia="Times New Roman" w:hAnsi="Arial" w:cs="Arial"/>
          <w:sz w:val="24"/>
          <w:szCs w:val="24"/>
          <w:lang w:eastAsia="ru-RU"/>
        </w:rPr>
        <w:br/>
      </w:r>
    </w:p>
    <w:p w14:paraId="30FB6E82"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38CB3779" w14:textId="77777777" w:rsidR="00F43D68" w:rsidRPr="00F43D68" w:rsidRDefault="00F43D68" w:rsidP="00F43D68">
      <w:pPr>
        <w:spacing w:after="0" w:line="330" w:lineRule="atLeast"/>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1.8.2. Инспектор при проведении контрольного мероприятия в пределах своих полномочий и в объеме проводимых контрольных действий имеет право:</w:t>
      </w:r>
      <w:r w:rsidRPr="00F43D68">
        <w:rPr>
          <w:rFonts w:ascii="Arial" w:eastAsia="Times New Roman" w:hAnsi="Arial" w:cs="Arial"/>
          <w:sz w:val="24"/>
          <w:szCs w:val="24"/>
          <w:lang w:eastAsia="ru-RU"/>
        </w:rPr>
        <w:br/>
      </w:r>
    </w:p>
    <w:p w14:paraId="671BEEAA"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беспрепятственно по предъявлении служебного удостоверения и в соответствии с полномочиями, установленными решением контрольного органа о проведении контрольного мероприятия, посещать (осматривать) производственные объекты, если иное не предусмотрено федеральными законами;</w:t>
      </w:r>
      <w:r w:rsidRPr="00F43D68">
        <w:rPr>
          <w:rFonts w:ascii="Arial" w:eastAsia="Times New Roman" w:hAnsi="Arial" w:cs="Arial"/>
          <w:sz w:val="24"/>
          <w:szCs w:val="24"/>
          <w:lang w:eastAsia="ru-RU"/>
        </w:rPr>
        <w:br/>
      </w:r>
    </w:p>
    <w:p w14:paraId="359FDFDA"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515B7DD8"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F43D68">
        <w:rPr>
          <w:rFonts w:ascii="Arial" w:eastAsia="Times New Roman" w:hAnsi="Arial" w:cs="Arial"/>
          <w:sz w:val="24"/>
          <w:szCs w:val="24"/>
          <w:lang w:eastAsia="ru-RU"/>
        </w:rPr>
        <w:br/>
      </w:r>
    </w:p>
    <w:p w14:paraId="3DF7A488"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606FBFCF"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мероприятий, а также представления документов для копирования, фото- и видеосъемки;</w:t>
      </w:r>
      <w:r w:rsidRPr="00F43D68">
        <w:rPr>
          <w:rFonts w:ascii="Arial" w:eastAsia="Times New Roman" w:hAnsi="Arial" w:cs="Arial"/>
          <w:sz w:val="24"/>
          <w:szCs w:val="24"/>
          <w:lang w:eastAsia="ru-RU"/>
        </w:rPr>
        <w:br/>
      </w:r>
    </w:p>
    <w:p w14:paraId="3A1E5033"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7F792DD"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мероприятия;</w:t>
      </w:r>
      <w:r w:rsidRPr="00F43D68">
        <w:rPr>
          <w:rFonts w:ascii="Arial" w:eastAsia="Times New Roman" w:hAnsi="Arial" w:cs="Arial"/>
          <w:sz w:val="24"/>
          <w:szCs w:val="24"/>
          <w:lang w:eastAsia="ru-RU"/>
        </w:rPr>
        <w:br/>
      </w:r>
    </w:p>
    <w:p w14:paraId="2FC9F610"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71F18C1E"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мероприятия;</w:t>
      </w:r>
      <w:r w:rsidRPr="00F43D68">
        <w:rPr>
          <w:rFonts w:ascii="Arial" w:eastAsia="Times New Roman" w:hAnsi="Arial" w:cs="Arial"/>
          <w:sz w:val="24"/>
          <w:szCs w:val="24"/>
          <w:lang w:eastAsia="ru-RU"/>
        </w:rPr>
        <w:br/>
      </w:r>
    </w:p>
    <w:p w14:paraId="5A993F9A"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4429D594"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F43D68">
        <w:rPr>
          <w:rFonts w:ascii="Arial" w:eastAsia="Times New Roman" w:hAnsi="Arial" w:cs="Arial"/>
          <w:sz w:val="24"/>
          <w:szCs w:val="24"/>
          <w:lang w:eastAsia="ru-RU"/>
        </w:rPr>
        <w:br/>
      </w:r>
    </w:p>
    <w:p w14:paraId="13F3786B"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7E5F58B0"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7) обращаться в соответствии с Федеральным законом от 07.02.2011 N 3-ФЗ "О полиции" за содействием к органам полиции в случаях, если инспектору оказывается противодействие или угрожает опасность;</w:t>
      </w:r>
      <w:r w:rsidRPr="00F43D68">
        <w:rPr>
          <w:rFonts w:ascii="Arial" w:eastAsia="Times New Roman" w:hAnsi="Arial" w:cs="Arial"/>
          <w:sz w:val="24"/>
          <w:szCs w:val="24"/>
          <w:lang w:eastAsia="ru-RU"/>
        </w:rPr>
        <w:br/>
      </w:r>
    </w:p>
    <w:p w14:paraId="2ADA6481"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174E796A"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1.9. К отношениям, связанным с осуществлением </w:t>
      </w:r>
      <w:proofErr w:type="gramStart"/>
      <w:r w:rsidRPr="00F43D68">
        <w:rPr>
          <w:rFonts w:ascii="Arial" w:eastAsia="Times New Roman" w:hAnsi="Arial" w:cs="Arial"/>
          <w:sz w:val="24"/>
          <w:szCs w:val="24"/>
          <w:lang w:eastAsia="ru-RU"/>
        </w:rPr>
        <w:t>муниципального лесного контроля</w:t>
      </w:r>
      <w:proofErr w:type="gramEnd"/>
      <w:r w:rsidRPr="00F43D68">
        <w:rPr>
          <w:rFonts w:ascii="Arial" w:eastAsia="Times New Roman" w:hAnsi="Arial" w:cs="Arial"/>
          <w:sz w:val="24"/>
          <w:szCs w:val="24"/>
          <w:lang w:eastAsia="ru-RU"/>
        </w:rPr>
        <w:t xml:space="preserve"> применяются положения Федерального закона N 248-ФЗ.</w:t>
      </w:r>
      <w:r w:rsidRPr="00F43D68">
        <w:rPr>
          <w:rFonts w:ascii="Arial" w:eastAsia="Times New Roman" w:hAnsi="Arial" w:cs="Arial"/>
          <w:sz w:val="24"/>
          <w:szCs w:val="24"/>
          <w:lang w:eastAsia="ru-RU"/>
        </w:rPr>
        <w:br/>
      </w:r>
    </w:p>
    <w:p w14:paraId="3894951A"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728C5C3"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1.10. Информирование контролируемых лиц о совершаемых должностными лицами Контрольного органа и иными уполномоченными лицами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Pr="00F43D68">
        <w:rPr>
          <w:rFonts w:ascii="Arial" w:eastAsia="Times New Roman" w:hAnsi="Arial" w:cs="Arial"/>
          <w:sz w:val="24"/>
          <w:szCs w:val="24"/>
          <w:lang w:eastAsia="ru-RU"/>
        </w:rPr>
        <w:br/>
      </w:r>
    </w:p>
    <w:p w14:paraId="32378FF9" w14:textId="77777777" w:rsidR="00F43D68" w:rsidRPr="00F43D68" w:rsidRDefault="00F43D68" w:rsidP="00F43D6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2. Категории риска причинения вреда (ущерба)</w:t>
      </w:r>
    </w:p>
    <w:p w14:paraId="189B1DE6"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11D6BD40"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F43D68">
        <w:rPr>
          <w:rFonts w:ascii="Arial" w:eastAsia="Times New Roman" w:hAnsi="Arial" w:cs="Arial"/>
          <w:sz w:val="24"/>
          <w:szCs w:val="24"/>
          <w:lang w:eastAsia="ru-RU"/>
        </w:rPr>
        <w:br/>
      </w:r>
    </w:p>
    <w:p w14:paraId="7626F8AB"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501EAFB5"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r w:rsidRPr="00F43D68">
        <w:rPr>
          <w:rFonts w:ascii="Arial" w:eastAsia="Times New Roman" w:hAnsi="Arial" w:cs="Arial"/>
          <w:sz w:val="24"/>
          <w:szCs w:val="24"/>
          <w:lang w:eastAsia="ru-RU"/>
        </w:rPr>
        <w:br/>
      </w:r>
    </w:p>
    <w:p w14:paraId="444788B2"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0753FB9F"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значительный риск;</w:t>
      </w:r>
      <w:r w:rsidRPr="00F43D68">
        <w:rPr>
          <w:rFonts w:ascii="Arial" w:eastAsia="Times New Roman" w:hAnsi="Arial" w:cs="Arial"/>
          <w:sz w:val="24"/>
          <w:szCs w:val="24"/>
          <w:lang w:eastAsia="ru-RU"/>
        </w:rPr>
        <w:br/>
      </w:r>
    </w:p>
    <w:p w14:paraId="3BE8A5E7"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67317006"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умеренный риск;</w:t>
      </w:r>
      <w:r w:rsidRPr="00F43D68">
        <w:rPr>
          <w:rFonts w:ascii="Arial" w:eastAsia="Times New Roman" w:hAnsi="Arial" w:cs="Arial"/>
          <w:sz w:val="24"/>
          <w:szCs w:val="24"/>
          <w:lang w:eastAsia="ru-RU"/>
        </w:rPr>
        <w:br/>
      </w:r>
    </w:p>
    <w:p w14:paraId="6EA37F9A"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11632697"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низкий риск.</w:t>
      </w:r>
      <w:r w:rsidRPr="00F43D68">
        <w:rPr>
          <w:rFonts w:ascii="Arial" w:eastAsia="Times New Roman" w:hAnsi="Arial" w:cs="Arial"/>
          <w:sz w:val="24"/>
          <w:szCs w:val="24"/>
          <w:lang w:eastAsia="ru-RU"/>
        </w:rPr>
        <w:br/>
      </w:r>
    </w:p>
    <w:p w14:paraId="23CC3B36"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6D083D9D"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2.3. Критерии отнесения объектов контроля к категориям риска в рамках осуществления муниципального контроля установлены приложением 2 к настоящему Положению.</w:t>
      </w:r>
      <w:r w:rsidRPr="00F43D68">
        <w:rPr>
          <w:rFonts w:ascii="Arial" w:eastAsia="Times New Roman" w:hAnsi="Arial" w:cs="Arial"/>
          <w:sz w:val="24"/>
          <w:szCs w:val="24"/>
          <w:lang w:eastAsia="ru-RU"/>
        </w:rPr>
        <w:br/>
      </w:r>
    </w:p>
    <w:p w14:paraId="7030964F"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130352A8"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2.4. Отнесение объекта контроля к одной из категорий риска осуществляется Контрольным 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F43D68">
        <w:rPr>
          <w:rFonts w:ascii="Arial" w:eastAsia="Times New Roman" w:hAnsi="Arial" w:cs="Arial"/>
          <w:sz w:val="24"/>
          <w:szCs w:val="24"/>
          <w:lang w:eastAsia="ru-RU"/>
        </w:rPr>
        <w:br/>
      </w:r>
    </w:p>
    <w:p w14:paraId="0186B78C"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283C3866"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2.5. Перечень индикаторов риска нарушения обязательных требований, проверяемых в рамках осуществления муниципального контроля установлен приложением 3 к настоящему Положению.</w:t>
      </w:r>
      <w:r w:rsidRPr="00F43D68">
        <w:rPr>
          <w:rFonts w:ascii="Arial" w:eastAsia="Times New Roman" w:hAnsi="Arial" w:cs="Arial"/>
          <w:sz w:val="24"/>
          <w:szCs w:val="24"/>
          <w:lang w:eastAsia="ru-RU"/>
        </w:rPr>
        <w:br/>
      </w:r>
    </w:p>
    <w:p w14:paraId="294C5FEC"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7208AEEB"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2.6. В случае если объект контроля не отнесен к определенной категории риска, он считается отнесенным к категории низкого риска.</w:t>
      </w:r>
      <w:r w:rsidRPr="00F43D68">
        <w:rPr>
          <w:rFonts w:ascii="Arial" w:eastAsia="Times New Roman" w:hAnsi="Arial" w:cs="Arial"/>
          <w:sz w:val="24"/>
          <w:szCs w:val="24"/>
          <w:lang w:eastAsia="ru-RU"/>
        </w:rPr>
        <w:br/>
      </w:r>
    </w:p>
    <w:p w14:paraId="522B6F2F"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67553F67"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2.7. Контрольный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F43D68">
        <w:rPr>
          <w:rFonts w:ascii="Arial" w:eastAsia="Times New Roman" w:hAnsi="Arial" w:cs="Arial"/>
          <w:sz w:val="24"/>
          <w:szCs w:val="24"/>
          <w:lang w:eastAsia="ru-RU"/>
        </w:rPr>
        <w:br/>
      </w:r>
    </w:p>
    <w:p w14:paraId="4C6E50BF" w14:textId="77777777" w:rsidR="00F43D68" w:rsidRPr="00F43D68" w:rsidRDefault="00F43D68" w:rsidP="00F43D6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3. Виды профилактических мероприятий, которые проводятся при осуществлении муниципального контроля</w:t>
      </w:r>
    </w:p>
    <w:p w14:paraId="3F1C92AB"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46337772"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3.1. Профилактические мероприятия осуществляются органами муниципального лесного контроля в целях стимулирования добросовестного соблюдения обязательных требований контролируемыми лицами, устранения </w:t>
      </w:r>
      <w:r w:rsidRPr="00F43D68">
        <w:rPr>
          <w:rFonts w:ascii="Arial" w:eastAsia="Times New Roman" w:hAnsi="Arial" w:cs="Arial"/>
          <w:sz w:val="24"/>
          <w:szCs w:val="24"/>
          <w:lang w:eastAsia="ru-RU"/>
        </w:rPr>
        <w:lastRenderedPageBreak/>
        <w:t>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F43D68">
        <w:rPr>
          <w:rFonts w:ascii="Arial" w:eastAsia="Times New Roman" w:hAnsi="Arial" w:cs="Arial"/>
          <w:sz w:val="24"/>
          <w:szCs w:val="24"/>
          <w:lang w:eastAsia="ru-RU"/>
        </w:rPr>
        <w:br/>
      </w:r>
    </w:p>
    <w:p w14:paraId="3F7A3BA3"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4F4EB348"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мероприятий.</w:t>
      </w:r>
      <w:r w:rsidRPr="00F43D68">
        <w:rPr>
          <w:rFonts w:ascii="Arial" w:eastAsia="Times New Roman" w:hAnsi="Arial" w:cs="Arial"/>
          <w:sz w:val="24"/>
          <w:szCs w:val="24"/>
          <w:lang w:eastAsia="ru-RU"/>
        </w:rPr>
        <w:br/>
      </w:r>
    </w:p>
    <w:p w14:paraId="1940AD8C"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614E85E9"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F43D68">
        <w:rPr>
          <w:rFonts w:ascii="Arial" w:eastAsia="Times New Roman" w:hAnsi="Arial" w:cs="Arial"/>
          <w:sz w:val="24"/>
          <w:szCs w:val="24"/>
          <w:lang w:eastAsia="ru-RU"/>
        </w:rPr>
        <w:br/>
      </w:r>
    </w:p>
    <w:p w14:paraId="1C742260"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2E57717A"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руководителю (заместителю руководителя) органа муниципального лесного контроля для принятия решения о проведении контрольных мероприятий.</w:t>
      </w:r>
      <w:r w:rsidRPr="00F43D68">
        <w:rPr>
          <w:rFonts w:ascii="Arial" w:eastAsia="Times New Roman" w:hAnsi="Arial" w:cs="Arial"/>
          <w:sz w:val="24"/>
          <w:szCs w:val="24"/>
          <w:lang w:eastAsia="ru-RU"/>
        </w:rPr>
        <w:br/>
      </w:r>
    </w:p>
    <w:p w14:paraId="6BA91C6D"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51B469E6"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3.2. При осуществлении муниципального лесного контроля могут проводиться следующие виды профилактических мероприятий:</w:t>
      </w:r>
      <w:r w:rsidRPr="00F43D68">
        <w:rPr>
          <w:rFonts w:ascii="Arial" w:eastAsia="Times New Roman" w:hAnsi="Arial" w:cs="Arial"/>
          <w:sz w:val="24"/>
          <w:szCs w:val="24"/>
          <w:lang w:eastAsia="ru-RU"/>
        </w:rPr>
        <w:br/>
      </w:r>
    </w:p>
    <w:p w14:paraId="114F7067"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2F97DCB6"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информирование;</w:t>
      </w:r>
      <w:r w:rsidRPr="00F43D68">
        <w:rPr>
          <w:rFonts w:ascii="Arial" w:eastAsia="Times New Roman" w:hAnsi="Arial" w:cs="Arial"/>
          <w:sz w:val="24"/>
          <w:szCs w:val="24"/>
          <w:lang w:eastAsia="ru-RU"/>
        </w:rPr>
        <w:br/>
      </w:r>
    </w:p>
    <w:p w14:paraId="6FFAFBEB"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0A9F635B"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обобщение правоприменительной практики;</w:t>
      </w:r>
      <w:r w:rsidRPr="00F43D68">
        <w:rPr>
          <w:rFonts w:ascii="Arial" w:eastAsia="Times New Roman" w:hAnsi="Arial" w:cs="Arial"/>
          <w:sz w:val="24"/>
          <w:szCs w:val="24"/>
          <w:lang w:eastAsia="ru-RU"/>
        </w:rPr>
        <w:br/>
      </w:r>
    </w:p>
    <w:p w14:paraId="1FB34CA3"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C8FD3FE"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объявление предостережения;</w:t>
      </w:r>
      <w:r w:rsidRPr="00F43D68">
        <w:rPr>
          <w:rFonts w:ascii="Arial" w:eastAsia="Times New Roman" w:hAnsi="Arial" w:cs="Arial"/>
          <w:sz w:val="24"/>
          <w:szCs w:val="24"/>
          <w:lang w:eastAsia="ru-RU"/>
        </w:rPr>
        <w:br/>
      </w:r>
    </w:p>
    <w:p w14:paraId="74C49BC0"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59804D8"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 консультирование;</w:t>
      </w:r>
      <w:r w:rsidRPr="00F43D68">
        <w:rPr>
          <w:rFonts w:ascii="Arial" w:eastAsia="Times New Roman" w:hAnsi="Arial" w:cs="Arial"/>
          <w:sz w:val="24"/>
          <w:szCs w:val="24"/>
          <w:lang w:eastAsia="ru-RU"/>
        </w:rPr>
        <w:br/>
      </w:r>
    </w:p>
    <w:p w14:paraId="23FEA21F"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7A9E35F5"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 профилактический визит.</w:t>
      </w:r>
      <w:r w:rsidRPr="00F43D68">
        <w:rPr>
          <w:rFonts w:ascii="Arial" w:eastAsia="Times New Roman" w:hAnsi="Arial" w:cs="Arial"/>
          <w:sz w:val="24"/>
          <w:szCs w:val="24"/>
          <w:lang w:eastAsia="ru-RU"/>
        </w:rPr>
        <w:br/>
      </w:r>
    </w:p>
    <w:p w14:paraId="2288E8C6" w14:textId="77777777" w:rsidR="00F43D68" w:rsidRPr="00F43D68" w:rsidRDefault="00F43D68" w:rsidP="00F43D68">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3.3. Информирование</w:t>
      </w:r>
    </w:p>
    <w:p w14:paraId="7956B5A3"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0E8339E2"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3.3.1. Контрольный орган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определенных частью 3 статьи 46 </w:t>
      </w:r>
      <w:r w:rsidRPr="00F43D68">
        <w:rPr>
          <w:rFonts w:ascii="Arial" w:eastAsia="Times New Roman" w:hAnsi="Arial" w:cs="Arial"/>
          <w:sz w:val="24"/>
          <w:szCs w:val="24"/>
          <w:lang w:eastAsia="ru-RU"/>
        </w:rPr>
        <w:lastRenderedPageBreak/>
        <w:t>Федерального закона N 248-ФЗ, на своем на официальном сайте администрации городского округа Серебряные Пруды Московской области в сети Интернет (далее - официальный сайт), в средствах массовой информации.</w:t>
      </w:r>
      <w:r w:rsidRPr="00F43D68">
        <w:rPr>
          <w:rFonts w:ascii="Arial" w:eastAsia="Times New Roman" w:hAnsi="Arial" w:cs="Arial"/>
          <w:sz w:val="24"/>
          <w:szCs w:val="24"/>
          <w:lang w:eastAsia="ru-RU"/>
        </w:rPr>
        <w:br/>
      </w:r>
    </w:p>
    <w:p w14:paraId="5B505CC1"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5034728"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Органы муниципального лесного контроля обязаны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F43D68">
        <w:rPr>
          <w:rFonts w:ascii="Arial" w:eastAsia="Times New Roman" w:hAnsi="Arial" w:cs="Arial"/>
          <w:sz w:val="24"/>
          <w:szCs w:val="24"/>
          <w:lang w:eastAsia="ru-RU"/>
        </w:rPr>
        <w:br/>
      </w:r>
    </w:p>
    <w:p w14:paraId="59CDAAB6" w14:textId="77777777" w:rsidR="00F43D68" w:rsidRPr="00F43D68" w:rsidRDefault="00F43D68" w:rsidP="00F43D68">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3.4. Обобщение правоприменительной практики</w:t>
      </w:r>
    </w:p>
    <w:p w14:paraId="421AF883"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1FBC7EC0"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3.4.1. Обобщение правоприменительной практики осуществляется органами муниципального лесного контроля посредством сбора и анализа данных о проведенных контрольных (надзорных) мероприятиях и их результатах.</w:t>
      </w:r>
      <w:r w:rsidRPr="00F43D68">
        <w:rPr>
          <w:rFonts w:ascii="Arial" w:eastAsia="Times New Roman" w:hAnsi="Arial" w:cs="Arial"/>
          <w:sz w:val="24"/>
          <w:szCs w:val="24"/>
          <w:lang w:eastAsia="ru-RU"/>
        </w:rPr>
        <w:br/>
      </w:r>
    </w:p>
    <w:p w14:paraId="1D575854"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AE45A6B"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По итогам обобщения правоприменительной практики органом муниципального лесного контроля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 администрации городского округа Серебряные Пруды Московской области в сети Интернет.</w:t>
      </w:r>
      <w:r w:rsidRPr="00F43D68">
        <w:rPr>
          <w:rFonts w:ascii="Arial" w:eastAsia="Times New Roman" w:hAnsi="Arial" w:cs="Arial"/>
          <w:sz w:val="24"/>
          <w:szCs w:val="24"/>
          <w:lang w:eastAsia="ru-RU"/>
        </w:rPr>
        <w:br/>
      </w:r>
    </w:p>
    <w:p w14:paraId="656D94C8" w14:textId="77777777" w:rsidR="00F43D68" w:rsidRPr="00F43D68" w:rsidRDefault="00F43D68" w:rsidP="00F43D68">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3.5. Объявление предостережений</w:t>
      </w:r>
    </w:p>
    <w:p w14:paraId="37F1BBA9"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4FB917AA"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3.5.1. Контрольный орган объявляет контролируемому лицу предостережение о недопустимости нарушения обязательных требований (далее - предостережение) не позднее 30 дней со дня получения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r w:rsidRPr="00F43D68">
        <w:rPr>
          <w:rFonts w:ascii="Arial" w:eastAsia="Times New Roman" w:hAnsi="Arial" w:cs="Arial"/>
          <w:sz w:val="24"/>
          <w:szCs w:val="24"/>
          <w:lang w:eastAsia="ru-RU"/>
        </w:rPr>
        <w:br/>
      </w:r>
    </w:p>
    <w:p w14:paraId="0ACDA35C"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0E00C8A8"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3.5.2. Предостережение составляется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F43D68">
        <w:rPr>
          <w:rFonts w:ascii="Arial" w:eastAsia="Times New Roman" w:hAnsi="Arial" w:cs="Arial"/>
          <w:sz w:val="24"/>
          <w:szCs w:val="24"/>
          <w:lang w:eastAsia="ru-RU"/>
        </w:rPr>
        <w:br/>
      </w:r>
    </w:p>
    <w:p w14:paraId="4F1E8C67"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61FD2E2C"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3.5.3. В случае объявления органом муниципального лесного контроля предостережения контролируемое лицо вправе подать возражение в отношении предостережения (далее - возражение) в срок не позднее 15 дней со дня </w:t>
      </w:r>
      <w:r w:rsidRPr="00F43D68">
        <w:rPr>
          <w:rFonts w:ascii="Arial" w:eastAsia="Times New Roman" w:hAnsi="Arial" w:cs="Arial"/>
          <w:sz w:val="24"/>
          <w:szCs w:val="24"/>
          <w:lang w:eastAsia="ru-RU"/>
        </w:rPr>
        <w:lastRenderedPageBreak/>
        <w:t>получения им предостережения.</w:t>
      </w:r>
      <w:r w:rsidRPr="00F43D68">
        <w:rPr>
          <w:rFonts w:ascii="Arial" w:eastAsia="Times New Roman" w:hAnsi="Arial" w:cs="Arial"/>
          <w:sz w:val="24"/>
          <w:szCs w:val="24"/>
          <w:lang w:eastAsia="ru-RU"/>
        </w:rPr>
        <w:br/>
      </w:r>
    </w:p>
    <w:p w14:paraId="48E13742"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0311C0B0"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3.5.4. Возражение должно содержать:</w:t>
      </w:r>
      <w:r w:rsidRPr="00F43D68">
        <w:rPr>
          <w:rFonts w:ascii="Arial" w:eastAsia="Times New Roman" w:hAnsi="Arial" w:cs="Arial"/>
          <w:sz w:val="24"/>
          <w:szCs w:val="24"/>
          <w:lang w:eastAsia="ru-RU"/>
        </w:rPr>
        <w:br/>
      </w:r>
    </w:p>
    <w:p w14:paraId="5B19CE04"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0801647F"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наименование Контрольного органа, в который направляется возражение;</w:t>
      </w:r>
      <w:r w:rsidRPr="00F43D68">
        <w:rPr>
          <w:rFonts w:ascii="Arial" w:eastAsia="Times New Roman" w:hAnsi="Arial" w:cs="Arial"/>
          <w:sz w:val="24"/>
          <w:szCs w:val="24"/>
          <w:lang w:eastAsia="ru-RU"/>
        </w:rPr>
        <w:br/>
      </w:r>
    </w:p>
    <w:p w14:paraId="38791BFA"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1933165F"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r w:rsidRPr="00F43D68">
        <w:rPr>
          <w:rFonts w:ascii="Arial" w:eastAsia="Times New Roman" w:hAnsi="Arial" w:cs="Arial"/>
          <w:sz w:val="24"/>
          <w:szCs w:val="24"/>
          <w:lang w:eastAsia="ru-RU"/>
        </w:rPr>
        <w:br/>
      </w:r>
    </w:p>
    <w:p w14:paraId="57EDF81A"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5F53E31F"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дату и номер предостережения;</w:t>
      </w:r>
      <w:r w:rsidRPr="00F43D68">
        <w:rPr>
          <w:rFonts w:ascii="Arial" w:eastAsia="Times New Roman" w:hAnsi="Arial" w:cs="Arial"/>
          <w:sz w:val="24"/>
          <w:szCs w:val="24"/>
          <w:lang w:eastAsia="ru-RU"/>
        </w:rPr>
        <w:br/>
      </w:r>
    </w:p>
    <w:p w14:paraId="303D08C2"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085D4EB"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 доводы, на основании которых контролируемое лицо не согласно с объявленным предостережением;</w:t>
      </w:r>
    </w:p>
    <w:p w14:paraId="1945F811" w14:textId="77777777" w:rsidR="00F43D68" w:rsidRPr="00F43D68" w:rsidRDefault="00F43D68" w:rsidP="00F43D68">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4.2. Меры, принимаемые Контрольным органом по результатам контрольных мероприятий</w:t>
      </w:r>
    </w:p>
    <w:p w14:paraId="2C4A5C99"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BCF2ACE"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4.2.1. Контрольный орган в случае выявления при проведении контрольного мероприятия нарушений контролируемым лицом обязательных требований в пределах полномочий, предусмотренных законодательством Российской Федерации, обязан:</w:t>
      </w:r>
      <w:r w:rsidRPr="00F43D68">
        <w:rPr>
          <w:rFonts w:ascii="Arial" w:eastAsia="Times New Roman" w:hAnsi="Arial" w:cs="Arial"/>
          <w:sz w:val="24"/>
          <w:szCs w:val="24"/>
          <w:lang w:eastAsia="ru-RU"/>
        </w:rPr>
        <w:br/>
      </w:r>
    </w:p>
    <w:p w14:paraId="15A9F6C8"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346D173F"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F43D68">
        <w:rPr>
          <w:rFonts w:ascii="Arial" w:eastAsia="Times New Roman" w:hAnsi="Arial" w:cs="Arial"/>
          <w:sz w:val="24"/>
          <w:szCs w:val="24"/>
          <w:lang w:eastAsia="ru-RU"/>
        </w:rPr>
        <w:br/>
      </w:r>
    </w:p>
    <w:p w14:paraId="58219564"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1B6CFE70"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2)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F43D68">
        <w:rPr>
          <w:rFonts w:ascii="Arial" w:eastAsia="Times New Roman" w:hAnsi="Arial" w:cs="Arial"/>
          <w:sz w:val="24"/>
          <w:szCs w:val="24"/>
          <w:lang w:eastAsia="ru-RU"/>
        </w:rPr>
        <w:br/>
      </w:r>
    </w:p>
    <w:p w14:paraId="3F69D1C0"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59A07C07"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если такая мера предусмотрена законодательством;</w:t>
      </w:r>
      <w:r w:rsidRPr="00F43D68">
        <w:rPr>
          <w:rFonts w:ascii="Arial" w:eastAsia="Times New Roman" w:hAnsi="Arial" w:cs="Arial"/>
          <w:sz w:val="24"/>
          <w:szCs w:val="24"/>
          <w:lang w:eastAsia="ru-RU"/>
        </w:rPr>
        <w:br/>
      </w:r>
    </w:p>
    <w:p w14:paraId="7CC30B1B" w14:textId="77777777" w:rsidR="00F43D68" w:rsidRPr="00F43D68" w:rsidRDefault="00F43D68" w:rsidP="00F43D68">
      <w:pPr>
        <w:shd w:val="clear" w:color="auto" w:fill="FFFFFF"/>
        <w:spacing w:after="0" w:line="240" w:lineRule="auto"/>
        <w:textAlignment w:val="baseline"/>
        <w:rPr>
          <w:rFonts w:ascii="Arial" w:eastAsia="Times New Roman" w:hAnsi="Arial" w:cs="Arial"/>
          <w:sz w:val="24"/>
          <w:szCs w:val="24"/>
          <w:lang w:eastAsia="ru-RU"/>
        </w:rPr>
      </w:pPr>
    </w:p>
    <w:p w14:paraId="618E0098" w14:textId="77777777" w:rsidR="00F43D68" w:rsidRPr="00F43D68" w:rsidRDefault="00F43D68" w:rsidP="00F43D68">
      <w:pPr>
        <w:shd w:val="clear" w:color="auto" w:fill="FFFFFF"/>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 рассмотреть вопрос о выдаче рекомендации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14:paraId="1FB9B5BE"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4.2.2. По истечении срока исполнения контролируемым лицом решения, принятого в соответствии с подпунктом 1 пункта 4.2.1 настоящего Положения,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документов и сведений, полученной информации.</w:t>
      </w:r>
      <w:r w:rsidRPr="00F43D68">
        <w:rPr>
          <w:rFonts w:ascii="Times New Roman" w:eastAsia="Times New Roman" w:hAnsi="Times New Roman" w:cs="Times New Roman"/>
          <w:sz w:val="24"/>
          <w:szCs w:val="24"/>
          <w:lang w:eastAsia="ru-RU"/>
        </w:rPr>
        <w:br/>
      </w:r>
    </w:p>
    <w:p w14:paraId="327DEA6E"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3973E7A"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4.2.3.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орган оценивает исполнение указанного решения путем проведения инспекционного визита, рейдового осмотра или документарной проверки.</w:t>
      </w:r>
      <w:r w:rsidRPr="00F43D68">
        <w:rPr>
          <w:rFonts w:ascii="Times New Roman" w:eastAsia="Times New Roman" w:hAnsi="Times New Roman" w:cs="Times New Roman"/>
          <w:sz w:val="24"/>
          <w:szCs w:val="24"/>
          <w:lang w:eastAsia="ru-RU"/>
        </w:rPr>
        <w:br/>
      </w:r>
    </w:p>
    <w:p w14:paraId="7C4490DA"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D7606C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 случае, если проводится оценка исполнения решения, принятого по итогам выездной проверки, допускается проведение выездной проверки.</w:t>
      </w:r>
      <w:r w:rsidRPr="00F43D68">
        <w:rPr>
          <w:rFonts w:ascii="Times New Roman" w:eastAsia="Times New Roman" w:hAnsi="Times New Roman" w:cs="Times New Roman"/>
          <w:sz w:val="24"/>
          <w:szCs w:val="24"/>
          <w:lang w:eastAsia="ru-RU"/>
        </w:rPr>
        <w:br/>
      </w:r>
    </w:p>
    <w:p w14:paraId="63EF362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AFCFD4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4.2.4. В случае, если по итогам проведения контрольного мероприятия, предусмотренного пунктом 4.2.3 настоящего Положения, Контрольным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подпунктом 1 пункта 4.2.1 настоящего Положения, с указанием новых сроков его исполнения.</w:t>
      </w:r>
      <w:r w:rsidRPr="00F43D68">
        <w:rPr>
          <w:rFonts w:ascii="Times New Roman" w:eastAsia="Times New Roman" w:hAnsi="Times New Roman" w:cs="Times New Roman"/>
          <w:sz w:val="24"/>
          <w:szCs w:val="24"/>
          <w:lang w:eastAsia="ru-RU"/>
        </w:rPr>
        <w:br/>
      </w:r>
    </w:p>
    <w:p w14:paraId="068DBD2E" w14:textId="77777777" w:rsidR="00F43D68" w:rsidRPr="00F43D68" w:rsidRDefault="00F43D68" w:rsidP="00F43D6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3D68">
        <w:rPr>
          <w:rFonts w:ascii="Times New Roman" w:eastAsia="Times New Roman" w:hAnsi="Times New Roman" w:cs="Times New Roman"/>
          <w:b/>
          <w:bCs/>
          <w:sz w:val="24"/>
          <w:szCs w:val="24"/>
          <w:lang w:eastAsia="ru-RU"/>
        </w:rPr>
        <w:br/>
      </w:r>
      <w:r w:rsidRPr="00F43D68">
        <w:rPr>
          <w:rFonts w:ascii="Times New Roman" w:eastAsia="Times New Roman" w:hAnsi="Times New Roman" w:cs="Times New Roman"/>
          <w:b/>
          <w:bCs/>
          <w:sz w:val="24"/>
          <w:szCs w:val="24"/>
          <w:lang w:eastAsia="ru-RU"/>
        </w:rPr>
        <w:br/>
        <w:t>4.3. Плановые контрольные мероприятия</w:t>
      </w:r>
    </w:p>
    <w:p w14:paraId="069F314E"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4333B87"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 xml:space="preserve">4.3.1. Плановые контрольные мероприятия проводятся на основании плана проведения плановых контрольных мероприятий на очередной календарный год, формируемого Контрольным органом (далее - ежегодный план мероприятий) и </w:t>
      </w:r>
      <w:r w:rsidRPr="00F43D68">
        <w:rPr>
          <w:rFonts w:ascii="Times New Roman" w:eastAsia="Times New Roman" w:hAnsi="Times New Roman" w:cs="Times New Roman"/>
          <w:sz w:val="24"/>
          <w:szCs w:val="24"/>
          <w:lang w:eastAsia="ru-RU"/>
        </w:rPr>
        <w:lastRenderedPageBreak/>
        <w:t>подлежащего согласованию с органами прокуратуры.</w:t>
      </w:r>
      <w:r w:rsidRPr="00F43D68">
        <w:rPr>
          <w:rFonts w:ascii="Times New Roman" w:eastAsia="Times New Roman" w:hAnsi="Times New Roman" w:cs="Times New Roman"/>
          <w:sz w:val="24"/>
          <w:szCs w:val="24"/>
          <w:lang w:eastAsia="ru-RU"/>
        </w:rPr>
        <w:br/>
      </w:r>
    </w:p>
    <w:p w14:paraId="5C7F7AB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194968E"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4.3.2.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r w:rsidRPr="00F43D68">
        <w:rPr>
          <w:rFonts w:ascii="Times New Roman" w:eastAsia="Times New Roman" w:hAnsi="Times New Roman" w:cs="Times New Roman"/>
          <w:sz w:val="24"/>
          <w:szCs w:val="24"/>
          <w:lang w:eastAsia="ru-RU"/>
        </w:rPr>
        <w:br/>
      </w:r>
    </w:p>
    <w:p w14:paraId="5C607CA8"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C9B2646"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4.3.3. Контрольный орган может проводить следующие виды плановых контрольных мероприятий:</w:t>
      </w:r>
      <w:r w:rsidRPr="00F43D68">
        <w:rPr>
          <w:rFonts w:ascii="Times New Roman" w:eastAsia="Times New Roman" w:hAnsi="Times New Roman" w:cs="Times New Roman"/>
          <w:sz w:val="24"/>
          <w:szCs w:val="24"/>
          <w:lang w:eastAsia="ru-RU"/>
        </w:rPr>
        <w:br/>
      </w:r>
    </w:p>
    <w:p w14:paraId="67184530"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92322B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инспекционный визит;</w:t>
      </w:r>
      <w:r w:rsidRPr="00F43D68">
        <w:rPr>
          <w:rFonts w:ascii="Times New Roman" w:eastAsia="Times New Roman" w:hAnsi="Times New Roman" w:cs="Times New Roman"/>
          <w:sz w:val="24"/>
          <w:szCs w:val="24"/>
          <w:lang w:eastAsia="ru-RU"/>
        </w:rPr>
        <w:br/>
      </w:r>
    </w:p>
    <w:p w14:paraId="43F7D658"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5E6BE38"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рейдовый осмотр;</w:t>
      </w:r>
      <w:r w:rsidRPr="00F43D68">
        <w:rPr>
          <w:rFonts w:ascii="Times New Roman" w:eastAsia="Times New Roman" w:hAnsi="Times New Roman" w:cs="Times New Roman"/>
          <w:sz w:val="24"/>
          <w:szCs w:val="24"/>
          <w:lang w:eastAsia="ru-RU"/>
        </w:rPr>
        <w:br/>
      </w:r>
    </w:p>
    <w:p w14:paraId="501C326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4C74F6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документарная проверка;</w:t>
      </w:r>
      <w:r w:rsidRPr="00F43D68">
        <w:rPr>
          <w:rFonts w:ascii="Times New Roman" w:eastAsia="Times New Roman" w:hAnsi="Times New Roman" w:cs="Times New Roman"/>
          <w:sz w:val="24"/>
          <w:szCs w:val="24"/>
          <w:lang w:eastAsia="ru-RU"/>
        </w:rPr>
        <w:br/>
      </w:r>
    </w:p>
    <w:p w14:paraId="4D3DC0B0"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5160876"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выездная проверка.</w:t>
      </w:r>
      <w:r w:rsidRPr="00F43D68">
        <w:rPr>
          <w:rFonts w:ascii="Times New Roman" w:eastAsia="Times New Roman" w:hAnsi="Times New Roman" w:cs="Times New Roman"/>
          <w:sz w:val="24"/>
          <w:szCs w:val="24"/>
          <w:lang w:eastAsia="ru-RU"/>
        </w:rPr>
        <w:br/>
      </w:r>
    </w:p>
    <w:p w14:paraId="494F7F9E"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09DFA7B2"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4.3.4. Периодичность проведения плановых контрольных мероприятий в отношении объектов к категориям значительного риска, устанавливается средняя частота проведения плановых контрольных (надзорных) мероприятий - не менее одного контрольного (надзорного) мероприятия в четыре года и не более одного контрольного (надзорного) мероприятия в два года.</w:t>
      </w:r>
      <w:r w:rsidRPr="00F43D68">
        <w:rPr>
          <w:rFonts w:ascii="Times New Roman" w:eastAsia="Times New Roman" w:hAnsi="Times New Roman" w:cs="Times New Roman"/>
          <w:sz w:val="24"/>
          <w:szCs w:val="24"/>
          <w:lang w:eastAsia="ru-RU"/>
        </w:rPr>
        <w:br/>
      </w:r>
    </w:p>
    <w:p w14:paraId="6430FC3A"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6492F7C"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Периодичность проведения плановых контрольных мероприятий в отношении объектов, отнесенных к категориям умеренного риска, устанавливается минимальная частота проведения плановых контрольных (надзорных) мероприятий - не менее одного контрольного (надзорного) мероприятия в шесть лет и не более одного контрольного (надзорного) мероприятия в три года.</w:t>
      </w:r>
      <w:r w:rsidRPr="00F43D68">
        <w:rPr>
          <w:rFonts w:ascii="Times New Roman" w:eastAsia="Times New Roman" w:hAnsi="Times New Roman" w:cs="Times New Roman"/>
          <w:sz w:val="24"/>
          <w:szCs w:val="24"/>
          <w:lang w:eastAsia="ru-RU"/>
        </w:rPr>
        <w:br/>
      </w:r>
    </w:p>
    <w:p w14:paraId="00AF8FE7"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A303AF3"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Плановые контрольные мероприятия в отношении объекта контроля, отнесенного к категории низкого риска, не проводятся.</w:t>
      </w:r>
      <w:r w:rsidRPr="00F43D68">
        <w:rPr>
          <w:rFonts w:ascii="Times New Roman" w:eastAsia="Times New Roman" w:hAnsi="Times New Roman" w:cs="Times New Roman"/>
          <w:sz w:val="24"/>
          <w:szCs w:val="24"/>
          <w:lang w:eastAsia="ru-RU"/>
        </w:rPr>
        <w:br/>
      </w:r>
    </w:p>
    <w:p w14:paraId="575278A9" w14:textId="77777777" w:rsidR="00F43D68" w:rsidRPr="00F43D68" w:rsidRDefault="00F43D68" w:rsidP="00F43D6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3D68">
        <w:rPr>
          <w:rFonts w:ascii="Times New Roman" w:eastAsia="Times New Roman" w:hAnsi="Times New Roman" w:cs="Times New Roman"/>
          <w:b/>
          <w:bCs/>
          <w:sz w:val="24"/>
          <w:szCs w:val="24"/>
          <w:lang w:eastAsia="ru-RU"/>
        </w:rPr>
        <w:br/>
      </w:r>
      <w:r w:rsidRPr="00F43D68">
        <w:rPr>
          <w:rFonts w:ascii="Times New Roman" w:eastAsia="Times New Roman" w:hAnsi="Times New Roman" w:cs="Times New Roman"/>
          <w:b/>
          <w:bCs/>
          <w:sz w:val="24"/>
          <w:szCs w:val="24"/>
          <w:lang w:eastAsia="ru-RU"/>
        </w:rPr>
        <w:br/>
        <w:t>4.4. Внеплановые контрольные мероприятия</w:t>
      </w:r>
    </w:p>
    <w:p w14:paraId="11EBBE6B"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BF4CC3D"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4.4.1. Внеплановые контрольные мероприятия проводятся в виде документарных и выездных проверок, инспекционного визита, рейдового осмотра, наблюдения за соблюдением обязательных требований, выездного обследования.</w:t>
      </w:r>
      <w:r w:rsidRPr="00F43D68">
        <w:rPr>
          <w:rFonts w:ascii="Times New Roman" w:eastAsia="Times New Roman" w:hAnsi="Times New Roman" w:cs="Times New Roman"/>
          <w:sz w:val="24"/>
          <w:szCs w:val="24"/>
          <w:lang w:eastAsia="ru-RU"/>
        </w:rPr>
        <w:br/>
      </w:r>
    </w:p>
    <w:p w14:paraId="194C10EF"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6327353"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lastRenderedPageBreak/>
        <w:t>4.4.2. Решение о проведении внепланового контрольного мероприятия принимается с учетом индикаторов риска нарушения обязательных требований, установленных приложением 3 к настоящему Положению.</w:t>
      </w:r>
      <w:r w:rsidRPr="00F43D68">
        <w:rPr>
          <w:rFonts w:ascii="Times New Roman" w:eastAsia="Times New Roman" w:hAnsi="Times New Roman" w:cs="Times New Roman"/>
          <w:sz w:val="24"/>
          <w:szCs w:val="24"/>
          <w:lang w:eastAsia="ru-RU"/>
        </w:rPr>
        <w:br/>
      </w:r>
    </w:p>
    <w:p w14:paraId="287EEA1B"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7E7D511"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 xml:space="preserve">4.4.3. Внеплановые контрольные мероприятия, за исключением внеплановых контрольных мероприятий без взаимодействия, проводятся по основаниям, предусмотренным пунктами 1, </w:t>
      </w:r>
      <w:proofErr w:type="gramStart"/>
      <w:r w:rsidRPr="00F43D68">
        <w:rPr>
          <w:rFonts w:ascii="Times New Roman" w:eastAsia="Times New Roman" w:hAnsi="Times New Roman" w:cs="Times New Roman"/>
          <w:sz w:val="24"/>
          <w:szCs w:val="24"/>
          <w:lang w:eastAsia="ru-RU"/>
        </w:rPr>
        <w:t>3 - 5</w:t>
      </w:r>
      <w:proofErr w:type="gramEnd"/>
      <w:r w:rsidRPr="00F43D68">
        <w:rPr>
          <w:rFonts w:ascii="Times New Roman" w:eastAsia="Times New Roman" w:hAnsi="Times New Roman" w:cs="Times New Roman"/>
          <w:sz w:val="24"/>
          <w:szCs w:val="24"/>
          <w:lang w:eastAsia="ru-RU"/>
        </w:rPr>
        <w:t xml:space="preserve"> части 1 статьи 57 Федерального закона N 248-ФЗ.</w:t>
      </w:r>
      <w:r w:rsidRPr="00F43D68">
        <w:rPr>
          <w:rFonts w:ascii="Times New Roman" w:eastAsia="Times New Roman" w:hAnsi="Times New Roman" w:cs="Times New Roman"/>
          <w:sz w:val="24"/>
          <w:szCs w:val="24"/>
          <w:lang w:eastAsia="ru-RU"/>
        </w:rPr>
        <w:br/>
      </w:r>
    </w:p>
    <w:p w14:paraId="03E5BD0E"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F926754"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4.4.4. В случае, если внеплановое контрольное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F43D68">
        <w:rPr>
          <w:rFonts w:ascii="Times New Roman" w:eastAsia="Times New Roman" w:hAnsi="Times New Roman" w:cs="Times New Roman"/>
          <w:sz w:val="24"/>
          <w:szCs w:val="24"/>
          <w:lang w:eastAsia="ru-RU"/>
        </w:rPr>
        <w:br/>
      </w:r>
    </w:p>
    <w:p w14:paraId="4E92BF8E" w14:textId="77777777" w:rsidR="00F43D68" w:rsidRPr="00F43D68" w:rsidRDefault="00F43D68" w:rsidP="00F43D6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3D68">
        <w:rPr>
          <w:rFonts w:ascii="Times New Roman" w:eastAsia="Times New Roman" w:hAnsi="Times New Roman" w:cs="Times New Roman"/>
          <w:b/>
          <w:bCs/>
          <w:sz w:val="24"/>
          <w:szCs w:val="24"/>
          <w:lang w:eastAsia="ru-RU"/>
        </w:rPr>
        <w:br/>
      </w:r>
      <w:r w:rsidRPr="00F43D68">
        <w:rPr>
          <w:rFonts w:ascii="Times New Roman" w:eastAsia="Times New Roman" w:hAnsi="Times New Roman" w:cs="Times New Roman"/>
          <w:b/>
          <w:bCs/>
          <w:sz w:val="24"/>
          <w:szCs w:val="24"/>
          <w:lang w:eastAsia="ru-RU"/>
        </w:rPr>
        <w:br/>
        <w:t>4.5. Документарная проверка</w:t>
      </w:r>
    </w:p>
    <w:p w14:paraId="6ECB93B5"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2EE80E4"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4.5.1. Под документарной проверкой понимается контрольное мероприятие, которое проводится по месту нахождения Контрольного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r w:rsidRPr="00F43D68">
        <w:rPr>
          <w:rFonts w:ascii="Times New Roman" w:eastAsia="Times New Roman" w:hAnsi="Times New Roman" w:cs="Times New Roman"/>
          <w:sz w:val="24"/>
          <w:szCs w:val="24"/>
          <w:lang w:eastAsia="ru-RU"/>
        </w:rPr>
        <w:br/>
      </w:r>
    </w:p>
    <w:p w14:paraId="62D3614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248A2D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4.5.2. В случае, если достоверность сведений, содержащихся в документах, имеющихся в распоряжении Контрольного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орган направляет в адрес контролируемого лица требование представить иные необходимые для рассмотрения в ходе документарной проверки документы.</w:t>
      </w:r>
      <w:r w:rsidRPr="00F43D68">
        <w:rPr>
          <w:rFonts w:ascii="Times New Roman" w:eastAsia="Times New Roman" w:hAnsi="Times New Roman" w:cs="Times New Roman"/>
          <w:sz w:val="24"/>
          <w:szCs w:val="24"/>
          <w:lang w:eastAsia="ru-RU"/>
        </w:rPr>
        <w:br/>
      </w:r>
    </w:p>
    <w:p w14:paraId="179BB9BF"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C318B3C"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 течение десяти рабочих дней со дня получения данного требования контролируемое лицо обязано направить в Контрольный орган указанные в требовании документы.</w:t>
      </w:r>
      <w:r w:rsidRPr="00F43D68">
        <w:rPr>
          <w:rFonts w:ascii="Times New Roman" w:eastAsia="Times New Roman" w:hAnsi="Times New Roman" w:cs="Times New Roman"/>
          <w:sz w:val="24"/>
          <w:szCs w:val="24"/>
          <w:lang w:eastAsia="ru-RU"/>
        </w:rPr>
        <w:br/>
      </w:r>
    </w:p>
    <w:p w14:paraId="23B7552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B49FF7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4.5.3. Срок проведения документарной проверки не может превышать десять рабочих дней.</w:t>
      </w:r>
      <w:r w:rsidRPr="00F43D68">
        <w:rPr>
          <w:rFonts w:ascii="Times New Roman" w:eastAsia="Times New Roman" w:hAnsi="Times New Roman" w:cs="Times New Roman"/>
          <w:sz w:val="24"/>
          <w:szCs w:val="24"/>
          <w:lang w:eastAsia="ru-RU"/>
        </w:rPr>
        <w:br/>
      </w:r>
    </w:p>
    <w:p w14:paraId="70DAA40A"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0ED400BB"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 указанный срок не включается период с момента:</w:t>
      </w:r>
      <w:r w:rsidRPr="00F43D68">
        <w:rPr>
          <w:rFonts w:ascii="Times New Roman" w:eastAsia="Times New Roman" w:hAnsi="Times New Roman" w:cs="Times New Roman"/>
          <w:sz w:val="24"/>
          <w:szCs w:val="24"/>
          <w:lang w:eastAsia="ru-RU"/>
        </w:rPr>
        <w:br/>
      </w:r>
    </w:p>
    <w:p w14:paraId="762CCB6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F83A3C8"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1) направления Контрольным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орган;</w:t>
      </w:r>
      <w:r w:rsidRPr="00F43D68">
        <w:rPr>
          <w:rFonts w:ascii="Times New Roman" w:eastAsia="Times New Roman" w:hAnsi="Times New Roman" w:cs="Times New Roman"/>
          <w:sz w:val="24"/>
          <w:szCs w:val="24"/>
          <w:lang w:eastAsia="ru-RU"/>
        </w:rPr>
        <w:br/>
      </w:r>
    </w:p>
    <w:p w14:paraId="682EEB39"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B02D30E"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lastRenderedPageBreak/>
        <w:t>2) период с момента направления контролируемому лицу информации Контрольного органа:</w:t>
      </w:r>
      <w:r w:rsidRPr="00F43D68">
        <w:rPr>
          <w:rFonts w:ascii="Times New Roman" w:eastAsia="Times New Roman" w:hAnsi="Times New Roman" w:cs="Times New Roman"/>
          <w:sz w:val="24"/>
          <w:szCs w:val="24"/>
          <w:lang w:eastAsia="ru-RU"/>
        </w:rPr>
        <w:br/>
      </w:r>
    </w:p>
    <w:p w14:paraId="6667A8C2"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1C2113D"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о выявлении ошибок и (или) противоречий в представленных контролируемым лицом документах;</w:t>
      </w:r>
      <w:r w:rsidRPr="00F43D68">
        <w:rPr>
          <w:rFonts w:ascii="Times New Roman" w:eastAsia="Times New Roman" w:hAnsi="Times New Roman" w:cs="Times New Roman"/>
          <w:sz w:val="24"/>
          <w:szCs w:val="24"/>
          <w:lang w:eastAsia="ru-RU"/>
        </w:rPr>
        <w:br/>
      </w:r>
    </w:p>
    <w:p w14:paraId="7D1C272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C17D74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о несоответствии сведений, содержащихся в представленных документах, сведениям, содержащимся в имеющихся у Контрольного органа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Контрольный орган.</w:t>
      </w:r>
      <w:r w:rsidRPr="00F43D68">
        <w:rPr>
          <w:rFonts w:ascii="Times New Roman" w:eastAsia="Times New Roman" w:hAnsi="Times New Roman" w:cs="Times New Roman"/>
          <w:sz w:val="24"/>
          <w:szCs w:val="24"/>
          <w:lang w:eastAsia="ru-RU"/>
        </w:rPr>
        <w:br/>
      </w:r>
    </w:p>
    <w:p w14:paraId="79AA3786"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220F822"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 xml:space="preserve">4.5.4. </w:t>
      </w:r>
      <w:proofErr w:type="gramStart"/>
      <w:r w:rsidRPr="00F43D68">
        <w:rPr>
          <w:rFonts w:ascii="Times New Roman" w:eastAsia="Times New Roman" w:hAnsi="Times New Roman" w:cs="Times New Roman"/>
          <w:sz w:val="24"/>
          <w:szCs w:val="24"/>
          <w:lang w:eastAsia="ru-RU"/>
        </w:rPr>
        <w:t>Перечень допустимых контрольных действий</w:t>
      </w:r>
      <w:proofErr w:type="gramEnd"/>
      <w:r w:rsidRPr="00F43D68">
        <w:rPr>
          <w:rFonts w:ascii="Times New Roman" w:eastAsia="Times New Roman" w:hAnsi="Times New Roman" w:cs="Times New Roman"/>
          <w:sz w:val="24"/>
          <w:szCs w:val="24"/>
          <w:lang w:eastAsia="ru-RU"/>
        </w:rPr>
        <w:t xml:space="preserve"> совершаемых в ходе документарной проверки:</w:t>
      </w:r>
      <w:r w:rsidRPr="00F43D68">
        <w:rPr>
          <w:rFonts w:ascii="Times New Roman" w:eastAsia="Times New Roman" w:hAnsi="Times New Roman" w:cs="Times New Roman"/>
          <w:sz w:val="24"/>
          <w:szCs w:val="24"/>
          <w:lang w:eastAsia="ru-RU"/>
        </w:rPr>
        <w:br/>
      </w:r>
    </w:p>
    <w:p w14:paraId="15DBEBE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0F67FB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1) истребование документов;</w:t>
      </w:r>
      <w:r w:rsidRPr="00F43D68">
        <w:rPr>
          <w:rFonts w:ascii="Times New Roman" w:eastAsia="Times New Roman" w:hAnsi="Times New Roman" w:cs="Times New Roman"/>
          <w:sz w:val="24"/>
          <w:szCs w:val="24"/>
          <w:lang w:eastAsia="ru-RU"/>
        </w:rPr>
        <w:br/>
      </w:r>
    </w:p>
    <w:p w14:paraId="7B8E9E8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96424A4"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2) получение письменных объяснений;</w:t>
      </w:r>
      <w:r w:rsidRPr="00F43D68">
        <w:rPr>
          <w:rFonts w:ascii="Times New Roman" w:eastAsia="Times New Roman" w:hAnsi="Times New Roman" w:cs="Times New Roman"/>
          <w:sz w:val="24"/>
          <w:szCs w:val="24"/>
          <w:lang w:eastAsia="ru-RU"/>
        </w:rPr>
        <w:br/>
      </w:r>
    </w:p>
    <w:p w14:paraId="01DE76A2"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E79CA2A"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4.5.5. В ходе проведения контрольного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F43D68">
        <w:rPr>
          <w:rFonts w:ascii="Times New Roman" w:eastAsia="Times New Roman" w:hAnsi="Times New Roman" w:cs="Times New Roman"/>
          <w:sz w:val="24"/>
          <w:szCs w:val="24"/>
          <w:lang w:eastAsia="ru-RU"/>
        </w:rPr>
        <w:br/>
      </w:r>
    </w:p>
    <w:p w14:paraId="314D98A2"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08E55480"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 xml:space="preserve">Контролируемое лицо в срок, указанный в требовании о представлении документов, направляет </w:t>
      </w:r>
      <w:proofErr w:type="spellStart"/>
      <w:r w:rsidRPr="00F43D68">
        <w:rPr>
          <w:rFonts w:ascii="Times New Roman" w:eastAsia="Times New Roman" w:hAnsi="Times New Roman" w:cs="Times New Roman"/>
          <w:sz w:val="24"/>
          <w:szCs w:val="24"/>
          <w:lang w:eastAsia="ru-RU"/>
        </w:rPr>
        <w:t>истребуемые</w:t>
      </w:r>
      <w:proofErr w:type="spellEnd"/>
      <w:r w:rsidRPr="00F43D68">
        <w:rPr>
          <w:rFonts w:ascii="Times New Roman" w:eastAsia="Times New Roman" w:hAnsi="Times New Roman" w:cs="Times New Roman"/>
          <w:sz w:val="24"/>
          <w:szCs w:val="24"/>
          <w:lang w:eastAsia="ru-RU"/>
        </w:rPr>
        <w:t xml:space="preserve"> документы в Контрольный орган либо незамедлительно ходатайством в письменной форме уведомляет инспектора о невозможности предоставления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F43D68">
        <w:rPr>
          <w:rFonts w:ascii="Times New Roman" w:eastAsia="Times New Roman" w:hAnsi="Times New Roman" w:cs="Times New Roman"/>
          <w:sz w:val="24"/>
          <w:szCs w:val="24"/>
          <w:lang w:eastAsia="ru-RU"/>
        </w:rPr>
        <w:t>истребуемые</w:t>
      </w:r>
      <w:proofErr w:type="spellEnd"/>
      <w:r w:rsidRPr="00F43D68">
        <w:rPr>
          <w:rFonts w:ascii="Times New Roman" w:eastAsia="Times New Roman" w:hAnsi="Times New Roman" w:cs="Times New Roman"/>
          <w:sz w:val="24"/>
          <w:szCs w:val="24"/>
          <w:lang w:eastAsia="ru-RU"/>
        </w:rPr>
        <w:t xml:space="preserve"> документы.</w:t>
      </w:r>
      <w:r w:rsidRPr="00F43D68">
        <w:rPr>
          <w:rFonts w:ascii="Times New Roman" w:eastAsia="Times New Roman" w:hAnsi="Times New Roman" w:cs="Times New Roman"/>
          <w:sz w:val="24"/>
          <w:szCs w:val="24"/>
          <w:lang w:eastAsia="ru-RU"/>
        </w:rPr>
        <w:br/>
      </w:r>
    </w:p>
    <w:p w14:paraId="60E75737"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609B2F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мероприятий на срок проведения документарной проверки.</w:t>
      </w:r>
      <w:r w:rsidRPr="00F43D68">
        <w:rPr>
          <w:rFonts w:ascii="Times New Roman" w:eastAsia="Times New Roman" w:hAnsi="Times New Roman" w:cs="Times New Roman"/>
          <w:sz w:val="24"/>
          <w:szCs w:val="24"/>
          <w:lang w:eastAsia="ru-RU"/>
        </w:rPr>
        <w:br/>
      </w:r>
    </w:p>
    <w:p w14:paraId="5D23B3B3"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DB1D18A"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4.5.6. Письменные объяснения могут быть запрошены инспектором от контролируемого лица или его представителя, свидетелей.</w:t>
      </w:r>
      <w:r w:rsidRPr="00F43D68">
        <w:rPr>
          <w:rFonts w:ascii="Times New Roman" w:eastAsia="Times New Roman" w:hAnsi="Times New Roman" w:cs="Times New Roman"/>
          <w:sz w:val="24"/>
          <w:szCs w:val="24"/>
          <w:lang w:eastAsia="ru-RU"/>
        </w:rPr>
        <w:br/>
      </w:r>
    </w:p>
    <w:p w14:paraId="69C06A1B"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5B378E2"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lastRenderedPageBreak/>
        <w:t>Указанные лица предоставляют инспектору письменные объяснения в свободной форме в течение десяти рабочих дней.</w:t>
      </w:r>
      <w:r w:rsidRPr="00F43D68">
        <w:rPr>
          <w:rFonts w:ascii="Times New Roman" w:eastAsia="Times New Roman" w:hAnsi="Times New Roman" w:cs="Times New Roman"/>
          <w:sz w:val="24"/>
          <w:szCs w:val="24"/>
          <w:lang w:eastAsia="ru-RU"/>
        </w:rPr>
        <w:br/>
      </w:r>
    </w:p>
    <w:p w14:paraId="21313F3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9539F0F"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Письменные объяснения оформляются путем составления письменного документа в свободной форме.</w:t>
      </w:r>
      <w:r w:rsidRPr="00F43D68">
        <w:rPr>
          <w:rFonts w:ascii="Times New Roman" w:eastAsia="Times New Roman" w:hAnsi="Times New Roman" w:cs="Times New Roman"/>
          <w:sz w:val="24"/>
          <w:szCs w:val="24"/>
          <w:lang w:eastAsia="ru-RU"/>
        </w:rPr>
        <w:br/>
      </w:r>
    </w:p>
    <w:p w14:paraId="180A007B"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2C1363D"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F43D68">
        <w:rPr>
          <w:rFonts w:ascii="Times New Roman" w:eastAsia="Times New Roman" w:hAnsi="Times New Roman" w:cs="Times New Roman"/>
          <w:sz w:val="24"/>
          <w:szCs w:val="24"/>
          <w:lang w:eastAsia="ru-RU"/>
        </w:rPr>
        <w:br/>
      </w:r>
    </w:p>
    <w:p w14:paraId="594AADE8"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0FE7EC4"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4.5.7. Экспертиза осуществляется экспертом или экспертной организацией по поручению Контрольного органа.</w:t>
      </w:r>
      <w:r w:rsidRPr="00F43D68">
        <w:rPr>
          <w:rFonts w:ascii="Times New Roman" w:eastAsia="Times New Roman" w:hAnsi="Times New Roman" w:cs="Times New Roman"/>
          <w:sz w:val="24"/>
          <w:szCs w:val="24"/>
          <w:lang w:eastAsia="ru-RU"/>
        </w:rPr>
        <w:br/>
      </w:r>
    </w:p>
    <w:p w14:paraId="5E51E4BE"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06C12811"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мероприятия, так и по месту осуществления деятельности эксперта или экспертной организации.</w:t>
      </w:r>
      <w:r w:rsidRPr="00F43D68">
        <w:rPr>
          <w:rFonts w:ascii="Times New Roman" w:eastAsia="Times New Roman" w:hAnsi="Times New Roman" w:cs="Times New Roman"/>
          <w:sz w:val="24"/>
          <w:szCs w:val="24"/>
          <w:lang w:eastAsia="ru-RU"/>
        </w:rPr>
        <w:br/>
      </w:r>
    </w:p>
    <w:p w14:paraId="3B2ABBE3"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176D7A4"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Время осуществления экспертизы зависит от вида экспертизы и устанавливается индивидуально в каждом конкретном случае по соглашению между Контрольным органом и экспертом или экспертной организацией.</w:t>
      </w:r>
      <w:r w:rsidRPr="00F43D68">
        <w:rPr>
          <w:rFonts w:ascii="Times New Roman" w:eastAsia="Times New Roman" w:hAnsi="Times New Roman" w:cs="Times New Roman"/>
          <w:sz w:val="24"/>
          <w:szCs w:val="24"/>
          <w:lang w:eastAsia="ru-RU"/>
        </w:rPr>
        <w:br/>
      </w:r>
    </w:p>
    <w:p w14:paraId="773BA928"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6D56A07"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Результаты экспертизы оформляются экспертным заключением по форме, утвержденной Контрольным органом.</w:t>
      </w:r>
      <w:r w:rsidRPr="00F43D68">
        <w:rPr>
          <w:rFonts w:ascii="Times New Roman" w:eastAsia="Times New Roman" w:hAnsi="Times New Roman" w:cs="Times New Roman"/>
          <w:sz w:val="24"/>
          <w:szCs w:val="24"/>
          <w:lang w:eastAsia="ru-RU"/>
        </w:rPr>
        <w:br/>
      </w:r>
    </w:p>
    <w:p w14:paraId="04516A2F"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263462B"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4.5.8. Оформление акта производится по месту нахождения Контрольного органа в день окончания проведения документарной проверки.</w:t>
      </w:r>
      <w:r w:rsidRPr="00F43D68">
        <w:rPr>
          <w:rFonts w:ascii="Times New Roman" w:eastAsia="Times New Roman" w:hAnsi="Times New Roman" w:cs="Times New Roman"/>
          <w:sz w:val="24"/>
          <w:szCs w:val="24"/>
          <w:lang w:eastAsia="ru-RU"/>
        </w:rPr>
        <w:br/>
      </w:r>
    </w:p>
    <w:p w14:paraId="7587C931"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53E5A61"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4.5.9. Акт направляется Контрольным органом контролируемому лицу сразу после окончания документарной проверки в порядке, предусмотренном статьей 21 Федерального закона N 248-ФЗ.</w:t>
      </w:r>
      <w:r w:rsidRPr="00F43D68">
        <w:rPr>
          <w:rFonts w:ascii="Times New Roman" w:eastAsia="Times New Roman" w:hAnsi="Times New Roman" w:cs="Times New Roman"/>
          <w:sz w:val="24"/>
          <w:szCs w:val="24"/>
          <w:lang w:eastAsia="ru-RU"/>
        </w:rPr>
        <w:br/>
      </w:r>
    </w:p>
    <w:p w14:paraId="741E258F"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393D590"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4.5.10. Внеплановая документарная проверка проводится без согласования с органами прокуратуры.</w:t>
      </w:r>
      <w:r w:rsidRPr="00F43D68">
        <w:rPr>
          <w:rFonts w:ascii="Times New Roman" w:eastAsia="Times New Roman" w:hAnsi="Times New Roman" w:cs="Times New Roman"/>
          <w:sz w:val="24"/>
          <w:szCs w:val="24"/>
          <w:lang w:eastAsia="ru-RU"/>
        </w:rPr>
        <w:br/>
      </w:r>
    </w:p>
    <w:p w14:paraId="1974BD79" w14:textId="77777777" w:rsidR="00F43D68" w:rsidRPr="00F43D68" w:rsidRDefault="00F43D68" w:rsidP="00F43D6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3D68">
        <w:rPr>
          <w:rFonts w:ascii="Times New Roman" w:eastAsia="Times New Roman" w:hAnsi="Times New Roman" w:cs="Times New Roman"/>
          <w:b/>
          <w:bCs/>
          <w:sz w:val="24"/>
          <w:szCs w:val="24"/>
          <w:lang w:eastAsia="ru-RU"/>
        </w:rPr>
        <w:br/>
      </w:r>
      <w:r w:rsidRPr="00F43D68">
        <w:rPr>
          <w:rFonts w:ascii="Times New Roman" w:eastAsia="Times New Roman" w:hAnsi="Times New Roman" w:cs="Times New Roman"/>
          <w:b/>
          <w:bCs/>
          <w:sz w:val="24"/>
          <w:szCs w:val="24"/>
          <w:lang w:eastAsia="ru-RU"/>
        </w:rPr>
        <w:br/>
        <w:t>4.6. Выездная проверка</w:t>
      </w:r>
    </w:p>
    <w:p w14:paraId="2E957B5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7AA5F4D"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F43D68">
        <w:rPr>
          <w:rFonts w:ascii="Times New Roman" w:eastAsia="Times New Roman" w:hAnsi="Times New Roman" w:cs="Times New Roman"/>
          <w:sz w:val="24"/>
          <w:szCs w:val="24"/>
          <w:lang w:eastAsia="ru-RU"/>
        </w:rPr>
        <w:br/>
      </w:r>
    </w:p>
    <w:p w14:paraId="1E16CF83"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C239374"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Выездная проверка может проводиться с использованием средств дистанционного взаимодействия, в том числе посредством аудио- или видеосвязи.</w:t>
      </w:r>
      <w:r w:rsidRPr="00F43D68">
        <w:rPr>
          <w:rFonts w:ascii="Times New Roman" w:eastAsia="Times New Roman" w:hAnsi="Times New Roman" w:cs="Times New Roman"/>
          <w:sz w:val="24"/>
          <w:szCs w:val="24"/>
          <w:lang w:eastAsia="ru-RU"/>
        </w:rPr>
        <w:br/>
      </w:r>
    </w:p>
    <w:p w14:paraId="2BDCB231"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CACCEC0"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4.6.2. Выездная проверка проводится в случае, если не представляется возможным:</w:t>
      </w:r>
      <w:r w:rsidRPr="00F43D68">
        <w:rPr>
          <w:rFonts w:ascii="Times New Roman" w:eastAsia="Times New Roman" w:hAnsi="Times New Roman" w:cs="Times New Roman"/>
          <w:sz w:val="24"/>
          <w:szCs w:val="24"/>
          <w:lang w:eastAsia="ru-RU"/>
        </w:rPr>
        <w:br/>
      </w:r>
    </w:p>
    <w:p w14:paraId="1C848A7F"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3C1EF73"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1) удостовериться в полноте и достоверности сведений, которые содержатся в находящихся в распоряжении Контрольного органа или в запрашиваемых им документах и объяснениях контролируемого лица;</w:t>
      </w:r>
      <w:r w:rsidRPr="00F43D68">
        <w:rPr>
          <w:rFonts w:ascii="Times New Roman" w:eastAsia="Times New Roman" w:hAnsi="Times New Roman" w:cs="Times New Roman"/>
          <w:sz w:val="24"/>
          <w:szCs w:val="24"/>
          <w:lang w:eastAsia="ru-RU"/>
        </w:rPr>
        <w:br/>
      </w:r>
    </w:p>
    <w:p w14:paraId="620BC2E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841E81E"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4.6.1 настоящего Положения место и совершения необходимых контрольных действий, предусмотренных в рамках иного вида контрольных мероприятий.</w:t>
      </w:r>
      <w:r w:rsidRPr="00F43D68">
        <w:rPr>
          <w:rFonts w:ascii="Times New Roman" w:eastAsia="Times New Roman" w:hAnsi="Times New Roman" w:cs="Times New Roman"/>
          <w:sz w:val="24"/>
          <w:szCs w:val="24"/>
          <w:lang w:eastAsia="ru-RU"/>
        </w:rPr>
        <w:br/>
      </w:r>
    </w:p>
    <w:p w14:paraId="1372C7EE"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56CA0D8"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N 248-ФЗ.</w:t>
      </w:r>
      <w:r w:rsidRPr="00F43D68">
        <w:rPr>
          <w:rFonts w:ascii="Times New Roman" w:eastAsia="Times New Roman" w:hAnsi="Times New Roman" w:cs="Times New Roman"/>
          <w:sz w:val="24"/>
          <w:szCs w:val="24"/>
          <w:lang w:eastAsia="ru-RU"/>
        </w:rPr>
        <w:br/>
      </w:r>
    </w:p>
    <w:p w14:paraId="23635ED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639B51F"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4.6.4. Контрольный орган уведомляет контролируемое лицо о проведении выездной проверки не позднее чем за двадцать четыре часа до ее начала путем направления контролируемому лицу копии решения о проведении выездной проверки.</w:t>
      </w:r>
      <w:r w:rsidRPr="00F43D68">
        <w:rPr>
          <w:rFonts w:ascii="Times New Roman" w:eastAsia="Times New Roman" w:hAnsi="Times New Roman" w:cs="Times New Roman"/>
          <w:sz w:val="24"/>
          <w:szCs w:val="24"/>
          <w:lang w:eastAsia="ru-RU"/>
        </w:rPr>
        <w:br/>
      </w:r>
    </w:p>
    <w:p w14:paraId="5EE63263"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027EEC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мероприятий.</w:t>
      </w:r>
      <w:r w:rsidRPr="00F43D68">
        <w:rPr>
          <w:rFonts w:ascii="Times New Roman" w:eastAsia="Times New Roman" w:hAnsi="Times New Roman" w:cs="Times New Roman"/>
          <w:sz w:val="24"/>
          <w:szCs w:val="24"/>
          <w:lang w:eastAsia="ru-RU"/>
        </w:rPr>
        <w:br/>
      </w:r>
    </w:p>
    <w:p w14:paraId="5700614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4A17700"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4.6.6. Срок проведения выездной проверки составляет не более десяти рабочих дней.</w:t>
      </w:r>
      <w:r w:rsidRPr="00F43D68">
        <w:rPr>
          <w:rFonts w:ascii="Times New Roman" w:eastAsia="Times New Roman" w:hAnsi="Times New Roman" w:cs="Times New Roman"/>
          <w:sz w:val="24"/>
          <w:szCs w:val="24"/>
          <w:lang w:eastAsia="ru-RU"/>
        </w:rPr>
        <w:br/>
      </w:r>
    </w:p>
    <w:p w14:paraId="015F2567"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A2A9132"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r w:rsidRPr="00F43D68">
        <w:rPr>
          <w:rFonts w:ascii="Times New Roman" w:eastAsia="Times New Roman" w:hAnsi="Times New Roman" w:cs="Times New Roman"/>
          <w:sz w:val="24"/>
          <w:szCs w:val="24"/>
          <w:lang w:eastAsia="ru-RU"/>
        </w:rPr>
        <w:br/>
      </w:r>
    </w:p>
    <w:p w14:paraId="0E110E86"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F66E413"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4.6.7. Перечень допустимых контрольных действий в ходе выездной проверки:</w:t>
      </w:r>
      <w:r w:rsidRPr="00F43D68">
        <w:rPr>
          <w:rFonts w:ascii="Times New Roman" w:eastAsia="Times New Roman" w:hAnsi="Times New Roman" w:cs="Times New Roman"/>
          <w:sz w:val="24"/>
          <w:szCs w:val="24"/>
          <w:lang w:eastAsia="ru-RU"/>
        </w:rPr>
        <w:br/>
      </w:r>
    </w:p>
    <w:p w14:paraId="69488BF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F2F2FA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lastRenderedPageBreak/>
        <w:t>1) осмотр;</w:t>
      </w:r>
      <w:r w:rsidRPr="00F43D68">
        <w:rPr>
          <w:rFonts w:ascii="Times New Roman" w:eastAsia="Times New Roman" w:hAnsi="Times New Roman" w:cs="Times New Roman"/>
          <w:sz w:val="24"/>
          <w:szCs w:val="24"/>
          <w:lang w:eastAsia="ru-RU"/>
        </w:rPr>
        <w:br/>
      </w:r>
    </w:p>
    <w:p w14:paraId="70439266"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B543B81"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2) опрос;</w:t>
      </w:r>
      <w:r w:rsidRPr="00F43D68">
        <w:rPr>
          <w:rFonts w:ascii="Times New Roman" w:eastAsia="Times New Roman" w:hAnsi="Times New Roman" w:cs="Times New Roman"/>
          <w:sz w:val="24"/>
          <w:szCs w:val="24"/>
          <w:lang w:eastAsia="ru-RU"/>
        </w:rPr>
        <w:br/>
      </w:r>
    </w:p>
    <w:p w14:paraId="197BA5C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794462C"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3) истребование документов;</w:t>
      </w:r>
      <w:r w:rsidRPr="00F43D68">
        <w:rPr>
          <w:rFonts w:ascii="Times New Roman" w:eastAsia="Times New Roman" w:hAnsi="Times New Roman" w:cs="Times New Roman"/>
          <w:sz w:val="24"/>
          <w:szCs w:val="24"/>
          <w:lang w:eastAsia="ru-RU"/>
        </w:rPr>
        <w:br/>
      </w:r>
    </w:p>
    <w:p w14:paraId="4E54CF4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6A02FE8"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 получение письменных объяснений;</w:t>
      </w:r>
      <w:r w:rsidRPr="00F43D68">
        <w:rPr>
          <w:rFonts w:ascii="Times New Roman" w:eastAsia="Times New Roman" w:hAnsi="Times New Roman" w:cs="Times New Roman"/>
          <w:sz w:val="24"/>
          <w:szCs w:val="24"/>
          <w:lang w:eastAsia="ru-RU"/>
        </w:rPr>
        <w:br/>
      </w:r>
    </w:p>
    <w:p w14:paraId="6A5AA6B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2BA35E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5) инструментальное обследование).</w:t>
      </w:r>
      <w:r w:rsidRPr="00F43D68">
        <w:rPr>
          <w:rFonts w:ascii="Times New Roman" w:eastAsia="Times New Roman" w:hAnsi="Times New Roman" w:cs="Times New Roman"/>
          <w:sz w:val="24"/>
          <w:szCs w:val="24"/>
          <w:lang w:eastAsia="ru-RU"/>
        </w:rPr>
        <w:br/>
      </w:r>
    </w:p>
    <w:p w14:paraId="2CB3026A"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A705D0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4.6.8. Осмотр осуществляется инспектором в присутствии контролируемого лица и (или) его представителя с обязательным применением видеозаписи.</w:t>
      </w:r>
      <w:r w:rsidRPr="00F43D68">
        <w:rPr>
          <w:rFonts w:ascii="Times New Roman" w:eastAsia="Times New Roman" w:hAnsi="Times New Roman" w:cs="Times New Roman"/>
          <w:sz w:val="24"/>
          <w:szCs w:val="24"/>
          <w:lang w:eastAsia="ru-RU"/>
        </w:rPr>
        <w:br/>
      </w:r>
    </w:p>
    <w:p w14:paraId="73AD71B7"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FF05EB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По результатам осмотра составляется протокол осмотра.</w:t>
      </w:r>
      <w:r w:rsidRPr="00F43D68">
        <w:rPr>
          <w:rFonts w:ascii="Times New Roman" w:eastAsia="Times New Roman" w:hAnsi="Times New Roman" w:cs="Times New Roman"/>
          <w:sz w:val="24"/>
          <w:szCs w:val="24"/>
          <w:lang w:eastAsia="ru-RU"/>
        </w:rPr>
        <w:br/>
      </w:r>
    </w:p>
    <w:p w14:paraId="236E2EE1"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5094182"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4.6.9. 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F43D68">
        <w:rPr>
          <w:rFonts w:ascii="Times New Roman" w:eastAsia="Times New Roman" w:hAnsi="Times New Roman" w:cs="Times New Roman"/>
          <w:sz w:val="24"/>
          <w:szCs w:val="24"/>
          <w:lang w:eastAsia="ru-RU"/>
        </w:rPr>
        <w:br/>
      </w:r>
    </w:p>
    <w:p w14:paraId="5F22F4E9"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B1A82EF"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r w:rsidRPr="00F43D68">
        <w:rPr>
          <w:rFonts w:ascii="Times New Roman" w:eastAsia="Times New Roman" w:hAnsi="Times New Roman" w:cs="Times New Roman"/>
          <w:sz w:val="24"/>
          <w:szCs w:val="24"/>
          <w:lang w:eastAsia="ru-RU"/>
        </w:rPr>
        <w:br/>
      </w:r>
    </w:p>
    <w:p w14:paraId="231DE112"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C5025A3"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F43D68">
        <w:rPr>
          <w:rFonts w:ascii="Times New Roman" w:eastAsia="Times New Roman" w:hAnsi="Times New Roman" w:cs="Times New Roman"/>
          <w:sz w:val="24"/>
          <w:szCs w:val="24"/>
          <w:lang w:eastAsia="ru-RU"/>
        </w:rPr>
        <w:br/>
      </w:r>
    </w:p>
    <w:p w14:paraId="39C0BD99"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2367930"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F43D68">
        <w:rPr>
          <w:rFonts w:ascii="Times New Roman" w:eastAsia="Times New Roman" w:hAnsi="Times New Roman" w:cs="Times New Roman"/>
          <w:sz w:val="24"/>
          <w:szCs w:val="24"/>
          <w:lang w:eastAsia="ru-RU"/>
        </w:rPr>
        <w:br/>
      </w:r>
    </w:p>
    <w:p w14:paraId="6ED401C6"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654F2E1"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F43D68">
        <w:rPr>
          <w:rFonts w:ascii="Times New Roman" w:eastAsia="Times New Roman" w:hAnsi="Times New Roman" w:cs="Times New Roman"/>
          <w:sz w:val="24"/>
          <w:szCs w:val="24"/>
          <w:lang w:eastAsia="ru-RU"/>
        </w:rPr>
        <w:br/>
      </w:r>
    </w:p>
    <w:p w14:paraId="13F67596"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109B8C8"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 xml:space="preserve">4.6.11. Представление контролируемым лицом </w:t>
      </w:r>
      <w:proofErr w:type="spellStart"/>
      <w:r w:rsidRPr="00F43D68">
        <w:rPr>
          <w:rFonts w:ascii="Times New Roman" w:eastAsia="Times New Roman" w:hAnsi="Times New Roman" w:cs="Times New Roman"/>
          <w:sz w:val="24"/>
          <w:szCs w:val="24"/>
          <w:lang w:eastAsia="ru-RU"/>
        </w:rPr>
        <w:t>истребуемых</w:t>
      </w:r>
      <w:proofErr w:type="spellEnd"/>
      <w:r w:rsidRPr="00F43D68">
        <w:rPr>
          <w:rFonts w:ascii="Times New Roman" w:eastAsia="Times New Roman" w:hAnsi="Times New Roman" w:cs="Times New Roman"/>
          <w:sz w:val="24"/>
          <w:szCs w:val="24"/>
          <w:lang w:eastAsia="ru-RU"/>
        </w:rPr>
        <w:t xml:space="preserve"> документов, письменных объяснений, проведение экспертизы осуществляется в соответствии с пунктами 4.5.5, </w:t>
      </w:r>
      <w:r w:rsidRPr="00F43D68">
        <w:rPr>
          <w:rFonts w:ascii="Times New Roman" w:eastAsia="Times New Roman" w:hAnsi="Times New Roman" w:cs="Times New Roman"/>
          <w:sz w:val="24"/>
          <w:szCs w:val="24"/>
          <w:lang w:eastAsia="ru-RU"/>
        </w:rPr>
        <w:lastRenderedPageBreak/>
        <w:t>4.5.6 и 4.5.7 настоящего Положения.</w:t>
      </w:r>
      <w:r w:rsidRPr="00F43D68">
        <w:rPr>
          <w:rFonts w:ascii="Times New Roman" w:eastAsia="Times New Roman" w:hAnsi="Times New Roman" w:cs="Times New Roman"/>
          <w:sz w:val="24"/>
          <w:szCs w:val="24"/>
          <w:lang w:eastAsia="ru-RU"/>
        </w:rPr>
        <w:br/>
      </w:r>
    </w:p>
    <w:p w14:paraId="1D02C0D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0DAC355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4.6.12. По окончании проведения выездной проверки инспектор составляет акт выездной проверки.</w:t>
      </w:r>
      <w:r w:rsidRPr="00F43D68">
        <w:rPr>
          <w:rFonts w:ascii="Times New Roman" w:eastAsia="Times New Roman" w:hAnsi="Times New Roman" w:cs="Times New Roman"/>
          <w:sz w:val="24"/>
          <w:szCs w:val="24"/>
          <w:lang w:eastAsia="ru-RU"/>
        </w:rPr>
        <w:br/>
      </w:r>
    </w:p>
    <w:p w14:paraId="228750E1"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C368E6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Информация о проведении фотосъемки, аудио- и видеозаписи отражается в акте проверки.</w:t>
      </w:r>
      <w:r w:rsidRPr="00F43D68">
        <w:rPr>
          <w:rFonts w:ascii="Times New Roman" w:eastAsia="Times New Roman" w:hAnsi="Times New Roman" w:cs="Times New Roman"/>
          <w:sz w:val="24"/>
          <w:szCs w:val="24"/>
          <w:lang w:eastAsia="ru-RU"/>
        </w:rPr>
        <w:br/>
      </w:r>
    </w:p>
    <w:p w14:paraId="14019D8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D05CA12"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r w:rsidRPr="00F43D68">
        <w:rPr>
          <w:rFonts w:ascii="Times New Roman" w:eastAsia="Times New Roman" w:hAnsi="Times New Roman" w:cs="Times New Roman"/>
          <w:sz w:val="24"/>
          <w:szCs w:val="24"/>
          <w:lang w:eastAsia="ru-RU"/>
        </w:rPr>
        <w:br/>
      </w:r>
    </w:p>
    <w:p w14:paraId="0225CF96"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F99660F"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4.6.13. В случае, если проведение выездной проверки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контролируемое лицо о невозможности проведения контрольных мероприятий в порядке, предусмотренном частями 4 и 5 статьи 21 Федеральным законом N 248-ФЗ.</w:t>
      </w:r>
      <w:r w:rsidRPr="00F43D68">
        <w:rPr>
          <w:rFonts w:ascii="Times New Roman" w:eastAsia="Times New Roman" w:hAnsi="Times New Roman" w:cs="Times New Roman"/>
          <w:sz w:val="24"/>
          <w:szCs w:val="24"/>
          <w:lang w:eastAsia="ru-RU"/>
        </w:rPr>
        <w:br/>
      </w:r>
    </w:p>
    <w:p w14:paraId="3AED52F9"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D94FF3C"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 этом случае инспектор вправе совершить контрольные действия в рамках указанного периода проведения выездной проверки в любое время до завершения проведения выездной проверки.</w:t>
      </w:r>
      <w:r w:rsidRPr="00F43D68">
        <w:rPr>
          <w:rFonts w:ascii="Times New Roman" w:eastAsia="Times New Roman" w:hAnsi="Times New Roman" w:cs="Times New Roman"/>
          <w:sz w:val="24"/>
          <w:szCs w:val="24"/>
          <w:lang w:eastAsia="ru-RU"/>
        </w:rPr>
        <w:br/>
      </w:r>
    </w:p>
    <w:p w14:paraId="18108667"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4D00DC9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4.6.14.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контрольных мероприятий в случаях:</w:t>
      </w:r>
      <w:r w:rsidRPr="00F43D68">
        <w:rPr>
          <w:rFonts w:ascii="Times New Roman" w:eastAsia="Times New Roman" w:hAnsi="Times New Roman" w:cs="Times New Roman"/>
          <w:sz w:val="24"/>
          <w:szCs w:val="24"/>
          <w:lang w:eastAsia="ru-RU"/>
        </w:rPr>
        <w:br/>
      </w:r>
    </w:p>
    <w:p w14:paraId="351B1EB0"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C75289E"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1) временной нетрудоспособности;</w:t>
      </w:r>
      <w:r w:rsidRPr="00F43D68">
        <w:rPr>
          <w:rFonts w:ascii="Times New Roman" w:eastAsia="Times New Roman" w:hAnsi="Times New Roman" w:cs="Times New Roman"/>
          <w:sz w:val="24"/>
          <w:szCs w:val="24"/>
          <w:lang w:eastAsia="ru-RU"/>
        </w:rPr>
        <w:br/>
      </w:r>
    </w:p>
    <w:p w14:paraId="65A417B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632E3A37"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2) необходимости явки по вызову (извещениям, повесткам) судов, правоохранительных органов, военных комиссариатов;</w:t>
      </w:r>
      <w:r w:rsidRPr="00F43D68">
        <w:rPr>
          <w:rFonts w:ascii="Times New Roman" w:eastAsia="Times New Roman" w:hAnsi="Times New Roman" w:cs="Times New Roman"/>
          <w:sz w:val="24"/>
          <w:szCs w:val="24"/>
          <w:lang w:eastAsia="ru-RU"/>
        </w:rPr>
        <w:br/>
      </w:r>
    </w:p>
    <w:p w14:paraId="7F7C4A69"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E3F96B4"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r w:rsidRPr="00F43D68">
        <w:rPr>
          <w:rFonts w:ascii="Times New Roman" w:eastAsia="Times New Roman" w:hAnsi="Times New Roman" w:cs="Times New Roman"/>
          <w:sz w:val="24"/>
          <w:szCs w:val="24"/>
          <w:lang w:eastAsia="ru-RU"/>
        </w:rPr>
        <w:br/>
      </w:r>
    </w:p>
    <w:p w14:paraId="48855B45"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F0B44C7"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 нахождения в служебной командировке.</w:t>
      </w:r>
      <w:r w:rsidRPr="00F43D68">
        <w:rPr>
          <w:rFonts w:ascii="Times New Roman" w:eastAsia="Times New Roman" w:hAnsi="Times New Roman" w:cs="Times New Roman"/>
          <w:sz w:val="24"/>
          <w:szCs w:val="24"/>
          <w:lang w:eastAsia="ru-RU"/>
        </w:rPr>
        <w:br/>
      </w:r>
    </w:p>
    <w:p w14:paraId="2E5A508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9D0E4EC"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lastRenderedPageBreak/>
        <w:t>При поступлении информации проведение контрольных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r w:rsidRPr="00F43D68">
        <w:rPr>
          <w:rFonts w:ascii="Times New Roman" w:eastAsia="Times New Roman" w:hAnsi="Times New Roman" w:cs="Times New Roman"/>
          <w:sz w:val="24"/>
          <w:szCs w:val="24"/>
          <w:lang w:eastAsia="ru-RU"/>
        </w:rPr>
        <w:br/>
      </w:r>
    </w:p>
    <w:p w14:paraId="3DEB1850" w14:textId="77777777" w:rsidR="00F43D68" w:rsidRPr="00F43D68" w:rsidRDefault="00F43D68" w:rsidP="00F43D68">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F43D68">
        <w:rPr>
          <w:rFonts w:ascii="Times New Roman" w:eastAsia="Times New Roman" w:hAnsi="Times New Roman" w:cs="Times New Roman"/>
          <w:b/>
          <w:bCs/>
          <w:sz w:val="24"/>
          <w:szCs w:val="24"/>
          <w:lang w:eastAsia="ru-RU"/>
        </w:rPr>
        <w:br/>
      </w:r>
      <w:r w:rsidRPr="00F43D68">
        <w:rPr>
          <w:rFonts w:ascii="Times New Roman" w:eastAsia="Times New Roman" w:hAnsi="Times New Roman" w:cs="Times New Roman"/>
          <w:b/>
          <w:bCs/>
          <w:sz w:val="24"/>
          <w:szCs w:val="24"/>
          <w:lang w:eastAsia="ru-RU"/>
        </w:rPr>
        <w:br/>
        <w:t>4.7. Инспекционный визит, рейдовый осмотр</w:t>
      </w:r>
    </w:p>
    <w:p w14:paraId="7F108216"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75B7BB5"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4.7.1.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F43D68">
        <w:rPr>
          <w:rFonts w:ascii="Times New Roman" w:eastAsia="Times New Roman" w:hAnsi="Times New Roman" w:cs="Times New Roman"/>
          <w:sz w:val="24"/>
          <w:szCs w:val="24"/>
          <w:lang w:eastAsia="ru-RU"/>
        </w:rPr>
        <w:br/>
      </w:r>
    </w:p>
    <w:p w14:paraId="4BA5900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992CB50"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Инспекционный визит проводится без предварительного уведомления контролируемого лица и собственника производственного объекта.</w:t>
      </w:r>
      <w:r w:rsidRPr="00F43D68">
        <w:rPr>
          <w:rFonts w:ascii="Times New Roman" w:eastAsia="Times New Roman" w:hAnsi="Times New Roman" w:cs="Times New Roman"/>
          <w:sz w:val="24"/>
          <w:szCs w:val="24"/>
          <w:lang w:eastAsia="ru-RU"/>
        </w:rPr>
        <w:br/>
      </w:r>
    </w:p>
    <w:p w14:paraId="7F8E781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17A18410"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Контролируемые лица или их представители обязаны обеспечить беспрепятственный доступ инспектора в здания, сооружения, помещения.</w:t>
      </w:r>
      <w:r w:rsidRPr="00F43D68">
        <w:rPr>
          <w:rFonts w:ascii="Times New Roman" w:eastAsia="Times New Roman" w:hAnsi="Times New Roman" w:cs="Times New Roman"/>
          <w:sz w:val="24"/>
          <w:szCs w:val="24"/>
          <w:lang w:eastAsia="ru-RU"/>
        </w:rPr>
        <w:br/>
      </w:r>
    </w:p>
    <w:p w14:paraId="2A5429C3"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9D2F068"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F43D68">
        <w:rPr>
          <w:rFonts w:ascii="Times New Roman" w:eastAsia="Times New Roman" w:hAnsi="Times New Roman" w:cs="Times New Roman"/>
          <w:sz w:val="24"/>
          <w:szCs w:val="24"/>
          <w:lang w:eastAsia="ru-RU"/>
        </w:rPr>
        <w:br/>
      </w:r>
    </w:p>
    <w:p w14:paraId="2C5DCC6E"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25785B2C"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 xml:space="preserve">4.7.2. Перечень допустимых контрольных действий в ходе инспекционного </w:t>
      </w:r>
      <w:proofErr w:type="gramStart"/>
      <w:r w:rsidRPr="00F43D68">
        <w:rPr>
          <w:rFonts w:ascii="Times New Roman" w:eastAsia="Times New Roman" w:hAnsi="Times New Roman" w:cs="Times New Roman"/>
          <w:sz w:val="24"/>
          <w:szCs w:val="24"/>
          <w:lang w:eastAsia="ru-RU"/>
        </w:rPr>
        <w:t>визита::</w:t>
      </w:r>
      <w:proofErr w:type="gramEnd"/>
      <w:r w:rsidRPr="00F43D68">
        <w:rPr>
          <w:rFonts w:ascii="Times New Roman" w:eastAsia="Times New Roman" w:hAnsi="Times New Roman" w:cs="Times New Roman"/>
          <w:sz w:val="24"/>
          <w:szCs w:val="24"/>
          <w:lang w:eastAsia="ru-RU"/>
        </w:rPr>
        <w:br/>
      </w:r>
    </w:p>
    <w:p w14:paraId="154E7E3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7F4C54D9"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а) осмотр;</w:t>
      </w:r>
      <w:r w:rsidRPr="00F43D68">
        <w:rPr>
          <w:rFonts w:ascii="Times New Roman" w:eastAsia="Times New Roman" w:hAnsi="Times New Roman" w:cs="Times New Roman"/>
          <w:sz w:val="24"/>
          <w:szCs w:val="24"/>
          <w:lang w:eastAsia="ru-RU"/>
        </w:rPr>
        <w:br/>
      </w:r>
    </w:p>
    <w:p w14:paraId="2E5FFF5F"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33D4A0C6"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б) опрос;</w:t>
      </w:r>
      <w:r w:rsidRPr="00F43D68">
        <w:rPr>
          <w:rFonts w:ascii="Times New Roman" w:eastAsia="Times New Roman" w:hAnsi="Times New Roman" w:cs="Times New Roman"/>
          <w:sz w:val="24"/>
          <w:szCs w:val="24"/>
          <w:lang w:eastAsia="ru-RU"/>
        </w:rPr>
        <w:br/>
      </w:r>
    </w:p>
    <w:p w14:paraId="7F28ADC8"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69FDA66"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в) получение письменных объяснений;</w:t>
      </w:r>
      <w:r w:rsidRPr="00F43D68">
        <w:rPr>
          <w:rFonts w:ascii="Times New Roman" w:eastAsia="Times New Roman" w:hAnsi="Times New Roman" w:cs="Times New Roman"/>
          <w:sz w:val="24"/>
          <w:szCs w:val="24"/>
          <w:lang w:eastAsia="ru-RU"/>
        </w:rPr>
        <w:br/>
      </w:r>
    </w:p>
    <w:p w14:paraId="4D8A67E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lang w:eastAsia="ru-RU"/>
        </w:rPr>
      </w:pPr>
    </w:p>
    <w:p w14:paraId="51C1C604" w14:textId="77777777" w:rsidR="00F43D68" w:rsidRPr="00F43D68" w:rsidRDefault="00F43D68" w:rsidP="00F43D68">
      <w:pPr>
        <w:spacing w:after="0" w:line="240" w:lineRule="auto"/>
        <w:ind w:firstLine="480"/>
        <w:textAlignment w:val="baseline"/>
        <w:rPr>
          <w:rFonts w:ascii="Times New Roman" w:eastAsia="Times New Roman" w:hAnsi="Times New Roman" w:cs="Times New Roman"/>
          <w:sz w:val="24"/>
          <w:szCs w:val="24"/>
          <w:lang w:eastAsia="ru-RU"/>
        </w:rPr>
      </w:pPr>
      <w:r w:rsidRPr="00F43D68">
        <w:rPr>
          <w:rFonts w:ascii="Times New Roman" w:eastAsia="Times New Roman" w:hAnsi="Times New Roman" w:cs="Times New Roman"/>
          <w:sz w:val="24"/>
          <w:szCs w:val="24"/>
          <w:lang w:eastAsia="ru-RU"/>
        </w:rPr>
        <w:t>г) истребование документов,</w:t>
      </w:r>
      <w:r w:rsidRPr="00F43D68">
        <w:rPr>
          <w:rFonts w:ascii="Times New Roman" w:eastAsia="Times New Roman" w:hAnsi="Times New Roman" w:cs="Times New Roman"/>
          <w:sz w:val="24"/>
          <w:szCs w:val="24"/>
          <w:lang w:eastAsia="ru-RU"/>
        </w:rPr>
        <w:br/>
      </w:r>
    </w:p>
    <w:p w14:paraId="11D655E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F43D68">
        <w:rPr>
          <w:rFonts w:ascii="Arial" w:eastAsia="Times New Roman" w:hAnsi="Arial" w:cs="Arial"/>
          <w:sz w:val="24"/>
          <w:szCs w:val="24"/>
          <w:lang w:eastAsia="ru-RU"/>
        </w:rPr>
        <w:br/>
      </w:r>
    </w:p>
    <w:p w14:paraId="66AA5F93"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1217062"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F43D68">
        <w:rPr>
          <w:rFonts w:ascii="Arial" w:eastAsia="Times New Roman" w:hAnsi="Arial" w:cs="Arial"/>
          <w:sz w:val="24"/>
          <w:szCs w:val="24"/>
          <w:lang w:eastAsia="ru-RU"/>
        </w:rPr>
        <w:br/>
      </w:r>
    </w:p>
    <w:p w14:paraId="6AE11B3E"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8DF09D7"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4.7.3.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F43D68">
        <w:rPr>
          <w:rFonts w:ascii="Arial" w:eastAsia="Times New Roman" w:hAnsi="Arial" w:cs="Arial"/>
          <w:sz w:val="24"/>
          <w:szCs w:val="24"/>
          <w:lang w:eastAsia="ru-RU"/>
        </w:rPr>
        <w:br/>
      </w:r>
    </w:p>
    <w:p w14:paraId="7F8961BB"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47740F6"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4.7.4.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F43D68">
        <w:rPr>
          <w:rFonts w:ascii="Arial" w:eastAsia="Times New Roman" w:hAnsi="Arial" w:cs="Arial"/>
          <w:sz w:val="24"/>
          <w:szCs w:val="24"/>
          <w:lang w:eastAsia="ru-RU"/>
        </w:rPr>
        <w:br/>
      </w:r>
    </w:p>
    <w:p w14:paraId="7E040B49"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C31DB43"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Срок взаимодействия с одним контролируемым лицом в период проведения рейдового осмотра не может превышать один рабочий день.</w:t>
      </w:r>
      <w:r w:rsidRPr="00F43D68">
        <w:rPr>
          <w:rFonts w:ascii="Arial" w:eastAsia="Times New Roman" w:hAnsi="Arial" w:cs="Arial"/>
          <w:sz w:val="24"/>
          <w:szCs w:val="24"/>
          <w:lang w:eastAsia="ru-RU"/>
        </w:rPr>
        <w:br/>
      </w:r>
    </w:p>
    <w:p w14:paraId="1FB5A156"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5FB2DCC"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4.7.5. Перечень допустимых контрольных действий в ходе рейдового осмотра:</w:t>
      </w:r>
      <w:r w:rsidRPr="00F43D68">
        <w:rPr>
          <w:rFonts w:ascii="Arial" w:eastAsia="Times New Roman" w:hAnsi="Arial" w:cs="Arial"/>
          <w:sz w:val="24"/>
          <w:szCs w:val="24"/>
          <w:lang w:eastAsia="ru-RU"/>
        </w:rPr>
        <w:br/>
      </w:r>
    </w:p>
    <w:p w14:paraId="60189E8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B85D24C"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а) осмотр;</w:t>
      </w:r>
      <w:r w:rsidRPr="00F43D68">
        <w:rPr>
          <w:rFonts w:ascii="Arial" w:eastAsia="Times New Roman" w:hAnsi="Arial" w:cs="Arial"/>
          <w:sz w:val="24"/>
          <w:szCs w:val="24"/>
          <w:lang w:eastAsia="ru-RU"/>
        </w:rPr>
        <w:br/>
      </w:r>
    </w:p>
    <w:p w14:paraId="47E164C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CE33454"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б) опрос;</w:t>
      </w:r>
      <w:r w:rsidRPr="00F43D68">
        <w:rPr>
          <w:rFonts w:ascii="Arial" w:eastAsia="Times New Roman" w:hAnsi="Arial" w:cs="Arial"/>
          <w:sz w:val="24"/>
          <w:szCs w:val="24"/>
          <w:lang w:eastAsia="ru-RU"/>
        </w:rPr>
        <w:br/>
      </w:r>
    </w:p>
    <w:p w14:paraId="235B49CB"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02AAAF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в) получение письменных объяснений;</w:t>
      </w:r>
      <w:r w:rsidRPr="00F43D68">
        <w:rPr>
          <w:rFonts w:ascii="Arial" w:eastAsia="Times New Roman" w:hAnsi="Arial" w:cs="Arial"/>
          <w:sz w:val="24"/>
          <w:szCs w:val="24"/>
          <w:lang w:eastAsia="ru-RU"/>
        </w:rPr>
        <w:br/>
      </w:r>
    </w:p>
    <w:p w14:paraId="7FEDA4BC"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AD5CCCA"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г) истребование документов;</w:t>
      </w:r>
      <w:r w:rsidRPr="00F43D68">
        <w:rPr>
          <w:rFonts w:ascii="Arial" w:eastAsia="Times New Roman" w:hAnsi="Arial" w:cs="Arial"/>
          <w:sz w:val="24"/>
          <w:szCs w:val="24"/>
          <w:lang w:eastAsia="ru-RU"/>
        </w:rPr>
        <w:br/>
      </w:r>
    </w:p>
    <w:p w14:paraId="571E396C"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D8DCE7C"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д) инструментальное обследование.</w:t>
      </w:r>
      <w:r w:rsidRPr="00F43D68">
        <w:rPr>
          <w:rFonts w:ascii="Arial" w:eastAsia="Times New Roman" w:hAnsi="Arial" w:cs="Arial"/>
          <w:sz w:val="24"/>
          <w:szCs w:val="24"/>
          <w:lang w:eastAsia="ru-RU"/>
        </w:rPr>
        <w:br/>
      </w:r>
    </w:p>
    <w:p w14:paraId="04373441"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4DC66D9"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F43D68">
        <w:rPr>
          <w:rFonts w:ascii="Arial" w:eastAsia="Times New Roman" w:hAnsi="Arial" w:cs="Arial"/>
          <w:sz w:val="24"/>
          <w:szCs w:val="24"/>
          <w:lang w:eastAsia="ru-RU"/>
        </w:rPr>
        <w:br/>
      </w:r>
    </w:p>
    <w:p w14:paraId="26626661"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7FE5F05"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мероприятия в отношении каждого контролируемого лица, допустившего нарушение обязательных требований.</w:t>
      </w:r>
      <w:r w:rsidRPr="00F43D68">
        <w:rPr>
          <w:rFonts w:ascii="Arial" w:eastAsia="Times New Roman" w:hAnsi="Arial" w:cs="Arial"/>
          <w:sz w:val="24"/>
          <w:szCs w:val="24"/>
          <w:lang w:eastAsia="ru-RU"/>
        </w:rPr>
        <w:br/>
      </w:r>
    </w:p>
    <w:p w14:paraId="64901D1A"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7B969EE"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4.7.8.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F43D68">
        <w:rPr>
          <w:rFonts w:ascii="Arial" w:eastAsia="Times New Roman" w:hAnsi="Arial" w:cs="Arial"/>
          <w:sz w:val="24"/>
          <w:szCs w:val="24"/>
          <w:lang w:eastAsia="ru-RU"/>
        </w:rPr>
        <w:br/>
      </w:r>
    </w:p>
    <w:p w14:paraId="6F21901F"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5A2EC1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4.7.9. Контрольные действия, предусмотренные пунктом 4.7.2, 4.7.5 настоящего Положения, осуществляются в соответствии с пунктами 4.5.5, 4.5.6, 4.5.7, 4.6.8 - 4.6.10 настоящего Положения.</w:t>
      </w:r>
      <w:r w:rsidRPr="00F43D68">
        <w:rPr>
          <w:rFonts w:ascii="Arial" w:eastAsia="Times New Roman" w:hAnsi="Arial" w:cs="Arial"/>
          <w:sz w:val="24"/>
          <w:szCs w:val="24"/>
          <w:lang w:eastAsia="ru-RU"/>
        </w:rPr>
        <w:br/>
      </w:r>
    </w:p>
    <w:p w14:paraId="06485839" w14:textId="77777777" w:rsidR="00F43D68" w:rsidRPr="00F43D68" w:rsidRDefault="00F43D68" w:rsidP="00F43D68">
      <w:pPr>
        <w:spacing w:after="240" w:line="240" w:lineRule="auto"/>
        <w:jc w:val="center"/>
        <w:textAlignment w:val="baseline"/>
        <w:outlineLvl w:val="3"/>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4.8. Наблюдение за соблюдением обязательных требований (мониторинг безопасности)</w:t>
      </w:r>
    </w:p>
    <w:p w14:paraId="206D2DCB"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782893C"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4.8.1. Контрольный орган при наблюдении за соблюдением обязательных требований (мониторинге безопасности) проводит сбор, анализ данных об объектах контроля, имеющихся у Контрольного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F43D68">
        <w:rPr>
          <w:rFonts w:ascii="Arial" w:eastAsia="Times New Roman" w:hAnsi="Arial" w:cs="Arial"/>
          <w:sz w:val="24"/>
          <w:szCs w:val="24"/>
          <w:lang w:eastAsia="ru-RU"/>
        </w:rPr>
        <w:br/>
      </w:r>
    </w:p>
    <w:p w14:paraId="05D77707"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5FDEBCF"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4.8.2.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органом могут быть приняты следующие решения:</w:t>
      </w:r>
      <w:r w:rsidRPr="00F43D68">
        <w:rPr>
          <w:rFonts w:ascii="Arial" w:eastAsia="Times New Roman" w:hAnsi="Arial" w:cs="Arial"/>
          <w:sz w:val="24"/>
          <w:szCs w:val="24"/>
          <w:lang w:eastAsia="ru-RU"/>
        </w:rPr>
        <w:br/>
      </w:r>
    </w:p>
    <w:p w14:paraId="694C3ABD"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C765CFF"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решение о проведении внепланового контрольного (надзорного) мероприятия в соответствии со статьей 60 Федерального закона N 248-ФЗ;</w:t>
      </w:r>
      <w:r w:rsidRPr="00F43D68">
        <w:rPr>
          <w:rFonts w:ascii="Arial" w:eastAsia="Times New Roman" w:hAnsi="Arial" w:cs="Arial"/>
          <w:sz w:val="24"/>
          <w:szCs w:val="24"/>
          <w:lang w:eastAsia="ru-RU"/>
        </w:rPr>
        <w:br/>
      </w:r>
    </w:p>
    <w:p w14:paraId="53DA7189"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E4278DF"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решение об объявлении предостережения;</w:t>
      </w:r>
      <w:r w:rsidRPr="00F43D68">
        <w:rPr>
          <w:rFonts w:ascii="Arial" w:eastAsia="Times New Roman" w:hAnsi="Arial" w:cs="Arial"/>
          <w:sz w:val="24"/>
          <w:szCs w:val="24"/>
          <w:lang w:eastAsia="ru-RU"/>
        </w:rPr>
        <w:br/>
      </w:r>
    </w:p>
    <w:p w14:paraId="5723F6A0"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9B93C75"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решение, закрепленное в федеральном законе о виде контроля, законе субъекта Российской Федерации о виде контроля в соответствии с частью 3 статьи 90 Федерального закона N 248-ФЗ, в случае указания такой возможности в федеральном законе о виде контроля, законе субъекта Российской Федерации о виде контроля.</w:t>
      </w:r>
      <w:r w:rsidRPr="00F43D68">
        <w:rPr>
          <w:rFonts w:ascii="Arial" w:eastAsia="Times New Roman" w:hAnsi="Arial" w:cs="Arial"/>
          <w:sz w:val="24"/>
          <w:szCs w:val="24"/>
          <w:lang w:eastAsia="ru-RU"/>
        </w:rPr>
        <w:br/>
      </w:r>
    </w:p>
    <w:p w14:paraId="7251104B" w14:textId="77777777" w:rsidR="00F43D68" w:rsidRPr="00F43D68" w:rsidRDefault="00F43D68" w:rsidP="00F43D68">
      <w:pPr>
        <w:spacing w:after="240" w:line="240" w:lineRule="auto"/>
        <w:jc w:val="center"/>
        <w:textAlignment w:val="baseline"/>
        <w:outlineLvl w:val="3"/>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4.9. Выездное обследование</w:t>
      </w:r>
    </w:p>
    <w:p w14:paraId="2AEB0B80"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62509E4"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4.9.1. Выездное обследование проводится в целях оценки соблюдения контролируемыми лицами обязательных требований.</w:t>
      </w:r>
      <w:r w:rsidRPr="00F43D68">
        <w:rPr>
          <w:rFonts w:ascii="Arial" w:eastAsia="Times New Roman" w:hAnsi="Arial" w:cs="Arial"/>
          <w:sz w:val="24"/>
          <w:szCs w:val="24"/>
          <w:lang w:eastAsia="ru-RU"/>
        </w:rPr>
        <w:br/>
      </w:r>
    </w:p>
    <w:p w14:paraId="25F921E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1959B77"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4.9.2.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F43D68">
        <w:rPr>
          <w:rFonts w:ascii="Arial" w:eastAsia="Times New Roman" w:hAnsi="Arial" w:cs="Arial"/>
          <w:sz w:val="24"/>
          <w:szCs w:val="24"/>
          <w:lang w:eastAsia="ru-RU"/>
        </w:rPr>
        <w:br/>
      </w:r>
    </w:p>
    <w:p w14:paraId="4379FF3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A3FE846"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F43D68">
        <w:rPr>
          <w:rFonts w:ascii="Arial" w:eastAsia="Times New Roman" w:hAnsi="Arial" w:cs="Arial"/>
          <w:sz w:val="24"/>
          <w:szCs w:val="24"/>
          <w:lang w:eastAsia="ru-RU"/>
        </w:rPr>
        <w:br/>
      </w:r>
    </w:p>
    <w:p w14:paraId="40BE875E"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85BF4FE"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4.9.3. Выездное обследование проводится без информирования контролируемого лица.</w:t>
      </w:r>
      <w:r w:rsidRPr="00F43D68">
        <w:rPr>
          <w:rFonts w:ascii="Arial" w:eastAsia="Times New Roman" w:hAnsi="Arial" w:cs="Arial"/>
          <w:sz w:val="24"/>
          <w:szCs w:val="24"/>
          <w:lang w:eastAsia="ru-RU"/>
        </w:rPr>
        <w:br/>
      </w:r>
    </w:p>
    <w:p w14:paraId="2AD297EE"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C1B4F43"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r w:rsidRPr="00F43D68">
        <w:rPr>
          <w:rFonts w:ascii="Arial" w:eastAsia="Times New Roman" w:hAnsi="Arial" w:cs="Arial"/>
          <w:sz w:val="24"/>
          <w:szCs w:val="24"/>
          <w:lang w:eastAsia="ru-RU"/>
        </w:rPr>
        <w:br/>
      </w:r>
    </w:p>
    <w:p w14:paraId="6EBCBA51"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944B4BA"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4.9.4. По результатам проведения выездного обследования не могут быть приняты решения, предусмотренные подпунктами 1 и 2 пункта 4.2.1 настоящего Положения.</w:t>
      </w:r>
      <w:r w:rsidRPr="00F43D68">
        <w:rPr>
          <w:rFonts w:ascii="Arial" w:eastAsia="Times New Roman" w:hAnsi="Arial" w:cs="Arial"/>
          <w:sz w:val="24"/>
          <w:szCs w:val="24"/>
          <w:lang w:eastAsia="ru-RU"/>
        </w:rPr>
        <w:br/>
      </w:r>
    </w:p>
    <w:p w14:paraId="3BD634CA" w14:textId="77777777" w:rsidR="00F43D68" w:rsidRPr="00F43D68" w:rsidRDefault="00F43D68" w:rsidP="00F43D68">
      <w:pPr>
        <w:spacing w:after="240" w:line="240" w:lineRule="auto"/>
        <w:jc w:val="center"/>
        <w:textAlignment w:val="baseline"/>
        <w:outlineLvl w:val="2"/>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5. Досудебное обжалование</w:t>
      </w:r>
    </w:p>
    <w:p w14:paraId="23B3EE78"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48D03734"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 Контролируемые лица, права и законные интересы которых, по их мнению, были непосредственно нарушены в рамках осуществления муниципального контроля, имеют право на досудебное обжалование следующих решений заместителя руководителя Контрольного органа и инспекторов (далее также - должностные лица):</w:t>
      </w:r>
      <w:r w:rsidRPr="00F43D68">
        <w:rPr>
          <w:rFonts w:ascii="Arial" w:eastAsia="Times New Roman" w:hAnsi="Arial" w:cs="Arial"/>
          <w:sz w:val="24"/>
          <w:szCs w:val="24"/>
          <w:lang w:eastAsia="ru-RU"/>
        </w:rPr>
        <w:br/>
      </w:r>
    </w:p>
    <w:p w14:paraId="76E295E9"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D9E0B8B"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решений о проведении контрольных мероприятий;</w:t>
      </w:r>
      <w:r w:rsidRPr="00F43D68">
        <w:rPr>
          <w:rFonts w:ascii="Arial" w:eastAsia="Times New Roman" w:hAnsi="Arial" w:cs="Arial"/>
          <w:sz w:val="24"/>
          <w:szCs w:val="24"/>
          <w:lang w:eastAsia="ru-RU"/>
        </w:rPr>
        <w:br/>
      </w:r>
    </w:p>
    <w:p w14:paraId="632DD618"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07B47A2"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актов контрольных мероприятий;</w:t>
      </w:r>
      <w:r w:rsidRPr="00F43D68">
        <w:rPr>
          <w:rFonts w:ascii="Arial" w:eastAsia="Times New Roman" w:hAnsi="Arial" w:cs="Arial"/>
          <w:sz w:val="24"/>
          <w:szCs w:val="24"/>
          <w:lang w:eastAsia="ru-RU"/>
        </w:rPr>
        <w:br/>
      </w:r>
    </w:p>
    <w:p w14:paraId="447807CA"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4BCFA6A0"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действий (бездействия) должностных лиц в рамках контрольных мероприятий.</w:t>
      </w:r>
      <w:r w:rsidRPr="00F43D68">
        <w:rPr>
          <w:rFonts w:ascii="Arial" w:eastAsia="Times New Roman" w:hAnsi="Arial" w:cs="Arial"/>
          <w:sz w:val="24"/>
          <w:szCs w:val="24"/>
          <w:lang w:eastAsia="ru-RU"/>
        </w:rPr>
        <w:br/>
      </w:r>
    </w:p>
    <w:p w14:paraId="78382495"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CE06DE1"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5.2. Жалоба подается контролируемым лицом в Контрольный орган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частью 1.1 </w:t>
      </w:r>
      <w:r w:rsidRPr="00F43D68">
        <w:rPr>
          <w:rFonts w:ascii="Arial" w:eastAsia="Times New Roman" w:hAnsi="Arial" w:cs="Arial"/>
          <w:sz w:val="24"/>
          <w:szCs w:val="24"/>
          <w:lang w:eastAsia="ru-RU"/>
        </w:rPr>
        <w:lastRenderedPageBreak/>
        <w:t>статьи 40 Федерального закона N 248-ФЗ.</w:t>
      </w:r>
      <w:r w:rsidRPr="00F43D68">
        <w:rPr>
          <w:rFonts w:ascii="Arial" w:eastAsia="Times New Roman" w:hAnsi="Arial" w:cs="Arial"/>
          <w:sz w:val="24"/>
          <w:szCs w:val="24"/>
          <w:lang w:eastAsia="ru-RU"/>
        </w:rPr>
        <w:br/>
      </w:r>
    </w:p>
    <w:p w14:paraId="68E40D0E"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FD5B465"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r w:rsidRPr="00F43D68">
        <w:rPr>
          <w:rFonts w:ascii="Arial" w:eastAsia="Times New Roman" w:hAnsi="Arial" w:cs="Arial"/>
          <w:sz w:val="24"/>
          <w:szCs w:val="24"/>
          <w:lang w:eastAsia="ru-RU"/>
        </w:rPr>
        <w:br/>
      </w:r>
    </w:p>
    <w:p w14:paraId="14764629"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86E409B"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Материалы, прикладываемые к жалобе, в том числе фото- и видеоматериалы, представляются контролируемым лицом в электронном виде.</w:t>
      </w:r>
      <w:r w:rsidRPr="00F43D68">
        <w:rPr>
          <w:rFonts w:ascii="Arial" w:eastAsia="Times New Roman" w:hAnsi="Arial" w:cs="Arial"/>
          <w:sz w:val="24"/>
          <w:szCs w:val="24"/>
          <w:lang w:eastAsia="ru-RU"/>
        </w:rPr>
        <w:br/>
      </w:r>
    </w:p>
    <w:p w14:paraId="58B12624"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F1116E3"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5.3. Жалоба на решение Контрольного органа, действия (бездействие) его должностных лиц рассматривается руководителем (заместителем руководителя) Контрольного органа.</w:t>
      </w:r>
      <w:r w:rsidRPr="00F43D68">
        <w:rPr>
          <w:rFonts w:ascii="Arial" w:eastAsia="Times New Roman" w:hAnsi="Arial" w:cs="Arial"/>
          <w:sz w:val="24"/>
          <w:szCs w:val="24"/>
          <w:lang w:eastAsia="ru-RU"/>
        </w:rPr>
        <w:br/>
      </w:r>
    </w:p>
    <w:p w14:paraId="6DA7B3D7"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5AB33D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5.4. Жалоба может быть подана в течение тридцати календарных дней со дня, когда контролируемое лицо узнало или должно было узнать о нарушении своих прав.</w:t>
      </w:r>
      <w:r w:rsidRPr="00F43D68">
        <w:rPr>
          <w:rFonts w:ascii="Arial" w:eastAsia="Times New Roman" w:hAnsi="Arial" w:cs="Arial"/>
          <w:sz w:val="24"/>
          <w:szCs w:val="24"/>
          <w:lang w:eastAsia="ru-RU"/>
        </w:rPr>
        <w:br/>
      </w:r>
    </w:p>
    <w:p w14:paraId="23F0BF4F"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5E80B5E"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5.5. В случае пропуска по уважительной причине срока подачи жалобы этот срок по ходатайству контролируемого лица, подающего жалобу, может быть восстановлен Контрольным органом.</w:t>
      </w:r>
      <w:r w:rsidRPr="00F43D68">
        <w:rPr>
          <w:rFonts w:ascii="Arial" w:eastAsia="Times New Roman" w:hAnsi="Arial" w:cs="Arial"/>
          <w:sz w:val="24"/>
          <w:szCs w:val="24"/>
          <w:lang w:eastAsia="ru-RU"/>
        </w:rPr>
        <w:br/>
      </w:r>
    </w:p>
    <w:p w14:paraId="120914E8"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173B026"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5.6. Контролируемое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F43D68">
        <w:rPr>
          <w:rFonts w:ascii="Arial" w:eastAsia="Times New Roman" w:hAnsi="Arial" w:cs="Arial"/>
          <w:sz w:val="24"/>
          <w:szCs w:val="24"/>
          <w:lang w:eastAsia="ru-RU"/>
        </w:rPr>
        <w:br/>
      </w:r>
    </w:p>
    <w:p w14:paraId="4E39473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66D1525"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5.7. Жалоба может содержать ходатайство о приостановлении исполнения обжалуемого решения Контрольного органа.</w:t>
      </w:r>
      <w:r w:rsidRPr="00F43D68">
        <w:rPr>
          <w:rFonts w:ascii="Arial" w:eastAsia="Times New Roman" w:hAnsi="Arial" w:cs="Arial"/>
          <w:sz w:val="24"/>
          <w:szCs w:val="24"/>
          <w:lang w:eastAsia="ru-RU"/>
        </w:rPr>
        <w:br/>
      </w:r>
    </w:p>
    <w:p w14:paraId="21D0F26D"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7F10C19"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5.8. Руководителем (заместителем руководителя) Контрольного органа в срок не позднее двух рабочих дней со дня регистрации жалобы принимается решение:</w:t>
      </w:r>
      <w:r w:rsidRPr="00F43D68">
        <w:rPr>
          <w:rFonts w:ascii="Arial" w:eastAsia="Times New Roman" w:hAnsi="Arial" w:cs="Arial"/>
          <w:sz w:val="24"/>
          <w:szCs w:val="24"/>
          <w:lang w:eastAsia="ru-RU"/>
        </w:rPr>
        <w:br/>
      </w:r>
    </w:p>
    <w:p w14:paraId="256A066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F839545"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о приостановлении исполнения обжалуемого решения Контрольного органа;</w:t>
      </w:r>
      <w:r w:rsidRPr="00F43D68">
        <w:rPr>
          <w:rFonts w:ascii="Arial" w:eastAsia="Times New Roman" w:hAnsi="Arial" w:cs="Arial"/>
          <w:sz w:val="24"/>
          <w:szCs w:val="24"/>
          <w:lang w:eastAsia="ru-RU"/>
        </w:rPr>
        <w:br/>
      </w:r>
    </w:p>
    <w:p w14:paraId="260276B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4790639B"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об отказе в приостановлении исполнения обжалуемого решения Контрольного органа.</w:t>
      </w:r>
      <w:r w:rsidRPr="00F43D68">
        <w:rPr>
          <w:rFonts w:ascii="Arial" w:eastAsia="Times New Roman" w:hAnsi="Arial" w:cs="Arial"/>
          <w:sz w:val="24"/>
          <w:szCs w:val="24"/>
          <w:lang w:eastAsia="ru-RU"/>
        </w:rPr>
        <w:br/>
      </w:r>
    </w:p>
    <w:p w14:paraId="0949FC17"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658BC7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Информация о принятом решении направляется контролируемому лицу, подавшему жалобу, в течение одного рабочего дня с момента принятия решения.</w:t>
      </w:r>
      <w:r w:rsidRPr="00F43D68">
        <w:rPr>
          <w:rFonts w:ascii="Arial" w:eastAsia="Times New Roman" w:hAnsi="Arial" w:cs="Arial"/>
          <w:sz w:val="24"/>
          <w:szCs w:val="24"/>
          <w:lang w:eastAsia="ru-RU"/>
        </w:rPr>
        <w:br/>
      </w:r>
    </w:p>
    <w:p w14:paraId="454337B0"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EBC2A96"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5.9. Жалоба должна содержать:</w:t>
      </w:r>
      <w:r w:rsidRPr="00F43D68">
        <w:rPr>
          <w:rFonts w:ascii="Arial" w:eastAsia="Times New Roman" w:hAnsi="Arial" w:cs="Arial"/>
          <w:sz w:val="24"/>
          <w:szCs w:val="24"/>
          <w:lang w:eastAsia="ru-RU"/>
        </w:rPr>
        <w:br/>
      </w:r>
    </w:p>
    <w:p w14:paraId="53BA998D"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8A1A6FE"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наименование Контрольного органа, фамилию, имя, отчество (при наличии) должностного лица, решение и (или) действие (бездействие) которых обжалуются;</w:t>
      </w:r>
      <w:r w:rsidRPr="00F43D68">
        <w:rPr>
          <w:rFonts w:ascii="Arial" w:eastAsia="Times New Roman" w:hAnsi="Arial" w:cs="Arial"/>
          <w:sz w:val="24"/>
          <w:szCs w:val="24"/>
          <w:lang w:eastAsia="ru-RU"/>
        </w:rPr>
        <w:br/>
      </w:r>
    </w:p>
    <w:p w14:paraId="2C901FEA"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0250BFB"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фамилию, имя, отчество (при наличии), сведения о месте жительства (месте осуществления деятельности) гражданина, либо наименование организации - контролируемого лица,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sidRPr="00F43D68">
        <w:rPr>
          <w:rFonts w:ascii="Arial" w:eastAsia="Times New Roman" w:hAnsi="Arial" w:cs="Arial"/>
          <w:sz w:val="24"/>
          <w:szCs w:val="24"/>
          <w:lang w:eastAsia="ru-RU"/>
        </w:rPr>
        <w:br/>
      </w:r>
    </w:p>
    <w:p w14:paraId="184969F6"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372CAAC"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сведения об обжалуемых решении Контрольного органа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F43D68">
        <w:rPr>
          <w:rFonts w:ascii="Arial" w:eastAsia="Times New Roman" w:hAnsi="Arial" w:cs="Arial"/>
          <w:sz w:val="24"/>
          <w:szCs w:val="24"/>
          <w:lang w:eastAsia="ru-RU"/>
        </w:rPr>
        <w:br/>
      </w:r>
    </w:p>
    <w:p w14:paraId="75D60D2F"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FC4C913"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 основания и доводы, на основании которых контролируемое лицо не согласно с решением Контрольного органа и (или) действием (бездействием) должностного лица. Контролируемым лицом могут быть представлены документы (при наличии), подтверждающие его доводы, либо их копии;</w:t>
      </w:r>
      <w:r w:rsidRPr="00F43D68">
        <w:rPr>
          <w:rFonts w:ascii="Arial" w:eastAsia="Times New Roman" w:hAnsi="Arial" w:cs="Arial"/>
          <w:sz w:val="24"/>
          <w:szCs w:val="24"/>
          <w:lang w:eastAsia="ru-RU"/>
        </w:rPr>
        <w:br/>
      </w:r>
    </w:p>
    <w:p w14:paraId="2B62A144"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1D16C7F"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 требования контролируемого лица, подавшего жалобу;</w:t>
      </w:r>
      <w:r w:rsidRPr="00F43D68">
        <w:rPr>
          <w:rFonts w:ascii="Arial" w:eastAsia="Times New Roman" w:hAnsi="Arial" w:cs="Arial"/>
          <w:sz w:val="24"/>
          <w:szCs w:val="24"/>
          <w:lang w:eastAsia="ru-RU"/>
        </w:rPr>
        <w:br/>
      </w:r>
    </w:p>
    <w:p w14:paraId="5A3BFFDA"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4AD3457C"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6) учетный номер контрольного мероприятия в едином реестре контрольных (надзорных) мероприятий, в отношении которого подается жалоба, если Правительством Российской Федерации не установлено иное.</w:t>
      </w:r>
      <w:r w:rsidRPr="00F43D68">
        <w:rPr>
          <w:rFonts w:ascii="Arial" w:eastAsia="Times New Roman" w:hAnsi="Arial" w:cs="Arial"/>
          <w:sz w:val="24"/>
          <w:szCs w:val="24"/>
          <w:lang w:eastAsia="ru-RU"/>
        </w:rPr>
        <w:br/>
      </w:r>
    </w:p>
    <w:p w14:paraId="261D771F"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36FA844"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5.10. Жалоба не должна содержать нецензурные либо оскорбительные выражения, угрозы жизни, здоровью и имуществу должностных лиц Контрольного органа либо членов их семей.</w:t>
      </w:r>
      <w:r w:rsidRPr="00F43D68">
        <w:rPr>
          <w:rFonts w:ascii="Arial" w:eastAsia="Times New Roman" w:hAnsi="Arial" w:cs="Arial"/>
          <w:sz w:val="24"/>
          <w:szCs w:val="24"/>
          <w:lang w:eastAsia="ru-RU"/>
        </w:rPr>
        <w:br/>
      </w:r>
    </w:p>
    <w:p w14:paraId="7D9727E5"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AE26B50"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5.11.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r w:rsidRPr="00F43D68">
        <w:rPr>
          <w:rFonts w:ascii="Arial" w:eastAsia="Times New Roman" w:hAnsi="Arial" w:cs="Arial"/>
          <w:sz w:val="24"/>
          <w:szCs w:val="24"/>
          <w:lang w:eastAsia="ru-RU"/>
        </w:rPr>
        <w:br/>
      </w:r>
    </w:p>
    <w:p w14:paraId="4B3B9DED"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492659F9"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5.12. Контрольный орган принимает решение об отказе в рассмотрении жалобы в течение пяти рабочих дней со дня получения жалобы, если:</w:t>
      </w:r>
      <w:r w:rsidRPr="00F43D68">
        <w:rPr>
          <w:rFonts w:ascii="Arial" w:eastAsia="Times New Roman" w:hAnsi="Arial" w:cs="Arial"/>
          <w:sz w:val="24"/>
          <w:szCs w:val="24"/>
          <w:lang w:eastAsia="ru-RU"/>
        </w:rPr>
        <w:br/>
      </w:r>
    </w:p>
    <w:p w14:paraId="5F568D3B"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675003B"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1) жалоба подана после истечения сроков подачи жалобы, установленных пунктом 5.4 настоящего Положения, и не содержит ходатайства о восстановлении пропущенного срока на подачу жалобы;</w:t>
      </w:r>
      <w:r w:rsidRPr="00F43D68">
        <w:rPr>
          <w:rFonts w:ascii="Arial" w:eastAsia="Times New Roman" w:hAnsi="Arial" w:cs="Arial"/>
          <w:sz w:val="24"/>
          <w:szCs w:val="24"/>
          <w:lang w:eastAsia="ru-RU"/>
        </w:rPr>
        <w:br/>
      </w:r>
    </w:p>
    <w:p w14:paraId="21968B36"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7675DCD"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F43D68">
        <w:rPr>
          <w:rFonts w:ascii="Arial" w:eastAsia="Times New Roman" w:hAnsi="Arial" w:cs="Arial"/>
          <w:sz w:val="24"/>
          <w:szCs w:val="24"/>
          <w:lang w:eastAsia="ru-RU"/>
        </w:rPr>
        <w:br/>
      </w:r>
    </w:p>
    <w:p w14:paraId="43864A61"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1E03AF7"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до принятия решения по жалобе от контролируемого лица, ее подавшего, поступило заявление об отзыве жалобы;</w:t>
      </w:r>
      <w:r w:rsidRPr="00F43D68">
        <w:rPr>
          <w:rFonts w:ascii="Arial" w:eastAsia="Times New Roman" w:hAnsi="Arial" w:cs="Arial"/>
          <w:sz w:val="24"/>
          <w:szCs w:val="24"/>
          <w:lang w:eastAsia="ru-RU"/>
        </w:rPr>
        <w:br/>
      </w:r>
    </w:p>
    <w:p w14:paraId="6242D365"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8B4B657"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4) имеется решение суда по вопросам, поставленным в жалобе;</w:t>
      </w:r>
      <w:r w:rsidRPr="00F43D68">
        <w:rPr>
          <w:rFonts w:ascii="Arial" w:eastAsia="Times New Roman" w:hAnsi="Arial" w:cs="Arial"/>
          <w:sz w:val="24"/>
          <w:szCs w:val="24"/>
          <w:lang w:eastAsia="ru-RU"/>
        </w:rPr>
        <w:br/>
      </w:r>
    </w:p>
    <w:p w14:paraId="07C3E99F"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1E62D37"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 ранее в Контрольный орган была подана другая жалоба от того же контролируемого лица по тем же основаниям;</w:t>
      </w:r>
      <w:r w:rsidRPr="00F43D68">
        <w:rPr>
          <w:rFonts w:ascii="Arial" w:eastAsia="Times New Roman" w:hAnsi="Arial" w:cs="Arial"/>
          <w:sz w:val="24"/>
          <w:szCs w:val="24"/>
          <w:lang w:eastAsia="ru-RU"/>
        </w:rPr>
        <w:br/>
      </w:r>
    </w:p>
    <w:p w14:paraId="76615026"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E4CB25A"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6) жалоба содержит нецензурные либо оскорбительные выражения, угрозы жизни, здоровью и имуществу должностных лиц Контрольного органа, а также членов их семей;</w:t>
      </w:r>
      <w:r w:rsidRPr="00F43D68">
        <w:rPr>
          <w:rFonts w:ascii="Arial" w:eastAsia="Times New Roman" w:hAnsi="Arial" w:cs="Arial"/>
          <w:sz w:val="24"/>
          <w:szCs w:val="24"/>
          <w:lang w:eastAsia="ru-RU"/>
        </w:rPr>
        <w:br/>
      </w:r>
    </w:p>
    <w:p w14:paraId="2F62EA8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0CB3F7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F43D68">
        <w:rPr>
          <w:rFonts w:ascii="Arial" w:eastAsia="Times New Roman" w:hAnsi="Arial" w:cs="Arial"/>
          <w:sz w:val="24"/>
          <w:szCs w:val="24"/>
          <w:lang w:eastAsia="ru-RU"/>
        </w:rPr>
        <w:br/>
      </w:r>
    </w:p>
    <w:p w14:paraId="104E8197"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ECE2AAA"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8) жалоба подана в ненадлежащий орган;</w:t>
      </w:r>
      <w:r w:rsidRPr="00F43D68">
        <w:rPr>
          <w:rFonts w:ascii="Arial" w:eastAsia="Times New Roman" w:hAnsi="Arial" w:cs="Arial"/>
          <w:sz w:val="24"/>
          <w:szCs w:val="24"/>
          <w:lang w:eastAsia="ru-RU"/>
        </w:rPr>
        <w:br/>
      </w:r>
    </w:p>
    <w:p w14:paraId="36479290"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2CE757D"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Контрольного органа.</w:t>
      </w:r>
      <w:r w:rsidRPr="00F43D68">
        <w:rPr>
          <w:rFonts w:ascii="Arial" w:eastAsia="Times New Roman" w:hAnsi="Arial" w:cs="Arial"/>
          <w:sz w:val="24"/>
          <w:szCs w:val="24"/>
          <w:lang w:eastAsia="ru-RU"/>
        </w:rPr>
        <w:br/>
      </w:r>
    </w:p>
    <w:p w14:paraId="757E3664"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5F98F72"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5.13. Отказ в рассмотрении жалобы по основаниям, указанным в подпунктах </w:t>
      </w:r>
      <w:proofErr w:type="gramStart"/>
      <w:r w:rsidRPr="00F43D68">
        <w:rPr>
          <w:rFonts w:ascii="Arial" w:eastAsia="Times New Roman" w:hAnsi="Arial" w:cs="Arial"/>
          <w:sz w:val="24"/>
          <w:szCs w:val="24"/>
          <w:lang w:eastAsia="ru-RU"/>
        </w:rPr>
        <w:t>3 - 8</w:t>
      </w:r>
      <w:proofErr w:type="gramEnd"/>
      <w:r w:rsidRPr="00F43D68">
        <w:rPr>
          <w:rFonts w:ascii="Arial" w:eastAsia="Times New Roman" w:hAnsi="Arial" w:cs="Arial"/>
          <w:sz w:val="24"/>
          <w:szCs w:val="24"/>
          <w:lang w:eastAsia="ru-RU"/>
        </w:rPr>
        <w:t xml:space="preserve"> пункта 5.12 настоящего Положения, не является результатом досудебного обжалования, и не может служить основанием для судебного обжалования решений Контрольного органа, действий (бездействия) должностных лиц.</w:t>
      </w:r>
      <w:r w:rsidRPr="00F43D68">
        <w:rPr>
          <w:rFonts w:ascii="Arial" w:eastAsia="Times New Roman" w:hAnsi="Arial" w:cs="Arial"/>
          <w:sz w:val="24"/>
          <w:szCs w:val="24"/>
          <w:lang w:eastAsia="ru-RU"/>
        </w:rPr>
        <w:br/>
      </w:r>
    </w:p>
    <w:p w14:paraId="5200B84B"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0AAF1B6"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5.14. При рассмотрении жалобы Контрольный орган использует информационную систему досудебного обжалования контрольной (надзорной) деятельности в соответствии с Правилами ведения информационной системы досудебного обжалования контрольной (надзорной) деятельности, утвержденными Правительством Российской Федерации.</w:t>
      </w:r>
      <w:r w:rsidRPr="00F43D68">
        <w:rPr>
          <w:rFonts w:ascii="Arial" w:eastAsia="Times New Roman" w:hAnsi="Arial" w:cs="Arial"/>
          <w:sz w:val="24"/>
          <w:szCs w:val="24"/>
          <w:lang w:eastAsia="ru-RU"/>
        </w:rPr>
        <w:br/>
      </w:r>
    </w:p>
    <w:p w14:paraId="39078C23"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197FD52"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5.15. Жалоба подлежит рассмотрению руководителем (заместителем руководителя) Контрольного органа в течение 20 рабочих дней со дня ее </w:t>
      </w:r>
      <w:r w:rsidRPr="00F43D68">
        <w:rPr>
          <w:rFonts w:ascii="Arial" w:eastAsia="Times New Roman" w:hAnsi="Arial" w:cs="Arial"/>
          <w:sz w:val="24"/>
          <w:szCs w:val="24"/>
          <w:lang w:eastAsia="ru-RU"/>
        </w:rPr>
        <w:lastRenderedPageBreak/>
        <w:t>регистрации.</w:t>
      </w:r>
      <w:r w:rsidRPr="00F43D68">
        <w:rPr>
          <w:rFonts w:ascii="Arial" w:eastAsia="Times New Roman" w:hAnsi="Arial" w:cs="Arial"/>
          <w:sz w:val="24"/>
          <w:szCs w:val="24"/>
          <w:lang w:eastAsia="ru-RU"/>
        </w:rPr>
        <w:br/>
      </w:r>
    </w:p>
    <w:p w14:paraId="6EDE1997"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98897C9"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5.16. Указанный срок может быть продлен на двадцать рабочих дней, в следующих исключительных случаях:</w:t>
      </w:r>
    </w:p>
    <w:p w14:paraId="6833E371"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проведение в отношении должностного лица, действия (бездействия) которого обжалуются служебной проверки по фактам, указанным в жалобе;</w:t>
      </w:r>
      <w:r w:rsidRPr="00F43D68">
        <w:rPr>
          <w:rFonts w:ascii="Arial" w:eastAsia="Times New Roman" w:hAnsi="Arial" w:cs="Arial"/>
          <w:sz w:val="24"/>
          <w:szCs w:val="24"/>
          <w:lang w:eastAsia="ru-RU"/>
        </w:rPr>
        <w:br/>
      </w:r>
    </w:p>
    <w:p w14:paraId="29A955B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04959DD"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отсутствие должностного лица, действия (бездействия) которого обжалуются, по уважительной причине (болезнь, отпуск, командировка).</w:t>
      </w:r>
      <w:r w:rsidRPr="00F43D68">
        <w:rPr>
          <w:rFonts w:ascii="Arial" w:eastAsia="Times New Roman" w:hAnsi="Arial" w:cs="Arial"/>
          <w:sz w:val="24"/>
          <w:szCs w:val="24"/>
          <w:lang w:eastAsia="ru-RU"/>
        </w:rPr>
        <w:br/>
      </w:r>
    </w:p>
    <w:p w14:paraId="7909691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910C60E"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5.17. Контрольный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указанную информацию и документы в течение пяти рабочих дней с момента направления запроса.</w:t>
      </w:r>
      <w:r w:rsidRPr="00F43D68">
        <w:rPr>
          <w:rFonts w:ascii="Arial" w:eastAsia="Times New Roman" w:hAnsi="Arial" w:cs="Arial"/>
          <w:sz w:val="24"/>
          <w:szCs w:val="24"/>
          <w:lang w:eastAsia="ru-RU"/>
        </w:rPr>
        <w:br/>
      </w:r>
    </w:p>
    <w:p w14:paraId="138B044B"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573078CD"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Течение срока рассмотрения жалобы приостанавливается с момента направления запроса о представлении дополнительной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w:t>
      </w:r>
      <w:r w:rsidRPr="00F43D68">
        <w:rPr>
          <w:rFonts w:ascii="Arial" w:eastAsia="Times New Roman" w:hAnsi="Arial" w:cs="Arial"/>
          <w:sz w:val="24"/>
          <w:szCs w:val="24"/>
          <w:lang w:eastAsia="ru-RU"/>
        </w:rPr>
        <w:br/>
      </w:r>
    </w:p>
    <w:p w14:paraId="79973C37"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9EE11D3"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Неполучение от контролируемого лица дополнительной информации и документов, относящихся к предмету жалобы, не является основанием для отказа в рассмотрении жалобы.</w:t>
      </w:r>
      <w:r w:rsidRPr="00F43D68">
        <w:rPr>
          <w:rFonts w:ascii="Arial" w:eastAsia="Times New Roman" w:hAnsi="Arial" w:cs="Arial"/>
          <w:sz w:val="24"/>
          <w:szCs w:val="24"/>
          <w:lang w:eastAsia="ru-RU"/>
        </w:rPr>
        <w:br/>
      </w:r>
    </w:p>
    <w:p w14:paraId="7D2EB1A0"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3614F80"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подведомственным им организаций.</w:t>
      </w:r>
      <w:r w:rsidRPr="00F43D68">
        <w:rPr>
          <w:rFonts w:ascii="Arial" w:eastAsia="Times New Roman" w:hAnsi="Arial" w:cs="Arial"/>
          <w:sz w:val="24"/>
          <w:szCs w:val="24"/>
          <w:lang w:eastAsia="ru-RU"/>
        </w:rPr>
        <w:br/>
      </w:r>
    </w:p>
    <w:p w14:paraId="47338517"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E85A7E9"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F43D68">
        <w:rPr>
          <w:rFonts w:ascii="Arial" w:eastAsia="Times New Roman" w:hAnsi="Arial" w:cs="Arial"/>
          <w:sz w:val="24"/>
          <w:szCs w:val="24"/>
          <w:lang w:eastAsia="ru-RU"/>
        </w:rPr>
        <w:br/>
      </w:r>
    </w:p>
    <w:p w14:paraId="08876659"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4D6E097F"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5.19. Обязанность доказывания законности и обоснованности принятого решения и (или) совершенного действия (бездействия) возлагается на Контрольный орган.</w:t>
      </w:r>
      <w:r w:rsidRPr="00F43D68">
        <w:rPr>
          <w:rFonts w:ascii="Arial" w:eastAsia="Times New Roman" w:hAnsi="Arial" w:cs="Arial"/>
          <w:sz w:val="24"/>
          <w:szCs w:val="24"/>
          <w:lang w:eastAsia="ru-RU"/>
        </w:rPr>
        <w:br/>
      </w:r>
    </w:p>
    <w:p w14:paraId="116F2A93"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0C1104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5.20. По итогам рассмотрения жалобы руководитель (заместитель руководителя) Контрольного органа принимает одно из следующих решений:</w:t>
      </w:r>
      <w:r w:rsidRPr="00F43D68">
        <w:rPr>
          <w:rFonts w:ascii="Arial" w:eastAsia="Times New Roman" w:hAnsi="Arial" w:cs="Arial"/>
          <w:sz w:val="24"/>
          <w:szCs w:val="24"/>
          <w:lang w:eastAsia="ru-RU"/>
        </w:rPr>
        <w:br/>
      </w:r>
    </w:p>
    <w:p w14:paraId="399A93EA"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A29584A"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lastRenderedPageBreak/>
        <w:t>1) оставляет жалобу без удовлетворения;</w:t>
      </w:r>
      <w:r w:rsidRPr="00F43D68">
        <w:rPr>
          <w:rFonts w:ascii="Arial" w:eastAsia="Times New Roman" w:hAnsi="Arial" w:cs="Arial"/>
          <w:sz w:val="24"/>
          <w:szCs w:val="24"/>
          <w:lang w:eastAsia="ru-RU"/>
        </w:rPr>
        <w:br/>
      </w:r>
    </w:p>
    <w:p w14:paraId="1F2CF862"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1B4197DA"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2) отменяет решение Контрольного органа полностью или частично;</w:t>
      </w:r>
      <w:r w:rsidRPr="00F43D68">
        <w:rPr>
          <w:rFonts w:ascii="Arial" w:eastAsia="Times New Roman" w:hAnsi="Arial" w:cs="Arial"/>
          <w:sz w:val="24"/>
          <w:szCs w:val="24"/>
          <w:lang w:eastAsia="ru-RU"/>
        </w:rPr>
        <w:br/>
      </w:r>
    </w:p>
    <w:p w14:paraId="3E6B4E47"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35A6C99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3) отменяет решение Контрольного органа полностью и принимает новое решение;</w:t>
      </w:r>
      <w:r w:rsidRPr="00F43D68">
        <w:rPr>
          <w:rFonts w:ascii="Arial" w:eastAsia="Times New Roman" w:hAnsi="Arial" w:cs="Arial"/>
          <w:sz w:val="24"/>
          <w:szCs w:val="24"/>
          <w:lang w:eastAsia="ru-RU"/>
        </w:rPr>
        <w:br/>
      </w:r>
    </w:p>
    <w:p w14:paraId="5A9090DA"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7711E3B8"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4) признает действия (бездействие) должностных лиц незаконными и выносит </w:t>
      </w:r>
      <w:proofErr w:type="gramStart"/>
      <w:r w:rsidRPr="00F43D68">
        <w:rPr>
          <w:rFonts w:ascii="Arial" w:eastAsia="Times New Roman" w:hAnsi="Arial" w:cs="Arial"/>
          <w:sz w:val="24"/>
          <w:szCs w:val="24"/>
          <w:lang w:eastAsia="ru-RU"/>
        </w:rPr>
        <w:t>решение по существу</w:t>
      </w:r>
      <w:proofErr w:type="gramEnd"/>
      <w:r w:rsidRPr="00F43D68">
        <w:rPr>
          <w:rFonts w:ascii="Arial" w:eastAsia="Times New Roman" w:hAnsi="Arial" w:cs="Arial"/>
          <w:sz w:val="24"/>
          <w:szCs w:val="24"/>
          <w:lang w:eastAsia="ru-RU"/>
        </w:rPr>
        <w:t>, в том числе об осуществлении при необходимости определенных действий.</w:t>
      </w:r>
      <w:r w:rsidRPr="00F43D68">
        <w:rPr>
          <w:rFonts w:ascii="Arial" w:eastAsia="Times New Roman" w:hAnsi="Arial" w:cs="Arial"/>
          <w:sz w:val="24"/>
          <w:szCs w:val="24"/>
          <w:lang w:eastAsia="ru-RU"/>
        </w:rPr>
        <w:br/>
      </w:r>
    </w:p>
    <w:p w14:paraId="0459F299"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09BC88AA"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5.21. Решение Контрольного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r w:rsidRPr="00F43D68">
        <w:rPr>
          <w:rFonts w:ascii="Arial" w:eastAsia="Times New Roman" w:hAnsi="Arial" w:cs="Arial"/>
          <w:sz w:val="24"/>
          <w:szCs w:val="24"/>
          <w:lang w:eastAsia="ru-RU"/>
        </w:rPr>
        <w:br/>
      </w:r>
    </w:p>
    <w:p w14:paraId="20D39443" w14:textId="77777777" w:rsidR="00F43D68" w:rsidRPr="00F43D68" w:rsidRDefault="00F43D68" w:rsidP="00F43D68">
      <w:pPr>
        <w:spacing w:after="240" w:line="240" w:lineRule="auto"/>
        <w:jc w:val="right"/>
        <w:textAlignment w:val="baseline"/>
        <w:outlineLvl w:val="2"/>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Приложение 1</w:t>
      </w:r>
      <w:r w:rsidRPr="00F43D68">
        <w:rPr>
          <w:rFonts w:ascii="Arial" w:eastAsia="Times New Roman" w:hAnsi="Arial" w:cs="Arial"/>
          <w:b/>
          <w:bCs/>
          <w:sz w:val="24"/>
          <w:szCs w:val="24"/>
          <w:lang w:eastAsia="ru-RU"/>
        </w:rPr>
        <w:br/>
        <w:t>к Положению о муниципальном лесном контроле городского</w:t>
      </w:r>
      <w:r w:rsidRPr="00F43D68">
        <w:rPr>
          <w:rFonts w:ascii="Arial" w:eastAsia="Times New Roman" w:hAnsi="Arial" w:cs="Arial"/>
          <w:b/>
          <w:bCs/>
          <w:sz w:val="24"/>
          <w:szCs w:val="24"/>
          <w:lang w:eastAsia="ru-RU"/>
        </w:rPr>
        <w:br/>
        <w:t>округа Серебряные Пруды Московской области</w:t>
      </w:r>
    </w:p>
    <w:p w14:paraId="6FEB9226" w14:textId="77777777" w:rsidR="00F43D68" w:rsidRPr="00F43D68" w:rsidRDefault="00F43D68" w:rsidP="00F43D68">
      <w:pPr>
        <w:spacing w:after="240" w:line="240" w:lineRule="auto"/>
        <w:jc w:val="center"/>
        <w:textAlignment w:val="baseline"/>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ПЕРЕЧЕНЬ ДОЛЖНОСТНЫХ ЛИЦ АДМИНИСТРАЦИИ ГОРОДСКОГО ОКРУГА СЕРЕБРЯНЫЕ ПРУДЫ МОСКОВСКОЙ ОБЛАСТИ, УПОЛНОМОЧЕННЫХ НА ОСУЩЕСТВЛЕНИЕ МУНИЦИПАЛЬНОГО ЛЕСНОГО КОНТРОЛЯ В ГОРОДСКОГО ОКРУГА СЕРЕБРЯНЫЕ ПРУДЫ МОСКОВСКОЙ ОБЛАСТИ</w:t>
      </w:r>
    </w:p>
    <w:p w14:paraId="3B52A468"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6C79F322"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1. Начальник сектора муниципального контроля Коннова Ирина Алексеевна;</w:t>
      </w:r>
      <w:r w:rsidRPr="00F43D68">
        <w:rPr>
          <w:rFonts w:ascii="Arial" w:eastAsia="Times New Roman" w:hAnsi="Arial" w:cs="Arial"/>
          <w:sz w:val="24"/>
          <w:szCs w:val="24"/>
          <w:lang w:eastAsia="ru-RU"/>
        </w:rPr>
        <w:br/>
      </w:r>
    </w:p>
    <w:p w14:paraId="1D7158E3" w14:textId="77777777" w:rsidR="00F43D68" w:rsidRPr="00F43D68" w:rsidRDefault="00F43D68" w:rsidP="00F43D68">
      <w:pPr>
        <w:spacing w:after="0" w:line="240" w:lineRule="auto"/>
        <w:textAlignment w:val="baseline"/>
        <w:rPr>
          <w:rFonts w:ascii="Arial" w:eastAsia="Times New Roman" w:hAnsi="Arial" w:cs="Arial"/>
          <w:sz w:val="24"/>
          <w:szCs w:val="24"/>
          <w:lang w:eastAsia="ru-RU"/>
        </w:rPr>
      </w:pPr>
    </w:p>
    <w:p w14:paraId="206BC7EB" w14:textId="77777777" w:rsidR="00F43D68" w:rsidRPr="00F43D68" w:rsidRDefault="00F43D68" w:rsidP="00F43D68">
      <w:pPr>
        <w:spacing w:after="0" w:line="240" w:lineRule="auto"/>
        <w:ind w:firstLine="480"/>
        <w:textAlignment w:val="baseline"/>
        <w:rPr>
          <w:rFonts w:ascii="Arial" w:eastAsia="Times New Roman" w:hAnsi="Arial" w:cs="Arial"/>
          <w:sz w:val="24"/>
          <w:szCs w:val="24"/>
          <w:lang w:eastAsia="ru-RU"/>
        </w:rPr>
      </w:pPr>
      <w:r w:rsidRPr="00F43D68">
        <w:rPr>
          <w:rFonts w:ascii="Arial" w:eastAsia="Times New Roman" w:hAnsi="Arial" w:cs="Arial"/>
          <w:sz w:val="24"/>
          <w:szCs w:val="24"/>
          <w:lang w:eastAsia="ru-RU"/>
        </w:rPr>
        <w:t xml:space="preserve">2. Консультант сектора муниципального контроля </w:t>
      </w:r>
      <w:proofErr w:type="spellStart"/>
      <w:r w:rsidRPr="00F43D68">
        <w:rPr>
          <w:rFonts w:ascii="Arial" w:eastAsia="Times New Roman" w:hAnsi="Arial" w:cs="Arial"/>
          <w:sz w:val="24"/>
          <w:szCs w:val="24"/>
          <w:lang w:eastAsia="ru-RU"/>
        </w:rPr>
        <w:t>Косилина</w:t>
      </w:r>
      <w:proofErr w:type="spellEnd"/>
      <w:r w:rsidRPr="00F43D68">
        <w:rPr>
          <w:rFonts w:ascii="Arial" w:eastAsia="Times New Roman" w:hAnsi="Arial" w:cs="Arial"/>
          <w:sz w:val="24"/>
          <w:szCs w:val="24"/>
          <w:lang w:eastAsia="ru-RU"/>
        </w:rPr>
        <w:t xml:space="preserve"> Алла Ивановна.</w:t>
      </w:r>
      <w:r w:rsidRPr="00F43D68">
        <w:rPr>
          <w:rFonts w:ascii="Arial" w:eastAsia="Times New Roman" w:hAnsi="Arial" w:cs="Arial"/>
          <w:sz w:val="24"/>
          <w:szCs w:val="24"/>
          <w:lang w:eastAsia="ru-RU"/>
        </w:rPr>
        <w:br/>
      </w:r>
    </w:p>
    <w:p w14:paraId="61E158D6" w14:textId="77777777" w:rsidR="00F43D68" w:rsidRPr="00F43D68" w:rsidRDefault="00F43D68" w:rsidP="00F43D68">
      <w:pPr>
        <w:spacing w:after="240" w:line="240" w:lineRule="auto"/>
        <w:jc w:val="right"/>
        <w:textAlignment w:val="baseline"/>
        <w:outlineLvl w:val="2"/>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Приложение 2</w:t>
      </w:r>
      <w:r w:rsidRPr="00F43D68">
        <w:rPr>
          <w:rFonts w:ascii="Arial" w:eastAsia="Times New Roman" w:hAnsi="Arial" w:cs="Arial"/>
          <w:b/>
          <w:bCs/>
          <w:sz w:val="24"/>
          <w:szCs w:val="24"/>
          <w:lang w:eastAsia="ru-RU"/>
        </w:rPr>
        <w:br/>
        <w:t>к Положению о муниципальном лесном контроле городского</w:t>
      </w:r>
      <w:r w:rsidRPr="00F43D68">
        <w:rPr>
          <w:rFonts w:ascii="Arial" w:eastAsia="Times New Roman" w:hAnsi="Arial" w:cs="Arial"/>
          <w:b/>
          <w:bCs/>
          <w:sz w:val="24"/>
          <w:szCs w:val="24"/>
          <w:lang w:eastAsia="ru-RU"/>
        </w:rPr>
        <w:br/>
        <w:t>округа Серебряные Пруды Московской области</w:t>
      </w:r>
    </w:p>
    <w:p w14:paraId="1D19FB1C" w14:textId="77777777" w:rsidR="00F43D68" w:rsidRPr="00F43D68" w:rsidRDefault="00F43D68" w:rsidP="00F43D68">
      <w:pPr>
        <w:spacing w:after="240" w:line="240" w:lineRule="auto"/>
        <w:jc w:val="center"/>
        <w:textAlignment w:val="baseline"/>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В ГОРОДСКОМ ОКРУГЕ СЕРЕБРЯНЫЕ ПРУДЫ МОСКОВСКОЙ ОБЛАСТИ</w:t>
      </w:r>
      <w:r w:rsidRPr="00F43D68">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9"/>
        <w:gridCol w:w="6468"/>
        <w:gridCol w:w="2033"/>
      </w:tblGrid>
      <w:tr w:rsidR="00F43D68" w:rsidRPr="00F43D68" w14:paraId="23703836" w14:textId="77777777" w:rsidTr="00F43D68">
        <w:trPr>
          <w:trHeight w:val="15"/>
        </w:trPr>
        <w:tc>
          <w:tcPr>
            <w:tcW w:w="739" w:type="dxa"/>
            <w:hideMark/>
          </w:tcPr>
          <w:p w14:paraId="08C33432" w14:textId="77777777" w:rsidR="00F43D68" w:rsidRPr="00F43D68" w:rsidRDefault="00F43D68" w:rsidP="00F43D68">
            <w:pPr>
              <w:spacing w:line="254" w:lineRule="auto"/>
              <w:rPr>
                <w:rFonts w:ascii="Arial" w:eastAsia="Times New Roman" w:hAnsi="Arial" w:cs="Arial"/>
                <w:b/>
                <w:bCs/>
                <w:sz w:val="24"/>
                <w:szCs w:val="24"/>
                <w:lang w:eastAsia="ru-RU"/>
              </w:rPr>
            </w:pPr>
          </w:p>
        </w:tc>
        <w:tc>
          <w:tcPr>
            <w:tcW w:w="6468" w:type="dxa"/>
            <w:hideMark/>
          </w:tcPr>
          <w:p w14:paraId="43B61F88" w14:textId="77777777" w:rsidR="00F43D68" w:rsidRPr="00F43D68" w:rsidRDefault="00F43D68" w:rsidP="00F43D68">
            <w:pPr>
              <w:spacing w:after="200" w:line="276" w:lineRule="auto"/>
              <w:rPr>
                <w:rFonts w:ascii="Calibri" w:eastAsia="Calibri" w:hAnsi="Calibri" w:cs="Times New Roman"/>
                <w:sz w:val="20"/>
                <w:szCs w:val="20"/>
                <w:lang w:eastAsia="ru-RU"/>
              </w:rPr>
            </w:pPr>
          </w:p>
        </w:tc>
        <w:tc>
          <w:tcPr>
            <w:tcW w:w="2033" w:type="dxa"/>
            <w:hideMark/>
          </w:tcPr>
          <w:p w14:paraId="3CE4752E" w14:textId="77777777" w:rsidR="00F43D68" w:rsidRPr="00F43D68" w:rsidRDefault="00F43D68" w:rsidP="00F43D68">
            <w:pPr>
              <w:spacing w:after="200" w:line="276" w:lineRule="auto"/>
              <w:rPr>
                <w:rFonts w:ascii="Calibri" w:eastAsia="Calibri" w:hAnsi="Calibri" w:cs="Times New Roman"/>
                <w:sz w:val="20"/>
                <w:szCs w:val="20"/>
                <w:lang w:eastAsia="ru-RU"/>
              </w:rPr>
            </w:pPr>
          </w:p>
        </w:tc>
      </w:tr>
      <w:tr w:rsidR="00F43D68" w:rsidRPr="00F43D68" w14:paraId="1F1779CD" w14:textId="77777777" w:rsidTr="00F43D6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92292"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lastRenderedPageBreak/>
              <w:t>п/п</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0024B"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Объекты муниципального лесного контроля в городском округе Серебряные Пруды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4ED7B"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Категория риска</w:t>
            </w:r>
          </w:p>
        </w:tc>
      </w:tr>
      <w:tr w:rsidR="00F43D68" w:rsidRPr="00F43D68" w14:paraId="5544BAED" w14:textId="77777777" w:rsidTr="00F43D6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87986"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1</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AF187"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правил пожарной безопасности в лесах,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F43D68">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0BECD"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Значительный риск</w:t>
            </w:r>
          </w:p>
        </w:tc>
      </w:tr>
      <w:tr w:rsidR="00F43D68" w:rsidRPr="00F43D68" w14:paraId="022DD4B1" w14:textId="77777777" w:rsidTr="00F43D6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40B0F"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2</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92D0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правонарушения без причинения вреда лесам и находящимся в них природным объектам</w:t>
            </w:r>
            <w:r w:rsidRPr="00F43D68">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1DCBB"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Умеренный риск</w:t>
            </w:r>
          </w:p>
        </w:tc>
      </w:tr>
      <w:tr w:rsidR="00F43D68" w:rsidRPr="00F43D68" w14:paraId="58AAEA8D" w14:textId="77777777" w:rsidTr="00F43D6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54D36"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3</w:t>
            </w:r>
          </w:p>
        </w:tc>
        <w:tc>
          <w:tcPr>
            <w:tcW w:w="646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FF254"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r w:rsidRPr="00F43D68">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04599"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Низкий риск</w:t>
            </w:r>
          </w:p>
        </w:tc>
      </w:tr>
    </w:tbl>
    <w:p w14:paraId="2FF519B0" w14:textId="77777777" w:rsidR="00F43D68" w:rsidRPr="00F43D68" w:rsidRDefault="00F43D68" w:rsidP="00F43D68">
      <w:pPr>
        <w:spacing w:after="240" w:line="240" w:lineRule="auto"/>
        <w:jc w:val="right"/>
        <w:textAlignment w:val="baseline"/>
        <w:outlineLvl w:val="2"/>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Приложение 3</w:t>
      </w:r>
      <w:r w:rsidRPr="00F43D68">
        <w:rPr>
          <w:rFonts w:ascii="Arial" w:eastAsia="Times New Roman" w:hAnsi="Arial" w:cs="Arial"/>
          <w:b/>
          <w:bCs/>
          <w:sz w:val="24"/>
          <w:szCs w:val="24"/>
          <w:lang w:eastAsia="ru-RU"/>
        </w:rPr>
        <w:br/>
        <w:t>к Положению о муниципальном лесном контроле в городском</w:t>
      </w:r>
      <w:r w:rsidRPr="00F43D68">
        <w:rPr>
          <w:rFonts w:ascii="Arial" w:eastAsia="Times New Roman" w:hAnsi="Arial" w:cs="Arial"/>
          <w:b/>
          <w:bCs/>
          <w:sz w:val="24"/>
          <w:szCs w:val="24"/>
          <w:lang w:eastAsia="ru-RU"/>
        </w:rPr>
        <w:br/>
        <w:t>округе Серебряные Пруды Московской области</w:t>
      </w:r>
    </w:p>
    <w:p w14:paraId="68E72F14" w14:textId="77777777" w:rsidR="00F43D68" w:rsidRPr="00F43D68" w:rsidRDefault="00F43D68" w:rsidP="00F43D68">
      <w:pPr>
        <w:spacing w:after="240" w:line="240" w:lineRule="auto"/>
        <w:jc w:val="center"/>
        <w:textAlignment w:val="baseline"/>
        <w:rPr>
          <w:rFonts w:ascii="Arial" w:eastAsia="Times New Roman" w:hAnsi="Arial" w:cs="Arial"/>
          <w:b/>
          <w:bCs/>
          <w:sz w:val="24"/>
          <w:szCs w:val="24"/>
          <w:lang w:eastAsia="ru-RU"/>
        </w:rPr>
      </w:pPr>
      <w:r w:rsidRPr="00F43D68">
        <w:rPr>
          <w:rFonts w:ascii="Arial" w:eastAsia="Times New Roman" w:hAnsi="Arial" w:cs="Arial"/>
          <w:b/>
          <w:bCs/>
          <w:sz w:val="24"/>
          <w:szCs w:val="24"/>
          <w:lang w:eastAsia="ru-RU"/>
        </w:rPr>
        <w:br/>
      </w:r>
      <w:r w:rsidRPr="00F43D68">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В ГОРОДСКОМ ОКРУГЕ СЕРЕБРЯНЫЕ ПРУДЫ МОСКОВСКОЙ ОБЛАСТИ</w:t>
      </w:r>
      <w:r w:rsidRPr="00F43D68">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213"/>
        <w:gridCol w:w="7142"/>
      </w:tblGrid>
      <w:tr w:rsidR="00F43D68" w:rsidRPr="00F43D68" w14:paraId="6729B7B7" w14:textId="77777777" w:rsidTr="00F43D68">
        <w:trPr>
          <w:trHeight w:val="15"/>
        </w:trPr>
        <w:tc>
          <w:tcPr>
            <w:tcW w:w="2218" w:type="dxa"/>
            <w:hideMark/>
          </w:tcPr>
          <w:p w14:paraId="080610AC" w14:textId="77777777" w:rsidR="00F43D68" w:rsidRPr="00F43D68" w:rsidRDefault="00F43D68" w:rsidP="00F43D68">
            <w:pPr>
              <w:spacing w:line="254" w:lineRule="auto"/>
              <w:rPr>
                <w:rFonts w:ascii="Arial" w:eastAsia="Times New Roman" w:hAnsi="Arial" w:cs="Arial"/>
                <w:b/>
                <w:bCs/>
                <w:sz w:val="24"/>
                <w:szCs w:val="24"/>
                <w:lang w:eastAsia="ru-RU"/>
              </w:rPr>
            </w:pPr>
          </w:p>
        </w:tc>
        <w:tc>
          <w:tcPr>
            <w:tcW w:w="7207" w:type="dxa"/>
            <w:hideMark/>
          </w:tcPr>
          <w:p w14:paraId="6BBA5A5E" w14:textId="77777777" w:rsidR="00F43D68" w:rsidRPr="00F43D68" w:rsidRDefault="00F43D68" w:rsidP="00F43D68">
            <w:pPr>
              <w:spacing w:after="200" w:line="276" w:lineRule="auto"/>
              <w:rPr>
                <w:rFonts w:ascii="Calibri" w:eastAsia="Calibri" w:hAnsi="Calibri" w:cs="Times New Roman"/>
                <w:sz w:val="20"/>
                <w:szCs w:val="20"/>
                <w:lang w:eastAsia="ru-RU"/>
              </w:rPr>
            </w:pPr>
          </w:p>
        </w:tc>
      </w:tr>
      <w:tr w:rsidR="00F43D68" w:rsidRPr="00F43D68" w14:paraId="6ACB523B" w14:textId="77777777" w:rsidTr="00F43D6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9D327"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Наименование индикатора</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659AE" w14:textId="77777777" w:rsidR="00F43D68" w:rsidRPr="00F43D68" w:rsidRDefault="00F43D68" w:rsidP="00F43D68">
            <w:pPr>
              <w:spacing w:after="0" w:line="240" w:lineRule="auto"/>
              <w:jc w:val="center"/>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Показатель индикатора риска</w:t>
            </w:r>
          </w:p>
        </w:tc>
      </w:tr>
      <w:tr w:rsidR="00F43D68" w:rsidRPr="00F43D68" w14:paraId="0CE01965" w14:textId="77777777" w:rsidTr="00F43D6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EA277"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Наименование индикатора 1</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B5A9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 xml:space="preserve">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w:t>
            </w:r>
            <w:proofErr w:type="gramStart"/>
            <w:r w:rsidRPr="00F43D68">
              <w:rPr>
                <w:rFonts w:ascii="Times New Roman" w:eastAsia="Times New Roman" w:hAnsi="Times New Roman" w:cs="Times New Roman"/>
                <w:sz w:val="24"/>
                <w:szCs w:val="24"/>
              </w:rPr>
              <w:t xml:space="preserve">в </w:t>
            </w:r>
            <w:proofErr w:type="spellStart"/>
            <w:r w:rsidRPr="00F43D68">
              <w:rPr>
                <w:rFonts w:ascii="Times New Roman" w:eastAsia="Times New Roman" w:hAnsi="Times New Roman" w:cs="Times New Roman"/>
                <w:sz w:val="24"/>
                <w:szCs w:val="24"/>
              </w:rPr>
              <w:t>в</w:t>
            </w:r>
            <w:proofErr w:type="spellEnd"/>
            <w:proofErr w:type="gramEnd"/>
            <w:r w:rsidRPr="00F43D68">
              <w:rPr>
                <w:rFonts w:ascii="Times New Roman" w:eastAsia="Times New Roman" w:hAnsi="Times New Roman" w:cs="Times New Roman"/>
                <w:sz w:val="24"/>
                <w:szCs w:val="24"/>
              </w:rPr>
              <w:t xml:space="preserve"> связи проведением различного вида работ.</w:t>
            </w:r>
            <w:r w:rsidRPr="00F43D68">
              <w:rPr>
                <w:rFonts w:ascii="Times New Roman" w:eastAsia="Times New Roman" w:hAnsi="Times New Roman" w:cs="Times New Roman"/>
                <w:sz w:val="24"/>
                <w:szCs w:val="24"/>
              </w:rPr>
              <w:br/>
            </w:r>
          </w:p>
        </w:tc>
      </w:tr>
      <w:tr w:rsidR="00F43D68" w:rsidRPr="00F43D68" w14:paraId="52DBDB9D" w14:textId="77777777" w:rsidTr="00F43D6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B01C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Наименование индикатора 2</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0BB3C"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r w:rsidRPr="00F43D68">
              <w:rPr>
                <w:rFonts w:ascii="Times New Roman" w:eastAsia="Times New Roman" w:hAnsi="Times New Roman" w:cs="Times New Roman"/>
                <w:sz w:val="24"/>
                <w:szCs w:val="24"/>
              </w:rPr>
              <w:br/>
            </w:r>
          </w:p>
        </w:tc>
      </w:tr>
      <w:tr w:rsidR="00F43D68" w:rsidRPr="00F43D68" w14:paraId="1F782D90" w14:textId="77777777" w:rsidTr="00F43D68">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508AD"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Наименование индикатора 3</w:t>
            </w:r>
          </w:p>
        </w:tc>
        <w:tc>
          <w:tcPr>
            <w:tcW w:w="720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AAB3E" w14:textId="77777777" w:rsidR="00F43D68" w:rsidRPr="00F43D68" w:rsidRDefault="00F43D68" w:rsidP="00F43D68">
            <w:pPr>
              <w:spacing w:after="0" w:line="240" w:lineRule="auto"/>
              <w:textAlignment w:val="baseline"/>
              <w:rPr>
                <w:rFonts w:ascii="Times New Roman" w:eastAsia="Times New Roman" w:hAnsi="Times New Roman" w:cs="Times New Roman"/>
                <w:sz w:val="24"/>
                <w:szCs w:val="24"/>
              </w:rPr>
            </w:pPr>
            <w:r w:rsidRPr="00F43D68">
              <w:rPr>
                <w:rFonts w:ascii="Times New Roman" w:eastAsia="Times New Roman" w:hAnsi="Times New Roman" w:cs="Times New Roman"/>
                <w:sz w:val="24"/>
                <w:szCs w:val="24"/>
              </w:rPr>
              <w:t xml:space="preserve">поступление в орган муниципального лесного контроля информации от органов государственной власти, органов </w:t>
            </w:r>
            <w:r w:rsidRPr="00F43D68">
              <w:rPr>
                <w:rFonts w:ascii="Times New Roman" w:eastAsia="Times New Roman" w:hAnsi="Times New Roman" w:cs="Times New Roman"/>
                <w:sz w:val="24"/>
                <w:szCs w:val="24"/>
              </w:rPr>
              <w:lastRenderedPageBreak/>
              <w:t>местного самоуправления, и из средств массовой информации, от граждан о фактах проведения массовых мероприятий.</w:t>
            </w:r>
          </w:p>
        </w:tc>
      </w:tr>
    </w:tbl>
    <w:p w14:paraId="60789E17" w14:textId="77777777" w:rsidR="00F43D68" w:rsidRPr="00F43D68" w:rsidRDefault="00F43D68" w:rsidP="00F43D68">
      <w:pPr>
        <w:spacing w:after="0" w:line="330" w:lineRule="atLeast"/>
        <w:textAlignment w:val="baseline"/>
        <w:rPr>
          <w:rFonts w:ascii="Arial" w:eastAsia="Times New Roman" w:hAnsi="Arial" w:cs="Arial"/>
          <w:sz w:val="24"/>
          <w:szCs w:val="24"/>
          <w:lang w:eastAsia="ru-RU"/>
        </w:rPr>
      </w:pPr>
    </w:p>
    <w:p w14:paraId="0E55BBB7" w14:textId="77777777" w:rsidR="00F43D68" w:rsidRPr="00F43D68" w:rsidRDefault="00F43D68" w:rsidP="00F43D68">
      <w:pPr>
        <w:spacing w:line="254" w:lineRule="auto"/>
        <w:rPr>
          <w:rFonts w:ascii="Calibri" w:eastAsia="Times New Roman" w:hAnsi="Calibri" w:cs="Times New Roman"/>
          <w:lang w:eastAsia="ru-RU"/>
        </w:rPr>
      </w:pPr>
    </w:p>
    <w:p w14:paraId="3614B369" w14:textId="77777777" w:rsidR="00DF1981" w:rsidRPr="00F43D68" w:rsidRDefault="00DF198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