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E85D7D" w14:textId="77777777" w:rsidR="00BB7760" w:rsidRPr="00BB7760" w:rsidRDefault="00BB7760" w:rsidP="00BB776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ПО ЦЕНАМ И ТАРИФАМ МОСКОВСКОЙ ОБЛАСТИ</w:t>
      </w:r>
    </w:p>
    <w:p w14:paraId="34576B10" w14:textId="77777777" w:rsidR="00BB7760" w:rsidRPr="00BB7760" w:rsidRDefault="00BB7760" w:rsidP="00BB77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18B318F6" w14:textId="77777777" w:rsidR="00BB7760" w:rsidRPr="00BB7760" w:rsidRDefault="00BB7760" w:rsidP="00BB77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20 декабря 2017 года N 320-Р</w:t>
      </w:r>
    </w:p>
    <w:p w14:paraId="29D1482C" w14:textId="77777777" w:rsidR="00BB7760" w:rsidRPr="00BB7760" w:rsidRDefault="00BB7760" w:rsidP="00BB77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предельных тарифов на захоронение твердых коммунальных отходов для операторов по обращению с твердыми коммунальными отходами на территории Московской области</w:t>
      </w:r>
    </w:p>
    <w:p w14:paraId="5CCA794E" w14:textId="77777777" w:rsidR="00BB7760" w:rsidRPr="00BB7760" w:rsidRDefault="00BB7760" w:rsidP="00BB77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(с изменениями на 9 апреля 2020 года)</w:t>
      </w:r>
    </w:p>
    <w:p w14:paraId="6574E2A0" w14:textId="77777777" w:rsid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FD5BC" w14:textId="13D4CACD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В соответствии с </w:t>
      </w:r>
      <w:hyperlink r:id="R2cfe8ceda88d4cffa72244cfbac1ed86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Федеральным законом от 24.06.1998 N 89-ФЗ "Об отходах производства и потребления"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ce0b3d3f8c1e4c3a8529344d28f6f9b6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Правительства Российской Федерации от 30.05.2016 N 484 "О ценообразовании в области обращения с твердыми коммунальными отходами"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e4e3894f26414bf3bd3018df4f0a37f0" w:anchor="6560IO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Методическими указаниями по расчету регулируемых тарифов в области обращения с твердыми коммунальными отходами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, утвержденными </w:t>
      </w:r>
      <w:hyperlink r:id="R9c99d6674f30445390963d3075f4cc88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приказом ФАС России от 21.11.2016 N 1638/16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eb69b7131bde4257bc53a9232b161f0e" w:anchor="7D60K4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Положением о Комитете по ценам и тарифам Московской области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, утвержденным </w:t>
      </w:r>
      <w:hyperlink r:id="Rf5507d9c642b4c68976059f261e2b8e3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Правительства Московской области от 01.11.2011 N 1321/46 "О формировании Комитета по ценам и тарифам Московской области"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 и на основании решения Правления Комитета по ценам и тарифам Московской области (протокол от 18.12.2017 N 47):</w:t>
      </w:r>
    </w:p>
    <w:p w14:paraId="61577C6A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1. Утвердить долгосрочные параметры регулирования тарифов, определяемые на долгосрочный период регулирования при утверждении тарифов с использованием метода индексации, для операторов по обращению с твердыми коммунальными отходами на территории Московской области на 2018-2020 годы согласно </w:t>
      </w:r>
      <w:hyperlink r:id="Ra8f56ce006ed4663a8c1f57925ea7756" w:anchor="65E0IS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приложению 1 к настоящему распоряжению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44CD6BB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2. Утвердить предельные тарифы на захоронение твердых коммунальных отходов для операторов по обращению с твердыми коммунальными отходами на территории Московской области на 2018-2020 годы с календарной разбивкой согласно </w:t>
      </w:r>
      <w:hyperlink r:id="R5bf6ab106f5b47ecbd1b3ccdca7f5507" w:anchor="7D60K4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приложению 2 к настоящему распоряжению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42D6B72C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3. Тарифы, утвержденные настоящим распоряжением, действуют по 31.12.2020.</w:t>
      </w:r>
    </w:p>
    <w:p w14:paraId="423DFAE9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 распоряжения Комитета по ценам и тарифам Московской области:</w:t>
      </w:r>
    </w:p>
    <w:p w14:paraId="5ECF9402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ad0fbea5f2384052879a0cc83ef23474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от 01.09.2014 N 100-Р "Об установлении тарифов на услуги по утилизации твердых бытовых отходов для ООО "СКАЙВЭЙ"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5C6E08FC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1f025da809ea423197ae69c0388bd401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от 17.03.2015 N 19-Р "Об установлении тарифов на услуги по утилизации твердых бытовых отходов для ООО "Комбинат"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045B99D8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1416575a55034b359f94854c6c5ad69b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от 18.01.2016 N 03-Р "Об установлении тарифов на услуги по утилизации твердых бытовых отходов для ООО "Полигон-Сервис+"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4929B555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62d53483768e4a4d82b828a4704f0304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от 05.10.2016 N 147-Р "Об установлении тарифов на услуги по захоронению твердых бытовых отходов для ООО "</w:t>
        </w:r>
        <w:proofErr w:type="spellStart"/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Энит</w:t>
        </w:r>
        <w:proofErr w:type="spellEnd"/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"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601E4AC1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1c9c6e1cd9fb472ba3d07fc6c9973ce8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от 30.11.2016 N 183-Р "Об установлении тарифов на услуги по захоронению твердых бытовых отходов"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526B5E5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4. Настоящее распоряжение подлежит официальному опубликованию в газете "Ежедневные новости. Подмосковье" и размещению (опубликованию) на сайте Комитета по ценам и тарифам Московской области в Интернет-портале Правительства Московской области.</w:t>
      </w:r>
    </w:p>
    <w:p w14:paraId="391CB542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5. Настоящее распоряжение вступает в силу через десять дней после его официального опубликования.</w:t>
      </w:r>
    </w:p>
    <w:p w14:paraId="1D627F1E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6. Контроль за выполнением настоящего распоряжения возложить на заместителя председателя Комитета по ценам и тарифам Московской области Юдину </w:t>
      </w:r>
      <w:proofErr w:type="gramStart"/>
      <w:r w:rsidRPr="00BB7760">
        <w:rPr>
          <w:rFonts w:ascii="Arial" w:eastAsia="Times New Roman" w:hAnsi="Arial" w:cs="Arial"/>
          <w:sz w:val="24"/>
          <w:szCs w:val="24"/>
          <w:lang w:eastAsia="ru-RU"/>
        </w:rPr>
        <w:t>А.И.</w:t>
      </w:r>
      <w:proofErr w:type="gramEnd"/>
    </w:p>
    <w:p w14:paraId="66B36914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 по ценам</w:t>
      </w:r>
    </w:p>
    <w:p w14:paraId="0BD3138A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и тарифам Московской области</w:t>
      </w:r>
    </w:p>
    <w:p w14:paraId="3BA13E7E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B7760">
        <w:rPr>
          <w:rFonts w:ascii="Arial" w:eastAsia="Times New Roman" w:hAnsi="Arial" w:cs="Arial"/>
          <w:sz w:val="24"/>
          <w:szCs w:val="24"/>
          <w:lang w:eastAsia="ru-RU"/>
        </w:rPr>
        <w:t>Н.С.Ушакова</w:t>
      </w:r>
      <w:proofErr w:type="spellEnd"/>
    </w:p>
    <w:p w14:paraId="33E74BCE" w14:textId="77777777" w:rsidR="00BB7760" w:rsidRPr="00BB7760" w:rsidRDefault="00BB7760" w:rsidP="00BB776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</w:p>
    <w:p w14:paraId="4B53E41E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к распоряжению Комитета</w:t>
      </w:r>
    </w:p>
    <w:p w14:paraId="6C633B45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по ценам и тарифам</w:t>
      </w:r>
    </w:p>
    <w:p w14:paraId="35E5C73E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Московской области</w:t>
      </w:r>
    </w:p>
    <w:p w14:paraId="4B19750F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от 20 декабря 2017 года N 320-Р</w:t>
      </w:r>
    </w:p>
    <w:p w14:paraId="2AAC8AA1" w14:textId="77777777" w:rsidR="00BB7760" w:rsidRPr="00BB7760" w:rsidRDefault="00BB7760" w:rsidP="00BB77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для операторов по обращению с твердыми коммунальными отходами в Московской области на </w:t>
      </w:r>
      <w:proofErr w:type="gramStart"/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2018-2020</w:t>
      </w:r>
      <w:proofErr w:type="gramEnd"/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84F1596" w14:textId="77777777" w:rsidR="00BB7760" w:rsidRPr="00BB7760" w:rsidRDefault="00BB7760" w:rsidP="00BB77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(с изменениями на 9 апреля 2020 года)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2548"/>
        <w:gridCol w:w="680"/>
        <w:gridCol w:w="1418"/>
        <w:gridCol w:w="1010"/>
        <w:gridCol w:w="1083"/>
        <w:gridCol w:w="1031"/>
        <w:gridCol w:w="1073"/>
      </w:tblGrid>
      <w:tr w:rsidR="00BB7760" w:rsidRPr="00BB7760" w14:paraId="45B3ACB8" w14:textId="77777777" w:rsidTr="00BB7760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FBDFD4" w14:textId="77777777" w:rsidR="00BB7760" w:rsidRPr="00BB7760" w:rsidRDefault="00BB7760" w:rsidP="00BB77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694A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236F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44843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118E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65255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141A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7F5A3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10BC916A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5DB0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E12AC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оператора по обращению с твердыми коммунальными отходами,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3292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5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F7A1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</w:t>
            </w:r>
          </w:p>
        </w:tc>
      </w:tr>
      <w:tr w:rsidR="00BB7760" w:rsidRPr="00BB7760" w14:paraId="09861528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3520C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0F553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образования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4554C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1634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DA7B9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Норма-</w:t>
            </w:r>
          </w:p>
          <w:p w14:paraId="67C4907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тивный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уровень прибыли,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E831E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Индекс 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8CF359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48F25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BB7760" w:rsidRPr="00BB7760" w14:paraId="2DA38926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6445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7ED1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B0AC2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CA4C7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405F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67A7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онных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расходов,</w:t>
            </w:r>
          </w:p>
          <w:p w14:paraId="0F5468D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5E80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8E22C2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ческой энергии, 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</w:t>
            </w:r>
            <w:r w:rsidRPr="00BB776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B3AFA3C" wp14:editId="409E8705">
                      <wp:extent cx="104775" cy="219075"/>
                      <wp:effectExtent l="0" t="0" r="0" b="0"/>
                      <wp:docPr id="1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DF8ED8" id="AutoShape 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5B4E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6BAEE9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ческой энергии,</w:t>
            </w:r>
          </w:p>
          <w:p w14:paraId="1C6018C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</w:t>
            </w:r>
          </w:p>
        </w:tc>
      </w:tr>
      <w:tr w:rsidR="00BB7760" w:rsidRPr="00BB7760" w14:paraId="4BB08AFD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13E2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99B8E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Ядрово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14:paraId="5DE18481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Волоколамский муниципальный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534B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E3060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221022,20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AF5F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AB9D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8D82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3948F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</w:tr>
      <w:tr w:rsidR="00BB7760" w:rsidRPr="00BB7760" w14:paraId="0CE92AC5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D0D74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0016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A1DBB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7413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DC24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E416C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49E3F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AA21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3E3637DF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1A75F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BAF7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726F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DED0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9AFA9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C2C8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95F1F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07B4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32521F17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0A412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13DA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7A92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021E4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5172F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39B3C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57272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62BFC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56A3B772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7F863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C525B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"ЭКО-ЖИЛКОМ",</w:t>
            </w:r>
          </w:p>
          <w:p w14:paraId="71004240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Дмитровский муниципальный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A7F3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0603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73792,06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A8E18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091B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40B7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91EE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</w:tr>
      <w:tr w:rsidR="00BB7760" w:rsidRPr="00BB7760" w14:paraId="311F6178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1725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C835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56A31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BECC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77109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5491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1494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4E76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52C2070E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EB11C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51F2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59400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F97DF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1720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F2F9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243B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BDD3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358829FA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9584E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812B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3DCD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CDBF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F1F6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433E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88A1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7B99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141A9ABE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F3E4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C4F732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ПромЭкоСпецТехнологии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14:paraId="114C04FF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Егорьевск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68573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6DC1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31829,51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96CCB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7E78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9696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E568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BB7760" w:rsidRPr="00BB7760" w14:paraId="33CE14BF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AF1DE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1AE73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4B03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A527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AFA3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AF1A5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91E16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80306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403D3A61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FEACB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5C83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DF17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35512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760BD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23C4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F80E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C1FE1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06FF2148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5716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C784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EF8E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0CB0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AB70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9C19F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D598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802B05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3BAAC8BC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C7F0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9302E4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"Комбинат",</w:t>
            </w:r>
          </w:p>
          <w:p w14:paraId="6AE2D79E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Клин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76ACB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CD3DC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99079,47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C8C05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7551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7655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861B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</w:tr>
      <w:tr w:rsidR="00BB7760" w:rsidRPr="00BB7760" w14:paraId="3CFDB729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3A0CD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C9D6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F7CD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4363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4FCEB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B19C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9B1F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CA75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222DF9EB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687CF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E8D6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3B6D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AD4F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7CBC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02AF2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0519E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F33A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0D83C81C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D97B3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80A4D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FFD5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6FCD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EEF8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871C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0ACD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28E2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440C3C2C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0832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47D16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"Спецавтохозяйство",</w:t>
            </w:r>
          </w:p>
          <w:p w14:paraId="65CF6984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Коломенский городской округ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FD37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FF59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100909,68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EC68C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CA7D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3F74C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03E2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</w:tr>
      <w:tr w:rsidR="00BB7760" w:rsidRPr="00BB7760" w14:paraId="61F40289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D491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8C5E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EDEA2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C472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1DE7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0190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DECC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424F9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2D1442C1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221D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8969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6BB4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6BA67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E70A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5C5A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CC74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06A5D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32FD3DEA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1BB4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8B8D55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B9C23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D2ECC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D9080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5A5B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28BD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3C866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5939BD83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D16B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C7898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"Полигон",</w:t>
            </w:r>
          </w:p>
          <w:p w14:paraId="7FCB0F18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Луховицы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F0E8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DCA0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20685,80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C5F1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48A21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F10B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B022F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</w:tr>
      <w:tr w:rsidR="00BB7760" w:rsidRPr="00BB7760" w14:paraId="7E12476D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8206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6F289D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76072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CF6E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7C07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BEC3C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9BED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B79F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76F2EF33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B0CD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398C9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47FC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71B8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9192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810E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6DD02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643C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467CFFB5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CF636C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2615A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19855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CC34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7D4E5D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44D7C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8D3FB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D28675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1A2B5792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6AAE5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F863D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Энит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14:paraId="27BDC04E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Люберцы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74AA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6B13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268938,82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A7E8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5B7B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504A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103E1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3,96</w:t>
            </w:r>
          </w:p>
        </w:tc>
      </w:tr>
      <w:tr w:rsidR="00BB7760" w:rsidRPr="00BB7760" w14:paraId="07EC4C7E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B33A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8C58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E0F8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5845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27AC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C421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4F34A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A3046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133ED690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F414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85A4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AFCB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6E3D3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04CE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37B3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B788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C853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6865CFCD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BA0E6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C7792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80CBF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E0FBD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E77F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5C0775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6F91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F6655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5D722E7E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E1CE4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566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45038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Строка утратила силу с 31 декабря 2018 года - </w:t>
            </w:r>
            <w:hyperlink r:id="Rdee1c6e03ab640039d4077133089fd10" w:anchor="6520IM" w:history="1">
              <w:r w:rsidRPr="00BB776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распоряжение </w:t>
              </w:r>
              <w:proofErr w:type="spellStart"/>
              <w:r w:rsidRPr="00BB776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Мособлкомцен</w:t>
              </w:r>
              <w:proofErr w:type="spellEnd"/>
              <w:r w:rsidRPr="00BB776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от 20 декабря 2018 года N 395-Р</w:t>
              </w:r>
            </w:hyperlink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См. </w:t>
            </w:r>
            <w:hyperlink r:id="R4f79dd92578d4d618f47d769fda45893" w:anchor="65E0IS" w:history="1">
              <w:r w:rsidRPr="00BB776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предыдущую редакцию</w:t>
              </w:r>
            </w:hyperlink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1762B9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B7760" w:rsidRPr="00BB7760" w14:paraId="2ACB4179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E894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5BCD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7A5F9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2273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984FA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3840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BF87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8193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3267CD97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9B7C2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78D2F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"Полигон",</w:t>
            </w:r>
          </w:p>
          <w:p w14:paraId="00F01ED1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городской округ Мытищи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AEA2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4C24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36491,48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AE6F1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9354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DAFC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DF83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  <w:tr w:rsidR="00BB7760" w:rsidRPr="00BB7760" w14:paraId="324C3AF4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46E68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5DC1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D980E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31EA6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9D01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B0494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7597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2F368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39B35C73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E6EE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203C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073A3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20D4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D5265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C38D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C444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5156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02652B6F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E728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D961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2D3E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83AE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A9998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3741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931A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1CBD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134C59DF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FE34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E8C68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Экотех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14:paraId="075D677F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Озеры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58346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DF0EE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20248,63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BE30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149F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FCBC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9173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</w:tr>
      <w:tr w:rsidR="00BB7760" w:rsidRPr="00BB7760" w14:paraId="2B886B2F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207F0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6002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1362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8644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2B719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0EB6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3571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1A9B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5145CC22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4A92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5A87D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A76A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606C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F101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98BEE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0BCD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9A04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0FABCF78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50B1D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864C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EE8E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9D21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E877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FAD6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C4C3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4C73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3F249228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2E87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BF339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"Орехово-Зуевское Городское Предприятие Коммунального Хозяйства и Благоустройства",</w:t>
            </w:r>
          </w:p>
          <w:p w14:paraId="030E7FB8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Орехово-Зуево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46572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B9FC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56024,13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7CC5B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A016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5ADC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89CC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7F0309B8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07E40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3655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3860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AC3E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AD96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420AE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8D6E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49EC8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1C167B64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8D78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0F6F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5E250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0A26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3A0E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E0F3C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4A05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7DFE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25ABCAA2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885B3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FDCB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337D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2FBF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9150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8E01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9F33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14D13C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42BA2B5C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9688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C5F1C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"СКАИВЭИ",</w:t>
            </w:r>
          </w:p>
          <w:p w14:paraId="02597B02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Серпуховский муниципальный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D0BA4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79C6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243250,93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8CF8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8E1DE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EC34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36146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</w:tr>
      <w:tr w:rsidR="00BB7760" w:rsidRPr="00BB7760" w14:paraId="5F1DE542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E34C5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DB6D4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C965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F3A2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6C1C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4164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783B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25398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41330EBC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10BB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5C27AD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6B05C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C91C0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4FAA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FD44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F367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9D73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6EDBD6A3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C9186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982DA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DCCD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7762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4C4BD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5A42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78FE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7CCE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7B7EBB3F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6119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9CC650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"Полигон-Сервис+", городской округ Шатура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0AE5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D818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69366,71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E4C7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8CA4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C5A79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C225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</w:t>
            </w:r>
          </w:p>
        </w:tc>
      </w:tr>
      <w:tr w:rsidR="00BB7760" w:rsidRPr="00BB7760" w14:paraId="3872085F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25719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4339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D36E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0E59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55E6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348E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04ADD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64F0A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446CC8CF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7F118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8CB4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A7CE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E60F7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29674,04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C43D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F443E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D23B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F416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</w:tr>
      <w:tr w:rsidR="00BB7760" w:rsidRPr="00BB7760" w14:paraId="407981AA" w14:textId="77777777" w:rsidTr="00BB7760">
        <w:tc>
          <w:tcPr>
            <w:tcW w:w="13306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0967A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(Строка в редакции, 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ввеженной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действие с 20 апреля 2020 года </w:t>
            </w:r>
            <w:hyperlink r:id="R36c457f2dccb4a7b9cf2a99d03253877" w:anchor="6520IM" w:history="1">
              <w:r w:rsidRPr="00BB776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распоряжением </w:t>
              </w:r>
              <w:proofErr w:type="spellStart"/>
              <w:r w:rsidRPr="00BB776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Мособлкомцен</w:t>
              </w:r>
              <w:proofErr w:type="spellEnd"/>
              <w:r w:rsidRPr="00BB776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от 9 апреля 2020 года N 51-Р</w:t>
              </w:r>
            </w:hyperlink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См. </w:t>
            </w:r>
            <w:hyperlink r:id="R4182ae58961540e6b34c22d6ab767c4f" w:anchor="65E0IS" w:history="1">
              <w:r w:rsidRPr="00BB776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предыдущую редакцию</w:t>
              </w:r>
            </w:hyperlink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B7760" w:rsidRPr="00BB7760" w14:paraId="7FADAB25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02B35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6389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4E1E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A27F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CF80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47D6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EB0C1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3ABE9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6D317FF1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BAEE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23D52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"Полигон-Сервис+",</w:t>
            </w:r>
          </w:p>
          <w:p w14:paraId="5FB7455C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Шатура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CBAB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374E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73793,95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81F1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D0A5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2C822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4850F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</w:t>
            </w:r>
          </w:p>
        </w:tc>
      </w:tr>
      <w:tr w:rsidR="00BB7760" w:rsidRPr="00BB7760" w14:paraId="5F3AAD20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06252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D2D74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5898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966A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38BA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824D7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E3352A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B38B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7C75345D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081C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EE736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8E68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F74D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2731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5ED0E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418A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2FEC9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587FE097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6E1B3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ED6B12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13941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E306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4CBA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46C0FE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6AC40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AD87B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7760" w:rsidRPr="00BB7760" w14:paraId="225378CB" w14:textId="77777777" w:rsidTr="00BB776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D7EF1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B8D29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ЭкоПолигон</w:t>
            </w:r>
            <w:proofErr w:type="spellEnd"/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-Щелково",</w:t>
            </w:r>
          </w:p>
          <w:p w14:paraId="47632EE4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Щелковский муниципальный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AC83B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04C6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68581,54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6F3A58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E2DA4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9C72B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A874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1,35</w:t>
            </w:r>
          </w:p>
        </w:tc>
      </w:tr>
      <w:tr w:rsidR="00BB7760" w:rsidRPr="00BB7760" w14:paraId="30486E18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DD5B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CC2B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7D735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7BA1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BB1F6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870050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23BDA7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F792C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B7760" w:rsidRPr="00BB7760" w14:paraId="591F4BD1" w14:textId="77777777" w:rsidTr="00BB776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451C7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22EEF" w14:textId="77777777" w:rsidR="00BB7760" w:rsidRPr="00BB7760" w:rsidRDefault="00BB7760" w:rsidP="00BB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F7964" w14:textId="77777777" w:rsidR="00BB7760" w:rsidRPr="00BB7760" w:rsidRDefault="00BB7760" w:rsidP="00BB77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A0C0C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0F744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C51D5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0C3F41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38983" w14:textId="77777777" w:rsidR="00BB7760" w:rsidRPr="00BB7760" w:rsidRDefault="00BB7760" w:rsidP="00BB77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</w:tbl>
    <w:p w14:paraId="20AC79FA" w14:textId="77777777" w:rsidR="00BB7760" w:rsidRPr="00BB7760" w:rsidRDefault="00BB7760" w:rsidP="00BB776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</w:p>
    <w:p w14:paraId="13D038A0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к распоряжению Комитета</w:t>
      </w:r>
    </w:p>
    <w:p w14:paraId="36190C92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по ценам и тарифам</w:t>
      </w:r>
    </w:p>
    <w:p w14:paraId="7A040A96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Московской области</w:t>
      </w:r>
    </w:p>
    <w:p w14:paraId="08171CA0" w14:textId="05CDD17E" w:rsid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от 20 декабря 2017 года N 320-Р</w:t>
      </w:r>
      <w:r w:rsidRPr="00BB7760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редакции, введенной в действие</w:t>
      </w:r>
      <w:r w:rsidRPr="00BB7760">
        <w:rPr>
          <w:rFonts w:ascii="Arial" w:eastAsia="Times New Roman" w:hAnsi="Arial" w:cs="Arial"/>
          <w:sz w:val="24"/>
          <w:szCs w:val="24"/>
          <w:lang w:eastAsia="ru-RU"/>
        </w:rPr>
        <w:br/>
        <w:t>с 31 декабря 2019 года</w:t>
      </w:r>
      <w:r w:rsidRPr="00BB7760">
        <w:rPr>
          <w:rFonts w:ascii="Arial" w:eastAsia="Times New Roman" w:hAnsi="Arial" w:cs="Arial"/>
          <w:sz w:val="24"/>
          <w:szCs w:val="24"/>
          <w:lang w:eastAsia="ru-RU"/>
        </w:rPr>
        <w:br/>
      </w:r>
      <w:hyperlink r:id="R8d5f9b68b5e44e09bc53e78dc726b46c" w:anchor="6500IL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 xml:space="preserve">распоряжением </w:t>
        </w:r>
        <w:proofErr w:type="spellStart"/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Мособлкомцен</w:t>
        </w:r>
        <w:proofErr w:type="spellEnd"/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br/>
          <w:t>от 20 декабря 2019 года N 406-Р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43EA914F" w14:textId="77777777" w:rsidR="00BB7760" w:rsidRPr="00BB7760" w:rsidRDefault="00BB7760" w:rsidP="00BB77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1CA9D" w14:textId="77777777" w:rsidR="00BB7760" w:rsidRPr="00BB7760" w:rsidRDefault="00BB7760" w:rsidP="00BB77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hyperlink r:id="Rdd3c24ec6a8c4915a2388c84526f0e38" w:history="1">
        <w:r w:rsidRPr="00BB7760">
          <w:rPr>
            <w:rFonts w:ascii="Arial" w:eastAsia="Times New Roman" w:hAnsi="Arial" w:cs="Arial"/>
            <w:b/>
            <w:bCs/>
            <w:sz w:val="24"/>
            <w:szCs w:val="24"/>
            <w:lang w:eastAsia="ru-RU"/>
          </w:rPr>
          <w:t xml:space="preserve">Предельные тарифы в области обращения с твердыми коммунальными отходами для операторов по обращению с твердыми коммунальными отходами в Московской области на период </w:t>
        </w:r>
        <w:proofErr w:type="gramStart"/>
        <w:r w:rsidRPr="00BB7760">
          <w:rPr>
            <w:rFonts w:ascii="Arial" w:eastAsia="Times New Roman" w:hAnsi="Arial" w:cs="Arial"/>
            <w:b/>
            <w:bCs/>
            <w:sz w:val="24"/>
            <w:szCs w:val="24"/>
            <w:lang w:eastAsia="ru-RU"/>
          </w:rPr>
          <w:t>2018-2020</w:t>
        </w:r>
        <w:proofErr w:type="gramEnd"/>
        <w:r w:rsidRPr="00BB7760">
          <w:rPr>
            <w:rFonts w:ascii="Arial" w:eastAsia="Times New Roman" w:hAnsi="Arial" w:cs="Arial"/>
            <w:b/>
            <w:bCs/>
            <w:sz w:val="24"/>
            <w:szCs w:val="24"/>
            <w:lang w:eastAsia="ru-RU"/>
          </w:rPr>
          <w:t xml:space="preserve"> годы</w:t>
        </w:r>
      </w:hyperlink>
      <w:r w:rsidRPr="00BB77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*     </w:t>
      </w:r>
    </w:p>
    <w:p w14:paraId="34B6D47C" w14:textId="77777777" w:rsidR="00BB7760" w:rsidRPr="00BB7760" w:rsidRDefault="00BB7760" w:rsidP="00BB77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5025ECE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* Приложение 2 см. по ссылке. - Примечание изготовителя базы данных.</w:t>
      </w:r>
    </w:p>
    <w:p w14:paraId="26FBE2CC" w14:textId="77777777" w:rsidR="00BB7760" w:rsidRPr="00BB7760" w:rsidRDefault="00BB7760" w:rsidP="00BB77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28387D69" w14:textId="77777777" w:rsidR="00BB7760" w:rsidRPr="00BB7760" w:rsidRDefault="00BB7760" w:rsidP="00BB77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В приложение к настоящему постановлению внесены изменения с 20 апреля 2020 года </w:t>
      </w:r>
      <w:hyperlink r:id="Rb0f4d64b8c9044b88b25944819d72e49" w:anchor="6520IM" w:history="1"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 xml:space="preserve">распоряжением </w:t>
        </w:r>
        <w:proofErr w:type="spellStart"/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>Мособлкомцен</w:t>
        </w:r>
        <w:proofErr w:type="spellEnd"/>
        <w:r w:rsidRPr="00BB7760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от 9 апреля 2020 года N 51-Р</w:t>
        </w:r>
      </w:hyperlink>
      <w:r w:rsidRPr="00BB776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1A2FDBB2" w14:textId="77777777" w:rsidR="00BB7760" w:rsidRPr="00BB7760" w:rsidRDefault="00BB7760" w:rsidP="00BB77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390BF822" w14:textId="77777777" w:rsidR="00BB7760" w:rsidRPr="00BB7760" w:rsidRDefault="00BB7760" w:rsidP="00BB77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776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827525A" w14:textId="77777777" w:rsidR="005812BB" w:rsidRPr="00BB7760" w:rsidRDefault="005812B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901711591" TargetMode="External" Id="R2cfe8ceda88d4cffa72244cfbac1ed86" /><Relationship Type="http://schemas.openxmlformats.org/officeDocument/2006/relationships/hyperlink" Target="https://docs.cntd.ru/document/420357737" TargetMode="External" Id="Rce0b3d3f8c1e4c3a8529344d28f6f9b6" /><Relationship Type="http://schemas.openxmlformats.org/officeDocument/2006/relationships/hyperlink" Target="https://docs.cntd.ru/document/420383717" TargetMode="External" Id="Re4e3894f26414bf3bd3018df4f0a37f0" /><Relationship Type="http://schemas.openxmlformats.org/officeDocument/2006/relationships/hyperlink" Target="https://docs.cntd.ru/document/420383717" TargetMode="External" Id="R9c99d6674f30445390963d3075f4cc88" /><Relationship Type="http://schemas.openxmlformats.org/officeDocument/2006/relationships/hyperlink" Target="https://docs.cntd.ru/document/453111759" TargetMode="External" Id="Reb69b7131bde4257bc53a9232b161f0e" /><Relationship Type="http://schemas.openxmlformats.org/officeDocument/2006/relationships/hyperlink" Target="https://docs.cntd.ru/document/453111759" TargetMode="External" Id="Rf5507d9c642b4c68976059f261e2b8e3" /><Relationship Type="http://schemas.openxmlformats.org/officeDocument/2006/relationships/hyperlink" Target="https://docs.cntd.ru/document/556354050" TargetMode="External" Id="Ra8f56ce006ed4663a8c1f57925ea7756" /><Relationship Type="http://schemas.openxmlformats.org/officeDocument/2006/relationships/hyperlink" Target="https://docs.cntd.ru/document/556354050" TargetMode="External" Id="R5bf6ab106f5b47ecbd1b3ccdca7f5507" /><Relationship Type="http://schemas.openxmlformats.org/officeDocument/2006/relationships/hyperlink" Target="https://docs.cntd.ru/document/537960684" TargetMode="External" Id="Rad0fbea5f2384052879a0cc83ef23474" /><Relationship Type="http://schemas.openxmlformats.org/officeDocument/2006/relationships/hyperlink" Target="https://docs.cntd.ru/document/537972162" TargetMode="External" Id="R1f025da809ea423197ae69c0388bd401" /><Relationship Type="http://schemas.openxmlformats.org/officeDocument/2006/relationships/hyperlink" Target="https://docs.cntd.ru/document/537991770" TargetMode="External" Id="R1416575a55034b359f94854c6c5ad69b" /><Relationship Type="http://schemas.openxmlformats.org/officeDocument/2006/relationships/hyperlink" Target="https://docs.cntd.ru/document/456023726" TargetMode="External" Id="R62d53483768e4a4d82b828a4704f0304" /><Relationship Type="http://schemas.openxmlformats.org/officeDocument/2006/relationships/hyperlink" Target="https://docs.cntd.ru/document/456040614" TargetMode="External" Id="R1c9c6e1cd9fb472ba3d07fc6c9973ce8" /><Relationship Type="http://schemas.openxmlformats.org/officeDocument/2006/relationships/hyperlink" Target="https://docs.cntd.ru/document/552304574" TargetMode="External" Id="Rdee1c6e03ab640039d4077133089fd10" /><Relationship Type="http://schemas.openxmlformats.org/officeDocument/2006/relationships/hyperlink" Target="https://docs.cntd.ru/document/441831183" TargetMode="External" Id="R4f79dd92578d4d618f47d769fda45893" /><Relationship Type="http://schemas.openxmlformats.org/officeDocument/2006/relationships/hyperlink" Target="https://docs.cntd.ru/document/564855584" TargetMode="External" Id="R36c457f2dccb4a7b9cf2a99d03253877" /><Relationship Type="http://schemas.openxmlformats.org/officeDocument/2006/relationships/hyperlink" Target="https://docs.cntd.ru/document/441842582" TargetMode="External" Id="R4182ae58961540e6b34c22d6ab767c4f" /><Relationship Type="http://schemas.openxmlformats.org/officeDocument/2006/relationships/hyperlink" Target="https://docs.cntd.ru/document/564134901" TargetMode="External" Id="R8d5f9b68b5e44e09bc53e78dc726b46c" /><Relationship Type="http://schemas.openxmlformats.org/officeDocument/2006/relationships/hyperlink" Target="https://docs.cntd.ru/document/556354050/outerdata/445150346" TargetMode="External" Id="Rdd3c24ec6a8c4915a2388c84526f0e38" /><Relationship Type="http://schemas.openxmlformats.org/officeDocument/2006/relationships/hyperlink" Target="https://docs.cntd.ru/document/564855584" TargetMode="External" Id="Rb0f4d64b8c9044b88b25944819d72e4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