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960BAF" w:rsidRPr="00960BAF" w:rsidRDefault="00960BAF" w:rsidP="00960BAF">
      <w:pPr>
        <w:jc w:val="center"/>
        <w:rPr>
          <w:rFonts w:ascii="Times New Roman" w:hAnsi="Times New Roman" w:cs="Times New Roman"/>
          <w:b/>
          <w:sz w:val="24"/>
          <w:szCs w:val="24"/>
        </w:rPr>
      </w:pPr>
      <w:r w:rsidRPr="00960BAF">
        <w:rPr>
          <w:rFonts w:ascii="Times New Roman" w:hAnsi="Times New Roman" w:cs="Times New Roman"/>
          <w:b/>
          <w:sz w:val="24"/>
          <w:szCs w:val="24"/>
        </w:rPr>
        <w:t>Об утверждении Административного регламента Комитета Республики Ингушетия по экологии и природным ресурсам исполнения государственной функции и осуществлению государственного экологического контроля</w:t>
      </w:r>
    </w:p>
    <w:p w:rsidR="00960BAF" w:rsidRPr="00960BAF" w:rsidRDefault="00960BAF" w:rsidP="00960BAF">
      <w:pPr>
        <w:rPr>
          <w:rFonts w:ascii="Times New Roman" w:hAnsi="Times New Roman" w:cs="Times New Roman"/>
          <w:sz w:val="24"/>
          <w:szCs w:val="24"/>
        </w:rPr>
      </w:pPr>
    </w:p>
    <w:p w:rsidR="00960BAF" w:rsidRPr="00960BAF" w:rsidRDefault="00960BAF" w:rsidP="00960BAF">
      <w:pPr>
        <w:jc w:val="center"/>
        <w:rPr>
          <w:rFonts w:ascii="Times New Roman" w:hAnsi="Times New Roman" w:cs="Times New Roman"/>
          <w:sz w:val="24"/>
          <w:szCs w:val="24"/>
        </w:rPr>
      </w:pPr>
      <w:r w:rsidRPr="00960BAF">
        <w:rPr>
          <w:rFonts w:ascii="Times New Roman" w:hAnsi="Times New Roman" w:cs="Times New Roman"/>
          <w:sz w:val="24"/>
          <w:szCs w:val="24"/>
        </w:rPr>
        <w:t>КОМИТЕТ РЕСПУБЛИКИ ИНГУШЕТИЯ ПО ЭКОЛОГИИ И ПРИРОДНЫМ РЕСУРСАМ</w:t>
      </w:r>
    </w:p>
    <w:p w:rsidR="00960BAF" w:rsidRPr="00960BAF" w:rsidRDefault="00960BAF" w:rsidP="00960BAF">
      <w:pPr>
        <w:jc w:val="center"/>
        <w:rPr>
          <w:rFonts w:ascii="Times New Roman" w:hAnsi="Times New Roman" w:cs="Times New Roman"/>
          <w:sz w:val="24"/>
          <w:szCs w:val="24"/>
        </w:rPr>
      </w:pPr>
    </w:p>
    <w:p w:rsidR="00960BAF" w:rsidRPr="00960BAF" w:rsidRDefault="00960BAF" w:rsidP="00960BAF">
      <w:pPr>
        <w:jc w:val="center"/>
        <w:rPr>
          <w:rFonts w:ascii="Times New Roman" w:hAnsi="Times New Roman" w:cs="Times New Roman"/>
          <w:sz w:val="24"/>
          <w:szCs w:val="24"/>
        </w:rPr>
      </w:pPr>
      <w:r w:rsidRPr="00960BAF">
        <w:rPr>
          <w:rFonts w:ascii="Times New Roman" w:hAnsi="Times New Roman" w:cs="Times New Roman"/>
          <w:sz w:val="24"/>
          <w:szCs w:val="24"/>
        </w:rPr>
        <w:t>ПРИКАЗ</w:t>
      </w:r>
    </w:p>
    <w:p w:rsidR="00960BAF" w:rsidRPr="00960BAF" w:rsidRDefault="00960BAF" w:rsidP="00960BAF">
      <w:pPr>
        <w:jc w:val="center"/>
        <w:rPr>
          <w:rFonts w:ascii="Times New Roman" w:hAnsi="Times New Roman" w:cs="Times New Roman"/>
          <w:sz w:val="24"/>
          <w:szCs w:val="24"/>
        </w:rPr>
      </w:pPr>
    </w:p>
    <w:p w:rsidR="00960BAF" w:rsidRPr="00960BAF" w:rsidRDefault="00960BAF" w:rsidP="00960BAF">
      <w:pPr>
        <w:jc w:val="center"/>
        <w:rPr>
          <w:rFonts w:ascii="Times New Roman" w:hAnsi="Times New Roman" w:cs="Times New Roman"/>
          <w:sz w:val="24"/>
          <w:szCs w:val="24"/>
        </w:rPr>
      </w:pPr>
      <w:r w:rsidRPr="00960BAF">
        <w:rPr>
          <w:rFonts w:ascii="Times New Roman" w:hAnsi="Times New Roman" w:cs="Times New Roman"/>
          <w:sz w:val="24"/>
          <w:szCs w:val="24"/>
        </w:rPr>
        <w:t>от 20 января 2012 года N 2</w:t>
      </w:r>
    </w:p>
    <w:p w:rsidR="00960BAF" w:rsidRPr="00960BAF" w:rsidRDefault="00960BAF" w:rsidP="00960BAF">
      <w:pPr>
        <w:jc w:val="center"/>
        <w:rPr>
          <w:rFonts w:ascii="Times New Roman" w:hAnsi="Times New Roman" w:cs="Times New Roman"/>
          <w:sz w:val="24"/>
          <w:szCs w:val="24"/>
        </w:rPr>
      </w:pPr>
    </w:p>
    <w:p w:rsidR="00960BAF" w:rsidRPr="00960BAF" w:rsidRDefault="00960BAF" w:rsidP="00960BAF">
      <w:pPr>
        <w:jc w:val="center"/>
        <w:rPr>
          <w:rFonts w:ascii="Times New Roman" w:hAnsi="Times New Roman" w:cs="Times New Roman"/>
          <w:sz w:val="24"/>
          <w:szCs w:val="24"/>
        </w:rPr>
      </w:pPr>
      <w:r w:rsidRPr="00960BAF">
        <w:rPr>
          <w:rFonts w:ascii="Times New Roman" w:hAnsi="Times New Roman" w:cs="Times New Roman"/>
          <w:sz w:val="24"/>
          <w:szCs w:val="24"/>
        </w:rPr>
        <w:t>Об утверждении Административного регламента Комитета Республики Ингушетия по экологии и природным ресурсам исполнения государственной функции и осуществлению государственного экологического контроля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В соответствии с Порядком разработки и утверждения административных регламентов исполнения государственных функций и административных регламентов предоставления государственных услуг, утвержденным Постановлением Правительства Республики Ингушетия N 339 от 8 ноября 2010 года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приказываю:</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1. Утвердить Административный регламент Комитета Республики Ингушетия по экологии и природным ресурсам исполнения государственной функции по осуществлению государственного экологического контроля.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2. Государственным гражданским служащим Комитета Республики Ингушетия по экологии и природным ресурсам руководствоваться в практической деятельности положениями регламента.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 xml:space="preserve">3. Начальнику управления по </w:t>
      </w:r>
      <w:proofErr w:type="spellStart"/>
      <w:r w:rsidRPr="00960BAF">
        <w:rPr>
          <w:rFonts w:ascii="Times New Roman" w:hAnsi="Times New Roman" w:cs="Times New Roman"/>
          <w:sz w:val="24"/>
          <w:szCs w:val="24"/>
        </w:rPr>
        <w:t>недропользованию</w:t>
      </w:r>
      <w:proofErr w:type="spellEnd"/>
      <w:r w:rsidRPr="00960BAF">
        <w:rPr>
          <w:rFonts w:ascii="Times New Roman" w:hAnsi="Times New Roman" w:cs="Times New Roman"/>
          <w:sz w:val="24"/>
          <w:szCs w:val="24"/>
        </w:rPr>
        <w:t>, начальнику управления государственного экологического контроля, начальнику отдела водных отношений обеспечить в установленном порядке приведение актов Комитета Республики Ингушетия по экологии и природным ресурсам в соответствие с положениями настоящего Регламента.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3. Контроль за исполнением</w:t>
      </w:r>
      <w:r>
        <w:rPr>
          <w:rFonts w:ascii="Times New Roman" w:hAnsi="Times New Roman" w:cs="Times New Roman"/>
          <w:sz w:val="24"/>
          <w:szCs w:val="24"/>
        </w:rPr>
        <w:t xml:space="preserve"> настоящего приказа оставляю за </w:t>
      </w:r>
      <w:r w:rsidRPr="00960BAF">
        <w:rPr>
          <w:rFonts w:ascii="Times New Roman" w:hAnsi="Times New Roman" w:cs="Times New Roman"/>
          <w:sz w:val="24"/>
          <w:szCs w:val="24"/>
        </w:rPr>
        <w:t>собой.</w:t>
      </w:r>
    </w:p>
    <w:p w:rsidR="00960BAF" w:rsidRPr="00960BAF" w:rsidRDefault="00960BAF" w:rsidP="00960BAF">
      <w:pPr>
        <w:rPr>
          <w:rFonts w:ascii="Times New Roman" w:hAnsi="Times New Roman" w:cs="Times New Roman"/>
          <w:sz w:val="24"/>
          <w:szCs w:val="24"/>
        </w:rPr>
      </w:pPr>
    </w:p>
    <w:p w:rsid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Председатель М. Костоев</w:t>
      </w:r>
    </w:p>
    <w:p w:rsid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p>
    <w:p w:rsidR="00960BAF" w:rsidRPr="00960BAF" w:rsidRDefault="00960BAF" w:rsidP="00960BAF">
      <w:pPr>
        <w:jc w:val="center"/>
        <w:rPr>
          <w:rFonts w:ascii="Times New Roman" w:hAnsi="Times New Roman" w:cs="Times New Roman"/>
          <w:sz w:val="24"/>
          <w:szCs w:val="24"/>
        </w:rPr>
      </w:pPr>
      <w:r w:rsidRPr="00960BAF">
        <w:rPr>
          <w:rFonts w:ascii="Times New Roman" w:hAnsi="Times New Roman" w:cs="Times New Roman"/>
          <w:sz w:val="24"/>
          <w:szCs w:val="24"/>
        </w:rPr>
        <w:t>АДМИНИСТРАТИВНЫЙ РЕГЛАМЕНТ КОМИТЕТА РЕСПУБЛИКИ ИНГУШЕТИЯ ПО ЭКОЛОГИИ И ПРИРОДНЫМ РЕСУРСАМ ИСПОЛНЕНИЯ ГОСУДАРСТВЕННОЙ ФУНКЦИИ ПО ОСУЩЕСТВЛЕНИЮ ГОСУДАРСТВЕННОГО ЭКОЛОГИЧЕСКОГО КОНТРОЛЯ</w:t>
      </w:r>
    </w:p>
    <w:p w:rsidR="00960BAF" w:rsidRPr="00960BAF" w:rsidRDefault="00960BAF" w:rsidP="00960BAF">
      <w:pPr>
        <w:jc w:val="center"/>
        <w:rPr>
          <w:rFonts w:ascii="Times New Roman" w:hAnsi="Times New Roman" w:cs="Times New Roman"/>
          <w:sz w:val="24"/>
          <w:szCs w:val="24"/>
        </w:rPr>
      </w:pPr>
    </w:p>
    <w:p w:rsidR="00960BAF" w:rsidRPr="00960BAF" w:rsidRDefault="00960BAF" w:rsidP="00960BAF">
      <w:pPr>
        <w:jc w:val="right"/>
        <w:rPr>
          <w:rFonts w:ascii="Times New Roman" w:hAnsi="Times New Roman" w:cs="Times New Roman"/>
          <w:sz w:val="24"/>
          <w:szCs w:val="24"/>
        </w:rPr>
      </w:pPr>
      <w:r w:rsidRPr="00960BAF">
        <w:rPr>
          <w:rFonts w:ascii="Times New Roman" w:hAnsi="Times New Roman" w:cs="Times New Roman"/>
          <w:sz w:val="24"/>
          <w:szCs w:val="24"/>
        </w:rPr>
        <w:t>Утвержден</w:t>
      </w:r>
    </w:p>
    <w:p w:rsidR="00960BAF" w:rsidRPr="00960BAF" w:rsidRDefault="00960BAF" w:rsidP="00960BAF">
      <w:pPr>
        <w:jc w:val="right"/>
        <w:rPr>
          <w:rFonts w:ascii="Times New Roman" w:hAnsi="Times New Roman" w:cs="Times New Roman"/>
          <w:sz w:val="24"/>
          <w:szCs w:val="24"/>
        </w:rPr>
      </w:pPr>
    </w:p>
    <w:p w:rsidR="00960BAF" w:rsidRPr="00960BAF" w:rsidRDefault="00960BAF" w:rsidP="00960BAF">
      <w:pPr>
        <w:jc w:val="right"/>
        <w:rPr>
          <w:rFonts w:ascii="Times New Roman" w:hAnsi="Times New Roman" w:cs="Times New Roman"/>
          <w:sz w:val="24"/>
          <w:szCs w:val="24"/>
        </w:rPr>
      </w:pPr>
      <w:r w:rsidRPr="00960BAF">
        <w:rPr>
          <w:rFonts w:ascii="Times New Roman" w:hAnsi="Times New Roman" w:cs="Times New Roman"/>
          <w:sz w:val="24"/>
          <w:szCs w:val="24"/>
        </w:rPr>
        <w:t>Приказом Комитета</w:t>
      </w:r>
    </w:p>
    <w:p w:rsidR="00960BAF" w:rsidRPr="00960BAF" w:rsidRDefault="00960BAF" w:rsidP="00960BAF">
      <w:pPr>
        <w:jc w:val="right"/>
        <w:rPr>
          <w:rFonts w:ascii="Times New Roman" w:hAnsi="Times New Roman" w:cs="Times New Roman"/>
          <w:sz w:val="24"/>
          <w:szCs w:val="24"/>
        </w:rPr>
      </w:pPr>
    </w:p>
    <w:p w:rsidR="00960BAF" w:rsidRPr="00960BAF" w:rsidRDefault="00960BAF" w:rsidP="00960BAF">
      <w:pPr>
        <w:jc w:val="right"/>
        <w:rPr>
          <w:rFonts w:ascii="Times New Roman" w:hAnsi="Times New Roman" w:cs="Times New Roman"/>
          <w:sz w:val="24"/>
          <w:szCs w:val="24"/>
        </w:rPr>
      </w:pPr>
      <w:r w:rsidRPr="00960BAF">
        <w:rPr>
          <w:rFonts w:ascii="Times New Roman" w:hAnsi="Times New Roman" w:cs="Times New Roman"/>
          <w:sz w:val="24"/>
          <w:szCs w:val="24"/>
        </w:rPr>
        <w:t>Республике Ингушетия по экологии</w:t>
      </w:r>
    </w:p>
    <w:p w:rsidR="00960BAF" w:rsidRPr="00960BAF" w:rsidRDefault="00960BAF" w:rsidP="00960BAF">
      <w:pPr>
        <w:jc w:val="right"/>
        <w:rPr>
          <w:rFonts w:ascii="Times New Roman" w:hAnsi="Times New Roman" w:cs="Times New Roman"/>
          <w:sz w:val="24"/>
          <w:szCs w:val="24"/>
        </w:rPr>
      </w:pPr>
    </w:p>
    <w:p w:rsidR="00960BAF" w:rsidRPr="00960BAF" w:rsidRDefault="00960BAF" w:rsidP="00960BAF">
      <w:pPr>
        <w:jc w:val="right"/>
        <w:rPr>
          <w:rFonts w:ascii="Times New Roman" w:hAnsi="Times New Roman" w:cs="Times New Roman"/>
          <w:sz w:val="24"/>
          <w:szCs w:val="24"/>
        </w:rPr>
      </w:pPr>
      <w:r w:rsidRPr="00960BAF">
        <w:rPr>
          <w:rFonts w:ascii="Times New Roman" w:hAnsi="Times New Roman" w:cs="Times New Roman"/>
          <w:sz w:val="24"/>
          <w:szCs w:val="24"/>
        </w:rPr>
        <w:t>и природным ресурсам</w:t>
      </w:r>
    </w:p>
    <w:p w:rsidR="00960BAF" w:rsidRPr="00960BAF" w:rsidRDefault="00960BAF" w:rsidP="00960BAF">
      <w:pPr>
        <w:jc w:val="right"/>
        <w:rPr>
          <w:rFonts w:ascii="Times New Roman" w:hAnsi="Times New Roman" w:cs="Times New Roman"/>
          <w:sz w:val="24"/>
          <w:szCs w:val="24"/>
        </w:rPr>
      </w:pPr>
    </w:p>
    <w:p w:rsidR="00960BAF" w:rsidRPr="00960BAF" w:rsidRDefault="00960BAF" w:rsidP="00960BAF">
      <w:pPr>
        <w:jc w:val="right"/>
        <w:rPr>
          <w:rFonts w:ascii="Times New Roman" w:hAnsi="Times New Roman" w:cs="Times New Roman"/>
          <w:sz w:val="24"/>
          <w:szCs w:val="24"/>
        </w:rPr>
      </w:pPr>
      <w:r w:rsidRPr="00960BAF">
        <w:rPr>
          <w:rFonts w:ascii="Times New Roman" w:hAnsi="Times New Roman" w:cs="Times New Roman"/>
          <w:sz w:val="24"/>
          <w:szCs w:val="24"/>
        </w:rPr>
        <w:t>от "20" января 2012 г. N 2</w:t>
      </w:r>
    </w:p>
    <w:p w:rsidR="00960BAF" w:rsidRPr="00960BAF" w:rsidRDefault="00960BAF" w:rsidP="00960BAF">
      <w:pPr>
        <w:rPr>
          <w:rFonts w:ascii="Times New Roman" w:hAnsi="Times New Roman" w:cs="Times New Roman"/>
          <w:sz w:val="24"/>
          <w:szCs w:val="24"/>
        </w:rPr>
      </w:pPr>
    </w:p>
    <w:p w:rsidR="00960BAF" w:rsidRPr="00960BAF" w:rsidRDefault="00960BAF" w:rsidP="00960BAF">
      <w:pPr>
        <w:jc w:val="center"/>
        <w:rPr>
          <w:rFonts w:ascii="Times New Roman" w:hAnsi="Times New Roman" w:cs="Times New Roman"/>
          <w:sz w:val="24"/>
          <w:szCs w:val="24"/>
        </w:rPr>
      </w:pPr>
      <w:r w:rsidRPr="00960BAF">
        <w:rPr>
          <w:rFonts w:ascii="Times New Roman" w:hAnsi="Times New Roman" w:cs="Times New Roman"/>
          <w:sz w:val="24"/>
          <w:szCs w:val="24"/>
        </w:rPr>
        <w:t>АДМИНИСТРАТИВНЫЙ РЕГЛАМЕНТ КОМИТЕТА РЕСПУБЛИКИ ИНГУШЕТИЯ ПО ЭКОЛОГИИ И ПРИРОДНЫМ РЕСУРСАМ ИСПОЛНЕНИЯ ГОСУДАРСТВЕННОЙ ФУНКЦИИ ПО ОСУЩЕСТВЛЕНИЮ ГОСУДАРСТВЕННОГО ЭКОЛОГИЧЕСКОГО КОНТРОЛЯ</w:t>
      </w:r>
    </w:p>
    <w:p w:rsidR="00960BAF" w:rsidRDefault="00960BAF" w:rsidP="00960BAF">
      <w:pPr>
        <w:rPr>
          <w:rFonts w:ascii="Times New Roman" w:hAnsi="Times New Roman" w:cs="Times New Roman"/>
          <w:sz w:val="24"/>
          <w:szCs w:val="24"/>
        </w:rPr>
      </w:pPr>
    </w:p>
    <w:p w:rsid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Pr>
          <w:rFonts w:ascii="Times New Roman" w:hAnsi="Times New Roman" w:cs="Times New Roman"/>
          <w:sz w:val="24"/>
          <w:szCs w:val="24"/>
        </w:rPr>
        <w:t>I. ОБЩИЕ ПОЛОЖЕНИЯ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 xml:space="preserve">1. Настоящий Административный регламент Комитета Республики Ингушетия по экологии и природным ресурсам (далее - Комитет) по исполнению государственной функции по осуществлению государственного экологического контроля (далее - Административный </w:t>
      </w:r>
      <w:r w:rsidRPr="00960BAF">
        <w:rPr>
          <w:rFonts w:ascii="Times New Roman" w:hAnsi="Times New Roman" w:cs="Times New Roman"/>
          <w:sz w:val="24"/>
          <w:szCs w:val="24"/>
        </w:rPr>
        <w:lastRenderedPageBreak/>
        <w:t>регламент) определяет последовательность и сроки действий (административных процедур) по исполнению государственной функции по осуществлению государственного экологического контроля.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2. Исполнение государственной функции по осуществлению государственного экологического контроля осуществляется в соответствии с:</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Кодексом Российской Федерации об административных правонарушениях от 30.12.2001 N 195-ФЗ;</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Водным кодексом Российской Федерации от 03.06.2006 года N 74-ФЗ;</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Законом Российской Федерации от 21.02.1992 N 2395-1 "О недрах";</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Федеральным законом от 24.06.1998 N 89-ФЗ "Об отходах производства и потребления";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Федеральным законом от 04.05.1999 N 96-ФЗ "Об охране атмосферного воздуха";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Федеральным законом от 10.01.2002 N 7-ФЗ "Об охране окружающей среды";</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Федеральным законом от 27.07.2004 года N 79-ФЗ "О государственной гражданской службе";</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Федеральным законом от 02.05.2006 года N 59-ФЗ "О порядке рассмотрения обращений граждан Российской Федерации";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Федеральным законом от 26.12.2008 N 294-ФЗ "О защите прав юридических лиц и индивидуальных предпринимателей при проведении государственного контроля (надзора) и муниципального контроля";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lastRenderedPageBreak/>
        <w:t>Постановлением Правительства Российской Федерации от 15.01.2001 N 31 "Об утверждении Положения о государственном контроле за охраной атмосферного воздуха";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Постановлением Правительства Российской Федерации от 12.05.2005 N 293 "Об утверждении Положения о государственном контроле за геологическим изучением, рациональным использованием и охраной недр";</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Постановлением Правительства Российской Федерации от 25.12.2006 N 801 "Об утверждении Положения об осуществлении государственного контроля и надзора за использованием и охраной водных объектов";</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Постановлением Правительства Российской Федерации от 27.01.2009 N 53 "Об осуществлении государственного контроля в области охраны окружающей среды (государственного экологического контроля);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Указом Президента Республики Ингушетия от 12 марта 2009 г. N 57 "О Комитете Республики Ингушетия по экологии и природным ресурсам"</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Законом Республики Ингушетия от 30 июня 2009 г. N 28-РЗ "Об охране окружающей среды"</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Законом Республики Ингушетия от 7 мая 2009 г. N 20-РЗ "Об охране атмосферного воздуха в Республике Ингушетия"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Законом Республики Ингушетия от 6 мая 2001 г. N 6-РЗ "О питьевой воде и питьевом водоснабжении в Республике Ингушетия" (с изменениями и дополнениями)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Постановлением Правительства Республики Ингушетия от 8 ноября 2010 г. N 339 "О Порядке разработки и утверждения административных регламентов исполнения государственных функций и административных регламентов предоставления государственных услуг"</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lastRenderedPageBreak/>
        <w:t>Постановлением Правительства Республики Ингушетия от 28 апреля 2009 г. N 136 "Об утверждении Положения о Комитете Республики Ингушетия по экологии и природным ресурсам" (с изменениями и дополнениями)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Постановлением Правительства Республики Ингушетия от 23 сентября 2010 г. N 284 "О должностных лицах Комитета Республики Ингушетия по экологии и природным ресурсам, осуществляющих государственный экологический контроль на территории Республики Ингушетия"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Постановлением Правительства Республики Ингушетия от 2 ноября 2009 г. N 373 "О должностных лицах Комитета Республики Ингушетия по экологии и природным ресурсам, осуществляющих государственный контроль за геологическим изучением, рациональным использованием и охраной недр" (с изменениями и дополнениями)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Постановлением Правительства Республики Ингушетия от 10 августа 2009 г. N 289 "О должностных лицах Комитета Республики Ингушетия по экологии и природным ресурсам, осуществляющих региональный государственный контроль и надзор за использованием и охраной водных объектов"</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Постановлением Правительства Республики Ингушетия от 22 июля 2010 г. N 234 "О мерах по противодействию выжигания сухой растительности на территории Республики Ингушетия" (с изменениями и дополнениями)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Постановлением Правительства Республики Ингушетия от 24 июня 2009 г. N 235 "О мерах по совершенствованию порядка пользования участками недр и контроля за добычей общераспространенных полезных ископаемых" (с изменениями и дополнениями)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Постановлением Правительства Республики Ингушетия от 28 мая 2009 г. N 183 "Об утверждении Положения о порядке и условиях проведения аукционов на право пользования участками недр, содержащими месторождения общераспространенных полезных ископаемых, или участками недр местного значения на территории Республики Ингушетия"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lastRenderedPageBreak/>
        <w:t>Распоряжением Правительства Республики Ингушетия от 15 марта 2010 г. N 139-р "Об улучшении экологической ситуации в Республике Ингушетия и повышении эффективности выполнения мероприятий"</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3. Исполнение государственной функции по проведению в установленном порядке государственного экологического контроля на территории Республики Ингушетия осуществляется Комитетом (приложение 1 к настоящему Административному регламенту).</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Структурными подразделениями Комитета являются отделы комитета, осуществляющие мероприятия по государственному экологическому контролю. Сведения о местонахождении, номерах телефонов для справок (консультаций), графике (режиме) работы Комитета и его структурных подразделений (отделов) размещаются на Интернет - сайте Комитета.</w:t>
      </w:r>
    </w:p>
    <w:p w:rsidR="00960BAF" w:rsidRDefault="00960BAF" w:rsidP="00960BAF">
      <w:pPr>
        <w:rPr>
          <w:rFonts w:ascii="Times New Roman" w:hAnsi="Times New Roman" w:cs="Times New Roman"/>
          <w:sz w:val="24"/>
          <w:szCs w:val="24"/>
        </w:rPr>
      </w:pPr>
    </w:p>
    <w:p w:rsid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II. АДМИНИСТРАТИВНЫЕ П</w:t>
      </w:r>
      <w:r>
        <w:rPr>
          <w:rFonts w:ascii="Times New Roman" w:hAnsi="Times New Roman" w:cs="Times New Roman"/>
          <w:sz w:val="24"/>
          <w:szCs w:val="24"/>
        </w:rPr>
        <w:t>РОЦЕДУРЫ</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4. Осуществление государственной функции включает в себя следующие административные процедуры:</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 принятие решения о проведении мероприятия по контролю;</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 подготовка мероприятия по контролю и уведомление проверяемой организации;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 проведение мероприятия по контролю;</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 оформление и выдача предписания.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 принятие мер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обеспечению безопасности государства, предупреждению возникновения чрезвычайных ситуаций природного и техногенного характера, а также мер по привлечению лиц, допустивших выявленные нарушения, к ответственности.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Блок-схема по организации и проведению государственного экологического контроля приведена в приложении 2 к настоящему Административному регламенту.</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5. В соответствии с задачами государственного экологического контроля Комитет обеспечивает соблюдение юридическими и физическими лицами обязательных требований в области охраны окружающей среды и экологической безопасности.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С этой целью Комитет и его структурные подразделения проводят проверки по государственному экологическому контролю (далее –проверки), в том числе:</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а) за охраной атмосферного воздуха;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б) за деятельностью в области обращения с отходами (за исключением радиоактивных отходов);</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в) за использованием и охраной водных объектов;</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г) за геологическим изучением, рациональным использованием и охраной недр;</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6. Проверки уполномочены проводить следующие должностные лица Комитета: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 председатель Комитета;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 заместитель председателя Комитета;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 начальник управления государственного экологического контроля Комитета;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 начальник отдела государственного контроля в сфере окружающей среды Комитета;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lastRenderedPageBreak/>
        <w:t>- специалисты отдела государственного контроля в сфере окружающей среды Комитета;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 xml:space="preserve">-начальник управления </w:t>
      </w:r>
      <w:proofErr w:type="spellStart"/>
      <w:r w:rsidRPr="00960BAF">
        <w:rPr>
          <w:rFonts w:ascii="Times New Roman" w:hAnsi="Times New Roman" w:cs="Times New Roman"/>
          <w:sz w:val="24"/>
          <w:szCs w:val="24"/>
        </w:rPr>
        <w:t>недропользования</w:t>
      </w:r>
      <w:proofErr w:type="spellEnd"/>
      <w:r w:rsidRPr="00960BAF">
        <w:rPr>
          <w:rFonts w:ascii="Times New Roman" w:hAnsi="Times New Roman" w:cs="Times New Roman"/>
          <w:sz w:val="24"/>
          <w:szCs w:val="24"/>
        </w:rPr>
        <w:t xml:space="preserve"> Комитета;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 начальник отдела лицензирования и информатизации Комитета;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 начальник отдела государственного геологического контроля и учета Комитета;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-специалисты отдела лицензирования и информатизации;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 специалисты отдела государственного геологического контроля и учета Комитета;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-начальник отдела водных отношений Комитета;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 специалисты отдела водных отношений Комитета, ведающие вопросами организации и осуществления регионального государственного контроля и надзора за использованием и охраной водных объектов.</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7. Должностные лица Комитета, осуществляющие проверки, обязаны:</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своевременно и в полной мере исполнять предоставленные в соответствии с законодательством Российской Федерации, Республики Ингушетия полномочия по предупреждению, выявлению и пресечению нарушений обязательных требований;</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соблюдать законодательство Российской Федерации, Республики Ингушетия, права и законные интересы юридического лица, индивидуального предпринимателя, проверка которых проводится;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проводить проверку на основании приказа председателя Комитета или лица его замещающего в соответствии с ее назначением;</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проводить проверку только во время исполнения служебных обязанностей, выездную проверку только при предъявлении служебных удостоверений, копии приказа председателя Комитета или лица его замещающего, копии документа о согласовании проведения внеплановой проверки;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результатами проверки;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юридических лиц, индивидуальных предпринимателей;</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соблюдать сроки проведения проверки, установленные настоящим регламентом;</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lastRenderedPageBreak/>
        <w:t>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 Республики Ингушетия;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настоящего административного регламента;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осуществлять запись о проведенной проверке в журнале учета проверок.</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8. Должностные лица Комитета проводят проверки по следующим вопросам:</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соблюдение юридическими лицами, индивидуальными предпринимателями требований федеральных законов, иных нормативных правовых актов Российской Федерации, нормативных правовых актов Республики Ингушетия в области охраны окружающей среды (в пределах своей компетенции);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9. Проверки могут быть плановыми и внеплановыми.</w:t>
      </w: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Организация и проведение плановой проверки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10. Предметом плановой проверки является соблюдение юридическим лицом, индивидуальным предпринимателем в процессе осуществления деятельности обязательных требований, а также соответствие сведений, содержащихся в уведомлении о начале осуществления отдельных видов предпринимательской деятельности, обязательным требованиям.</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Плановые проверки проводятся не чаще чем один раз в три года.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Плановые проверки проводятся на основании разработанного Комитетом в соответствии с его полномочиями ежегодного плана.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lastRenderedPageBreak/>
        <w:t>Утвержденный председателем Комитета ежегодный план проведения плановых проверок доводится до сведения заинтересованных лиц посредством его размещения на официальном сайте Комитета в сети "Интернет" либо иным доступным способом.</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Основанием для включения юридического лица или индивидуального предпринимателя в ежегодный план проведения плановых проверок является истечение трех лет со дня: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 государственной регистрации юридического лица, индивидуального предпринимателя;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 окончания проведения последней плановой проверки юридического лица, индивидуального предпринимателя;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 начала осуществления юридическим лицом, индивидуальным предпринимателем предпринимательской деятельности в соответствии с представленным в уполномоченный Правительством Российской Федерации в соответствующей сфере федеральный орган исполнительной власти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11. В отношении юридических лиц, индивидуальных предпринимателей, осуществляющих виды деятельности в сфере здравоохранения, сфере образования, в социальной сфере, плановые проверки могут проводиться два и более раза в три года. Перечень таких видов деятельности и периодичность их плановых проверок устанавливаются Правительством Российской Федерации.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 xml:space="preserve">12. Плановая проверка юридических лиц, индивидуальных предпринимателей - членов </w:t>
      </w:r>
      <w:proofErr w:type="spellStart"/>
      <w:r w:rsidRPr="00960BAF">
        <w:rPr>
          <w:rFonts w:ascii="Times New Roman" w:hAnsi="Times New Roman" w:cs="Times New Roman"/>
          <w:sz w:val="24"/>
          <w:szCs w:val="24"/>
        </w:rPr>
        <w:t>саморегулируемой</w:t>
      </w:r>
      <w:proofErr w:type="spellEnd"/>
      <w:r w:rsidRPr="00960BAF">
        <w:rPr>
          <w:rFonts w:ascii="Times New Roman" w:hAnsi="Times New Roman" w:cs="Times New Roman"/>
          <w:sz w:val="24"/>
          <w:szCs w:val="24"/>
        </w:rPr>
        <w:t xml:space="preserve"> организации проводится в отношении не более чем десяти процентов общего числа членов </w:t>
      </w:r>
      <w:proofErr w:type="spellStart"/>
      <w:r w:rsidRPr="00960BAF">
        <w:rPr>
          <w:rFonts w:ascii="Times New Roman" w:hAnsi="Times New Roman" w:cs="Times New Roman"/>
          <w:sz w:val="24"/>
          <w:szCs w:val="24"/>
        </w:rPr>
        <w:t>саморегулируемой</w:t>
      </w:r>
      <w:proofErr w:type="spellEnd"/>
      <w:r w:rsidRPr="00960BAF">
        <w:rPr>
          <w:rFonts w:ascii="Times New Roman" w:hAnsi="Times New Roman" w:cs="Times New Roman"/>
          <w:sz w:val="24"/>
          <w:szCs w:val="24"/>
        </w:rPr>
        <w:t xml:space="preserve"> организации и не менее чем двух членов </w:t>
      </w:r>
      <w:proofErr w:type="spellStart"/>
      <w:r w:rsidRPr="00960BAF">
        <w:rPr>
          <w:rFonts w:ascii="Times New Roman" w:hAnsi="Times New Roman" w:cs="Times New Roman"/>
          <w:sz w:val="24"/>
          <w:szCs w:val="24"/>
        </w:rPr>
        <w:t>саморегулируемой</w:t>
      </w:r>
      <w:proofErr w:type="spellEnd"/>
      <w:r w:rsidRPr="00960BAF">
        <w:rPr>
          <w:rFonts w:ascii="Times New Roman" w:hAnsi="Times New Roman" w:cs="Times New Roman"/>
          <w:sz w:val="24"/>
          <w:szCs w:val="24"/>
        </w:rPr>
        <w:t xml:space="preserve"> организации в соответствии с ежегодным планом проведения плановых проверок, если иное не установлено федеральными законами.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13. Плановая проверка проводится в форме документарной проверки и (или) выездной проверки в порядке, установленном соответственно пунктами 35-45 и 46-50 настоящего регламента.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lastRenderedPageBreak/>
        <w:t>14. О проведении плановой проверки юридическое лицо, индивидуальный предприниматель уведомляются должностным лицом Комитета не позднее чем в течение трех рабочих дней до начала ее проведения посредством направления копии приказа председателя комитета или лица его замещающего о начале проведения плановой проверки заказным почтовым отправлением с уведомлением о вручении или иным доступным способом. Одновременно юридическому лицу, индивидуальному предпринимателю направляется законное требование о предоставлении в день начала проведения проверки документов и материалов, необходимых для достижения целей и задач проверки.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 xml:space="preserve">15. В случае проведения плановой проверки членов </w:t>
      </w:r>
      <w:proofErr w:type="spellStart"/>
      <w:r w:rsidRPr="00960BAF">
        <w:rPr>
          <w:rFonts w:ascii="Times New Roman" w:hAnsi="Times New Roman" w:cs="Times New Roman"/>
          <w:sz w:val="24"/>
          <w:szCs w:val="24"/>
        </w:rPr>
        <w:t>саморегулируемой</w:t>
      </w:r>
      <w:proofErr w:type="spellEnd"/>
      <w:r w:rsidRPr="00960BAF">
        <w:rPr>
          <w:rFonts w:ascii="Times New Roman" w:hAnsi="Times New Roman" w:cs="Times New Roman"/>
          <w:sz w:val="24"/>
          <w:szCs w:val="24"/>
        </w:rPr>
        <w:t xml:space="preserve"> организации должностное лицо Комитета обязано уведомить </w:t>
      </w:r>
      <w:proofErr w:type="spellStart"/>
      <w:r w:rsidRPr="00960BAF">
        <w:rPr>
          <w:rFonts w:ascii="Times New Roman" w:hAnsi="Times New Roman" w:cs="Times New Roman"/>
          <w:sz w:val="24"/>
          <w:szCs w:val="24"/>
        </w:rPr>
        <w:t>саморегулируемую</w:t>
      </w:r>
      <w:proofErr w:type="spellEnd"/>
      <w:r w:rsidRPr="00960BAF">
        <w:rPr>
          <w:rFonts w:ascii="Times New Roman" w:hAnsi="Times New Roman" w:cs="Times New Roman"/>
          <w:sz w:val="24"/>
          <w:szCs w:val="24"/>
        </w:rPr>
        <w:t xml:space="preserve"> организацию в целях обеспечения возможности участия или присутствия ее представителя при проведении плановой проверки.</w:t>
      </w: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Организация и проведение внеплановой проверки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17. Предметом внеплановой проверки является соблюдение юридическим лицом, индивидуальным предпринимателем в процессе осуществления деятельности обязательных требований, выполнение предписаний Комитета, проведение мероприятий по предотвращению причинения вреда жизни, здоровью граждан, вреда животным, растениям, окружающей среде, по обеспечению безопасности государства, по предупреждению возникновения чрезвычайных ситуаций природного и техногенного характера, по ликвидации последствий причинения такого вреда.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18. Основанием для проведения внеплановой проверки является: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1)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2) поступление в Комитет обращений и заявлений граждан, юридических лиц, индивидуальных предпринимателей, информации от органов государственной власти, органов местного самоуправления, из средств массовой информации о наличии признаков нарушения требований, установленных законодательством в области охраны окружающей среды.</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lastRenderedPageBreak/>
        <w:t>19. Обращения и заявления, не позволяющие установить лицо, обратившееся в Комитет, а также обращения и заявления, не содержащие сведения о фактах, указанных в подпункте 2 пункта 18 настоящего регламента, не могут служить основанием для проведения внеплановой проверки.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20. Внеплановая проверка проводится в форме документарной проверки и (или) выездной проверки в порядке, установленном соответственно пунктами 35-45 и 46-50 настоящего регламента.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21. Внеплановая выездная проверка юридических лиц, индивидуальных предпринимателей, относящихся в соответствии с законодательством Российской Федерации к субъектам малого или среднего предпринимательства, может быть проведена по основаниям, указанным в подпункте 2 пункта 18 настоящего регламента, должностными лицами Комитета после согласования с органом прокуратуры по месту осуществления деятельности таких юридических лиц, индивидуальных предпринимателей.</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22. Форма заявления о согласовании Комитетом с органом прокуратуры проведения внеплановой выездной проверки субъектов малого или среднего предпринимательства установлена Приказом Минэкономразвития России от 30.04.2009 N 141. (приложение 3 к настоящему Административному регламенту)</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23. В день подписания приказа председателем Комитета или лица его замещающего о проведении внеплановой выездной проверки субъектов малого или среднего предпринимательства в целях согласования ее проведения специалист - должностное лицо, определенное начальником отдела для выполнения полномочий по государственному экологическому контролю) представляет, либо направляет заказным почтовым отправлением с уведомлением о вручении или в форме электронного документа, подписанного электронной цифровой подписью, в прокуратуру Республики Ингушетия заявление о согласовании проведения внеплановой выездной проверки. К заявлению прилагаются копия приказа председателя Комитета или лица его замещающего о проведении внеплановой выездной проверки и документы, которые содержат сведения, послужившие основанием ее проведения.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24. По результатам рассмотрения заявления о согласовании проведения внеплановой выездной проверки субъектов малого или среднего предпринимательства и прилагаемых к нему документов не позднее чем в течение рабочего дня, следующего за днем их поступления, прокурором или его заместителем принимается решение о согласовании проведения внеплановой выездной проверки или об отказе в согласовании ее проведения.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25. Основаниями для отказа в согласовании проведения внеплановой выездной проверки являются: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1) отсутствие документов, прилагаемых к заявлению о согласовании проведения внеплановой выездной проверки субъектов малого или среднего предпринимательства;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2) отсутствие оснований для проведения внеплановой выездной проверки в соответствии с требованиями пункта 18 настоящего регламента;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3) несоблюдение требований, установленных настоящим регламентом, к оформлению приказа комитета о проведении внеплановой выездной проверки;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4) осуществление проведения внеплановой выездной проверки, противоречащей федеральным законам, нормативным правовым актам Президента Российской Федерации, нормативным правовым актам Правительства Российской Федерации;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5) несоответствие предмета внеплановой выездной проверки полномочиям Комитета;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6) проверка соблюдения одних и тех же обязательных требований, в отношении одного юридического лица или одного индивидуального предпринимателя несколькими органами государственного контроля (надзора), органами муниципального контроля.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26.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в момент совершения таких нарушений в связи с необходимостью принятия неотложных мер должностные лица Комитета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документов, предусмотренных пунктом 22 настоящего регламента, в органы прокуратуры в течение двадцати четырех часов. В этом случае прокурор или его заместитель принимает решение о согласовании проведения внеплановой выездной проверки в день поступления соответствующих документов.</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27. Решение прокурора или его заместителя о согласовании проведения внеплановой выездной проверки либо об отказе в согласовании ее проведения оформляется в письменной форме в двух экземплярах, один из которых в день принятия решения представляется либо направляется заказным почтовым отправлением с уведомлением о вручении или в форме электронного документа, подписанного электронной цифровой подписью, в Комитет.</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28. В случае, если требуется незамедлительное проведение внеплановой выездной проверки, копия решения о согласовании проведения внеплановой выездной проверки направляется органом прокуратуры в Комитет с использованием информационно-телекоммуникационной сети.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29. Решение прокурора или его заместителя о согласовании проведения внеплановой выездной проверки или об отказе в согласовании ее проведения может быть обжаловано вышестоящему прокурору или в суд.</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30. При получении решения прокурора об отказе в согласовании проведения проверки субъекта малого или среднего предпринимательства должностное лицо Комитета или его структурного подразделения назначенное приказом для ее проведения готовит приказ на отмену проверки.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31. О проведении внеплановой выездной проверки, за исключением внеплановой выездной проверки, основания проведения которой указаны в подпункте 2 пункта 18 настоящего регламента, юридическое лицо, индивидуальный предприниматель уведомляются должностным лицом Комитета не менее чем за двадцать четыре часа до начала ее проведения любым доступным способом.</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32. 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о начале проведения внеплановой выездной проверки не требуется.</w:t>
      </w: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Документарная проверка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lastRenderedPageBreak/>
        <w:t>35. Предметом документарной проверки являются сведения, содержащиеся в документах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обязательных требований, исполнением предписаний и постановлений Комитета.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36. Организация документарной проверки (как плановой, так и внеплановой) осуществляется в порядке, установленном пунктами 54-61 настоящего Регламента, и проводится по месту нахождения Комитета.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37. В процессе проведения документарной проверки должностными лицами Комитета, в первую очередь, рассматриваются документы юридического лица, индивидуального предпринимателя, имеющиеся в распоряжении Комитета, в том числе: уведомления о начале осуществления отдельных видов предпринимательской деятельности, представленные в порядке, установленном законодательством, нормативные и разрешительные документы, экспертные заключения, акты предыдущих проверок, материалы рассмотрения дел об административных правонарушениях и иные документы о результатах осуществленных в отношении этих юридического лица, индивидуального предпринимателя государственного контроля (надзора), муниципального контроля.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38. В случае, если достоверность сведений, содержащихся в документах, имеющихся в распоряжении Комитета,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должностные лица Комитета направляют в адрес юридического лица,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приказа председателя Комитета или лица его замещающего о проведении документарной проверки.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39. В течение десяти рабочих дней со дня получения мотивированного запроса юридическое лицо, индивидуальный предприниматель обязаны направить в Комитет указанные в запросе документы.</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40. Указанные в запросе документы представляются в виде копий, заверенных печатью (при ее наличии)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lastRenderedPageBreak/>
        <w:t>41. Не допускается требовать нотариального удостоверения копий документов, представляемых в Комитет, если иное не предусмотрено законодательством Российской Федерации.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42. В случае, если в ходе документарной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у Комитета документах и (или) полученным в ходе осуществления государственного контроля, информация об этом направляется юридическому лицу, индивидуальному предпринимателю с требованием представить в течение десяти рабочих дней необходимые пояснения в письменной форме.</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43. Юридическое лицо, индивидуальный предприниматель, представляющие в Комитет пояснения относительно выявленных ошибок и (или) противоречий в представленных документах либо относительно несоответствия указанных в пункте 42 настоящего регламента сведений, вправе представить дополнительно в Комитет документы, подтверждающие достоверность ранее представленных документов.</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44. Должностное лицо, которое проводит документарную проверку, обязано рассмотреть представленные руководителем или иным должностным лицом юридического лица, индивидуальным предпринимателем, его уполномоченным представителем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должностное лицо Комитета установит признаки нарушения обязательных требований, то данное должностное лицо вправе провести выездную проверку.</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45. При проведении документарной проверки должностные лица Комитета не вправе требовать у юридического лица, индивидуального предпринимателя сведения и документы, не относящиеся к предмету документарной проверки.</w:t>
      </w: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Выездная проверка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 xml:space="preserve">46. Предметом выездной проверки являются содержащиеся в документах юридического лица, индивидуального предпринимателя сведения, а также соответствие их работников, состояние используемых указанными лицами при осуществлении деятельности территорий, зданий, строений, сооружений, помещений, оборудования, подобных объектов, транспортных средств, </w:t>
      </w:r>
      <w:r w:rsidRPr="00960BAF">
        <w:rPr>
          <w:rFonts w:ascii="Times New Roman" w:hAnsi="Times New Roman" w:cs="Times New Roman"/>
          <w:sz w:val="24"/>
          <w:szCs w:val="24"/>
        </w:rPr>
        <w:lastRenderedPageBreak/>
        <w:t>производимые и реализуемые юридическим лицом, индивидуальным предпринимателем товары (выполняемая работа, предоставляемые услуги) и принимаемые ими меры по исполнению обязательных требований.</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47. Выездная проверка (как плановая, так и внеплановая)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48. Выездная проверка проводится в случае, если при документарной проверке не представляется возможным:</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1) 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Комитета документах юридического лица, индивидуального предпринимателя;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2) оценить соответствие деятельности юридического лица, индивидуального предпринимателя обязательным требованиям, без проведения соответствующего мероприятия по контролю.</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49. Выездная проверка начинается с предъявления служебного удостоверения должностными лицами Комитета,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приказом председателя Комитета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 сроками и с условиями ее проведения.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50.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обязаны предоставить должностным лицам Комитета,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к используемым юридическими лицами, индивидуальными предпринимателями оборудованию, подобным объектам, транспортным средствам и перевозимым ими грузам.</w:t>
      </w: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lastRenderedPageBreak/>
        <w:t>Срок проведения проверки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51. Срок проведения каждой из проверок, предусмотренных пунктами 35-45 и 46-50 настоящего регламента, не может превышать двадцать рабочих дней.</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 xml:space="preserve">52. В отношении одного субъекта малого предпринимательства общий срок проведения плановой выездной проверки не может превышать пятьдесят часов для малого предприятия и пятнадцать часов для </w:t>
      </w:r>
      <w:proofErr w:type="spellStart"/>
      <w:r w:rsidRPr="00960BAF">
        <w:rPr>
          <w:rFonts w:ascii="Times New Roman" w:hAnsi="Times New Roman" w:cs="Times New Roman"/>
          <w:sz w:val="24"/>
          <w:szCs w:val="24"/>
        </w:rPr>
        <w:t>микропредприятия</w:t>
      </w:r>
      <w:proofErr w:type="spellEnd"/>
      <w:r w:rsidRPr="00960BAF">
        <w:rPr>
          <w:rFonts w:ascii="Times New Roman" w:hAnsi="Times New Roman" w:cs="Times New Roman"/>
          <w:sz w:val="24"/>
          <w:szCs w:val="24"/>
        </w:rPr>
        <w:t xml:space="preserve"> в год.</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 xml:space="preserve">53.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Комитета, проводящих выездную плановую проверку, срок проведения выездной плановой проверки может быть продлен председателем Комитета, но не более чем на двадцать рабочих дней, в отношении малых предприятий, </w:t>
      </w:r>
      <w:proofErr w:type="spellStart"/>
      <w:r w:rsidRPr="00960BAF">
        <w:rPr>
          <w:rFonts w:ascii="Times New Roman" w:hAnsi="Times New Roman" w:cs="Times New Roman"/>
          <w:sz w:val="24"/>
          <w:szCs w:val="24"/>
        </w:rPr>
        <w:t>микропредприятий</w:t>
      </w:r>
      <w:proofErr w:type="spellEnd"/>
      <w:r w:rsidRPr="00960BAF">
        <w:rPr>
          <w:rFonts w:ascii="Times New Roman" w:hAnsi="Times New Roman" w:cs="Times New Roman"/>
          <w:sz w:val="24"/>
          <w:szCs w:val="24"/>
        </w:rPr>
        <w:t xml:space="preserve"> не более чем на пятнадцать часов.</w:t>
      </w: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Порядок организации проверки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54. Проверка проводится на основании приказа председателя Комитета или лица, его замещающего (приложение 4 к настоящему Административному регламенту).</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Проверка может проводиться только должностными лицами, которые указаны в приказе.</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55. Приказ в обязательном порядке содержит:</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1) полное наименование Комитета;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2) фамилии, имена, отчества, должности должностного лица или должностных лиц, уполномоченных на проведение проверки, а также привлекаемых к проведению проверки экспертов, представителей экспертных организаций;</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3) наименование юридического лица или фамилия, имя, отчество индивидуального предпринимателя, проверка которых проводится;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4) цели, задачи, предмет проверки и срок ее проведения;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5) правовые основания проведения проверки, в том числе подлежащие проверке обязательные требования;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6) сроки проведения и перечень мероприятий по контролю, необходимых для достижения целей и задач проведения проверки;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7) указания на административный регламент проведения мероприятий по контролю;</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8) перечень документов, представление которых юридическим лицом, индивидуальным предпринимателем необходимо для достижения целей и задач проведения проверки;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9) даты начала и окончания проведения проверки.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56. Заверенная печатью копия приказа о проведении проверки вручается под роспись должностными лицами Комитета, проводящими проверку,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одновременно с предъявлением служебных удостоверений.</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57.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должностные лица Комитета обязаны ознакомить подлежащих проверке лиц с настоящим регламентом, порядком проведения проверки и представить информацию о Комитете в целях подтверждения своих полномочий.</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lastRenderedPageBreak/>
        <w:t>58. Подготовка приказа о проведении контрольной проверки осуществляется структурным подразделением или должностным лицом, ответственным за проведение контрольной проверки.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59. В ходе проверки у лиц, подлежащих проверке, запрашиваются необходимые справки и разъяснения по вопросам, относящимся к предмету проводимой проверки.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60. В случае продления срока контрольной проверки на основании мотивированного предложения должностного лица, осуществляющего государственный экологический контроль, структурным подразделением или должностным лицом, ответственным за проведение контрольной проверки, готовится изменение в приказ о проведении контрольной проверки в части продления срока ее проведения.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Изменения в приказ о проведении контрольной проверки в части продления ее срока проведения вносятся до окончания срока контрольной проверки, определенного приказом о проведении контрольной проверки.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61. Должностное лицо (лица), осуществляющее государственный экологический контроль, обеспечивают эффективность проводимой проверки и объективность выводов по ее результатам.</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Порядок оформления результатов контрольных проверок</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62. По результатам проверки должностными лицами Комитета, проводящими проверку, составляется акт по форме, установленной Приказом Минэкономразвития от 30.04.2009 N 141 (приложение 5 к настоящему Административному регламенту).</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63. В акте проверки указываются: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1) дата, время и место составления акта проверки;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2) реквизиты Комитета (наименование, адрес местонахождения);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lastRenderedPageBreak/>
        <w:t>3) дата и номер приказа председателя Комитета или лица его замещающего;</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4) фамилии, имена, отчества и должности должностного лица или должностных лиц, проводящих проверку;</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5) наименование проверяемого юридического лица или фамилия, имя и отчество индивидуального предпринимателя, а также фамилия, имя, отчество и должность руководителя, иного должностного лица или уполномоченного представителя юридического лица, уполномоченного представителя индивидуального предпринимателя, присутствовавших при проведении проверки;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6) реквизиты лица, в отношении которого проводится проверка (юридический и фактический адрес местонахождения);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7) привлеченные к участию в проверке представители иных государственных органов, общественных объединений и граждане;</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8) дата, время, продолжительность и место проведения проверки;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9) сведения о результатах проверки, в том числе о выявленных нарушениях обязательных требований, об их характере и о лицах, допустивших указанные нарушения;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10) количество страниц и экземпляров акта проверки;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11)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12) подписи должностного лица или должностных лиц, проводивших проверку.</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64. К акту проверки прилагаются протоколы отбора образцов продукции, проб обследования объектов окружающей среды и объектов производственной среды,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предписания об устранении выявленных нарушений и иные связанные с результатами проверки документы или их копии.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65.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Комитета.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66.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 которое приобщается к экземпляру акта проверки, хранящемуся в деле Комитета.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67. 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пяти рабочих дней со дня составления акта проверки.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68. 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69. В журнале учета проверок юридических лиц, индивидуальных предпринимателей должностными лицами Комитета осуществляется запись о проведенной проверке, содержащая сведения о Комитете,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и должности должностного лица или должностных лиц, проводящих проверку, его или их подписи.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70. При отсутствии журнала учета проверок в акте проверки делается соответствующая запись.</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71. Юридическое лицо, индивидуальный предприниматель,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Комитет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комитет.</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72. В случае выявления при проведении проверки нарушений юридическим лицом, индивидуальным предпринимателем обязательных требований, должностные лица комитета, проводившие проверку, в пределах полномочий, предусмотренных законодательством Российской Федерации после подписания акта проверки, обязаны:</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1) выдать предписание юридическому лицу, индивидуальному предпринимателю об устранении выявленных нарушений с указанием сроков их устранения (приложение 6 к настоящему Административному регламенту);</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2)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обеспечению безопасности государства, предупреждению возникновения чрезвычайных ситуаций природного и техногенного характера.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lastRenderedPageBreak/>
        <w:t>В предписании указываются мероприятия по устранению всех выявленных нарушений. Каждое нарушение фиксируется отдельным пунктом предписания.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Предписание содержит следующие положения: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реквизиты Комитета (наименование, адрес местонахождения);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дата и место составления предписания;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дата и номер акта проверки, на основании которого выдается предписание;</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фамилия, имя, отчество и должность лица, выдавшего предписание;</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наименование проверяемого лица; фамилия, имя и отчество должностного лица, которому выдается предписание;</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содержание предписания (конкретное мероприятие, которое должно быть выполнено проверяемым лицом), срок исполнения, основание выдачи предписания (ссылки на пункты, части статей законов и иных нормативных правовых актов, предусматривающих предписываемую обязанность, а также на пункты лицензионного соглашения);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подпись должностного лица, выдавшего предписание;</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сведения о вручении копии предписания лицу, которому выдано предписание, его уполномоченному представителю, их подписи, расшифровка подписей, дата вручения либо отметка о направлении предписания посредством почтовой связи.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73. Выполнение (невыполнение) предписания подтверждается письменным отчетом лица, которому выдано предписание, или результатами контрольной проверки, проводимой должностным лицом, осуществляющим государственный экологический контроль.</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74. При проведении проверки исполнения предписаний об устранении ранее выявленных нарушений законодательства в сфере охраны окружающей среды должностные лица Комитета, проводившие проверку, в обязательном порядке фиксируют вновь выявленные нарушения, а также факты нарушений, носящих систематический характер.</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Предписание Комитета считается выполненным, если выполнены все пункты предписания.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 xml:space="preserve">75. При выявлении признаков административных правонарушений, предусмотренных ст. 7.6, ст.ст. 7.20, 8.1, 8.2, 8.4, 8.5, 8.21, 8.23, 8.41, 8.42 . ч. 1 ст.19.4, ч. 1 ст. 19.5, ст.ст.19.6, 19.7 </w:t>
      </w:r>
      <w:proofErr w:type="spellStart"/>
      <w:r w:rsidRPr="00960BAF">
        <w:rPr>
          <w:rFonts w:ascii="Times New Roman" w:hAnsi="Times New Roman" w:cs="Times New Roman"/>
          <w:sz w:val="24"/>
          <w:szCs w:val="24"/>
        </w:rPr>
        <w:t>КоАП</w:t>
      </w:r>
      <w:proofErr w:type="spellEnd"/>
      <w:r w:rsidRPr="00960BAF">
        <w:rPr>
          <w:rFonts w:ascii="Times New Roman" w:hAnsi="Times New Roman" w:cs="Times New Roman"/>
          <w:sz w:val="24"/>
          <w:szCs w:val="24"/>
        </w:rPr>
        <w:t xml:space="preserve"> РФ, должностными лицами Комитета, проводившими проверку, составляются протоколы об административных правонарушениях и обеспечивается их рассмотрение в установленном порядке.</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76. В случае, если при проведении проверки установлено, что деятельность юридического лица, его филиала, представительства, структурного подразделения, индивидуального предпринимателя, эксплуатация ими зданий, строений, сооружений, помещений, оборудования, подобных объектов, транспортных средств, производимые и реализуемые ими товары (выполняемые работы, предоставляемые услуги) представляют непосредственную угрозу причинения вреда жизни, здоровью граждан, вреда животным, растениям, окружающей среде, безопасности государства, возникновения чрезвычайных ситуаций природного и техногенного характера или такой вред причинен, должностные лица Комитета обязаны незамедлительно принять меры по недопущению причинения вреда или прекращению его причинения вплоть до временного запрета деятельности юридического лица, его филиала, представительства, структурного подразделения, индивидуального предпринимателя в порядке, установленном Кодексом Российской Федерации об административных правонарушениях, отзыва продукции, представляющей опасность для жизни, здоровья граждан и для окружающей среды, из оборота и довести до сведения граждан, а также других юридических лиц, индивидуальных предпринимателей любым доступным способом информацию о наличии угрозы причинения вреда и способах его предотвращения.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77. При наличии оснований должностные лица Комитета передают материалы или информацию о нарушении обязательных требований, в правоохранительные органы для рассмотрения вопроса о привлечении виновных лиц к уголовной ответственности.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78. Должностные лица, осуществляющие проверку, несут ответственность в пределах, определенных действующим законодательством Российской Федерации: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за неисполнение или ненадлежащее исполнение своих служебных обязанностей в ходе проведения проверок;</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за совершение противоправных действий (бездействия);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за неисполнение настоящего Административного регламента.</w:t>
      </w:r>
    </w:p>
    <w:p w:rsidR="00960BAF" w:rsidRDefault="00960BAF" w:rsidP="00960BAF">
      <w:pPr>
        <w:rPr>
          <w:rFonts w:ascii="Times New Roman" w:hAnsi="Times New Roman" w:cs="Times New Roman"/>
          <w:sz w:val="24"/>
          <w:szCs w:val="24"/>
        </w:rPr>
      </w:pPr>
    </w:p>
    <w:p w:rsid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III. ФОРМА И ПОРЯДОК КОНТРОЛЯ ЗА ИСПО</w:t>
      </w:r>
      <w:r>
        <w:rPr>
          <w:rFonts w:ascii="Times New Roman" w:hAnsi="Times New Roman" w:cs="Times New Roman"/>
          <w:sz w:val="24"/>
          <w:szCs w:val="24"/>
        </w:rPr>
        <w:t>ЛНЕНИЕМ ГОСУДАРСТВЕННОЙ ФУНКЦИИ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79. Текущий контроль за соблюдением последовательности действий, определенных административными процедурами по исполнению государственной функции, осуществляется должностными лицами Комитета, ответственными за организацию работы по исполнению государственной функции.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80. Ответственность за исполнение государственной функции возлагается на председателя Комитета, который принимает решение о проведении контрольной проверки.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81. Должностное лицо, ответственное за проведение проверки, несет персональную ответственность за соблюдение сроков, порядок проведения, полноту и качество проверки.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82. Председатель Комитета несет персональную ответственность за организацию и обеспечение исполнения установленной государственной функции.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83. Персональная ответственность должностных лиц Комитета закрепляется в их должностных регламентах в соответствии с требованиями законодательства Российской Федерации.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 xml:space="preserve">84. Текущий контроль осуществляется путем проведения должностным лицом, ответственным за организацию работы по исполнению государственной функции, проверок соблюдения и </w:t>
      </w:r>
      <w:r w:rsidRPr="00960BAF">
        <w:rPr>
          <w:rFonts w:ascii="Times New Roman" w:hAnsi="Times New Roman" w:cs="Times New Roman"/>
          <w:sz w:val="24"/>
          <w:szCs w:val="24"/>
        </w:rPr>
        <w:lastRenderedPageBreak/>
        <w:t>исполнения должностными лицами положений настоящего Административного регламента, иных нормативных правовых актов Российской Федерации.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Периодичность осуществления текущего контроля устанавливается председателем Комитета в порядке, установленном законодательством Российской Федерации.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85. Комитет организует и осуществляет контроль за исполнением государственной функции отделами Комитета.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Контроль за полнотой и качеством исполнения государственной функции включает в себя проведение проверок, выявление и устранение нарушений прав граждан и юридических лиц, рассмотрение, принятие решений и подготовку ответов на обращения заявителей, содержащих жалобы на решения, действия (бездействие) должностных лиц комитета.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По результатам проведенных проверок, в случае выявления нарушений прав граждан и юридических лиц, к виновным лицам применяются меры ответственности в порядке, установленном законодательством Российской Федерации.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86. Проверки полноты и качества исполнения государственной функции осуществляются на основании индивидуальных правовых актов (приказов) комитета.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Проверки могут быть плановыми и внеплановыми. При проверке могут рассматриваться все вопросы, связанные с исполнением государственной функции (комплексные проверки). Проверка также может проводиться по конкретному обращению заявителя.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87. Для проведения проверки полноты и качества исполнения государственной функции на основании приказа Комитета формируется комиссия, в состав которой включаются государственные гражданские служащие Комитета.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Деятельность комиссии осуществляется в соответствии с индивидуальными правовыми актами (приказами комитета).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lastRenderedPageBreak/>
        <w:t>Результаты деятельности комиссии оформляются в виде справки (акта, отчета), в которой отмечаются выявленные недостатки и предложения по их устранению.</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Справка (акт, отчет) подписывается всеми членами комиссии. Члены комиссии, не согласные с выводами комиссии, могут приложить к справке (акту, отчету) особое мнение о результатах проведенной проверки.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Руководитель проверяемого структурного подразделения отдела должен быть ознакомлен с итогами проведенной проверки под роспись.</w:t>
      </w:r>
    </w:p>
    <w:p w:rsidR="00960BAF" w:rsidRDefault="00960BAF" w:rsidP="00960BAF">
      <w:pPr>
        <w:rPr>
          <w:rFonts w:ascii="Times New Roman" w:hAnsi="Times New Roman" w:cs="Times New Roman"/>
          <w:sz w:val="24"/>
          <w:szCs w:val="24"/>
        </w:rPr>
      </w:pPr>
    </w:p>
    <w:p w:rsid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 xml:space="preserve">IV. ПОРЯДОК ОБЖАЛОВАНИЯ ДЕЙСТВИЙ (БЕЗДЕЙСТВИЯ) ДОЛЖНОСТНОГО ЛИЦА, А ТАКЖЕ ПРИНИМАЕМОГО ИМ РЕШЕНИЯ ПРИ ИСПОЛНЕНИИ ГОСУДАРСТВЕННОЙ </w:t>
      </w:r>
      <w:r>
        <w:rPr>
          <w:rFonts w:ascii="Times New Roman" w:hAnsi="Times New Roman" w:cs="Times New Roman"/>
          <w:sz w:val="24"/>
          <w:szCs w:val="24"/>
        </w:rPr>
        <w:t>ФУНКЦИИ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88. Действия (бездействие) должностных лиц Комитета, решения принятые ими в рамках исполнения государственной функции по осуществлению государственного экологического контроля, могут быть обжалованы в досудебном и судебном порядке.</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89. При досудебном порядке действия (бездействие) и решения должностных лиц Комитета могут быть обжалованы председателю Комитета.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90. Обжалование действий (бездействия) и решений принятых должностными лицами Комитета в рамках исполнения государственной функции по осуществлению государственного экологического контроля осуществляется путем направления письменной жалобы, которая должна содержать:</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наименование должности, фамилию, имя и отчество уполномоченного должностного лица, действие (бездействие) которого обжалуется;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фамилию, имя, отчество или наименование лица, подающего жалобу, его место жительства или место нахождения;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существо обжалуемого действия (бездействия), основания, по которым заявитель считает, что нарушены его права, свободы и законные интересы, созданы препятствия к их реализации;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иные сведения, документы и материалы либо их копии, имеющие отношение к существу обращения, которые заявитель считает необходимым сообщить.</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подпись лица, подавшего жалобу.</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91. Действия (бездействие) и решения должностных лиц Комитета могут быть обжалованы председателю Комитета на личном приеме.</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На личном приеме у председателя Комитета заявитель предъявляет документ, удостоверяющий его личность.</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Содержание устного обращения заносится в карточку личного приема гражданина. В случае, если изложенные в устном обращении факты и обстоятельства являются очевидными и не требуют дополнительной проверки, ответ на обращение с согласия заявителя может быть дан устно в ходе личного приема, о чем делается запись в карточке личного приема. В остальных случаях дается письменный ответ по существу поставленных в обращении вопросов.</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В случае если в обращении содержатся вопросы, решение которых не входит в компетенцию должностного лица, заявителю дается разъяснение, куда и в каком порядке ему следует обратиться.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В ходе личного приема заявителю может быть отказано в дальнейшем рассмотрении обращения, если ему ранее был дан ответ по существу поставленных в обращении вопросов.</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Письменное обращение, принятое в ходе личного приема, подлежит регистрации и рассмотрению в порядке, установленном законодательством.</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lastRenderedPageBreak/>
        <w:t>92. О нарушении своих прав и законных интересов, неправомерных действиях (бездействии) должностных лиц Комитета, нарушении положений Административного регламента, некорректном поведении или нарушении служебной этики заявители также могут сообщить:</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по номерам телефонов, содержащихся в приложении 1 к настоящему Административному регламенту;</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на Интернет-сайт комитета и по электронной почте.</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Сообщение заявителя должно содержать следующую информацию:</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фамилию, имя, отчество гражданина (наименование юридического лица), которым подается сообщение, его место жительства или пребывания;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наименование органа, должность, фамилию, имя и отчество специалиста (при наличии информации), решение, действие (бездействие) которого нарушает права и законные интересы заявителя;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суть нарушенных прав и законных интересов, противоправного решения, действия (бездействия);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сведения о способе информирования заявителя о принятых мерах по результатам рассмотрения его сообщения.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93. Рассмотрение жалобы на действия (бездействия) должностных лиц осуществляется комиссией по соблюдению требований к служебному поведению государственных гражданских служащих Ростовской области и урегулированию конфликта интересов, созданной в соответствии с приказом Комитета, в течение 30 дней с момента поступления жалобы в Комитет.</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 xml:space="preserve">В исключительных случаях (в том числе при принятии решения о проведении проверки), а также в случае направления запроса другим государственным органам, органам местного самоуправления и иным должностным лицам для получения необходимых для рассмотрения жалобы документов и материалов председатель комитета, иное уполномоченное на то должностное лицо вправе </w:t>
      </w:r>
      <w:r w:rsidRPr="00960BAF">
        <w:rPr>
          <w:rFonts w:ascii="Times New Roman" w:hAnsi="Times New Roman" w:cs="Times New Roman"/>
          <w:sz w:val="24"/>
          <w:szCs w:val="24"/>
        </w:rPr>
        <w:lastRenderedPageBreak/>
        <w:t>продлить срок рассмотрения обращения не более чем на 30 календарных дней, уведомив о продлении срока его рассмотрения заявителя.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Комиссия обеспечивает объективное, всестороннее и своевременное рассмотрение жалобы, в случае необходимости - с участием заявителя, направившего жалобу, или его законного представителя.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В случае, если по результатам рассмотрения жалобы установлен факт неправомерных действий (бездействия) должностного лица в ходе исполнения государственной функции по осуществлению государственного экологического контроля, комитетом принимаются меры, направленные на восстановление или защиту нарушенных прав, свобод и законных интересов заявителя, а виновное в неправомерных действиях (бездействии) должностное лицо привлекается к ответственности в соответствии с законодательством Российской Федерации.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Если в ходе рассмотрения жалоба признана необоснованной, заявителю направляется сообщение о результате рассмотрения жалобы с указанием причин, почему она признана необоснованной.</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Ответ на жалобу, поступившую в Комитет, направляется по почтовому адресу, указанному в обращении.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94. Если в письменной жалобе не указаны фамилия заявителя, направившего обращение, и почтовый адрес, по которому должен быть направлен ответ, ответ на жалобу не дается.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При получении письменного обращения, в котором содержатся нецензурные либо оскорбительные выражения, угрозы жизни, здоровью и имуществу должностного лица, а также членов его семьи, Комитет вправе оставить обращение без ответа по существу поставленных в нем вопросов и сообщить заявителю, направившему обращение, о недопустимости злоупотребления правом.</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Если текст жалобы не поддается прочтению, ответ на жалобу не дается, о чем сообщается заявителю, направившему жалобу (если его фамилия и почтовый адрес поддаются прочтению), а также сообщается по телефону или факсимильной связи, по электронной почте (при наличии такой информации и если указанные данные поддаются прочтению).</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lastRenderedPageBreak/>
        <w:t>Если в жалобе заявителя содержится вопрос, на который заявителю уже давались письменные ответы по существу в связи с ранее направляемыми жалобами, и при этом в жалобе не приводятся новые доводы или обстоятельства, председатель комитета, иное уполномоченное на то должностное лицо вправе принять решение о безосновательности очередной жалобы и прекращении переписки с заявителем по данному вопросу при условии, что указанная жалоба и ранее направляемые жалобы поступали на рассмотрение в комитет. О данном решении уведомляется заявитель, направивший обращение.</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Если ответ по существу поставленного в жалобе вопроса не может быть дан без разглашения сведений, составляющих государственную или иную охраняемую федеральным законом тайну, заявителю, направившему жалобу, сообщается о невозможности дать ответ по существу поставленного в ней вопроса в связи с недопустимостью разглашения указанных сведений.</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Если причины, по которым ответ по существу поставленных в жалобе вопросов не мог быть дан, в последующем были устранены, заявитель вправе вновь направить жалобу в Комитет.</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Обращения считаются разрешенными, если рассмотрены все поставленные на них вопросы, приняты необходимые меры и даны письменные ответы.</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95. Решения Комитета, принятые в рамках исполнения государственной функции по осуществлению государственного экологического контроля, могут быть обжалованы в суды общей юрисдикции или арбитражные суды в соответствии с их полномочиями и в порядке, установленном законодательством Российской Федерации.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Порядок подачи, рассмотрения и разрешения жалоб, направляемых в суды общей юрисдикции и арбитражные суды, определяется законодательством Российской Федерации о гражданском судопроизводстве и судопроизводстве в арбитражных судах.</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96. Пересмотр постановлений по делам об административных правонарушениях осуществляется в порядке, установленном главой 30 "Кодекса Российской Федерации об административных правонарушениях".</w:t>
      </w:r>
    </w:p>
    <w:p w:rsidR="00960BAF" w:rsidRDefault="00960BAF" w:rsidP="00960BAF">
      <w:pPr>
        <w:rPr>
          <w:rFonts w:ascii="Times New Roman" w:hAnsi="Times New Roman" w:cs="Times New Roman"/>
          <w:sz w:val="24"/>
          <w:szCs w:val="24"/>
        </w:rPr>
      </w:pPr>
    </w:p>
    <w:p w:rsidR="00960BAF" w:rsidRDefault="00960BAF" w:rsidP="00960BAF">
      <w:pPr>
        <w:rPr>
          <w:rFonts w:ascii="Times New Roman" w:hAnsi="Times New Roman" w:cs="Times New Roman"/>
          <w:sz w:val="24"/>
          <w:szCs w:val="24"/>
        </w:rPr>
      </w:pPr>
    </w:p>
    <w:p w:rsidR="00960BAF" w:rsidRPr="00960BAF" w:rsidRDefault="00960BAF" w:rsidP="00960BAF">
      <w:pPr>
        <w:jc w:val="center"/>
        <w:rPr>
          <w:rFonts w:ascii="Times New Roman" w:hAnsi="Times New Roman" w:cs="Times New Roman"/>
          <w:b/>
          <w:sz w:val="24"/>
          <w:szCs w:val="24"/>
        </w:rPr>
      </w:pPr>
      <w:r w:rsidRPr="00960BAF">
        <w:rPr>
          <w:rFonts w:ascii="Times New Roman" w:hAnsi="Times New Roman" w:cs="Times New Roman"/>
          <w:b/>
          <w:sz w:val="24"/>
          <w:szCs w:val="24"/>
        </w:rPr>
        <w:t>Приложение 1. Комитет Республики Ингушетия по экологии и природным ресурсам</w:t>
      </w:r>
    </w:p>
    <w:p w:rsidR="00960BAF" w:rsidRPr="00960BAF" w:rsidRDefault="00960BAF" w:rsidP="00960BAF">
      <w:pPr>
        <w:rPr>
          <w:rFonts w:ascii="Times New Roman" w:hAnsi="Times New Roman" w:cs="Times New Roman"/>
          <w:sz w:val="24"/>
          <w:szCs w:val="24"/>
        </w:rPr>
      </w:pPr>
    </w:p>
    <w:p w:rsidR="00960BAF" w:rsidRPr="00960BAF" w:rsidRDefault="00960BAF" w:rsidP="00960BAF">
      <w:pPr>
        <w:jc w:val="right"/>
        <w:rPr>
          <w:rFonts w:ascii="Times New Roman" w:hAnsi="Times New Roman" w:cs="Times New Roman"/>
          <w:sz w:val="24"/>
          <w:szCs w:val="24"/>
        </w:rPr>
      </w:pPr>
      <w:r w:rsidRPr="00960BAF">
        <w:rPr>
          <w:rFonts w:ascii="Times New Roman" w:hAnsi="Times New Roman" w:cs="Times New Roman"/>
          <w:sz w:val="24"/>
          <w:szCs w:val="24"/>
        </w:rPr>
        <w:t>Приложение 1</w:t>
      </w:r>
    </w:p>
    <w:p w:rsidR="00960BAF" w:rsidRPr="00960BAF" w:rsidRDefault="00960BAF" w:rsidP="00960BAF">
      <w:pPr>
        <w:jc w:val="right"/>
        <w:rPr>
          <w:rFonts w:ascii="Times New Roman" w:hAnsi="Times New Roman" w:cs="Times New Roman"/>
          <w:sz w:val="24"/>
          <w:szCs w:val="24"/>
        </w:rPr>
      </w:pPr>
    </w:p>
    <w:p w:rsidR="00960BAF" w:rsidRPr="00960BAF" w:rsidRDefault="00960BAF" w:rsidP="00960BAF">
      <w:pPr>
        <w:jc w:val="right"/>
        <w:rPr>
          <w:rFonts w:ascii="Times New Roman" w:hAnsi="Times New Roman" w:cs="Times New Roman"/>
          <w:sz w:val="24"/>
          <w:szCs w:val="24"/>
        </w:rPr>
      </w:pPr>
      <w:r w:rsidRPr="00960BAF">
        <w:rPr>
          <w:rFonts w:ascii="Times New Roman" w:hAnsi="Times New Roman" w:cs="Times New Roman"/>
          <w:sz w:val="24"/>
          <w:szCs w:val="24"/>
        </w:rPr>
        <w:t>к Административному регламенту Комитета Республики Ингушетия</w:t>
      </w:r>
    </w:p>
    <w:p w:rsidR="00960BAF" w:rsidRPr="00960BAF" w:rsidRDefault="00960BAF" w:rsidP="00960BAF">
      <w:pPr>
        <w:jc w:val="right"/>
        <w:rPr>
          <w:rFonts w:ascii="Times New Roman" w:hAnsi="Times New Roman" w:cs="Times New Roman"/>
          <w:sz w:val="24"/>
          <w:szCs w:val="24"/>
        </w:rPr>
      </w:pPr>
    </w:p>
    <w:p w:rsidR="00960BAF" w:rsidRPr="00960BAF" w:rsidRDefault="00960BAF" w:rsidP="00960BAF">
      <w:pPr>
        <w:jc w:val="right"/>
        <w:rPr>
          <w:rFonts w:ascii="Times New Roman" w:hAnsi="Times New Roman" w:cs="Times New Roman"/>
          <w:sz w:val="24"/>
          <w:szCs w:val="24"/>
        </w:rPr>
      </w:pPr>
      <w:r w:rsidRPr="00960BAF">
        <w:rPr>
          <w:rFonts w:ascii="Times New Roman" w:hAnsi="Times New Roman" w:cs="Times New Roman"/>
          <w:sz w:val="24"/>
          <w:szCs w:val="24"/>
        </w:rPr>
        <w:t>по экологии и природным ресурсам исполнения</w:t>
      </w:r>
    </w:p>
    <w:p w:rsidR="00960BAF" w:rsidRPr="00960BAF" w:rsidRDefault="00960BAF" w:rsidP="00960BAF">
      <w:pPr>
        <w:jc w:val="right"/>
        <w:rPr>
          <w:rFonts w:ascii="Times New Roman" w:hAnsi="Times New Roman" w:cs="Times New Roman"/>
          <w:sz w:val="24"/>
          <w:szCs w:val="24"/>
        </w:rPr>
      </w:pPr>
    </w:p>
    <w:p w:rsidR="00960BAF" w:rsidRPr="00960BAF" w:rsidRDefault="00960BAF" w:rsidP="00960BAF">
      <w:pPr>
        <w:jc w:val="right"/>
        <w:rPr>
          <w:rFonts w:ascii="Times New Roman" w:hAnsi="Times New Roman" w:cs="Times New Roman"/>
          <w:sz w:val="24"/>
          <w:szCs w:val="24"/>
        </w:rPr>
      </w:pPr>
      <w:r w:rsidRPr="00960BAF">
        <w:rPr>
          <w:rFonts w:ascii="Times New Roman" w:hAnsi="Times New Roman" w:cs="Times New Roman"/>
          <w:sz w:val="24"/>
          <w:szCs w:val="24"/>
        </w:rPr>
        <w:t>государственной функции по осуществлению</w:t>
      </w:r>
    </w:p>
    <w:p w:rsidR="00960BAF" w:rsidRPr="00960BAF" w:rsidRDefault="00960BAF" w:rsidP="00960BAF">
      <w:pPr>
        <w:jc w:val="right"/>
        <w:rPr>
          <w:rFonts w:ascii="Times New Roman" w:hAnsi="Times New Roman" w:cs="Times New Roman"/>
          <w:sz w:val="24"/>
          <w:szCs w:val="24"/>
        </w:rPr>
      </w:pPr>
    </w:p>
    <w:p w:rsidR="00960BAF" w:rsidRPr="00960BAF" w:rsidRDefault="00960BAF" w:rsidP="00960BAF">
      <w:pPr>
        <w:jc w:val="right"/>
        <w:rPr>
          <w:rFonts w:ascii="Times New Roman" w:hAnsi="Times New Roman" w:cs="Times New Roman"/>
          <w:sz w:val="24"/>
          <w:szCs w:val="24"/>
        </w:rPr>
      </w:pPr>
      <w:r w:rsidRPr="00960BAF">
        <w:rPr>
          <w:rFonts w:ascii="Times New Roman" w:hAnsi="Times New Roman" w:cs="Times New Roman"/>
          <w:sz w:val="24"/>
          <w:szCs w:val="24"/>
        </w:rPr>
        <w:t>государственного экологического контроля</w:t>
      </w:r>
    </w:p>
    <w:p w:rsidR="00960BAF" w:rsidRPr="00960BAF" w:rsidRDefault="00960BAF" w:rsidP="00960BAF">
      <w:pPr>
        <w:rPr>
          <w:rFonts w:ascii="Times New Roman" w:hAnsi="Times New Roman" w:cs="Times New Roman"/>
          <w:sz w:val="24"/>
          <w:szCs w:val="24"/>
        </w:rPr>
      </w:pPr>
    </w:p>
    <w:p w:rsidR="00960BAF" w:rsidRPr="00960BAF" w:rsidRDefault="00960BAF" w:rsidP="00960BAF">
      <w:pPr>
        <w:jc w:val="center"/>
        <w:rPr>
          <w:rFonts w:ascii="Times New Roman" w:hAnsi="Times New Roman" w:cs="Times New Roman"/>
          <w:sz w:val="24"/>
          <w:szCs w:val="24"/>
        </w:rPr>
      </w:pPr>
      <w:r w:rsidRPr="00960BAF">
        <w:rPr>
          <w:rFonts w:ascii="Times New Roman" w:hAnsi="Times New Roman" w:cs="Times New Roman"/>
          <w:sz w:val="24"/>
          <w:szCs w:val="24"/>
        </w:rPr>
        <w:t>Комитет Республики Ингушетия по экологии и природным ресурсам</w:t>
      </w:r>
    </w:p>
    <w:p w:rsidR="008739E5" w:rsidRDefault="008739E5" w:rsidP="00241545">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5948"/>
        <w:gridCol w:w="2712"/>
        <w:gridCol w:w="1635"/>
      </w:tblGrid>
      <w:tr w:rsidR="00960BAF" w:rsidRPr="00960BAF" w:rsidTr="00960BAF">
        <w:trPr>
          <w:trHeight w:val="15"/>
          <w:tblCellSpacing w:w="15" w:type="dxa"/>
        </w:trPr>
        <w:tc>
          <w:tcPr>
            <w:tcW w:w="7207"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511"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2033"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720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Председатель Комитета Костоев </w:t>
            </w:r>
            <w:proofErr w:type="spellStart"/>
            <w:r w:rsidRPr="00960BAF">
              <w:rPr>
                <w:rFonts w:ascii="Times New Roman" w:eastAsia="Times New Roman" w:hAnsi="Times New Roman" w:cs="Times New Roman"/>
                <w:sz w:val="24"/>
                <w:szCs w:val="24"/>
                <w:lang w:eastAsia="ru-RU"/>
              </w:rPr>
              <w:t>Муса</w:t>
            </w:r>
            <w:proofErr w:type="spellEnd"/>
            <w:r w:rsidRPr="00960BAF">
              <w:rPr>
                <w:rFonts w:ascii="Times New Roman" w:eastAsia="Times New Roman" w:hAnsi="Times New Roman" w:cs="Times New Roman"/>
                <w:sz w:val="24"/>
                <w:szCs w:val="24"/>
                <w:lang w:eastAsia="ru-RU"/>
              </w:rPr>
              <w:t xml:space="preserve"> </w:t>
            </w:r>
            <w:proofErr w:type="spellStart"/>
            <w:r w:rsidRPr="00960BAF">
              <w:rPr>
                <w:rFonts w:ascii="Times New Roman" w:eastAsia="Times New Roman" w:hAnsi="Times New Roman" w:cs="Times New Roman"/>
                <w:sz w:val="24"/>
                <w:szCs w:val="24"/>
                <w:lang w:eastAsia="ru-RU"/>
              </w:rPr>
              <w:t>Эзманович</w:t>
            </w:r>
            <w:proofErr w:type="spellEnd"/>
            <w:r w:rsidRPr="00960BAF">
              <w:rPr>
                <w:rFonts w:ascii="Times New Roman" w:eastAsia="Times New Roman" w:hAnsi="Times New Roman" w:cs="Times New Roman"/>
                <w:sz w:val="24"/>
                <w:szCs w:val="24"/>
                <w:lang w:eastAsia="ru-RU"/>
              </w:rPr>
              <w:t xml:space="preserve">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720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Заместитель председателя Комитета </w:t>
            </w:r>
            <w:proofErr w:type="spellStart"/>
            <w:r w:rsidRPr="00960BAF">
              <w:rPr>
                <w:rFonts w:ascii="Times New Roman" w:eastAsia="Times New Roman" w:hAnsi="Times New Roman" w:cs="Times New Roman"/>
                <w:sz w:val="24"/>
                <w:szCs w:val="24"/>
                <w:lang w:eastAsia="ru-RU"/>
              </w:rPr>
              <w:t>Гагиев</w:t>
            </w:r>
            <w:proofErr w:type="spellEnd"/>
            <w:r w:rsidRPr="00960BAF">
              <w:rPr>
                <w:rFonts w:ascii="Times New Roman" w:eastAsia="Times New Roman" w:hAnsi="Times New Roman" w:cs="Times New Roman"/>
                <w:sz w:val="24"/>
                <w:szCs w:val="24"/>
                <w:lang w:eastAsia="ru-RU"/>
              </w:rPr>
              <w:t xml:space="preserve"> </w:t>
            </w:r>
            <w:proofErr w:type="spellStart"/>
            <w:r w:rsidRPr="00960BAF">
              <w:rPr>
                <w:rFonts w:ascii="Times New Roman" w:eastAsia="Times New Roman" w:hAnsi="Times New Roman" w:cs="Times New Roman"/>
                <w:sz w:val="24"/>
                <w:szCs w:val="24"/>
                <w:lang w:eastAsia="ru-RU"/>
              </w:rPr>
              <w:t>Муса</w:t>
            </w:r>
            <w:proofErr w:type="spellEnd"/>
            <w:r w:rsidRPr="00960BAF">
              <w:rPr>
                <w:rFonts w:ascii="Times New Roman" w:eastAsia="Times New Roman" w:hAnsi="Times New Roman" w:cs="Times New Roman"/>
                <w:sz w:val="24"/>
                <w:szCs w:val="24"/>
                <w:lang w:eastAsia="ru-RU"/>
              </w:rPr>
              <w:t xml:space="preserve"> Карим - </w:t>
            </w:r>
            <w:proofErr w:type="spellStart"/>
            <w:r w:rsidRPr="00960BAF">
              <w:rPr>
                <w:rFonts w:ascii="Times New Roman" w:eastAsia="Times New Roman" w:hAnsi="Times New Roman" w:cs="Times New Roman"/>
                <w:sz w:val="24"/>
                <w:szCs w:val="24"/>
                <w:lang w:eastAsia="ru-RU"/>
              </w:rPr>
              <w:t>Султанович</w:t>
            </w:r>
            <w:proofErr w:type="spellEnd"/>
            <w:r w:rsidRPr="00960BAF">
              <w:rPr>
                <w:rFonts w:ascii="Times New Roman" w:eastAsia="Times New Roman" w:hAnsi="Times New Roman" w:cs="Times New Roman"/>
                <w:sz w:val="24"/>
                <w:szCs w:val="24"/>
                <w:lang w:eastAsia="ru-RU"/>
              </w:rPr>
              <w:t xml:space="preserve">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720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Начальник управления </w:t>
            </w:r>
            <w:proofErr w:type="spellStart"/>
            <w:r w:rsidRPr="00960BAF">
              <w:rPr>
                <w:rFonts w:ascii="Times New Roman" w:eastAsia="Times New Roman" w:hAnsi="Times New Roman" w:cs="Times New Roman"/>
                <w:sz w:val="24"/>
                <w:szCs w:val="24"/>
                <w:lang w:eastAsia="ru-RU"/>
              </w:rPr>
              <w:t>недропользования</w:t>
            </w:r>
            <w:proofErr w:type="spellEnd"/>
            <w:r w:rsidRPr="00960BAF">
              <w:rPr>
                <w:rFonts w:ascii="Times New Roman" w:eastAsia="Times New Roman" w:hAnsi="Times New Roman" w:cs="Times New Roman"/>
                <w:sz w:val="24"/>
                <w:szCs w:val="24"/>
                <w:lang w:eastAsia="ru-RU"/>
              </w:rPr>
              <w:t xml:space="preserve"> </w:t>
            </w:r>
            <w:proofErr w:type="spellStart"/>
            <w:r w:rsidRPr="00960BAF">
              <w:rPr>
                <w:rFonts w:ascii="Times New Roman" w:eastAsia="Times New Roman" w:hAnsi="Times New Roman" w:cs="Times New Roman"/>
                <w:sz w:val="24"/>
                <w:szCs w:val="24"/>
                <w:lang w:eastAsia="ru-RU"/>
              </w:rPr>
              <w:t>Бабхоев</w:t>
            </w:r>
            <w:proofErr w:type="spellEnd"/>
            <w:r w:rsidRPr="00960BAF">
              <w:rPr>
                <w:rFonts w:ascii="Times New Roman" w:eastAsia="Times New Roman" w:hAnsi="Times New Roman" w:cs="Times New Roman"/>
                <w:sz w:val="24"/>
                <w:szCs w:val="24"/>
                <w:lang w:eastAsia="ru-RU"/>
              </w:rPr>
              <w:t xml:space="preserve"> Магомед </w:t>
            </w:r>
            <w:proofErr w:type="spellStart"/>
            <w:r w:rsidRPr="00960BAF">
              <w:rPr>
                <w:rFonts w:ascii="Times New Roman" w:eastAsia="Times New Roman" w:hAnsi="Times New Roman" w:cs="Times New Roman"/>
                <w:sz w:val="24"/>
                <w:szCs w:val="24"/>
                <w:lang w:eastAsia="ru-RU"/>
              </w:rPr>
              <w:t>Мусаевич</w:t>
            </w:r>
            <w:proofErr w:type="spellEnd"/>
            <w:r w:rsidRPr="00960BAF">
              <w:rPr>
                <w:rFonts w:ascii="Times New Roman" w:eastAsia="Times New Roman" w:hAnsi="Times New Roman" w:cs="Times New Roman"/>
                <w:sz w:val="24"/>
                <w:szCs w:val="24"/>
                <w:lang w:eastAsia="ru-RU"/>
              </w:rPr>
              <w:t xml:space="preserve">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720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Начальник отдела </w:t>
            </w:r>
            <w:proofErr w:type="spellStart"/>
            <w:r w:rsidRPr="00960BAF">
              <w:rPr>
                <w:rFonts w:ascii="Times New Roman" w:eastAsia="Times New Roman" w:hAnsi="Times New Roman" w:cs="Times New Roman"/>
                <w:sz w:val="24"/>
                <w:szCs w:val="24"/>
                <w:lang w:eastAsia="ru-RU"/>
              </w:rPr>
              <w:t>Торшхоев</w:t>
            </w:r>
            <w:proofErr w:type="spellEnd"/>
            <w:r w:rsidRPr="00960BAF">
              <w:rPr>
                <w:rFonts w:ascii="Times New Roman" w:eastAsia="Times New Roman" w:hAnsi="Times New Roman" w:cs="Times New Roman"/>
                <w:sz w:val="24"/>
                <w:szCs w:val="24"/>
                <w:lang w:eastAsia="ru-RU"/>
              </w:rPr>
              <w:t xml:space="preserve"> </w:t>
            </w:r>
            <w:proofErr w:type="spellStart"/>
            <w:r w:rsidRPr="00960BAF">
              <w:rPr>
                <w:rFonts w:ascii="Times New Roman" w:eastAsia="Times New Roman" w:hAnsi="Times New Roman" w:cs="Times New Roman"/>
                <w:sz w:val="24"/>
                <w:szCs w:val="24"/>
                <w:lang w:eastAsia="ru-RU"/>
              </w:rPr>
              <w:t>Исса</w:t>
            </w:r>
            <w:proofErr w:type="spellEnd"/>
            <w:r w:rsidRPr="00960BAF">
              <w:rPr>
                <w:rFonts w:ascii="Times New Roman" w:eastAsia="Times New Roman" w:hAnsi="Times New Roman" w:cs="Times New Roman"/>
                <w:sz w:val="24"/>
                <w:szCs w:val="24"/>
                <w:lang w:eastAsia="ru-RU"/>
              </w:rPr>
              <w:t xml:space="preserve"> </w:t>
            </w:r>
            <w:proofErr w:type="spellStart"/>
            <w:r w:rsidRPr="00960BAF">
              <w:rPr>
                <w:rFonts w:ascii="Times New Roman" w:eastAsia="Times New Roman" w:hAnsi="Times New Roman" w:cs="Times New Roman"/>
                <w:sz w:val="24"/>
                <w:szCs w:val="24"/>
                <w:lang w:eastAsia="ru-RU"/>
              </w:rPr>
              <w:t>Мовлиевич</w:t>
            </w:r>
            <w:proofErr w:type="spellEnd"/>
            <w:r w:rsidRPr="00960BAF">
              <w:rPr>
                <w:rFonts w:ascii="Times New Roman" w:eastAsia="Times New Roman" w:hAnsi="Times New Roman" w:cs="Times New Roman"/>
                <w:sz w:val="24"/>
                <w:szCs w:val="24"/>
                <w:lang w:eastAsia="ru-RU"/>
              </w:rPr>
              <w:t xml:space="preserve">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720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Начальник отдела лицензирования и информатизации Нагаев Адам Борисович.</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720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Начальник управления государственного экологического контроля Измайлов </w:t>
            </w:r>
            <w:proofErr w:type="spellStart"/>
            <w:r w:rsidRPr="00960BAF">
              <w:rPr>
                <w:rFonts w:ascii="Times New Roman" w:eastAsia="Times New Roman" w:hAnsi="Times New Roman" w:cs="Times New Roman"/>
                <w:sz w:val="24"/>
                <w:szCs w:val="24"/>
                <w:lang w:eastAsia="ru-RU"/>
              </w:rPr>
              <w:t>Юсуп</w:t>
            </w:r>
            <w:proofErr w:type="spellEnd"/>
            <w:r w:rsidRPr="00960BAF">
              <w:rPr>
                <w:rFonts w:ascii="Times New Roman" w:eastAsia="Times New Roman" w:hAnsi="Times New Roman" w:cs="Times New Roman"/>
                <w:sz w:val="24"/>
                <w:szCs w:val="24"/>
                <w:lang w:eastAsia="ru-RU"/>
              </w:rPr>
              <w:t xml:space="preserve"> </w:t>
            </w:r>
            <w:proofErr w:type="spellStart"/>
            <w:r w:rsidRPr="00960BAF">
              <w:rPr>
                <w:rFonts w:ascii="Times New Roman" w:eastAsia="Times New Roman" w:hAnsi="Times New Roman" w:cs="Times New Roman"/>
                <w:sz w:val="24"/>
                <w:szCs w:val="24"/>
                <w:lang w:eastAsia="ru-RU"/>
              </w:rPr>
              <w:t>Сулейманович</w:t>
            </w:r>
            <w:proofErr w:type="spellEnd"/>
            <w:r w:rsidRPr="00960BAF">
              <w:rPr>
                <w:rFonts w:ascii="Times New Roman" w:eastAsia="Times New Roman" w:hAnsi="Times New Roman" w:cs="Times New Roman"/>
                <w:sz w:val="24"/>
                <w:szCs w:val="24"/>
                <w:lang w:eastAsia="ru-RU"/>
              </w:rPr>
              <w:t xml:space="preserve">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720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Начальник отдела государственной экологической экспертизы и нормирования окружающей среды </w:t>
            </w:r>
            <w:proofErr w:type="spellStart"/>
            <w:r w:rsidRPr="00960BAF">
              <w:rPr>
                <w:rFonts w:ascii="Times New Roman" w:eastAsia="Times New Roman" w:hAnsi="Times New Roman" w:cs="Times New Roman"/>
                <w:sz w:val="24"/>
                <w:szCs w:val="24"/>
                <w:lang w:eastAsia="ru-RU"/>
              </w:rPr>
              <w:t>Дакиев</w:t>
            </w:r>
            <w:proofErr w:type="spellEnd"/>
            <w:r w:rsidRPr="00960BAF">
              <w:rPr>
                <w:rFonts w:ascii="Times New Roman" w:eastAsia="Times New Roman" w:hAnsi="Times New Roman" w:cs="Times New Roman"/>
                <w:sz w:val="24"/>
                <w:szCs w:val="24"/>
                <w:lang w:eastAsia="ru-RU"/>
              </w:rPr>
              <w:t xml:space="preserve"> </w:t>
            </w:r>
            <w:proofErr w:type="spellStart"/>
            <w:r w:rsidRPr="00960BAF">
              <w:rPr>
                <w:rFonts w:ascii="Times New Roman" w:eastAsia="Times New Roman" w:hAnsi="Times New Roman" w:cs="Times New Roman"/>
                <w:sz w:val="24"/>
                <w:szCs w:val="24"/>
                <w:lang w:eastAsia="ru-RU"/>
              </w:rPr>
              <w:t>Алаудин</w:t>
            </w:r>
            <w:proofErr w:type="spellEnd"/>
            <w:r w:rsidRPr="00960BAF">
              <w:rPr>
                <w:rFonts w:ascii="Times New Roman" w:eastAsia="Times New Roman" w:hAnsi="Times New Roman" w:cs="Times New Roman"/>
                <w:sz w:val="24"/>
                <w:szCs w:val="24"/>
                <w:lang w:eastAsia="ru-RU"/>
              </w:rPr>
              <w:t xml:space="preserve"> </w:t>
            </w:r>
            <w:proofErr w:type="spellStart"/>
            <w:r w:rsidRPr="00960BAF">
              <w:rPr>
                <w:rFonts w:ascii="Times New Roman" w:eastAsia="Times New Roman" w:hAnsi="Times New Roman" w:cs="Times New Roman"/>
                <w:sz w:val="24"/>
                <w:szCs w:val="24"/>
                <w:lang w:eastAsia="ru-RU"/>
              </w:rPr>
              <w:t>Бисултанович</w:t>
            </w:r>
            <w:proofErr w:type="spellEnd"/>
            <w:r w:rsidRPr="00960BAF">
              <w:rPr>
                <w:rFonts w:ascii="Times New Roman" w:eastAsia="Times New Roman" w:hAnsi="Times New Roman" w:cs="Times New Roman"/>
                <w:sz w:val="24"/>
                <w:szCs w:val="24"/>
                <w:lang w:eastAsia="ru-RU"/>
              </w:rPr>
              <w:t xml:space="preserve">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720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Начальник отдела государственного контроля в сфере окружающей среды </w:t>
            </w:r>
            <w:proofErr w:type="spellStart"/>
            <w:r w:rsidRPr="00960BAF">
              <w:rPr>
                <w:rFonts w:ascii="Times New Roman" w:eastAsia="Times New Roman" w:hAnsi="Times New Roman" w:cs="Times New Roman"/>
                <w:sz w:val="24"/>
                <w:szCs w:val="24"/>
                <w:lang w:eastAsia="ru-RU"/>
              </w:rPr>
              <w:t>Холухаев</w:t>
            </w:r>
            <w:proofErr w:type="spellEnd"/>
            <w:r w:rsidRPr="00960BAF">
              <w:rPr>
                <w:rFonts w:ascii="Times New Roman" w:eastAsia="Times New Roman" w:hAnsi="Times New Roman" w:cs="Times New Roman"/>
                <w:sz w:val="24"/>
                <w:szCs w:val="24"/>
                <w:lang w:eastAsia="ru-RU"/>
              </w:rPr>
              <w:t xml:space="preserve"> </w:t>
            </w:r>
            <w:proofErr w:type="spellStart"/>
            <w:r w:rsidRPr="00960BAF">
              <w:rPr>
                <w:rFonts w:ascii="Times New Roman" w:eastAsia="Times New Roman" w:hAnsi="Times New Roman" w:cs="Times New Roman"/>
                <w:sz w:val="24"/>
                <w:szCs w:val="24"/>
                <w:lang w:eastAsia="ru-RU"/>
              </w:rPr>
              <w:t>Косум</w:t>
            </w:r>
            <w:proofErr w:type="spellEnd"/>
            <w:r w:rsidRPr="00960BAF">
              <w:rPr>
                <w:rFonts w:ascii="Times New Roman" w:eastAsia="Times New Roman" w:hAnsi="Times New Roman" w:cs="Times New Roman"/>
                <w:sz w:val="24"/>
                <w:szCs w:val="24"/>
                <w:lang w:eastAsia="ru-RU"/>
              </w:rPr>
              <w:t xml:space="preserve"> </w:t>
            </w:r>
            <w:proofErr w:type="spellStart"/>
            <w:r w:rsidRPr="00960BAF">
              <w:rPr>
                <w:rFonts w:ascii="Times New Roman" w:eastAsia="Times New Roman" w:hAnsi="Times New Roman" w:cs="Times New Roman"/>
                <w:sz w:val="24"/>
                <w:szCs w:val="24"/>
                <w:lang w:eastAsia="ru-RU"/>
              </w:rPr>
              <w:t>Тагирович</w:t>
            </w:r>
            <w:proofErr w:type="spellEnd"/>
            <w:r w:rsidRPr="00960BAF">
              <w:rPr>
                <w:rFonts w:ascii="Times New Roman" w:eastAsia="Times New Roman" w:hAnsi="Times New Roman" w:cs="Times New Roman"/>
                <w:sz w:val="24"/>
                <w:szCs w:val="24"/>
                <w:lang w:eastAsia="ru-RU"/>
              </w:rPr>
              <w:t xml:space="preserve">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720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Начальник отдела водных отношений </w:t>
            </w:r>
            <w:proofErr w:type="spellStart"/>
            <w:r w:rsidRPr="00960BAF">
              <w:rPr>
                <w:rFonts w:ascii="Times New Roman" w:eastAsia="Times New Roman" w:hAnsi="Times New Roman" w:cs="Times New Roman"/>
                <w:sz w:val="24"/>
                <w:szCs w:val="24"/>
                <w:lang w:eastAsia="ru-RU"/>
              </w:rPr>
              <w:t>Пугоев</w:t>
            </w:r>
            <w:proofErr w:type="spellEnd"/>
            <w:r w:rsidRPr="00960BAF">
              <w:rPr>
                <w:rFonts w:ascii="Times New Roman" w:eastAsia="Times New Roman" w:hAnsi="Times New Roman" w:cs="Times New Roman"/>
                <w:sz w:val="24"/>
                <w:szCs w:val="24"/>
                <w:lang w:eastAsia="ru-RU"/>
              </w:rPr>
              <w:t xml:space="preserve"> </w:t>
            </w:r>
            <w:proofErr w:type="spellStart"/>
            <w:r w:rsidRPr="00960BAF">
              <w:rPr>
                <w:rFonts w:ascii="Times New Roman" w:eastAsia="Times New Roman" w:hAnsi="Times New Roman" w:cs="Times New Roman"/>
                <w:sz w:val="24"/>
                <w:szCs w:val="24"/>
                <w:lang w:eastAsia="ru-RU"/>
              </w:rPr>
              <w:t>Мухарбек</w:t>
            </w:r>
            <w:proofErr w:type="spellEnd"/>
            <w:r w:rsidRPr="00960BAF">
              <w:rPr>
                <w:rFonts w:ascii="Times New Roman" w:eastAsia="Times New Roman" w:hAnsi="Times New Roman" w:cs="Times New Roman"/>
                <w:sz w:val="24"/>
                <w:szCs w:val="24"/>
                <w:lang w:eastAsia="ru-RU"/>
              </w:rPr>
              <w:t xml:space="preserve"> Магомет - </w:t>
            </w:r>
            <w:proofErr w:type="spellStart"/>
            <w:r w:rsidRPr="00960BAF">
              <w:rPr>
                <w:rFonts w:ascii="Times New Roman" w:eastAsia="Times New Roman" w:hAnsi="Times New Roman" w:cs="Times New Roman"/>
                <w:sz w:val="24"/>
                <w:szCs w:val="24"/>
                <w:lang w:eastAsia="ru-RU"/>
              </w:rPr>
              <w:t>Гиреевич</w:t>
            </w:r>
            <w:proofErr w:type="spellEnd"/>
            <w:r w:rsidRPr="00960BAF">
              <w:rPr>
                <w:rFonts w:ascii="Times New Roman" w:eastAsia="Times New Roman" w:hAnsi="Times New Roman" w:cs="Times New Roman"/>
                <w:sz w:val="24"/>
                <w:szCs w:val="24"/>
                <w:lang w:eastAsia="ru-RU"/>
              </w:rPr>
              <w:t xml:space="preserve">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bl>
    <w:p w:rsidR="00960BAF" w:rsidRDefault="00960BAF" w:rsidP="00241545">
      <w:pPr>
        <w:rPr>
          <w:rFonts w:ascii="Times New Roman" w:hAnsi="Times New Roman" w:cs="Times New Roman"/>
          <w:sz w:val="24"/>
          <w:szCs w:val="24"/>
        </w:rPr>
      </w:pPr>
    </w:p>
    <w:p w:rsidR="00960BAF" w:rsidRDefault="00960BAF" w:rsidP="00241545">
      <w:pPr>
        <w:rPr>
          <w:rFonts w:ascii="Times New Roman" w:hAnsi="Times New Roman" w:cs="Times New Roman"/>
          <w:sz w:val="24"/>
          <w:szCs w:val="24"/>
        </w:rPr>
      </w:pPr>
    </w:p>
    <w:p w:rsidR="00960BAF" w:rsidRPr="00810024" w:rsidRDefault="00960BAF" w:rsidP="00810024">
      <w:pPr>
        <w:jc w:val="center"/>
        <w:rPr>
          <w:rFonts w:ascii="Times New Roman" w:hAnsi="Times New Roman" w:cs="Times New Roman"/>
          <w:b/>
          <w:sz w:val="24"/>
          <w:szCs w:val="24"/>
        </w:rPr>
      </w:pPr>
      <w:r w:rsidRPr="00810024">
        <w:rPr>
          <w:rFonts w:ascii="Times New Roman" w:hAnsi="Times New Roman" w:cs="Times New Roman"/>
          <w:b/>
          <w:sz w:val="24"/>
          <w:szCs w:val="24"/>
        </w:rPr>
        <w:t>Приложение 2 к Административному регламенту Комитета Республики Ингушетия по экологии и природным ресурсам исполнению государственной функции по осуществлению государственного экологического контроля Блок-схема по организации и проведению государственного экологического контроля Комитетом Республики Ингушетия по экологии и природным ресурсам</w:t>
      </w:r>
    </w:p>
    <w:p w:rsidR="00960BAF" w:rsidRPr="00810024" w:rsidRDefault="00960BAF" w:rsidP="00810024">
      <w:pPr>
        <w:jc w:val="center"/>
        <w:rPr>
          <w:rFonts w:ascii="Times New Roman" w:hAnsi="Times New Roman" w:cs="Times New Roman"/>
          <w:b/>
          <w:sz w:val="24"/>
          <w:szCs w:val="24"/>
        </w:rPr>
      </w:pPr>
    </w:p>
    <w:tbl>
      <w:tblPr>
        <w:tblW w:w="0" w:type="auto"/>
        <w:tblCellSpacing w:w="15" w:type="dxa"/>
        <w:tblCellMar>
          <w:top w:w="15" w:type="dxa"/>
          <w:left w:w="15" w:type="dxa"/>
          <w:bottom w:w="15" w:type="dxa"/>
          <w:right w:w="15" w:type="dxa"/>
        </w:tblCellMar>
        <w:tblLook w:val="04A0"/>
      </w:tblPr>
      <w:tblGrid>
        <w:gridCol w:w="2372"/>
        <w:gridCol w:w="364"/>
        <w:gridCol w:w="2272"/>
        <w:gridCol w:w="364"/>
        <w:gridCol w:w="2272"/>
        <w:gridCol w:w="364"/>
        <w:gridCol w:w="2287"/>
      </w:tblGrid>
      <w:tr w:rsidR="00960BAF" w:rsidRPr="00960BAF" w:rsidTr="00960BAF">
        <w:trPr>
          <w:trHeight w:val="15"/>
          <w:tblCellSpacing w:w="15" w:type="dxa"/>
        </w:trPr>
        <w:tc>
          <w:tcPr>
            <w:tcW w:w="3696"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99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62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25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Административные процедуры </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Документ, являющийся результатом административной процедуры </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Должностное лицо, ответственное за исполнение административной процедуры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Срок исполнения административной процедуры </w:t>
            </w:r>
          </w:p>
        </w:tc>
      </w:tr>
    </w:tbl>
    <w:p w:rsidR="00960BAF" w:rsidRDefault="00960BAF" w:rsidP="00241545">
      <w:pPr>
        <w:rPr>
          <w:rFonts w:ascii="Times New Roman" w:hAnsi="Times New Roman" w:cs="Times New Roman"/>
          <w:sz w:val="24"/>
          <w:szCs w:val="24"/>
        </w:rPr>
      </w:pPr>
    </w:p>
    <w:p w:rsidR="00960BAF" w:rsidRPr="00960BAF" w:rsidRDefault="00960BAF" w:rsidP="00960BAF">
      <w:pPr>
        <w:pStyle w:val="a3"/>
        <w:numPr>
          <w:ilvl w:val="0"/>
          <w:numId w:val="1"/>
        </w:numPr>
        <w:rPr>
          <w:rFonts w:ascii="Times New Roman" w:hAnsi="Times New Roman" w:cs="Times New Roman"/>
          <w:sz w:val="24"/>
          <w:szCs w:val="24"/>
        </w:rPr>
      </w:pPr>
      <w:r w:rsidRPr="00960BAF">
        <w:rPr>
          <w:rFonts w:ascii="Times New Roman" w:hAnsi="Times New Roman" w:cs="Times New Roman"/>
          <w:sz w:val="24"/>
          <w:szCs w:val="24"/>
        </w:rPr>
        <w:t>Плановые проверки</w:t>
      </w:r>
    </w:p>
    <w:tbl>
      <w:tblPr>
        <w:tblW w:w="0" w:type="auto"/>
        <w:tblCellSpacing w:w="15" w:type="dxa"/>
        <w:tblCellMar>
          <w:top w:w="15" w:type="dxa"/>
          <w:left w:w="15" w:type="dxa"/>
          <w:bottom w:w="15" w:type="dxa"/>
          <w:right w:w="15" w:type="dxa"/>
        </w:tblCellMar>
        <w:tblLook w:val="04A0"/>
      </w:tblPr>
      <w:tblGrid>
        <w:gridCol w:w="106"/>
        <w:gridCol w:w="1798"/>
        <w:gridCol w:w="389"/>
        <w:gridCol w:w="30"/>
        <w:gridCol w:w="371"/>
        <w:gridCol w:w="2172"/>
        <w:gridCol w:w="352"/>
        <w:gridCol w:w="30"/>
        <w:gridCol w:w="341"/>
        <w:gridCol w:w="2163"/>
        <w:gridCol w:w="506"/>
        <w:gridCol w:w="30"/>
        <w:gridCol w:w="406"/>
        <w:gridCol w:w="1658"/>
        <w:gridCol w:w="241"/>
      </w:tblGrid>
      <w:tr w:rsidR="00960BAF" w:rsidRPr="00960BAF" w:rsidTr="00960BAF">
        <w:trPr>
          <w:tblCellSpacing w:w="15" w:type="dxa"/>
        </w:trPr>
        <w:tc>
          <w:tcPr>
            <w:tcW w:w="3696"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Планирование мероприятий по контролю </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99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Проект плана мероприятий по контролю </w:t>
            </w:r>
          </w:p>
        </w:tc>
        <w:tc>
          <w:tcPr>
            <w:tcW w:w="37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620"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Начальники управлений, начальники отделов государственного экологического контроля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25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До 20 октября текущего года </w:t>
            </w:r>
          </w:p>
        </w:tc>
      </w:tr>
      <w:tr w:rsidR="00960BAF" w:rsidRPr="00960BAF" w:rsidTr="00960BAF">
        <w:trPr>
          <w:gridBefore w:val="1"/>
          <w:gridAfter w:val="1"/>
          <w:wBefore w:w="104" w:type="dxa"/>
          <w:wAfter w:w="104" w:type="dxa"/>
          <w:trHeight w:val="15"/>
          <w:tblCellSpacing w:w="15" w:type="dxa"/>
        </w:trPr>
        <w:tc>
          <w:tcPr>
            <w:tcW w:w="3696"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990" w:type="dxa"/>
            <w:gridSpan w:val="3"/>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62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250" w:type="dxa"/>
            <w:gridSpan w:val="3"/>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gridBefore w:val="1"/>
          <w:gridAfter w:val="1"/>
          <w:wBefore w:w="104" w:type="dxa"/>
          <w:wAfter w:w="104" w:type="dxa"/>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990"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Утвержденный план мероприятий по контролю </w:t>
            </w:r>
          </w:p>
        </w:tc>
        <w:tc>
          <w:tcPr>
            <w:tcW w:w="37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62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Заместитель председателя Комитета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250"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До 1 ноября текущего года </w:t>
            </w:r>
          </w:p>
        </w:tc>
      </w:tr>
    </w:tbl>
    <w:p w:rsidR="00960BAF" w:rsidRDefault="00960BAF" w:rsidP="00810024">
      <w:pPr>
        <w:spacing w:after="0" w:line="240" w:lineRule="auto"/>
        <w:rPr>
          <w:rFonts w:ascii="Times New Roman" w:eastAsia="Times New Roman" w:hAnsi="Times New Roman" w:cs="Times New Roman"/>
          <w:vanish/>
          <w:sz w:val="24"/>
          <w:szCs w:val="24"/>
          <w:lang w:eastAsia="ru-RU"/>
        </w:rPr>
      </w:pPr>
    </w:p>
    <w:p w:rsidR="00810024" w:rsidRDefault="00810024" w:rsidP="00810024">
      <w:pPr>
        <w:spacing w:after="0" w:line="240" w:lineRule="auto"/>
        <w:rPr>
          <w:rFonts w:ascii="Times New Roman" w:eastAsia="Times New Roman" w:hAnsi="Times New Roman" w:cs="Times New Roman"/>
          <w:vanish/>
          <w:sz w:val="24"/>
          <w:szCs w:val="24"/>
          <w:lang w:eastAsia="ru-RU"/>
        </w:rPr>
      </w:pPr>
    </w:p>
    <w:p w:rsidR="00810024" w:rsidRDefault="00810024" w:rsidP="00810024">
      <w:pPr>
        <w:spacing w:after="0" w:line="240" w:lineRule="auto"/>
        <w:rPr>
          <w:rFonts w:ascii="Times New Roman" w:eastAsia="Times New Roman" w:hAnsi="Times New Roman" w:cs="Times New Roman"/>
          <w:vanish/>
          <w:sz w:val="24"/>
          <w:szCs w:val="24"/>
          <w:lang w:eastAsia="ru-RU"/>
        </w:rPr>
      </w:pPr>
      <w:r>
        <w:rPr>
          <w:rFonts w:ascii="Times New Roman" w:eastAsia="Times New Roman" w:hAnsi="Times New Roman" w:cs="Times New Roman"/>
          <w:vanish/>
          <w:sz w:val="24"/>
          <w:szCs w:val="24"/>
          <w:lang w:eastAsia="ru-RU"/>
        </w:rPr>
        <w:t xml:space="preserve">     2.</w:t>
      </w:r>
    </w:p>
    <w:p w:rsidR="00810024" w:rsidRPr="00810024" w:rsidRDefault="00810024" w:rsidP="00810024">
      <w:pPr>
        <w:spacing w:after="0" w:line="240" w:lineRule="auto"/>
        <w:rPr>
          <w:rFonts w:ascii="Times New Roman" w:eastAsia="Times New Roman" w:hAnsi="Times New Roman" w:cs="Times New Roman"/>
          <w:vanish/>
          <w:sz w:val="24"/>
          <w:szCs w:val="24"/>
          <w:lang w:eastAsia="ru-RU"/>
        </w:rPr>
      </w:pPr>
    </w:p>
    <w:tbl>
      <w:tblPr>
        <w:tblW w:w="0" w:type="auto"/>
        <w:tblCellSpacing w:w="15" w:type="dxa"/>
        <w:tblCellMar>
          <w:top w:w="15" w:type="dxa"/>
          <w:left w:w="15" w:type="dxa"/>
          <w:bottom w:w="15" w:type="dxa"/>
          <w:right w:w="15" w:type="dxa"/>
        </w:tblCellMar>
        <w:tblLook w:val="04A0"/>
      </w:tblPr>
      <w:tblGrid>
        <w:gridCol w:w="2066"/>
        <w:gridCol w:w="30"/>
        <w:gridCol w:w="339"/>
        <w:gridCol w:w="30"/>
        <w:gridCol w:w="2275"/>
        <w:gridCol w:w="385"/>
        <w:gridCol w:w="30"/>
        <w:gridCol w:w="369"/>
        <w:gridCol w:w="2354"/>
        <w:gridCol w:w="250"/>
        <w:gridCol w:w="147"/>
        <w:gridCol w:w="260"/>
        <w:gridCol w:w="1760"/>
      </w:tblGrid>
      <w:tr w:rsidR="00960BAF" w:rsidRPr="00960BAF" w:rsidTr="00960BAF">
        <w:trPr>
          <w:trHeight w:val="15"/>
          <w:tblCellSpacing w:w="15" w:type="dxa"/>
        </w:trPr>
        <w:tc>
          <w:tcPr>
            <w:tcW w:w="3696"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990" w:type="dxa"/>
            <w:gridSpan w:val="4"/>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62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25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Подготовка к проведению контрольного мероприятия </w:t>
            </w:r>
          </w:p>
        </w:tc>
        <w:tc>
          <w:tcPr>
            <w:tcW w:w="37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990"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1. Приказ на проведение контрольного мероприятия 2. Уведомление юридического лица (индивидуального предпринимателя) о проведении проверки </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62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Государственный инспектор, уполномоченный на проведение проверки в соответствии с приказом </w:t>
            </w:r>
          </w:p>
        </w:tc>
        <w:tc>
          <w:tcPr>
            <w:tcW w:w="55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1. За 5 рабочих дней до начала проверки 2. Не позднее, чем за 3 рабочих дня до начала проверки </w:t>
            </w:r>
          </w:p>
        </w:tc>
      </w:tr>
      <w:tr w:rsidR="00960BAF" w:rsidRPr="00960BAF" w:rsidTr="00960BAF">
        <w:trPr>
          <w:trHeight w:val="15"/>
          <w:tblCellSpacing w:w="15" w:type="dxa"/>
        </w:trPr>
        <w:tc>
          <w:tcPr>
            <w:tcW w:w="3696"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99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620" w:type="dxa"/>
            <w:gridSpan w:val="3"/>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25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369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Проведение </w:t>
            </w:r>
            <w:r w:rsidRPr="00960BAF">
              <w:rPr>
                <w:rFonts w:ascii="Times New Roman" w:eastAsia="Times New Roman" w:hAnsi="Times New Roman" w:cs="Times New Roman"/>
                <w:sz w:val="24"/>
                <w:szCs w:val="24"/>
                <w:lang w:eastAsia="ru-RU"/>
              </w:rPr>
              <w:lastRenderedPageBreak/>
              <w:t xml:space="preserve">мероприятия по контролю </w:t>
            </w:r>
          </w:p>
        </w:tc>
        <w:tc>
          <w:tcPr>
            <w:tcW w:w="37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Акт проверки </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620"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Государственный </w:t>
            </w:r>
            <w:r w:rsidRPr="00960BAF">
              <w:rPr>
                <w:rFonts w:ascii="Times New Roman" w:eastAsia="Times New Roman" w:hAnsi="Times New Roman" w:cs="Times New Roman"/>
                <w:sz w:val="24"/>
                <w:szCs w:val="24"/>
                <w:lang w:eastAsia="ru-RU"/>
              </w:rPr>
              <w:lastRenderedPageBreak/>
              <w:t xml:space="preserve">инспектор, уполномоченный на проведение проверки в соответствии с приказом </w:t>
            </w:r>
          </w:p>
        </w:tc>
        <w:tc>
          <w:tcPr>
            <w:tcW w:w="55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25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В день </w:t>
            </w:r>
            <w:r w:rsidRPr="00960BAF">
              <w:rPr>
                <w:rFonts w:ascii="Times New Roman" w:eastAsia="Times New Roman" w:hAnsi="Times New Roman" w:cs="Times New Roman"/>
                <w:sz w:val="24"/>
                <w:szCs w:val="24"/>
                <w:lang w:eastAsia="ru-RU"/>
              </w:rPr>
              <w:lastRenderedPageBreak/>
              <w:t xml:space="preserve">окончания проверки </w:t>
            </w:r>
          </w:p>
        </w:tc>
      </w:tr>
    </w:tbl>
    <w:p w:rsidR="00810024" w:rsidRDefault="00810024" w:rsidP="00810024">
      <w:pPr>
        <w:spacing w:after="0" w:line="240" w:lineRule="auto"/>
        <w:ind w:left="360"/>
        <w:rPr>
          <w:rFonts w:ascii="Times New Roman" w:eastAsia="Times New Roman" w:hAnsi="Times New Roman" w:cs="Times New Roman"/>
          <w:vanish/>
          <w:sz w:val="24"/>
          <w:szCs w:val="24"/>
          <w:lang w:eastAsia="ru-RU"/>
        </w:rPr>
      </w:pPr>
    </w:p>
    <w:p w:rsidR="00810024" w:rsidRDefault="00810024" w:rsidP="00810024">
      <w:pPr>
        <w:spacing w:after="0" w:line="240" w:lineRule="auto"/>
        <w:ind w:left="360"/>
        <w:rPr>
          <w:rFonts w:ascii="Times New Roman" w:eastAsia="Times New Roman" w:hAnsi="Times New Roman" w:cs="Times New Roman"/>
          <w:vanish/>
          <w:sz w:val="24"/>
          <w:szCs w:val="24"/>
          <w:lang w:eastAsia="ru-RU"/>
        </w:rPr>
      </w:pPr>
    </w:p>
    <w:p w:rsidR="00960BAF" w:rsidRDefault="00810024" w:rsidP="00810024">
      <w:pPr>
        <w:spacing w:after="0" w:line="240" w:lineRule="auto"/>
        <w:ind w:left="360"/>
        <w:rPr>
          <w:rFonts w:ascii="Times New Roman" w:eastAsia="Times New Roman" w:hAnsi="Times New Roman" w:cs="Times New Roman"/>
          <w:vanish/>
          <w:sz w:val="24"/>
          <w:szCs w:val="24"/>
          <w:lang w:eastAsia="ru-RU"/>
        </w:rPr>
      </w:pPr>
      <w:r>
        <w:rPr>
          <w:rFonts w:ascii="Times New Roman" w:eastAsia="Times New Roman" w:hAnsi="Times New Roman" w:cs="Times New Roman"/>
          <w:vanish/>
          <w:sz w:val="24"/>
          <w:szCs w:val="24"/>
          <w:lang w:eastAsia="ru-RU"/>
        </w:rPr>
        <w:t>3.</w:t>
      </w:r>
    </w:p>
    <w:p w:rsidR="00810024" w:rsidRPr="00810024" w:rsidRDefault="00810024" w:rsidP="00810024">
      <w:pPr>
        <w:spacing w:after="0" w:line="240" w:lineRule="auto"/>
        <w:ind w:left="360"/>
        <w:rPr>
          <w:rFonts w:ascii="Times New Roman" w:eastAsia="Times New Roman" w:hAnsi="Times New Roman" w:cs="Times New Roman"/>
          <w:vanish/>
          <w:sz w:val="24"/>
          <w:szCs w:val="24"/>
          <w:lang w:eastAsia="ru-RU"/>
        </w:rPr>
      </w:pPr>
    </w:p>
    <w:tbl>
      <w:tblPr>
        <w:tblW w:w="0" w:type="auto"/>
        <w:tblCellSpacing w:w="15" w:type="dxa"/>
        <w:tblCellMar>
          <w:top w:w="15" w:type="dxa"/>
          <w:left w:w="15" w:type="dxa"/>
          <w:bottom w:w="15" w:type="dxa"/>
          <w:right w:w="15" w:type="dxa"/>
        </w:tblCellMar>
        <w:tblLook w:val="04A0"/>
      </w:tblPr>
      <w:tblGrid>
        <w:gridCol w:w="1334"/>
        <w:gridCol w:w="374"/>
        <w:gridCol w:w="2653"/>
        <w:gridCol w:w="374"/>
        <w:gridCol w:w="2874"/>
        <w:gridCol w:w="426"/>
        <w:gridCol w:w="2260"/>
      </w:tblGrid>
      <w:tr w:rsidR="00960BAF" w:rsidRPr="00960BAF" w:rsidTr="00960BAF">
        <w:trPr>
          <w:trHeight w:val="15"/>
          <w:tblCellSpacing w:w="15" w:type="dxa"/>
        </w:trPr>
        <w:tc>
          <w:tcPr>
            <w:tcW w:w="3696"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99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62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25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Предписание по устранению выявленных нарушений </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Государственный инспектор, уполномоченный на проведение проверки в соответствии с приказом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В день окончания проверки </w:t>
            </w:r>
          </w:p>
        </w:tc>
      </w:tr>
    </w:tbl>
    <w:p w:rsidR="00960BAF" w:rsidRDefault="00960BAF" w:rsidP="00960BAF">
      <w:pPr>
        <w:rPr>
          <w:rFonts w:ascii="Times New Roman" w:hAnsi="Times New Roman" w:cs="Times New Roman"/>
          <w:sz w:val="24"/>
          <w:szCs w:val="24"/>
        </w:rPr>
      </w:pPr>
    </w:p>
    <w:p w:rsidR="00810024" w:rsidRDefault="00810024" w:rsidP="00960BAF">
      <w:pPr>
        <w:rPr>
          <w:rFonts w:ascii="Times New Roman" w:hAnsi="Times New Roman" w:cs="Times New Roman"/>
          <w:sz w:val="24"/>
          <w:szCs w:val="24"/>
        </w:rPr>
      </w:pPr>
    </w:p>
    <w:p w:rsidR="00810024" w:rsidRDefault="00810024" w:rsidP="00960BAF">
      <w:pPr>
        <w:rPr>
          <w:rFonts w:ascii="Times New Roman" w:hAnsi="Times New Roman" w:cs="Times New Roman"/>
          <w:sz w:val="24"/>
          <w:szCs w:val="24"/>
        </w:rPr>
      </w:pPr>
    </w:p>
    <w:p w:rsid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2. Внеплановые проверки по исполнению ранее выданного предписания</w:t>
      </w:r>
    </w:p>
    <w:p w:rsidR="00960BAF" w:rsidRDefault="00960BAF" w:rsidP="00960BAF">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2338"/>
        <w:gridCol w:w="358"/>
        <w:gridCol w:w="358"/>
        <w:gridCol w:w="358"/>
        <w:gridCol w:w="1564"/>
        <w:gridCol w:w="358"/>
        <w:gridCol w:w="358"/>
        <w:gridCol w:w="358"/>
        <w:gridCol w:w="1593"/>
        <w:gridCol w:w="358"/>
        <w:gridCol w:w="358"/>
        <w:gridCol w:w="358"/>
        <w:gridCol w:w="1578"/>
      </w:tblGrid>
      <w:tr w:rsidR="00960BAF" w:rsidRPr="00960BAF" w:rsidTr="00960BAF">
        <w:trPr>
          <w:trHeight w:val="15"/>
          <w:tblCellSpacing w:w="15" w:type="dxa"/>
        </w:trPr>
        <w:tc>
          <w:tcPr>
            <w:tcW w:w="3696"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99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62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25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369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Административные процедуры </w:t>
            </w:r>
          </w:p>
        </w:tc>
        <w:tc>
          <w:tcPr>
            <w:tcW w:w="37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99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Документ, являющийся результатом административной процедуры </w:t>
            </w:r>
          </w:p>
        </w:tc>
        <w:tc>
          <w:tcPr>
            <w:tcW w:w="37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Должностное лицо, ответственное за исполнение административной процедуры </w:t>
            </w:r>
          </w:p>
        </w:tc>
        <w:tc>
          <w:tcPr>
            <w:tcW w:w="55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25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Срок исполнения административной процедуры </w:t>
            </w:r>
          </w:p>
        </w:tc>
      </w:tr>
      <w:tr w:rsidR="00960BAF" w:rsidRPr="00960BAF" w:rsidTr="00960BAF">
        <w:trPr>
          <w:trHeight w:val="15"/>
          <w:tblCellSpacing w:w="15" w:type="dxa"/>
        </w:trPr>
        <w:tc>
          <w:tcPr>
            <w:tcW w:w="3696"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99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620" w:type="dxa"/>
            <w:gridSpan w:val="3"/>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25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Принятие решение о проведении проверки по исполнению </w:t>
            </w:r>
            <w:proofErr w:type="spellStart"/>
            <w:r w:rsidRPr="00960BAF">
              <w:rPr>
                <w:rFonts w:ascii="Times New Roman" w:eastAsia="Times New Roman" w:hAnsi="Times New Roman" w:cs="Times New Roman"/>
                <w:sz w:val="24"/>
                <w:szCs w:val="24"/>
                <w:lang w:eastAsia="ru-RU"/>
              </w:rPr>
              <w:t>ра</w:t>
            </w:r>
            <w:proofErr w:type="spellEnd"/>
            <w:r w:rsidRPr="00960BAF">
              <w:rPr>
                <w:rFonts w:ascii="Times New Roman" w:eastAsia="Times New Roman" w:hAnsi="Times New Roman" w:cs="Times New Roman"/>
                <w:sz w:val="24"/>
                <w:szCs w:val="24"/>
                <w:lang w:eastAsia="ru-RU"/>
              </w:rPr>
              <w:t xml:space="preserve"> нее выданного предписания </w:t>
            </w:r>
          </w:p>
        </w:tc>
        <w:tc>
          <w:tcPr>
            <w:tcW w:w="37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99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Проект приказа на проведение проверки </w:t>
            </w:r>
          </w:p>
        </w:tc>
        <w:tc>
          <w:tcPr>
            <w:tcW w:w="37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620"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Государственный инспектор, выдавший предписание </w:t>
            </w:r>
          </w:p>
        </w:tc>
        <w:tc>
          <w:tcPr>
            <w:tcW w:w="55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По истечению срока выполнения предписания </w:t>
            </w:r>
          </w:p>
        </w:tc>
      </w:tr>
    </w:tbl>
    <w:p w:rsidR="00960BAF" w:rsidRPr="00960BAF" w:rsidRDefault="00960BAF" w:rsidP="00960BAF">
      <w:pPr>
        <w:spacing w:after="0" w:line="240" w:lineRule="auto"/>
        <w:rPr>
          <w:rFonts w:ascii="Times New Roman" w:eastAsia="Times New Roman" w:hAnsi="Times New Roman" w:cs="Times New Roman"/>
          <w:vanish/>
          <w:sz w:val="24"/>
          <w:szCs w:val="24"/>
          <w:lang w:eastAsia="ru-RU"/>
        </w:rPr>
      </w:pPr>
    </w:p>
    <w:tbl>
      <w:tblPr>
        <w:tblW w:w="0" w:type="auto"/>
        <w:tblCellSpacing w:w="15" w:type="dxa"/>
        <w:tblCellMar>
          <w:top w:w="15" w:type="dxa"/>
          <w:left w:w="15" w:type="dxa"/>
          <w:bottom w:w="15" w:type="dxa"/>
          <w:right w:w="15" w:type="dxa"/>
        </w:tblCellMar>
        <w:tblLook w:val="04A0"/>
      </w:tblPr>
      <w:tblGrid>
        <w:gridCol w:w="2066"/>
        <w:gridCol w:w="30"/>
        <w:gridCol w:w="339"/>
        <w:gridCol w:w="30"/>
        <w:gridCol w:w="2275"/>
        <w:gridCol w:w="385"/>
        <w:gridCol w:w="30"/>
        <w:gridCol w:w="369"/>
        <w:gridCol w:w="2354"/>
        <w:gridCol w:w="250"/>
        <w:gridCol w:w="147"/>
        <w:gridCol w:w="260"/>
        <w:gridCol w:w="1760"/>
      </w:tblGrid>
      <w:tr w:rsidR="00960BAF" w:rsidRPr="00960BAF" w:rsidTr="00960BAF">
        <w:trPr>
          <w:trHeight w:val="15"/>
          <w:tblCellSpacing w:w="15" w:type="dxa"/>
        </w:trPr>
        <w:tc>
          <w:tcPr>
            <w:tcW w:w="3696"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990" w:type="dxa"/>
            <w:gridSpan w:val="4"/>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62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25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Подготовка к проведению контрольного </w:t>
            </w:r>
            <w:r w:rsidRPr="00960BAF">
              <w:rPr>
                <w:rFonts w:ascii="Times New Roman" w:eastAsia="Times New Roman" w:hAnsi="Times New Roman" w:cs="Times New Roman"/>
                <w:sz w:val="24"/>
                <w:szCs w:val="24"/>
                <w:lang w:eastAsia="ru-RU"/>
              </w:rPr>
              <w:lastRenderedPageBreak/>
              <w:t xml:space="preserve">мероприятия </w:t>
            </w:r>
          </w:p>
        </w:tc>
        <w:tc>
          <w:tcPr>
            <w:tcW w:w="37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990"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1. Приказ на проведение контрольного </w:t>
            </w:r>
            <w:r w:rsidRPr="00960BAF">
              <w:rPr>
                <w:rFonts w:ascii="Times New Roman" w:eastAsia="Times New Roman" w:hAnsi="Times New Roman" w:cs="Times New Roman"/>
                <w:sz w:val="24"/>
                <w:szCs w:val="24"/>
                <w:lang w:eastAsia="ru-RU"/>
              </w:rPr>
              <w:lastRenderedPageBreak/>
              <w:t xml:space="preserve">мероприятия 2. Уведомление юридического лица (индивидуального предпринимателя) о проведении проверки </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62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Государственный инспектор, уполномоченный на </w:t>
            </w:r>
            <w:r w:rsidRPr="00960BAF">
              <w:rPr>
                <w:rFonts w:ascii="Times New Roman" w:eastAsia="Times New Roman" w:hAnsi="Times New Roman" w:cs="Times New Roman"/>
                <w:sz w:val="24"/>
                <w:szCs w:val="24"/>
                <w:lang w:eastAsia="ru-RU"/>
              </w:rPr>
              <w:lastRenderedPageBreak/>
              <w:t xml:space="preserve">проведение проверки в соответствии с приказом </w:t>
            </w:r>
          </w:p>
        </w:tc>
        <w:tc>
          <w:tcPr>
            <w:tcW w:w="55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1. За 5 рабочих дней до начала </w:t>
            </w:r>
            <w:r w:rsidRPr="00960BAF">
              <w:rPr>
                <w:rFonts w:ascii="Times New Roman" w:eastAsia="Times New Roman" w:hAnsi="Times New Roman" w:cs="Times New Roman"/>
                <w:sz w:val="24"/>
                <w:szCs w:val="24"/>
                <w:lang w:eastAsia="ru-RU"/>
              </w:rPr>
              <w:lastRenderedPageBreak/>
              <w:t xml:space="preserve">проверки 2. Не менее, чем за 24 часа до начала проверки </w:t>
            </w:r>
          </w:p>
        </w:tc>
      </w:tr>
      <w:tr w:rsidR="00960BAF" w:rsidRPr="00960BAF" w:rsidTr="00960BAF">
        <w:trPr>
          <w:trHeight w:val="15"/>
          <w:tblCellSpacing w:w="15" w:type="dxa"/>
        </w:trPr>
        <w:tc>
          <w:tcPr>
            <w:tcW w:w="3696"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99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620" w:type="dxa"/>
            <w:gridSpan w:val="3"/>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25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369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Проведение мероприятия по контролю </w:t>
            </w:r>
          </w:p>
        </w:tc>
        <w:tc>
          <w:tcPr>
            <w:tcW w:w="37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Акт проверки </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620"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Государственный инспектор, уполномоченный на проведение проверки в соответствии с приказом </w:t>
            </w:r>
          </w:p>
        </w:tc>
        <w:tc>
          <w:tcPr>
            <w:tcW w:w="55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25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В день окончания проверки </w:t>
            </w:r>
          </w:p>
        </w:tc>
      </w:tr>
    </w:tbl>
    <w:p w:rsidR="00960BAF" w:rsidRPr="00960BAF" w:rsidRDefault="00960BAF" w:rsidP="00960BAF">
      <w:pPr>
        <w:spacing w:after="0" w:line="240" w:lineRule="auto"/>
        <w:rPr>
          <w:rFonts w:ascii="Times New Roman" w:eastAsia="Times New Roman" w:hAnsi="Times New Roman" w:cs="Times New Roman"/>
          <w:vanish/>
          <w:sz w:val="24"/>
          <w:szCs w:val="24"/>
          <w:lang w:eastAsia="ru-RU"/>
        </w:rPr>
      </w:pPr>
    </w:p>
    <w:tbl>
      <w:tblPr>
        <w:tblW w:w="0" w:type="auto"/>
        <w:tblCellSpacing w:w="15" w:type="dxa"/>
        <w:tblCellMar>
          <w:top w:w="15" w:type="dxa"/>
          <w:left w:w="15" w:type="dxa"/>
          <w:bottom w:w="15" w:type="dxa"/>
          <w:right w:w="15" w:type="dxa"/>
        </w:tblCellMar>
        <w:tblLook w:val="04A0"/>
      </w:tblPr>
      <w:tblGrid>
        <w:gridCol w:w="1211"/>
        <w:gridCol w:w="373"/>
        <w:gridCol w:w="2980"/>
        <w:gridCol w:w="373"/>
        <w:gridCol w:w="2784"/>
        <w:gridCol w:w="418"/>
        <w:gridCol w:w="2156"/>
      </w:tblGrid>
      <w:tr w:rsidR="00960BAF" w:rsidRPr="00960BAF" w:rsidTr="00960BAF">
        <w:trPr>
          <w:trHeight w:val="15"/>
          <w:tblCellSpacing w:w="15" w:type="dxa"/>
        </w:trPr>
        <w:tc>
          <w:tcPr>
            <w:tcW w:w="3696"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99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62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25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Протокол об административном правонарушении (в случае невыполнения предписания в установленный срок)</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Государственный инспектор, уполномоченный на проведение проверки в соответствии с приказом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В день окончания проверки </w:t>
            </w:r>
          </w:p>
        </w:tc>
      </w:tr>
    </w:tbl>
    <w:p w:rsidR="00960BAF" w:rsidRDefault="00960BAF" w:rsidP="00960BAF">
      <w:pPr>
        <w:rPr>
          <w:rFonts w:ascii="Times New Roman" w:hAnsi="Times New Roman" w:cs="Times New Roman"/>
          <w:sz w:val="24"/>
          <w:szCs w:val="24"/>
        </w:rPr>
      </w:pPr>
    </w:p>
    <w:p w:rsidR="00960BAF" w:rsidRDefault="00960BAF" w:rsidP="00960BAF">
      <w:pPr>
        <w:rPr>
          <w:rFonts w:ascii="Times New Roman" w:hAnsi="Times New Roman" w:cs="Times New Roman"/>
          <w:sz w:val="24"/>
          <w:szCs w:val="24"/>
        </w:rPr>
      </w:pPr>
    </w:p>
    <w:p w:rsidR="00960BAF" w:rsidRPr="00960BAF" w:rsidRDefault="00960BAF" w:rsidP="00960BAF">
      <w:pPr>
        <w:pStyle w:val="a3"/>
        <w:numPr>
          <w:ilvl w:val="0"/>
          <w:numId w:val="1"/>
        </w:numPr>
        <w:rPr>
          <w:rFonts w:ascii="Times New Roman" w:hAnsi="Times New Roman" w:cs="Times New Roman"/>
          <w:sz w:val="24"/>
          <w:szCs w:val="24"/>
        </w:rPr>
      </w:pPr>
      <w:r w:rsidRPr="00960BAF">
        <w:rPr>
          <w:rFonts w:ascii="Times New Roman" w:hAnsi="Times New Roman" w:cs="Times New Roman"/>
          <w:sz w:val="24"/>
          <w:szCs w:val="24"/>
        </w:rPr>
        <w:t>Внеплановые проверки по обращениям, заявлениям граждан, юридических лиц, индивидуальных предпринимателей, по информации от органов государственной власти, органов местного самоуправления, средств массовой информации, имеющим признаки возникновения угрозы или причинения вреда жизни, здоровью граждан, вреда животным, растениям, окружающей среде, безопасности государства, а также возникновения чрезвычайных ситуаций природного и техногенного характера</w:t>
      </w:r>
    </w:p>
    <w:tbl>
      <w:tblPr>
        <w:tblW w:w="0" w:type="auto"/>
        <w:tblCellSpacing w:w="15" w:type="dxa"/>
        <w:tblCellMar>
          <w:top w:w="15" w:type="dxa"/>
          <w:left w:w="15" w:type="dxa"/>
          <w:bottom w:w="15" w:type="dxa"/>
          <w:right w:w="15" w:type="dxa"/>
        </w:tblCellMar>
        <w:tblLook w:val="04A0"/>
      </w:tblPr>
      <w:tblGrid>
        <w:gridCol w:w="69"/>
        <w:gridCol w:w="2330"/>
        <w:gridCol w:w="30"/>
        <w:gridCol w:w="335"/>
        <w:gridCol w:w="30"/>
        <w:gridCol w:w="2328"/>
        <w:gridCol w:w="30"/>
        <w:gridCol w:w="335"/>
        <w:gridCol w:w="30"/>
        <w:gridCol w:w="2348"/>
        <w:gridCol w:w="30"/>
        <w:gridCol w:w="340"/>
        <w:gridCol w:w="30"/>
        <w:gridCol w:w="2270"/>
        <w:gridCol w:w="58"/>
      </w:tblGrid>
      <w:tr w:rsidR="00960BAF" w:rsidRPr="00960BAF" w:rsidTr="00960BAF">
        <w:trPr>
          <w:tblCellSpacing w:w="15" w:type="dxa"/>
        </w:trPr>
        <w:tc>
          <w:tcPr>
            <w:tcW w:w="3696"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Административные процедуры </w:t>
            </w:r>
          </w:p>
        </w:tc>
        <w:tc>
          <w:tcPr>
            <w:tcW w:w="37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99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Документ, являющийся результатом административной процедуры </w:t>
            </w:r>
          </w:p>
        </w:tc>
        <w:tc>
          <w:tcPr>
            <w:tcW w:w="37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Должностное лицо, ответственное за исполнение административной процедуры </w:t>
            </w:r>
          </w:p>
        </w:tc>
        <w:tc>
          <w:tcPr>
            <w:tcW w:w="55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250"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Срок исполнения административной процедуры </w:t>
            </w:r>
          </w:p>
        </w:tc>
      </w:tr>
      <w:tr w:rsidR="00960BAF" w:rsidRPr="00960BAF" w:rsidTr="00960BAF">
        <w:trPr>
          <w:gridBefore w:val="1"/>
          <w:gridAfter w:val="1"/>
          <w:wBefore w:w="104" w:type="dxa"/>
          <w:wAfter w:w="104" w:type="dxa"/>
          <w:trHeight w:val="15"/>
          <w:tblCellSpacing w:w="15" w:type="dxa"/>
        </w:trPr>
        <w:tc>
          <w:tcPr>
            <w:tcW w:w="3696"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99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620" w:type="dxa"/>
            <w:gridSpan w:val="3"/>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25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gridBefore w:val="1"/>
          <w:gridAfter w:val="1"/>
          <w:wBefore w:w="104" w:type="dxa"/>
          <w:wAfter w:w="104" w:type="dxa"/>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Рассмотрение обращения и принятие решения о проведении внеплановой проверки </w:t>
            </w:r>
          </w:p>
        </w:tc>
        <w:tc>
          <w:tcPr>
            <w:tcW w:w="37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99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Поручение председателя комитета </w:t>
            </w:r>
          </w:p>
        </w:tc>
        <w:tc>
          <w:tcPr>
            <w:tcW w:w="37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620"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Государственный инспектор, получивший поручение </w:t>
            </w:r>
          </w:p>
        </w:tc>
        <w:tc>
          <w:tcPr>
            <w:tcW w:w="55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В течение 3-х дней с момента поступления обращения </w:t>
            </w:r>
          </w:p>
        </w:tc>
      </w:tr>
    </w:tbl>
    <w:p w:rsidR="00960BAF" w:rsidRDefault="00960BAF" w:rsidP="00810024">
      <w:pPr>
        <w:spacing w:after="0" w:line="240" w:lineRule="auto"/>
        <w:rPr>
          <w:rFonts w:ascii="Times New Roman" w:eastAsia="Times New Roman" w:hAnsi="Times New Roman" w:cs="Times New Roman"/>
          <w:vanish/>
          <w:sz w:val="24"/>
          <w:szCs w:val="24"/>
          <w:lang w:eastAsia="ru-RU"/>
        </w:rPr>
      </w:pPr>
    </w:p>
    <w:p w:rsidR="00810024" w:rsidRDefault="00810024" w:rsidP="00810024">
      <w:pPr>
        <w:spacing w:after="0" w:line="240" w:lineRule="auto"/>
        <w:rPr>
          <w:rFonts w:ascii="Times New Roman" w:eastAsia="Times New Roman" w:hAnsi="Times New Roman" w:cs="Times New Roman"/>
          <w:vanish/>
          <w:sz w:val="24"/>
          <w:szCs w:val="24"/>
          <w:lang w:eastAsia="ru-RU"/>
        </w:rPr>
      </w:pPr>
    </w:p>
    <w:p w:rsidR="00810024" w:rsidRDefault="00810024" w:rsidP="00810024">
      <w:pPr>
        <w:spacing w:after="0" w:line="240" w:lineRule="auto"/>
        <w:rPr>
          <w:rFonts w:ascii="Times New Roman" w:eastAsia="Times New Roman" w:hAnsi="Times New Roman" w:cs="Times New Roman"/>
          <w:vanish/>
          <w:sz w:val="24"/>
          <w:szCs w:val="24"/>
          <w:lang w:eastAsia="ru-RU"/>
        </w:rPr>
      </w:pPr>
      <w:r>
        <w:rPr>
          <w:rFonts w:ascii="Times New Roman" w:eastAsia="Times New Roman" w:hAnsi="Times New Roman" w:cs="Times New Roman"/>
          <w:vanish/>
          <w:sz w:val="24"/>
          <w:szCs w:val="24"/>
          <w:lang w:eastAsia="ru-RU"/>
        </w:rPr>
        <w:t>3.</w:t>
      </w:r>
    </w:p>
    <w:p w:rsidR="00810024" w:rsidRPr="00810024" w:rsidRDefault="00810024" w:rsidP="00810024">
      <w:pPr>
        <w:spacing w:after="0" w:line="240" w:lineRule="auto"/>
        <w:rPr>
          <w:rFonts w:ascii="Times New Roman" w:eastAsia="Times New Roman" w:hAnsi="Times New Roman" w:cs="Times New Roman"/>
          <w:vanish/>
          <w:sz w:val="24"/>
          <w:szCs w:val="24"/>
          <w:lang w:eastAsia="ru-RU"/>
        </w:rPr>
      </w:pPr>
    </w:p>
    <w:tbl>
      <w:tblPr>
        <w:tblW w:w="0" w:type="auto"/>
        <w:tblCellSpacing w:w="15" w:type="dxa"/>
        <w:tblCellMar>
          <w:top w:w="15" w:type="dxa"/>
          <w:left w:w="15" w:type="dxa"/>
          <w:bottom w:w="15" w:type="dxa"/>
          <w:right w:w="15" w:type="dxa"/>
        </w:tblCellMar>
        <w:tblLook w:val="04A0"/>
      </w:tblPr>
      <w:tblGrid>
        <w:gridCol w:w="1613"/>
        <w:gridCol w:w="385"/>
        <w:gridCol w:w="30"/>
        <w:gridCol w:w="395"/>
        <w:gridCol w:w="2188"/>
        <w:gridCol w:w="347"/>
        <w:gridCol w:w="30"/>
        <w:gridCol w:w="339"/>
        <w:gridCol w:w="2343"/>
        <w:gridCol w:w="195"/>
        <w:gridCol w:w="197"/>
        <w:gridCol w:w="214"/>
        <w:gridCol w:w="2019"/>
      </w:tblGrid>
      <w:tr w:rsidR="00960BAF" w:rsidRPr="00960BAF" w:rsidTr="00960BAF">
        <w:trPr>
          <w:trHeight w:val="15"/>
          <w:tblCellSpacing w:w="15" w:type="dxa"/>
        </w:trPr>
        <w:tc>
          <w:tcPr>
            <w:tcW w:w="3696" w:type="dxa"/>
            <w:gridSpan w:val="3"/>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99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62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25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3696"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Подготовка к проведению мероприятия по контролю </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99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Приказ на проведение контрольного мероприятия </w:t>
            </w:r>
          </w:p>
        </w:tc>
        <w:tc>
          <w:tcPr>
            <w:tcW w:w="37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62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Государственный инспектор, уполномоченный на проведение проверки в соответствии с приказом </w:t>
            </w:r>
          </w:p>
        </w:tc>
        <w:tc>
          <w:tcPr>
            <w:tcW w:w="55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В течение 3-х дней с момента поступления обращения </w:t>
            </w:r>
          </w:p>
        </w:tc>
      </w:tr>
      <w:tr w:rsidR="00960BAF" w:rsidRPr="00960BAF" w:rsidTr="00960BAF">
        <w:trPr>
          <w:trHeight w:val="15"/>
          <w:tblCellSpacing w:w="15" w:type="dxa"/>
        </w:trPr>
        <w:tc>
          <w:tcPr>
            <w:tcW w:w="3696"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990" w:type="dxa"/>
            <w:gridSpan w:val="3"/>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62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25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990"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Заявление в органы прокуратуры на согласование проведения выездной внеплановой проверки юридического лица (индивидуального предпринимателя)</w:t>
            </w:r>
          </w:p>
        </w:tc>
        <w:tc>
          <w:tcPr>
            <w:tcW w:w="370"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620"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государственный инспектор, уполномоченный на проведение проверки в соответствии с приказом </w:t>
            </w:r>
          </w:p>
        </w:tc>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250"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В течение 3-х дней с момента поступления обращения </w:t>
            </w:r>
          </w:p>
        </w:tc>
      </w:tr>
      <w:tr w:rsidR="00960BAF" w:rsidRPr="00960BAF" w:rsidTr="00960BAF">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370" w:type="dxa"/>
            <w:tcBorders>
              <w:top w:val="nil"/>
              <w:left w:val="single" w:sz="6" w:space="0" w:color="000000"/>
              <w:bottom w:val="nil"/>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990"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370"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620"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250"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bl>
    <w:p w:rsidR="00810024" w:rsidRDefault="00810024" w:rsidP="00810024">
      <w:pPr>
        <w:spacing w:after="0" w:line="240" w:lineRule="auto"/>
        <w:rPr>
          <w:rFonts w:ascii="Times New Roman" w:eastAsia="Times New Roman" w:hAnsi="Times New Roman" w:cs="Times New Roman"/>
          <w:vanish/>
          <w:sz w:val="24"/>
          <w:szCs w:val="24"/>
          <w:lang w:eastAsia="ru-RU"/>
        </w:rPr>
      </w:pPr>
    </w:p>
    <w:p w:rsidR="00960BAF" w:rsidRDefault="00810024" w:rsidP="00810024">
      <w:pPr>
        <w:spacing w:after="0" w:line="240" w:lineRule="auto"/>
        <w:rPr>
          <w:rFonts w:ascii="Times New Roman" w:eastAsia="Times New Roman" w:hAnsi="Times New Roman" w:cs="Times New Roman"/>
          <w:vanish/>
          <w:sz w:val="24"/>
          <w:szCs w:val="24"/>
          <w:lang w:eastAsia="ru-RU"/>
        </w:rPr>
      </w:pPr>
      <w:r>
        <w:rPr>
          <w:rFonts w:ascii="Times New Roman" w:eastAsia="Times New Roman" w:hAnsi="Times New Roman" w:cs="Times New Roman"/>
          <w:vanish/>
          <w:sz w:val="24"/>
          <w:szCs w:val="24"/>
          <w:lang w:eastAsia="ru-RU"/>
        </w:rPr>
        <w:t>4</w:t>
      </w:r>
    </w:p>
    <w:p w:rsidR="00810024" w:rsidRPr="00810024" w:rsidRDefault="00810024" w:rsidP="00810024">
      <w:pPr>
        <w:spacing w:after="0" w:line="240" w:lineRule="auto"/>
        <w:rPr>
          <w:rFonts w:ascii="Times New Roman" w:eastAsia="Times New Roman" w:hAnsi="Times New Roman" w:cs="Times New Roman"/>
          <w:vanish/>
          <w:sz w:val="24"/>
          <w:szCs w:val="24"/>
          <w:lang w:eastAsia="ru-RU"/>
        </w:rPr>
      </w:pPr>
    </w:p>
    <w:tbl>
      <w:tblPr>
        <w:tblW w:w="0" w:type="auto"/>
        <w:tblCellSpacing w:w="15" w:type="dxa"/>
        <w:tblCellMar>
          <w:top w:w="15" w:type="dxa"/>
          <w:left w:w="15" w:type="dxa"/>
          <w:bottom w:w="15" w:type="dxa"/>
          <w:right w:w="15" w:type="dxa"/>
        </w:tblCellMar>
        <w:tblLook w:val="04A0"/>
      </w:tblPr>
      <w:tblGrid>
        <w:gridCol w:w="1856"/>
        <w:gridCol w:w="30"/>
        <w:gridCol w:w="400"/>
        <w:gridCol w:w="1379"/>
        <w:gridCol w:w="394"/>
        <w:gridCol w:w="1412"/>
        <w:gridCol w:w="383"/>
        <w:gridCol w:w="30"/>
        <w:gridCol w:w="400"/>
        <w:gridCol w:w="1644"/>
        <w:gridCol w:w="283"/>
        <w:gridCol w:w="381"/>
        <w:gridCol w:w="388"/>
        <w:gridCol w:w="664"/>
        <w:gridCol w:w="651"/>
      </w:tblGrid>
      <w:tr w:rsidR="00960BAF" w:rsidRPr="00960BAF" w:rsidTr="00960BAF">
        <w:trPr>
          <w:trHeight w:val="15"/>
          <w:tblCellSpacing w:w="15" w:type="dxa"/>
        </w:trPr>
        <w:tc>
          <w:tcPr>
            <w:tcW w:w="4066"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2218" w:type="dxa"/>
            <w:gridSpan w:val="3"/>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739"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2033" w:type="dxa"/>
            <w:gridSpan w:val="3"/>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2218"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066" w:type="dxa"/>
            <w:gridSpan w:val="3"/>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1478"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1663"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221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Согласование проверки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2033"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Отказ в согласовании проверки </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Отмена приказа на проверку </w:t>
            </w:r>
          </w:p>
        </w:tc>
        <w:tc>
          <w:tcPr>
            <w:tcW w:w="4066"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rHeight w:val="15"/>
          <w:tblCellSpacing w:w="15" w:type="dxa"/>
        </w:trPr>
        <w:tc>
          <w:tcPr>
            <w:tcW w:w="3696"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990" w:type="dxa"/>
            <w:gridSpan w:val="3"/>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620" w:type="dxa"/>
            <w:gridSpan w:val="4"/>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250" w:type="dxa"/>
            <w:gridSpan w:val="3"/>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369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Проведение мероприятия по контролю </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990"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Акт проверки </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620"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Государственный инспектор, уполномоченный на проведение проверки в соответствии с приказом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250"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В день окончания проверки </w:t>
            </w:r>
          </w:p>
        </w:tc>
      </w:tr>
    </w:tbl>
    <w:p w:rsidR="00810024" w:rsidRDefault="00810024" w:rsidP="00810024">
      <w:pPr>
        <w:pStyle w:val="a3"/>
        <w:spacing w:after="0" w:line="240" w:lineRule="auto"/>
        <w:rPr>
          <w:rFonts w:ascii="Times New Roman" w:eastAsia="Times New Roman" w:hAnsi="Times New Roman" w:cs="Times New Roman"/>
          <w:vanish/>
          <w:sz w:val="24"/>
          <w:szCs w:val="24"/>
          <w:lang w:eastAsia="ru-RU"/>
        </w:rPr>
      </w:pPr>
    </w:p>
    <w:p w:rsidR="00960BAF" w:rsidRDefault="00810024" w:rsidP="00810024">
      <w:pPr>
        <w:pStyle w:val="a3"/>
        <w:spacing w:after="0" w:line="240" w:lineRule="auto"/>
        <w:rPr>
          <w:rFonts w:ascii="Times New Roman" w:eastAsia="Times New Roman" w:hAnsi="Times New Roman" w:cs="Times New Roman"/>
          <w:vanish/>
          <w:sz w:val="24"/>
          <w:szCs w:val="24"/>
          <w:lang w:eastAsia="ru-RU"/>
        </w:rPr>
      </w:pPr>
      <w:r>
        <w:rPr>
          <w:rFonts w:ascii="Times New Roman" w:eastAsia="Times New Roman" w:hAnsi="Times New Roman" w:cs="Times New Roman"/>
          <w:vanish/>
          <w:sz w:val="24"/>
          <w:szCs w:val="24"/>
          <w:lang w:eastAsia="ru-RU"/>
        </w:rPr>
        <w:t>5.</w:t>
      </w:r>
    </w:p>
    <w:p w:rsidR="00810024" w:rsidRPr="00960BAF" w:rsidRDefault="00810024" w:rsidP="00810024">
      <w:pPr>
        <w:pStyle w:val="a3"/>
        <w:spacing w:after="0" w:line="240" w:lineRule="auto"/>
        <w:rPr>
          <w:rFonts w:ascii="Times New Roman" w:eastAsia="Times New Roman" w:hAnsi="Times New Roman" w:cs="Times New Roman"/>
          <w:vanish/>
          <w:sz w:val="24"/>
          <w:szCs w:val="24"/>
          <w:lang w:eastAsia="ru-RU"/>
        </w:rPr>
      </w:pPr>
    </w:p>
    <w:tbl>
      <w:tblPr>
        <w:tblW w:w="0" w:type="auto"/>
        <w:tblCellSpacing w:w="15" w:type="dxa"/>
        <w:tblCellMar>
          <w:top w:w="15" w:type="dxa"/>
          <w:left w:w="15" w:type="dxa"/>
          <w:bottom w:w="15" w:type="dxa"/>
          <w:right w:w="15" w:type="dxa"/>
        </w:tblCellMar>
        <w:tblLook w:val="04A0"/>
      </w:tblPr>
      <w:tblGrid>
        <w:gridCol w:w="2013"/>
        <w:gridCol w:w="384"/>
        <w:gridCol w:w="30"/>
        <w:gridCol w:w="400"/>
        <w:gridCol w:w="1779"/>
        <w:gridCol w:w="374"/>
        <w:gridCol w:w="30"/>
        <w:gridCol w:w="400"/>
        <w:gridCol w:w="2175"/>
        <w:gridCol w:w="310"/>
        <w:gridCol w:w="154"/>
        <w:gridCol w:w="238"/>
        <w:gridCol w:w="2008"/>
      </w:tblGrid>
      <w:tr w:rsidR="00960BAF" w:rsidRPr="00960BAF" w:rsidTr="00960BAF">
        <w:trPr>
          <w:trHeight w:val="15"/>
          <w:tblCellSpacing w:w="15" w:type="dxa"/>
        </w:trPr>
        <w:tc>
          <w:tcPr>
            <w:tcW w:w="3696"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990" w:type="dxa"/>
            <w:gridSpan w:val="3"/>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620" w:type="dxa"/>
            <w:gridSpan w:val="3"/>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25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990"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Предписание по устранению выявленных нарушений </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620"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Государственный инспектор, уполномоченный на проведение проверки в соответствии с </w:t>
            </w:r>
            <w:r w:rsidRPr="00960BAF">
              <w:rPr>
                <w:rFonts w:ascii="Times New Roman" w:eastAsia="Times New Roman" w:hAnsi="Times New Roman" w:cs="Times New Roman"/>
                <w:sz w:val="24"/>
                <w:szCs w:val="24"/>
                <w:lang w:eastAsia="ru-RU"/>
              </w:rPr>
              <w:lastRenderedPageBreak/>
              <w:t xml:space="preserve">приказом </w:t>
            </w:r>
          </w:p>
        </w:tc>
        <w:tc>
          <w:tcPr>
            <w:tcW w:w="55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25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В день окончания проверки </w:t>
            </w:r>
          </w:p>
        </w:tc>
      </w:tr>
      <w:tr w:rsidR="00960BAF" w:rsidRPr="00960BAF" w:rsidTr="00960BAF">
        <w:trPr>
          <w:trHeight w:val="15"/>
          <w:tblCellSpacing w:w="15" w:type="dxa"/>
        </w:trPr>
        <w:tc>
          <w:tcPr>
            <w:tcW w:w="3696" w:type="dxa"/>
            <w:gridSpan w:val="3"/>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990" w:type="dxa"/>
            <w:gridSpan w:val="3"/>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62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25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3696"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Информирование о результатах проверки </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990"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1. Письмо заявителю о результатах рассмотрения обращения 2. Копия акта проверки в органы прокуратуры </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62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Государственный инспектор, уполномоченный на проведение проверки в соответствии с приказом </w:t>
            </w:r>
          </w:p>
        </w:tc>
        <w:tc>
          <w:tcPr>
            <w:tcW w:w="55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1. В течение 30 дней с момента поступления обращения 2. В течение 5 рабочих дней со дня составления акта проверки </w:t>
            </w:r>
          </w:p>
        </w:tc>
      </w:tr>
    </w:tbl>
    <w:p w:rsidR="00960BAF" w:rsidRDefault="00960BAF" w:rsidP="00960BAF">
      <w:pPr>
        <w:rPr>
          <w:rFonts w:ascii="Times New Roman" w:hAnsi="Times New Roman" w:cs="Times New Roman"/>
          <w:sz w:val="24"/>
          <w:szCs w:val="24"/>
        </w:rPr>
      </w:pPr>
    </w:p>
    <w:p w:rsid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 xml:space="preserve">4. При выявлении признаков административных правонарушений, предусмотренных ст. 7.6, , ст.ст. 7.20, 8.1, 8.2, 8.4, 8.5, 8.21, 8.41, ч.1. 8.42ч. 1 ст.19.4, ст.19.4.1 ч. 1 ст. 19.5, ст.ст. 19.6, 19.7 </w:t>
      </w:r>
      <w:proofErr w:type="spellStart"/>
      <w:r w:rsidRPr="00960BAF">
        <w:rPr>
          <w:rFonts w:ascii="Times New Roman" w:hAnsi="Times New Roman" w:cs="Times New Roman"/>
          <w:sz w:val="24"/>
          <w:szCs w:val="24"/>
        </w:rPr>
        <w:t>КоАП</w:t>
      </w:r>
      <w:proofErr w:type="spellEnd"/>
      <w:r w:rsidRPr="00960BAF">
        <w:rPr>
          <w:rFonts w:ascii="Times New Roman" w:hAnsi="Times New Roman" w:cs="Times New Roman"/>
          <w:sz w:val="24"/>
          <w:szCs w:val="24"/>
        </w:rPr>
        <w:t xml:space="preserve"> РФ, возбуждаются дела об административных правонарушениях и обеспечивается их рассмотрение в установленном порядке за совершение административного правонарушения в целях предупреждения совершения новых правонарушений, как самим правонарушителем, так и другими лицами, устанавливают и применяют административное наказание</w:t>
      </w:r>
    </w:p>
    <w:p w:rsidR="00960BAF" w:rsidRDefault="00960BAF" w:rsidP="00960BAF">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2308"/>
        <w:gridCol w:w="38"/>
        <w:gridCol w:w="335"/>
        <w:gridCol w:w="38"/>
        <w:gridCol w:w="2231"/>
        <w:gridCol w:w="38"/>
        <w:gridCol w:w="335"/>
        <w:gridCol w:w="38"/>
        <w:gridCol w:w="2210"/>
        <w:gridCol w:w="38"/>
        <w:gridCol w:w="335"/>
        <w:gridCol w:w="38"/>
        <w:gridCol w:w="2313"/>
      </w:tblGrid>
      <w:tr w:rsidR="00960BAF" w:rsidRPr="00960BAF" w:rsidTr="00960BAF">
        <w:trPr>
          <w:trHeight w:val="15"/>
          <w:tblCellSpacing w:w="15" w:type="dxa"/>
        </w:trPr>
        <w:tc>
          <w:tcPr>
            <w:tcW w:w="3696"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99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62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25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369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Административные процедуры </w:t>
            </w:r>
          </w:p>
        </w:tc>
        <w:tc>
          <w:tcPr>
            <w:tcW w:w="37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99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Документ, являющийся результатом административной процедуры </w:t>
            </w:r>
          </w:p>
        </w:tc>
        <w:tc>
          <w:tcPr>
            <w:tcW w:w="37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62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Должностное лицо, ответственное за исполнение административной процедуры </w:t>
            </w:r>
          </w:p>
        </w:tc>
        <w:tc>
          <w:tcPr>
            <w:tcW w:w="55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Срок исполнения административной процедуры </w:t>
            </w:r>
          </w:p>
        </w:tc>
      </w:tr>
      <w:tr w:rsidR="00960BAF" w:rsidRPr="00960BAF" w:rsidTr="00960BAF">
        <w:trPr>
          <w:trHeight w:val="15"/>
          <w:tblCellSpacing w:w="15" w:type="dxa"/>
        </w:trPr>
        <w:tc>
          <w:tcPr>
            <w:tcW w:w="3696"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99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62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25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Возбуждение дела об административном правонарушении </w:t>
            </w:r>
          </w:p>
        </w:tc>
        <w:tc>
          <w:tcPr>
            <w:tcW w:w="37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99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Протокол об административном правонарушении </w:t>
            </w:r>
          </w:p>
        </w:tc>
        <w:tc>
          <w:tcPr>
            <w:tcW w:w="37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62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Государственный инспектор, выявивший административное правонарушение </w:t>
            </w:r>
          </w:p>
        </w:tc>
        <w:tc>
          <w:tcPr>
            <w:tcW w:w="55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25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В день выявления административного правонарушения </w:t>
            </w:r>
          </w:p>
        </w:tc>
      </w:tr>
    </w:tbl>
    <w:p w:rsidR="00960BAF" w:rsidRPr="00960BAF" w:rsidRDefault="00960BAF" w:rsidP="00960BAF">
      <w:pPr>
        <w:spacing w:after="0" w:line="240" w:lineRule="auto"/>
        <w:rPr>
          <w:rFonts w:ascii="Times New Roman" w:eastAsia="Times New Roman" w:hAnsi="Times New Roman" w:cs="Times New Roman"/>
          <w:vanish/>
          <w:sz w:val="24"/>
          <w:szCs w:val="24"/>
          <w:lang w:eastAsia="ru-RU"/>
        </w:rPr>
      </w:pPr>
    </w:p>
    <w:tbl>
      <w:tblPr>
        <w:tblW w:w="0" w:type="auto"/>
        <w:tblCellSpacing w:w="15" w:type="dxa"/>
        <w:tblCellMar>
          <w:top w:w="15" w:type="dxa"/>
          <w:left w:w="15" w:type="dxa"/>
          <w:bottom w:w="15" w:type="dxa"/>
          <w:right w:w="15" w:type="dxa"/>
        </w:tblCellMar>
        <w:tblLook w:val="04A0"/>
      </w:tblPr>
      <w:tblGrid>
        <w:gridCol w:w="2418"/>
        <w:gridCol w:w="30"/>
        <w:gridCol w:w="336"/>
        <w:gridCol w:w="30"/>
        <w:gridCol w:w="2457"/>
        <w:gridCol w:w="30"/>
        <w:gridCol w:w="336"/>
        <w:gridCol w:w="30"/>
        <w:gridCol w:w="2420"/>
        <w:gridCol w:w="30"/>
        <w:gridCol w:w="348"/>
        <w:gridCol w:w="30"/>
        <w:gridCol w:w="1800"/>
      </w:tblGrid>
      <w:tr w:rsidR="00960BAF" w:rsidRPr="00960BAF" w:rsidTr="00960BAF">
        <w:trPr>
          <w:trHeight w:val="15"/>
          <w:tblCellSpacing w:w="15" w:type="dxa"/>
        </w:trPr>
        <w:tc>
          <w:tcPr>
            <w:tcW w:w="3696"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99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62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25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369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Уведомление нарушителя о месте и времени рассмотрения дела об административном правонарушении </w:t>
            </w:r>
          </w:p>
        </w:tc>
        <w:tc>
          <w:tcPr>
            <w:tcW w:w="37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99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Определение о месте и времени рассмотрения дела об административном правонарушении </w:t>
            </w:r>
          </w:p>
        </w:tc>
        <w:tc>
          <w:tcPr>
            <w:tcW w:w="37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Государственный инспектор, выявивший административное правонарушение </w:t>
            </w:r>
          </w:p>
        </w:tc>
        <w:tc>
          <w:tcPr>
            <w:tcW w:w="55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25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В течение 3-х рабочих дней с момента составления протокола </w:t>
            </w:r>
          </w:p>
        </w:tc>
      </w:tr>
      <w:tr w:rsidR="00960BAF" w:rsidRPr="00960BAF" w:rsidTr="00960BAF">
        <w:trPr>
          <w:trHeight w:val="15"/>
          <w:tblCellSpacing w:w="15" w:type="dxa"/>
        </w:trPr>
        <w:tc>
          <w:tcPr>
            <w:tcW w:w="3696"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99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620" w:type="dxa"/>
            <w:gridSpan w:val="3"/>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25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lastRenderedPageBreak/>
              <w:t xml:space="preserve">Рассмотрение дела об административном правонарушении </w:t>
            </w:r>
          </w:p>
        </w:tc>
        <w:tc>
          <w:tcPr>
            <w:tcW w:w="37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99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Вынесение решения (проект Постановления об административном правонарушении)</w:t>
            </w:r>
          </w:p>
        </w:tc>
        <w:tc>
          <w:tcPr>
            <w:tcW w:w="37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620"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Должностные лица комитета, наделенные правом рассмотрения дел об административных правонарушениях </w:t>
            </w:r>
          </w:p>
        </w:tc>
        <w:tc>
          <w:tcPr>
            <w:tcW w:w="55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Не позднее 15 дней с момента составления протокола </w:t>
            </w:r>
          </w:p>
        </w:tc>
      </w:tr>
    </w:tbl>
    <w:p w:rsidR="00960BAF" w:rsidRPr="00960BAF" w:rsidRDefault="00960BAF" w:rsidP="00960BAF">
      <w:pPr>
        <w:spacing w:after="0" w:line="240" w:lineRule="auto"/>
        <w:rPr>
          <w:rFonts w:ascii="Times New Roman" w:eastAsia="Times New Roman" w:hAnsi="Times New Roman" w:cs="Times New Roman"/>
          <w:vanish/>
          <w:sz w:val="24"/>
          <w:szCs w:val="24"/>
          <w:lang w:eastAsia="ru-RU"/>
        </w:rPr>
      </w:pPr>
    </w:p>
    <w:tbl>
      <w:tblPr>
        <w:tblW w:w="0" w:type="auto"/>
        <w:tblCellSpacing w:w="15" w:type="dxa"/>
        <w:tblCellMar>
          <w:top w:w="15" w:type="dxa"/>
          <w:left w:w="15" w:type="dxa"/>
          <w:bottom w:w="15" w:type="dxa"/>
          <w:right w:w="15" w:type="dxa"/>
        </w:tblCellMar>
        <w:tblLook w:val="04A0"/>
      </w:tblPr>
      <w:tblGrid>
        <w:gridCol w:w="1954"/>
        <w:gridCol w:w="383"/>
        <w:gridCol w:w="30"/>
        <w:gridCol w:w="369"/>
        <w:gridCol w:w="1984"/>
        <w:gridCol w:w="383"/>
        <w:gridCol w:w="30"/>
        <w:gridCol w:w="383"/>
        <w:gridCol w:w="1906"/>
        <w:gridCol w:w="489"/>
        <w:gridCol w:w="30"/>
        <w:gridCol w:w="426"/>
        <w:gridCol w:w="1928"/>
      </w:tblGrid>
      <w:tr w:rsidR="00960BAF" w:rsidRPr="00960BAF" w:rsidTr="00960BAF">
        <w:trPr>
          <w:trHeight w:val="15"/>
          <w:tblCellSpacing w:w="15" w:type="dxa"/>
        </w:trPr>
        <w:tc>
          <w:tcPr>
            <w:tcW w:w="3696" w:type="dxa"/>
            <w:gridSpan w:val="3"/>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990" w:type="dxa"/>
            <w:gridSpan w:val="3"/>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620" w:type="dxa"/>
            <w:gridSpan w:val="3"/>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25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3696"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Оформление и направление постановления по делу об административном правонарушении </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990"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Постановление по делу об административном правонарушении </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620"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Государственный инспектор, выявивший административное правонарушение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В течение 3-х рабочих дней с момента составления протокола </w:t>
            </w:r>
          </w:p>
        </w:tc>
      </w:tr>
      <w:tr w:rsidR="00960BAF" w:rsidRPr="00960BAF" w:rsidTr="00960BAF">
        <w:trPr>
          <w:trHeight w:val="15"/>
          <w:tblCellSpacing w:w="15" w:type="dxa"/>
        </w:trPr>
        <w:tc>
          <w:tcPr>
            <w:tcW w:w="3696"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990" w:type="dxa"/>
            <w:gridSpan w:val="3"/>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620" w:type="dxa"/>
            <w:gridSpan w:val="3"/>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250" w:type="dxa"/>
            <w:gridSpan w:val="3"/>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Контроль за оплатой штрафа </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990"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Служебная записка о несвоевременной оплате административных штрафов </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620"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Государственный инспектор, выявивший административное правонарушение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250"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На 31 день с момента вступления в силу Постановления об административном правонарушении)</w:t>
            </w:r>
          </w:p>
        </w:tc>
      </w:tr>
    </w:tbl>
    <w:p w:rsidR="00960BAF" w:rsidRPr="00960BAF" w:rsidRDefault="00960BAF" w:rsidP="00960BAF">
      <w:pPr>
        <w:spacing w:after="0" w:line="240" w:lineRule="auto"/>
        <w:rPr>
          <w:rFonts w:ascii="Times New Roman" w:eastAsia="Times New Roman" w:hAnsi="Times New Roman" w:cs="Times New Roman"/>
          <w:vanish/>
          <w:sz w:val="24"/>
          <w:szCs w:val="24"/>
          <w:lang w:eastAsia="ru-RU"/>
        </w:rPr>
      </w:pPr>
    </w:p>
    <w:tbl>
      <w:tblPr>
        <w:tblW w:w="0" w:type="auto"/>
        <w:tblCellSpacing w:w="15" w:type="dxa"/>
        <w:tblCellMar>
          <w:top w:w="15" w:type="dxa"/>
          <w:left w:w="15" w:type="dxa"/>
          <w:bottom w:w="15" w:type="dxa"/>
          <w:right w:w="15" w:type="dxa"/>
        </w:tblCellMar>
        <w:tblLook w:val="04A0"/>
      </w:tblPr>
      <w:tblGrid>
        <w:gridCol w:w="2475"/>
        <w:gridCol w:w="367"/>
        <w:gridCol w:w="2524"/>
        <w:gridCol w:w="367"/>
        <w:gridCol w:w="2453"/>
        <w:gridCol w:w="381"/>
        <w:gridCol w:w="1728"/>
      </w:tblGrid>
      <w:tr w:rsidR="00960BAF" w:rsidRPr="00960BAF" w:rsidTr="00960BAF">
        <w:trPr>
          <w:trHeight w:val="15"/>
          <w:tblCellSpacing w:w="15" w:type="dxa"/>
        </w:trPr>
        <w:tc>
          <w:tcPr>
            <w:tcW w:w="3696"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99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62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25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Принятие мер по неоплаченным административным штрафам в сроки, предусмотренные законодательством </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1.Направление писем в Службу судебных приставов 2. Возбуждение дела об административном правонарушении по ст. 20.25 </w:t>
            </w:r>
            <w:hyperlink r:id="Rb056f38dba724cdb99f3ff430241a2f6" w:history="1">
              <w:proofErr w:type="spellStart"/>
              <w:r w:rsidRPr="00810024">
                <w:rPr>
                  <w:rFonts w:ascii="Times New Roman" w:eastAsia="Times New Roman" w:hAnsi="Times New Roman" w:cs="Times New Roman"/>
                  <w:sz w:val="24"/>
                  <w:szCs w:val="24"/>
                  <w:lang w:eastAsia="ru-RU"/>
                </w:rPr>
                <w:t>КоАП</w:t>
              </w:r>
              <w:proofErr w:type="spellEnd"/>
              <w:r w:rsidRPr="00810024">
                <w:rPr>
                  <w:rFonts w:ascii="Times New Roman" w:eastAsia="Times New Roman" w:hAnsi="Times New Roman" w:cs="Times New Roman"/>
                  <w:sz w:val="24"/>
                  <w:szCs w:val="24"/>
                  <w:lang w:eastAsia="ru-RU"/>
                </w:rPr>
                <w:t xml:space="preserve"> РФ</w:t>
              </w:r>
            </w:hyperlink>
            <w:r w:rsidRPr="00960BAF">
              <w:rPr>
                <w:rFonts w:ascii="Times New Roman" w:eastAsia="Times New Roman" w:hAnsi="Times New Roman" w:cs="Times New Roman"/>
                <w:sz w:val="24"/>
                <w:szCs w:val="24"/>
                <w:lang w:eastAsia="ru-RU"/>
              </w:rPr>
              <w:t>, формирование материалов дела и направление в мировой суд.</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Государственный инспектор, выявивший административное правонарушение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В течение 5 рабочих дней с момента выявления нарушения </w:t>
            </w:r>
          </w:p>
        </w:tc>
      </w:tr>
    </w:tbl>
    <w:p w:rsidR="00960BAF" w:rsidRDefault="00960BAF" w:rsidP="00960BAF">
      <w:pPr>
        <w:rPr>
          <w:rFonts w:ascii="Times New Roman" w:hAnsi="Times New Roman" w:cs="Times New Roman"/>
          <w:sz w:val="24"/>
          <w:szCs w:val="24"/>
        </w:rPr>
      </w:pPr>
    </w:p>
    <w:p w:rsidR="00960BAF" w:rsidRDefault="00960BAF" w:rsidP="00960BAF">
      <w:pPr>
        <w:rPr>
          <w:rFonts w:ascii="Times New Roman" w:hAnsi="Times New Roman" w:cs="Times New Roman"/>
          <w:sz w:val="24"/>
          <w:szCs w:val="24"/>
        </w:rPr>
      </w:pPr>
    </w:p>
    <w:p w:rsid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5. Последовательность действий должностных лиц Комитета при возбуждении и рассмотрении дел об административном правонарушении</w:t>
      </w:r>
    </w:p>
    <w:p w:rsidR="00960BAF" w:rsidRDefault="00960BAF" w:rsidP="00960BAF">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888"/>
        <w:gridCol w:w="311"/>
        <w:gridCol w:w="345"/>
        <w:gridCol w:w="566"/>
        <w:gridCol w:w="158"/>
        <w:gridCol w:w="540"/>
        <w:gridCol w:w="2239"/>
        <w:gridCol w:w="505"/>
        <w:gridCol w:w="400"/>
        <w:gridCol w:w="2566"/>
        <w:gridCol w:w="709"/>
        <w:gridCol w:w="175"/>
        <w:gridCol w:w="661"/>
        <w:gridCol w:w="151"/>
        <w:gridCol w:w="379"/>
      </w:tblGrid>
      <w:tr w:rsidR="00960BAF" w:rsidRPr="00960BAF" w:rsidTr="00960BAF">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2402" w:type="dxa"/>
            <w:gridSpan w:val="5"/>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6838"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Установленное по результатам проверки нарушение </w:t>
            </w:r>
          </w:p>
        </w:tc>
        <w:tc>
          <w:tcPr>
            <w:tcW w:w="2033"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18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2402" w:type="dxa"/>
            <w:gridSpan w:val="5"/>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6838"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Немедленно после выявления административного правонарушения </w:t>
            </w:r>
          </w:p>
        </w:tc>
        <w:tc>
          <w:tcPr>
            <w:tcW w:w="2033"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18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1663"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8686" w:type="dxa"/>
            <w:gridSpan w:val="7"/>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Должностное лицо, проводившее проверку Составление протокола об административном правонарушении </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18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12382" w:type="dxa"/>
            <w:gridSpan w:val="1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18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147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8870" w:type="dxa"/>
            <w:gridSpan w:val="8"/>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Должностное лицо, проводившее проверку 1. Формирование материалов административного дела 2. Подготовка определения о назначении даты и времени рассмотрения дела об административном правонарушении 3. Визирование документов.</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12566" w:type="dxa"/>
            <w:gridSpan w:val="15"/>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В течение 3-х суток с момента составления протокола </w:t>
            </w:r>
          </w:p>
        </w:tc>
      </w:tr>
      <w:tr w:rsidR="00960BAF" w:rsidRPr="00960BAF" w:rsidTr="00960BAF">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1663"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8501" w:type="dxa"/>
            <w:gridSpan w:val="6"/>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Должностное лицо, проводившее проверку Представление материалов административного дела главному государственному инспектору (заместителю главного государственного инспектора) Республики Ингушетия </w:t>
            </w:r>
          </w:p>
        </w:tc>
        <w:tc>
          <w:tcPr>
            <w:tcW w:w="1294"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12566" w:type="dxa"/>
            <w:gridSpan w:val="15"/>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1663"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8501" w:type="dxa"/>
            <w:gridSpan w:val="6"/>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Главный государственный инспектор (заместитель главного государственного инспектора) Республики Ингушетия или должностное лицо, проводившее проверку Вынесение определения о назначении даты и времени рассмотрения дела об административном правонарушении </w:t>
            </w:r>
          </w:p>
        </w:tc>
        <w:tc>
          <w:tcPr>
            <w:tcW w:w="1294"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12566" w:type="dxa"/>
            <w:gridSpan w:val="15"/>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1663"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8501" w:type="dxa"/>
            <w:gridSpan w:val="6"/>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Должностное лицо, проводившее проверку Отправка определения о назначении даты и времени рассмотрения дела об административном правонарушении </w:t>
            </w:r>
          </w:p>
        </w:tc>
        <w:tc>
          <w:tcPr>
            <w:tcW w:w="1294"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до 15 дней </w:t>
            </w:r>
          </w:p>
        </w:tc>
      </w:tr>
      <w:tr w:rsidR="00960BAF" w:rsidRPr="00960BAF" w:rsidTr="00960BAF">
        <w:trPr>
          <w:tblCellSpacing w:w="15" w:type="dxa"/>
        </w:trPr>
        <w:tc>
          <w:tcPr>
            <w:tcW w:w="12566" w:type="dxa"/>
            <w:gridSpan w:val="15"/>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1663"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8501" w:type="dxa"/>
            <w:gridSpan w:val="6"/>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Главный государственный инспектор (заместитель главного государственного инспектора) Республики Ингушетия или должностное лицо, проводившее проверку Рассмотрение дела об административном правонарушении, вынесение решения </w:t>
            </w:r>
          </w:p>
        </w:tc>
        <w:tc>
          <w:tcPr>
            <w:tcW w:w="1294"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12566" w:type="dxa"/>
            <w:gridSpan w:val="15"/>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10349" w:type="dxa"/>
            <w:gridSpan w:val="10"/>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Должностное лицо, проводившее проверку 1.Оформление постановления по делу об административном правонарушении 2. Представление постановления на подпись уполномоченному государственному инспектору Республики Ингушетия 4. Оформление постановления (печать, регистрация) 5. Отправка постановления по делу об административном правонарушении. 6. Контроль за исполнением постановления.</w:t>
            </w:r>
          </w:p>
        </w:tc>
        <w:tc>
          <w:tcPr>
            <w:tcW w:w="37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12566" w:type="dxa"/>
            <w:gridSpan w:val="15"/>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до 3-х дней с момента вынесения постановления </w:t>
            </w:r>
          </w:p>
        </w:tc>
      </w:tr>
      <w:tr w:rsidR="00960BAF" w:rsidRPr="00960BAF" w:rsidTr="00960BAF">
        <w:trPr>
          <w:tblCellSpacing w:w="15" w:type="dxa"/>
        </w:trPr>
        <w:tc>
          <w:tcPr>
            <w:tcW w:w="147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5359" w:type="dxa"/>
            <w:gridSpan w:val="6"/>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При не поступлении платы в течение 30 дней со дня вступления постановления в силу Должностное </w:t>
            </w:r>
            <w:r w:rsidRPr="00960BAF">
              <w:rPr>
                <w:rFonts w:ascii="Times New Roman" w:eastAsia="Times New Roman" w:hAnsi="Times New Roman" w:cs="Times New Roman"/>
                <w:sz w:val="24"/>
                <w:szCs w:val="24"/>
                <w:lang w:eastAsia="ru-RU"/>
              </w:rPr>
              <w:lastRenderedPageBreak/>
              <w:t xml:space="preserve">лицо, проводившее проверку Подготовка сопроводительного письма и направление постановления в Службу судебных приставов при не поступлении оплаты по постановлению в срок. Возбуждение административного дела, по ст. 20.25 </w:t>
            </w:r>
            <w:hyperlink r:id="R95fe4666c471450d898930a1c45c84e9" w:history="1">
              <w:proofErr w:type="spellStart"/>
              <w:r w:rsidRPr="00810024">
                <w:rPr>
                  <w:rFonts w:ascii="Times New Roman" w:eastAsia="Times New Roman" w:hAnsi="Times New Roman" w:cs="Times New Roman"/>
                  <w:sz w:val="24"/>
                  <w:szCs w:val="24"/>
                  <w:lang w:eastAsia="ru-RU"/>
                </w:rPr>
                <w:t>КоАП</w:t>
              </w:r>
              <w:proofErr w:type="spellEnd"/>
              <w:r w:rsidRPr="00810024">
                <w:rPr>
                  <w:rFonts w:ascii="Times New Roman" w:eastAsia="Times New Roman" w:hAnsi="Times New Roman" w:cs="Times New Roman"/>
                  <w:sz w:val="24"/>
                  <w:szCs w:val="24"/>
                  <w:lang w:eastAsia="ru-RU"/>
                </w:rPr>
                <w:t xml:space="preserve"> РФ</w:t>
              </w:r>
            </w:hyperlink>
            <w:r w:rsidRPr="00960BAF">
              <w:rPr>
                <w:rFonts w:ascii="Times New Roman" w:eastAsia="Times New Roman" w:hAnsi="Times New Roman" w:cs="Times New Roman"/>
                <w:sz w:val="24"/>
                <w:szCs w:val="24"/>
                <w:lang w:eastAsia="ru-RU"/>
              </w:rPr>
              <w:t xml:space="preserve">, оформление материалов и направление в мировой суд </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990"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при оплате административного штрафа в установленные сроки: Должностное лицо, проводившее </w:t>
            </w:r>
            <w:r w:rsidRPr="00960BAF">
              <w:rPr>
                <w:rFonts w:ascii="Times New Roman" w:eastAsia="Times New Roman" w:hAnsi="Times New Roman" w:cs="Times New Roman"/>
                <w:sz w:val="24"/>
                <w:szCs w:val="24"/>
                <w:lang w:eastAsia="ru-RU"/>
              </w:rPr>
              <w:lastRenderedPageBreak/>
              <w:t>проверку Окончательное оформление материалов дела.</w:t>
            </w:r>
          </w:p>
        </w:tc>
        <w:tc>
          <w:tcPr>
            <w:tcW w:w="37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6283" w:type="dxa"/>
            <w:gridSpan w:val="7"/>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6283" w:type="dxa"/>
            <w:gridSpan w:val="8"/>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bl>
    <w:p w:rsidR="00960BAF" w:rsidRDefault="00960BAF" w:rsidP="00960BAF">
      <w:pPr>
        <w:rPr>
          <w:rFonts w:ascii="Times New Roman" w:hAnsi="Times New Roman" w:cs="Times New Roman"/>
          <w:sz w:val="24"/>
          <w:szCs w:val="24"/>
        </w:rPr>
      </w:pPr>
    </w:p>
    <w:p w:rsidR="00960BAF" w:rsidRDefault="00960BAF" w:rsidP="00960BAF">
      <w:pPr>
        <w:rPr>
          <w:rFonts w:ascii="Times New Roman" w:hAnsi="Times New Roman" w:cs="Times New Roman"/>
          <w:sz w:val="24"/>
          <w:szCs w:val="24"/>
        </w:rPr>
      </w:pPr>
    </w:p>
    <w:p w:rsidR="00960BAF" w:rsidRPr="00810024" w:rsidRDefault="00960BAF" w:rsidP="00810024">
      <w:pPr>
        <w:jc w:val="center"/>
        <w:rPr>
          <w:rFonts w:ascii="Times New Roman" w:hAnsi="Times New Roman" w:cs="Times New Roman"/>
          <w:b/>
          <w:sz w:val="24"/>
          <w:szCs w:val="24"/>
        </w:rPr>
      </w:pPr>
      <w:r w:rsidRPr="00810024">
        <w:rPr>
          <w:rFonts w:ascii="Times New Roman" w:hAnsi="Times New Roman" w:cs="Times New Roman"/>
          <w:b/>
          <w:sz w:val="24"/>
          <w:szCs w:val="24"/>
        </w:rPr>
        <w:t>Приложение 3. ЗАЯВЛЕНИЕ о согласовании органом государственного контроля (надзора) с органом прокуратуры проведения внеплановой выездной проверки юридического лица, индивидуального предпринимателя, относящихся к субъектам малого и среднего ...</w:t>
      </w:r>
    </w:p>
    <w:p w:rsidR="00960BAF" w:rsidRPr="00960BAF" w:rsidRDefault="00960BAF" w:rsidP="00960BAF">
      <w:pPr>
        <w:rPr>
          <w:rFonts w:ascii="Times New Roman" w:hAnsi="Times New Roman" w:cs="Times New Roman"/>
          <w:sz w:val="24"/>
          <w:szCs w:val="24"/>
        </w:rPr>
      </w:pPr>
    </w:p>
    <w:p w:rsidR="00960BAF" w:rsidRPr="00960BAF" w:rsidRDefault="00960BAF" w:rsidP="00810024">
      <w:pPr>
        <w:jc w:val="right"/>
        <w:rPr>
          <w:rFonts w:ascii="Times New Roman" w:hAnsi="Times New Roman" w:cs="Times New Roman"/>
          <w:sz w:val="24"/>
          <w:szCs w:val="24"/>
        </w:rPr>
      </w:pPr>
      <w:r w:rsidRPr="00960BAF">
        <w:rPr>
          <w:rFonts w:ascii="Times New Roman" w:hAnsi="Times New Roman" w:cs="Times New Roman"/>
          <w:sz w:val="24"/>
          <w:szCs w:val="24"/>
        </w:rPr>
        <w:t>Приложение 3</w:t>
      </w:r>
    </w:p>
    <w:p w:rsidR="00960BAF" w:rsidRPr="00960BAF" w:rsidRDefault="00960BAF" w:rsidP="00810024">
      <w:pPr>
        <w:jc w:val="right"/>
        <w:rPr>
          <w:rFonts w:ascii="Times New Roman" w:hAnsi="Times New Roman" w:cs="Times New Roman"/>
          <w:sz w:val="24"/>
          <w:szCs w:val="24"/>
        </w:rPr>
      </w:pPr>
    </w:p>
    <w:p w:rsidR="00960BAF" w:rsidRPr="00960BAF" w:rsidRDefault="00960BAF" w:rsidP="00810024">
      <w:pPr>
        <w:jc w:val="right"/>
        <w:rPr>
          <w:rFonts w:ascii="Times New Roman" w:hAnsi="Times New Roman" w:cs="Times New Roman"/>
          <w:sz w:val="24"/>
          <w:szCs w:val="24"/>
        </w:rPr>
      </w:pPr>
      <w:r w:rsidRPr="00960BAF">
        <w:rPr>
          <w:rFonts w:ascii="Times New Roman" w:hAnsi="Times New Roman" w:cs="Times New Roman"/>
          <w:sz w:val="24"/>
          <w:szCs w:val="24"/>
        </w:rPr>
        <w:t>к Административному регламенту Комитета</w:t>
      </w:r>
    </w:p>
    <w:p w:rsidR="00960BAF" w:rsidRPr="00960BAF" w:rsidRDefault="00960BAF" w:rsidP="00810024">
      <w:pPr>
        <w:jc w:val="right"/>
        <w:rPr>
          <w:rFonts w:ascii="Times New Roman" w:hAnsi="Times New Roman" w:cs="Times New Roman"/>
          <w:sz w:val="24"/>
          <w:szCs w:val="24"/>
        </w:rPr>
      </w:pPr>
    </w:p>
    <w:p w:rsidR="00960BAF" w:rsidRPr="00960BAF" w:rsidRDefault="00960BAF" w:rsidP="00810024">
      <w:pPr>
        <w:jc w:val="right"/>
        <w:rPr>
          <w:rFonts w:ascii="Times New Roman" w:hAnsi="Times New Roman" w:cs="Times New Roman"/>
          <w:sz w:val="24"/>
          <w:szCs w:val="24"/>
        </w:rPr>
      </w:pPr>
      <w:r w:rsidRPr="00960BAF">
        <w:rPr>
          <w:rFonts w:ascii="Times New Roman" w:hAnsi="Times New Roman" w:cs="Times New Roman"/>
          <w:sz w:val="24"/>
          <w:szCs w:val="24"/>
        </w:rPr>
        <w:t>Республики Ингушетия по экологии и природных</w:t>
      </w:r>
    </w:p>
    <w:p w:rsidR="00960BAF" w:rsidRPr="00960BAF" w:rsidRDefault="00960BAF" w:rsidP="00810024">
      <w:pPr>
        <w:jc w:val="right"/>
        <w:rPr>
          <w:rFonts w:ascii="Times New Roman" w:hAnsi="Times New Roman" w:cs="Times New Roman"/>
          <w:sz w:val="24"/>
          <w:szCs w:val="24"/>
        </w:rPr>
      </w:pPr>
    </w:p>
    <w:p w:rsidR="00960BAF" w:rsidRPr="00960BAF" w:rsidRDefault="00960BAF" w:rsidP="00810024">
      <w:pPr>
        <w:jc w:val="right"/>
        <w:rPr>
          <w:rFonts w:ascii="Times New Roman" w:hAnsi="Times New Roman" w:cs="Times New Roman"/>
          <w:sz w:val="24"/>
          <w:szCs w:val="24"/>
        </w:rPr>
      </w:pPr>
      <w:r w:rsidRPr="00960BAF">
        <w:rPr>
          <w:rFonts w:ascii="Times New Roman" w:hAnsi="Times New Roman" w:cs="Times New Roman"/>
          <w:sz w:val="24"/>
          <w:szCs w:val="24"/>
        </w:rPr>
        <w:t>ресурсов по исполнению государственной функции</w:t>
      </w:r>
    </w:p>
    <w:p w:rsidR="00960BAF" w:rsidRPr="00960BAF" w:rsidRDefault="00960BAF" w:rsidP="00810024">
      <w:pPr>
        <w:jc w:val="right"/>
        <w:rPr>
          <w:rFonts w:ascii="Times New Roman" w:hAnsi="Times New Roman" w:cs="Times New Roman"/>
          <w:sz w:val="24"/>
          <w:szCs w:val="24"/>
        </w:rPr>
      </w:pPr>
    </w:p>
    <w:p w:rsidR="00960BAF" w:rsidRPr="00960BAF" w:rsidRDefault="00960BAF" w:rsidP="00810024">
      <w:pPr>
        <w:jc w:val="right"/>
        <w:rPr>
          <w:rFonts w:ascii="Times New Roman" w:hAnsi="Times New Roman" w:cs="Times New Roman"/>
          <w:sz w:val="24"/>
          <w:szCs w:val="24"/>
        </w:rPr>
      </w:pPr>
      <w:r w:rsidRPr="00960BAF">
        <w:rPr>
          <w:rFonts w:ascii="Times New Roman" w:hAnsi="Times New Roman" w:cs="Times New Roman"/>
          <w:sz w:val="24"/>
          <w:szCs w:val="24"/>
        </w:rPr>
        <w:t>по осуществлению государственного</w:t>
      </w:r>
    </w:p>
    <w:p w:rsidR="00960BAF" w:rsidRPr="00960BAF" w:rsidRDefault="00960BAF" w:rsidP="00810024">
      <w:pPr>
        <w:jc w:val="right"/>
        <w:rPr>
          <w:rFonts w:ascii="Times New Roman" w:hAnsi="Times New Roman" w:cs="Times New Roman"/>
          <w:sz w:val="24"/>
          <w:szCs w:val="24"/>
        </w:rPr>
      </w:pPr>
    </w:p>
    <w:p w:rsidR="00960BAF" w:rsidRPr="00960BAF" w:rsidRDefault="00960BAF" w:rsidP="00810024">
      <w:pPr>
        <w:jc w:val="right"/>
        <w:rPr>
          <w:rFonts w:ascii="Times New Roman" w:hAnsi="Times New Roman" w:cs="Times New Roman"/>
          <w:sz w:val="24"/>
          <w:szCs w:val="24"/>
        </w:rPr>
      </w:pPr>
      <w:r w:rsidRPr="00960BAF">
        <w:rPr>
          <w:rFonts w:ascii="Times New Roman" w:hAnsi="Times New Roman" w:cs="Times New Roman"/>
          <w:sz w:val="24"/>
          <w:szCs w:val="24"/>
        </w:rPr>
        <w:t>экологического контроля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В прокуратуру Республики Ингушетия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(наименование органа прокуратуры)</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lastRenderedPageBreak/>
        <w:t>от Комитета Республики Ингушетия по экологии и природным ресурсам</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 xml:space="preserve">юридический адрес: </w:t>
      </w:r>
      <w:proofErr w:type="spellStart"/>
      <w:r w:rsidRPr="00960BAF">
        <w:rPr>
          <w:rFonts w:ascii="Times New Roman" w:hAnsi="Times New Roman" w:cs="Times New Roman"/>
          <w:sz w:val="24"/>
          <w:szCs w:val="24"/>
        </w:rPr>
        <w:t>г.Магас</w:t>
      </w:r>
      <w:proofErr w:type="spellEnd"/>
      <w:r w:rsidRPr="00960BAF">
        <w:rPr>
          <w:rFonts w:ascii="Times New Roman" w:hAnsi="Times New Roman" w:cs="Times New Roman"/>
          <w:sz w:val="24"/>
          <w:szCs w:val="24"/>
        </w:rPr>
        <w:t xml:space="preserve">, </w:t>
      </w:r>
      <w:proofErr w:type="spellStart"/>
      <w:r w:rsidRPr="00960BAF">
        <w:rPr>
          <w:rFonts w:ascii="Times New Roman" w:hAnsi="Times New Roman" w:cs="Times New Roman"/>
          <w:sz w:val="24"/>
          <w:szCs w:val="24"/>
        </w:rPr>
        <w:t>ул.Д.Мальсагова</w:t>
      </w:r>
      <w:proofErr w:type="spellEnd"/>
      <w:r w:rsidRPr="00960BAF">
        <w:rPr>
          <w:rFonts w:ascii="Times New Roman" w:hAnsi="Times New Roman" w:cs="Times New Roman"/>
          <w:sz w:val="24"/>
          <w:szCs w:val="24"/>
        </w:rPr>
        <w:t>, 31 "а"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(наименование органа государственного контроля (надзора),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муниципального контроля с указанием юридического адреса)</w:t>
      </w:r>
    </w:p>
    <w:p w:rsidR="00960BAF" w:rsidRPr="00960BAF" w:rsidRDefault="00960BAF" w:rsidP="00960BAF">
      <w:pPr>
        <w:rPr>
          <w:rFonts w:ascii="Times New Roman" w:hAnsi="Times New Roman" w:cs="Times New Roman"/>
          <w:sz w:val="24"/>
          <w:szCs w:val="24"/>
        </w:rPr>
      </w:pPr>
    </w:p>
    <w:p w:rsidR="00960BAF" w:rsidRPr="00960BAF" w:rsidRDefault="00960BAF" w:rsidP="00810024">
      <w:pPr>
        <w:jc w:val="center"/>
        <w:rPr>
          <w:rFonts w:ascii="Times New Roman" w:hAnsi="Times New Roman" w:cs="Times New Roman"/>
          <w:sz w:val="24"/>
          <w:szCs w:val="24"/>
        </w:rPr>
      </w:pPr>
      <w:r w:rsidRPr="00960BAF">
        <w:rPr>
          <w:rFonts w:ascii="Times New Roman" w:hAnsi="Times New Roman" w:cs="Times New Roman"/>
          <w:sz w:val="24"/>
          <w:szCs w:val="24"/>
        </w:rPr>
        <w:t>ЗАЯВЛЕНИЕ о согласовании органом государственного контроля (надзора) с органом прокуратуры проведения внеплановой выездной проверки юридического лица, индивидуального предпринимателя, относящихся к субъектам малого и среднего предпринимательства.</w:t>
      </w:r>
    </w:p>
    <w:p w:rsidR="00960BAF" w:rsidRPr="00960BAF" w:rsidRDefault="00960BAF" w:rsidP="00810024">
      <w:pPr>
        <w:jc w:val="cente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В соответствии со статьей 10 Федерального закона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(Собрание законодательства Российской Федерации, 2008, N 52, ст. 6249) просим согласия на проведение внепланово</w:t>
      </w:r>
      <w:r w:rsidR="00810024">
        <w:rPr>
          <w:rFonts w:ascii="Times New Roman" w:hAnsi="Times New Roman" w:cs="Times New Roman"/>
          <w:sz w:val="24"/>
          <w:szCs w:val="24"/>
        </w:rPr>
        <w:t xml:space="preserve">й выездной проверки в отношении </w:t>
      </w:r>
      <w:r w:rsidRPr="00960BAF">
        <w:rPr>
          <w:rFonts w:ascii="Times New Roman" w:hAnsi="Times New Roman" w:cs="Times New Roman"/>
          <w:sz w:val="24"/>
          <w:szCs w:val="24"/>
        </w:rPr>
        <w:t>________________________________________________________________________________________</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______________________________________________________________________________________________________</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(полное и (в случае, если имеется) сокращенное наименование, в том числе фирменное наименование, адрес (место нахождения) постоянно действующего исполнительного органа юридического лица, государственный регистрационный номер записи о государственной регистрации юридического лица/фамилия, имя и (в случае, если имеется) отчество, место жительства индивидуального предпринимателя, государственный регистрационный номер регистрации индивидуального предпринимателя, идентификационный номер налогоплательщика; номер реестровой записи и дата включения сведений в реестр субъектов малого или среднего предпринимательства)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lastRenderedPageBreak/>
        <w:t>осуществляющего деятельность по адресу________________________________________________</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 xml:space="preserve">__________________________________________________________________________________________________________________________________________________________________________ Основание проведения проверки: в соответствии с </w:t>
      </w:r>
      <w:proofErr w:type="spellStart"/>
      <w:r w:rsidRPr="00960BAF">
        <w:rPr>
          <w:rFonts w:ascii="Times New Roman" w:hAnsi="Times New Roman" w:cs="Times New Roman"/>
          <w:sz w:val="24"/>
          <w:szCs w:val="24"/>
        </w:rPr>
        <w:t>пп</w:t>
      </w:r>
      <w:proofErr w:type="spellEnd"/>
      <w:r w:rsidRPr="00960BAF">
        <w:rPr>
          <w:rFonts w:ascii="Times New Roman" w:hAnsi="Times New Roman" w:cs="Times New Roman"/>
          <w:sz w:val="24"/>
          <w:szCs w:val="24"/>
        </w:rPr>
        <w:t>. "а" п.2 ч.2 ст.10 Федерального закона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_______________________________________________________________________________________________________________________________</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(ссылка на положение Федерального закона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Дата начала проведения проверки: "___" ________________ 20___ года.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Время начала проведения проверки: "___" ________________ 20___ года.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(указывается в случае, если основанием проведения проверки является часть 12 статьи 10 Федерального закона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Приложения:__________________________________________________________________________________________________________________________________________________________________________________________________________________________________________________</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(копия распоряжения или приказа руководителя, заместителя руководителя органа государственного контроля (надзора), органа муниципального контроля о проведении внеплановой выездной проверки. Документы, содержащие сведения, послужившие основанием для проведения внеплановой проверки)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lastRenderedPageBreak/>
        <w:t>Председатель М.Костоев</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М.П.</w:t>
      </w:r>
    </w:p>
    <w:p w:rsidR="00960BAF" w:rsidRPr="00960BAF" w:rsidRDefault="00960BAF" w:rsidP="00960BAF">
      <w:pPr>
        <w:rPr>
          <w:rFonts w:ascii="Times New Roman" w:hAnsi="Times New Roman" w:cs="Times New Roman"/>
          <w:sz w:val="24"/>
          <w:szCs w:val="24"/>
        </w:rPr>
      </w:pPr>
    </w:p>
    <w:p w:rsid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Дата и время составления документа: "___" _______20__года __ часов __ минут.</w:t>
      </w:r>
    </w:p>
    <w:p w:rsidR="00810024" w:rsidRDefault="00810024" w:rsidP="00960BAF">
      <w:pPr>
        <w:rPr>
          <w:rFonts w:ascii="Times New Roman" w:hAnsi="Times New Roman" w:cs="Times New Roman"/>
          <w:sz w:val="24"/>
          <w:szCs w:val="24"/>
        </w:rPr>
      </w:pPr>
    </w:p>
    <w:p w:rsidR="00810024" w:rsidRPr="00810024" w:rsidRDefault="00810024" w:rsidP="00810024">
      <w:pPr>
        <w:jc w:val="center"/>
        <w:rPr>
          <w:rFonts w:ascii="Times New Roman" w:hAnsi="Times New Roman" w:cs="Times New Roman"/>
          <w:b/>
          <w:sz w:val="24"/>
          <w:szCs w:val="24"/>
        </w:rPr>
      </w:pPr>
    </w:p>
    <w:p w:rsidR="00960BAF" w:rsidRPr="00810024" w:rsidRDefault="00960BAF" w:rsidP="00810024">
      <w:pPr>
        <w:jc w:val="center"/>
        <w:rPr>
          <w:rFonts w:ascii="Times New Roman" w:hAnsi="Times New Roman" w:cs="Times New Roman"/>
          <w:b/>
          <w:sz w:val="24"/>
          <w:szCs w:val="24"/>
        </w:rPr>
      </w:pPr>
      <w:r w:rsidRPr="00810024">
        <w:rPr>
          <w:rFonts w:ascii="Times New Roman" w:hAnsi="Times New Roman" w:cs="Times New Roman"/>
          <w:b/>
          <w:sz w:val="24"/>
          <w:szCs w:val="24"/>
        </w:rPr>
        <w:t>Приложение 4. ПРИКАЗ органа государственного контроля (надзора), органа муниципального контроля</w:t>
      </w:r>
    </w:p>
    <w:p w:rsidR="00960BAF" w:rsidRPr="00960BAF" w:rsidRDefault="00960BAF" w:rsidP="00960BAF">
      <w:pPr>
        <w:rPr>
          <w:rFonts w:ascii="Times New Roman" w:hAnsi="Times New Roman" w:cs="Times New Roman"/>
          <w:sz w:val="24"/>
          <w:szCs w:val="24"/>
        </w:rPr>
      </w:pPr>
    </w:p>
    <w:p w:rsidR="00960BAF" w:rsidRPr="00960BAF" w:rsidRDefault="00960BAF" w:rsidP="00810024">
      <w:pPr>
        <w:jc w:val="right"/>
        <w:rPr>
          <w:rFonts w:ascii="Times New Roman" w:hAnsi="Times New Roman" w:cs="Times New Roman"/>
          <w:sz w:val="24"/>
          <w:szCs w:val="24"/>
        </w:rPr>
      </w:pPr>
      <w:r w:rsidRPr="00960BAF">
        <w:rPr>
          <w:rFonts w:ascii="Times New Roman" w:hAnsi="Times New Roman" w:cs="Times New Roman"/>
          <w:sz w:val="24"/>
          <w:szCs w:val="24"/>
        </w:rPr>
        <w:t>Приложение 4</w:t>
      </w:r>
    </w:p>
    <w:p w:rsidR="00960BAF" w:rsidRPr="00960BAF" w:rsidRDefault="00960BAF" w:rsidP="00810024">
      <w:pPr>
        <w:jc w:val="right"/>
        <w:rPr>
          <w:rFonts w:ascii="Times New Roman" w:hAnsi="Times New Roman" w:cs="Times New Roman"/>
          <w:sz w:val="24"/>
          <w:szCs w:val="24"/>
        </w:rPr>
      </w:pPr>
    </w:p>
    <w:p w:rsidR="00960BAF" w:rsidRPr="00960BAF" w:rsidRDefault="00960BAF" w:rsidP="00810024">
      <w:pPr>
        <w:jc w:val="right"/>
        <w:rPr>
          <w:rFonts w:ascii="Times New Roman" w:hAnsi="Times New Roman" w:cs="Times New Roman"/>
          <w:sz w:val="24"/>
          <w:szCs w:val="24"/>
        </w:rPr>
      </w:pPr>
      <w:r w:rsidRPr="00960BAF">
        <w:rPr>
          <w:rFonts w:ascii="Times New Roman" w:hAnsi="Times New Roman" w:cs="Times New Roman"/>
          <w:sz w:val="24"/>
          <w:szCs w:val="24"/>
        </w:rPr>
        <w:t>к Административному регламенту Комитета</w:t>
      </w:r>
    </w:p>
    <w:p w:rsidR="00960BAF" w:rsidRPr="00960BAF" w:rsidRDefault="00960BAF" w:rsidP="00810024">
      <w:pPr>
        <w:jc w:val="right"/>
        <w:rPr>
          <w:rFonts w:ascii="Times New Roman" w:hAnsi="Times New Roman" w:cs="Times New Roman"/>
          <w:sz w:val="24"/>
          <w:szCs w:val="24"/>
        </w:rPr>
      </w:pPr>
    </w:p>
    <w:p w:rsidR="00960BAF" w:rsidRPr="00960BAF" w:rsidRDefault="00960BAF" w:rsidP="00810024">
      <w:pPr>
        <w:jc w:val="right"/>
        <w:rPr>
          <w:rFonts w:ascii="Times New Roman" w:hAnsi="Times New Roman" w:cs="Times New Roman"/>
          <w:sz w:val="24"/>
          <w:szCs w:val="24"/>
        </w:rPr>
      </w:pPr>
      <w:r w:rsidRPr="00960BAF">
        <w:rPr>
          <w:rFonts w:ascii="Times New Roman" w:hAnsi="Times New Roman" w:cs="Times New Roman"/>
          <w:sz w:val="24"/>
          <w:szCs w:val="24"/>
        </w:rPr>
        <w:t>по экологии и природных ресурсам по исполнению</w:t>
      </w:r>
    </w:p>
    <w:p w:rsidR="00960BAF" w:rsidRPr="00960BAF" w:rsidRDefault="00960BAF" w:rsidP="00810024">
      <w:pPr>
        <w:jc w:val="right"/>
        <w:rPr>
          <w:rFonts w:ascii="Times New Roman" w:hAnsi="Times New Roman" w:cs="Times New Roman"/>
          <w:sz w:val="24"/>
          <w:szCs w:val="24"/>
        </w:rPr>
      </w:pPr>
    </w:p>
    <w:p w:rsidR="00960BAF" w:rsidRPr="00960BAF" w:rsidRDefault="00960BAF" w:rsidP="00810024">
      <w:pPr>
        <w:jc w:val="right"/>
        <w:rPr>
          <w:rFonts w:ascii="Times New Roman" w:hAnsi="Times New Roman" w:cs="Times New Roman"/>
          <w:sz w:val="24"/>
          <w:szCs w:val="24"/>
        </w:rPr>
      </w:pPr>
      <w:r w:rsidRPr="00960BAF">
        <w:rPr>
          <w:rFonts w:ascii="Times New Roman" w:hAnsi="Times New Roman" w:cs="Times New Roman"/>
          <w:sz w:val="24"/>
          <w:szCs w:val="24"/>
        </w:rPr>
        <w:t>государственной функции по осуществлению</w:t>
      </w:r>
    </w:p>
    <w:p w:rsidR="00960BAF" w:rsidRPr="00960BAF" w:rsidRDefault="00960BAF" w:rsidP="00810024">
      <w:pPr>
        <w:jc w:val="right"/>
        <w:rPr>
          <w:rFonts w:ascii="Times New Roman" w:hAnsi="Times New Roman" w:cs="Times New Roman"/>
          <w:sz w:val="24"/>
          <w:szCs w:val="24"/>
        </w:rPr>
      </w:pPr>
    </w:p>
    <w:p w:rsidR="00960BAF" w:rsidRPr="00960BAF" w:rsidRDefault="00960BAF" w:rsidP="00810024">
      <w:pPr>
        <w:jc w:val="right"/>
        <w:rPr>
          <w:rFonts w:ascii="Times New Roman" w:hAnsi="Times New Roman" w:cs="Times New Roman"/>
          <w:sz w:val="24"/>
          <w:szCs w:val="24"/>
        </w:rPr>
      </w:pPr>
      <w:r w:rsidRPr="00960BAF">
        <w:rPr>
          <w:rFonts w:ascii="Times New Roman" w:hAnsi="Times New Roman" w:cs="Times New Roman"/>
          <w:sz w:val="24"/>
          <w:szCs w:val="24"/>
        </w:rPr>
        <w:t>государственного экологического контроля</w:t>
      </w:r>
    </w:p>
    <w:p w:rsidR="00960BAF" w:rsidRPr="00960BAF" w:rsidRDefault="00960BAF" w:rsidP="00810024">
      <w:pPr>
        <w:jc w:val="right"/>
        <w:rPr>
          <w:rFonts w:ascii="Times New Roman" w:hAnsi="Times New Roman" w:cs="Times New Roman"/>
          <w:sz w:val="24"/>
          <w:szCs w:val="24"/>
        </w:rPr>
      </w:pPr>
    </w:p>
    <w:p w:rsidR="00960BAF" w:rsidRPr="00960BAF" w:rsidRDefault="00960BAF" w:rsidP="00810024">
      <w:pPr>
        <w:jc w:val="center"/>
        <w:rPr>
          <w:rFonts w:ascii="Times New Roman" w:hAnsi="Times New Roman" w:cs="Times New Roman"/>
          <w:sz w:val="24"/>
          <w:szCs w:val="24"/>
        </w:rPr>
      </w:pPr>
      <w:r w:rsidRPr="00960BAF">
        <w:rPr>
          <w:rFonts w:ascii="Times New Roman" w:hAnsi="Times New Roman" w:cs="Times New Roman"/>
          <w:sz w:val="24"/>
          <w:szCs w:val="24"/>
        </w:rPr>
        <w:t>ПРИКАЗ органа государственного контроля (надзора), органа муниципального контроля</w:t>
      </w:r>
    </w:p>
    <w:tbl>
      <w:tblPr>
        <w:tblW w:w="0" w:type="auto"/>
        <w:tblCellSpacing w:w="15" w:type="dxa"/>
        <w:tblCellMar>
          <w:top w:w="15" w:type="dxa"/>
          <w:left w:w="15" w:type="dxa"/>
          <w:bottom w:w="15" w:type="dxa"/>
          <w:right w:w="15" w:type="dxa"/>
        </w:tblCellMar>
        <w:tblLook w:val="04A0"/>
      </w:tblPr>
      <w:tblGrid>
        <w:gridCol w:w="2177"/>
        <w:gridCol w:w="6827"/>
        <w:gridCol w:w="1589"/>
      </w:tblGrid>
      <w:tr w:rsidR="00960BAF" w:rsidRPr="00960BAF" w:rsidTr="00960BAF">
        <w:trPr>
          <w:tblCellSpacing w:w="15" w:type="dxa"/>
        </w:trPr>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о проведении </w:t>
            </w:r>
          </w:p>
        </w:tc>
        <w:tc>
          <w:tcPr>
            <w:tcW w:w="850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проверки </w:t>
            </w:r>
          </w:p>
        </w:tc>
      </w:tr>
      <w:tr w:rsidR="00960BAF" w:rsidRPr="00960BAF" w:rsidTr="00960BAF">
        <w:trPr>
          <w:tblCellSpacing w:w="15" w:type="dxa"/>
        </w:trPr>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850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(плановой/внеплановой, документарной/выездной)</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bl>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юридического лица, индивидуального предпринимателя</w:t>
      </w:r>
    </w:p>
    <w:tbl>
      <w:tblPr>
        <w:tblW w:w="0" w:type="auto"/>
        <w:tblCellSpacing w:w="15" w:type="dxa"/>
        <w:tblCellMar>
          <w:top w:w="15" w:type="dxa"/>
          <w:left w:w="15" w:type="dxa"/>
          <w:bottom w:w="15" w:type="dxa"/>
          <w:right w:w="15" w:type="dxa"/>
        </w:tblCellMar>
        <w:tblLook w:val="04A0"/>
      </w:tblPr>
      <w:tblGrid>
        <w:gridCol w:w="1760"/>
        <w:gridCol w:w="1030"/>
        <w:gridCol w:w="30"/>
        <w:gridCol w:w="1431"/>
        <w:gridCol w:w="30"/>
        <w:gridCol w:w="2559"/>
        <w:gridCol w:w="904"/>
        <w:gridCol w:w="364"/>
        <w:gridCol w:w="30"/>
        <w:gridCol w:w="2157"/>
      </w:tblGrid>
      <w:tr w:rsidR="00960BAF" w:rsidRPr="00960BAF" w:rsidTr="00960BAF">
        <w:trPr>
          <w:gridAfter w:val="3"/>
          <w:trHeight w:val="15"/>
          <w:tblCellSpacing w:w="15" w:type="dxa"/>
        </w:trPr>
        <w:tc>
          <w:tcPr>
            <w:tcW w:w="1848"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1294"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1478"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1663"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185"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gridAfter w:val="2"/>
          <w:wAfter w:w="2405" w:type="dxa"/>
          <w:tblCellSpacing w:w="15" w:type="dxa"/>
        </w:trPr>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от "_______"</w:t>
            </w:r>
          </w:p>
        </w:tc>
        <w:tc>
          <w:tcPr>
            <w:tcW w:w="12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18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г. N </w:t>
            </w:r>
          </w:p>
        </w:tc>
        <w:tc>
          <w:tcPr>
            <w:tcW w:w="0" w:type="auto"/>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rHeight w:val="15"/>
          <w:tblCellSpacing w:w="15" w:type="dxa"/>
        </w:trPr>
        <w:tc>
          <w:tcPr>
            <w:tcW w:w="3142"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1848"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174" w:type="dxa"/>
            <w:gridSpan w:val="5"/>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2402"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4990"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1. Провести проверку в отношении </w:t>
            </w:r>
          </w:p>
        </w:tc>
        <w:tc>
          <w:tcPr>
            <w:tcW w:w="7577" w:type="dxa"/>
            <w:gridSpan w:val="6"/>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12566" w:type="dxa"/>
            <w:gridSpan w:val="10"/>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12566" w:type="dxa"/>
            <w:gridSpan w:val="10"/>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lastRenderedPageBreak/>
              <w:t>(наименование юридического лица, фамилия, имя, отчество (последнее — при наличии) индивидуального предпринимателя)</w:t>
            </w:r>
          </w:p>
        </w:tc>
      </w:tr>
      <w:tr w:rsidR="00960BAF" w:rsidRPr="00960BAF" w:rsidTr="00960BAF">
        <w:trPr>
          <w:tblCellSpacing w:w="15" w:type="dxa"/>
        </w:trPr>
        <w:tc>
          <w:tcPr>
            <w:tcW w:w="314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2. Место нахождения:</w:t>
            </w:r>
          </w:p>
        </w:tc>
        <w:tc>
          <w:tcPr>
            <w:tcW w:w="9425" w:type="dxa"/>
            <w:gridSpan w:val="8"/>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12566" w:type="dxa"/>
            <w:gridSpan w:val="10"/>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12566" w:type="dxa"/>
            <w:gridSpan w:val="10"/>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(юридического лица (их филиалов, представительств, обособленных структурных подразделений) или место жительства индивидуального предпринимателя и место(а) фактического осуществления им деятельности)</w:t>
            </w:r>
          </w:p>
        </w:tc>
      </w:tr>
      <w:tr w:rsidR="00960BAF" w:rsidRPr="00960BAF" w:rsidTr="00960BAF">
        <w:trPr>
          <w:tblCellSpacing w:w="15" w:type="dxa"/>
        </w:trPr>
        <w:tc>
          <w:tcPr>
            <w:tcW w:w="10164" w:type="dxa"/>
            <w:gridSpan w:val="9"/>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3. Назначить лицом(ми), уполномоченным(ми) на проведение </w:t>
            </w: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проверки:</w:t>
            </w:r>
          </w:p>
        </w:tc>
      </w:tr>
      <w:tr w:rsidR="00960BAF" w:rsidRPr="00960BAF" w:rsidTr="00960BAF">
        <w:trPr>
          <w:tblCellSpacing w:w="15" w:type="dxa"/>
        </w:trPr>
        <w:tc>
          <w:tcPr>
            <w:tcW w:w="12566" w:type="dxa"/>
            <w:gridSpan w:val="10"/>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12566" w:type="dxa"/>
            <w:gridSpan w:val="10"/>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(фамилия, имя, отчество (последнее — при наличии), должность должностного лица (должностных лиц), уполномоченного(</w:t>
            </w:r>
            <w:proofErr w:type="spellStart"/>
            <w:r w:rsidRPr="00960BAF">
              <w:rPr>
                <w:rFonts w:ascii="Times New Roman" w:eastAsia="Times New Roman" w:hAnsi="Times New Roman" w:cs="Times New Roman"/>
                <w:sz w:val="24"/>
                <w:szCs w:val="24"/>
                <w:lang w:eastAsia="ru-RU"/>
              </w:rPr>
              <w:t>ых</w:t>
            </w:r>
            <w:proofErr w:type="spellEnd"/>
            <w:r w:rsidRPr="00960BAF">
              <w:rPr>
                <w:rFonts w:ascii="Times New Roman" w:eastAsia="Times New Roman" w:hAnsi="Times New Roman" w:cs="Times New Roman"/>
                <w:sz w:val="24"/>
                <w:szCs w:val="24"/>
                <w:lang w:eastAsia="ru-RU"/>
              </w:rPr>
              <w:t>) на проведение проверки)</w:t>
            </w:r>
          </w:p>
        </w:tc>
      </w:tr>
    </w:tbl>
    <w:p w:rsidR="00960BAF" w:rsidRDefault="00960BAF" w:rsidP="00960BAF">
      <w:pPr>
        <w:rPr>
          <w:rFonts w:ascii="Times New Roman" w:hAnsi="Times New Roman" w:cs="Times New Roman"/>
          <w:sz w:val="24"/>
          <w:szCs w:val="24"/>
        </w:rPr>
      </w:pPr>
    </w:p>
    <w:p w:rsidR="00960BAF" w:rsidRDefault="00960BAF" w:rsidP="00960BAF">
      <w:pPr>
        <w:rPr>
          <w:rFonts w:ascii="Times New Roman" w:hAnsi="Times New Roman" w:cs="Times New Roman"/>
          <w:sz w:val="24"/>
          <w:szCs w:val="24"/>
        </w:rPr>
      </w:pPr>
    </w:p>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4. Привлечь к проведению проверки в качестве экспертов, представителей экспертных организаций следующих лиц:</w:t>
      </w:r>
    </w:p>
    <w:tbl>
      <w:tblPr>
        <w:tblW w:w="0" w:type="auto"/>
        <w:tblCellSpacing w:w="15" w:type="dxa"/>
        <w:tblCellMar>
          <w:top w:w="15" w:type="dxa"/>
          <w:left w:w="15" w:type="dxa"/>
          <w:bottom w:w="15" w:type="dxa"/>
          <w:right w:w="15" w:type="dxa"/>
        </w:tblCellMar>
        <w:tblLook w:val="04A0"/>
      </w:tblPr>
      <w:tblGrid>
        <w:gridCol w:w="3550"/>
        <w:gridCol w:w="6745"/>
      </w:tblGrid>
      <w:tr w:rsidR="00960BAF" w:rsidRPr="00960BAF" w:rsidTr="00960BAF">
        <w:trPr>
          <w:trHeight w:val="15"/>
          <w:tblCellSpacing w:w="15" w:type="dxa"/>
        </w:trPr>
        <w:tc>
          <w:tcPr>
            <w:tcW w:w="425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8316"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831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1256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(фамилия, имя, отчество (последнее — при наличии), должности привлекаемых к проведению проверки экспертов и (или) наименование экспертной организации с указанием реквизитов свидетельства об аккредитации и наименования органа по аккредитации, выдавшего свидетельство об аккредитации)</w:t>
            </w:r>
          </w:p>
        </w:tc>
      </w:tr>
    </w:tbl>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5. Установить, что:</w:t>
      </w:r>
    </w:p>
    <w:tbl>
      <w:tblPr>
        <w:tblW w:w="0" w:type="auto"/>
        <w:tblCellSpacing w:w="15" w:type="dxa"/>
        <w:tblCellMar>
          <w:top w:w="15" w:type="dxa"/>
          <w:left w:w="15" w:type="dxa"/>
          <w:bottom w:w="15" w:type="dxa"/>
          <w:right w:w="15" w:type="dxa"/>
        </w:tblCellMar>
        <w:tblLook w:val="04A0"/>
      </w:tblPr>
      <w:tblGrid>
        <w:gridCol w:w="4988"/>
        <w:gridCol w:w="5307"/>
      </w:tblGrid>
      <w:tr w:rsidR="00960BAF" w:rsidRPr="00960BAF" w:rsidTr="00960BAF">
        <w:trPr>
          <w:trHeight w:val="15"/>
          <w:tblCellSpacing w:w="15" w:type="dxa"/>
        </w:trPr>
        <w:tc>
          <w:tcPr>
            <w:tcW w:w="4943"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262"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494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настоящая проверка проводится с целью:</w:t>
            </w:r>
          </w:p>
        </w:tc>
        <w:tc>
          <w:tcPr>
            <w:tcW w:w="526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10235"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bl>
    <w:p w:rsidR="00810024" w:rsidRDefault="00810024"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При установлении целей проводимой проверки указывается следующая информация: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а) в случае проведения плановой проверки: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 ссылка на утвержденный ежегодный план проведения плановых проверок;</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б) в случае проведения внеплановой выездной проверки: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 реквизиты ранее выданного проверяемому лицу предписания об устранении выявленного нарушения, срок для исполнения которого истек;</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 реквизиты обращений и заявлений граждан, юридических лиц, индивидуальных предпринимателей, поступивших в органы государственного контроля (надзора), органы муниципального контроля;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 реквизиты приказа (распоряжения) руководителя органа государственного контроля (надзора), изданного в соответствии с поручениями Президента Российской Федерации, Правительства Российской Федерации;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 реквизиты требования прокурора о проведении внеплановой проверки в рамках надзора за исполнением законов и реквизиты прилагаемых к требованию материалов и обращений;</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в) в случае проведения внеплановой выездной проверки, которая подлежит согласованию органами прокуратуры, но в целях принятия неотложных мер должна быть проведена незамедлительно в связи с причинением вреда либо нарушением проверяемых требований, если такое причинение вреда либо нарушение требований обнаружено непосредственно в момент его совершения:</w:t>
      </w:r>
    </w:p>
    <w:p w:rsidR="00960BAF" w:rsidRPr="00960BAF" w:rsidRDefault="00960BAF" w:rsidP="00960BAF">
      <w:pPr>
        <w:rPr>
          <w:rFonts w:ascii="Times New Roman" w:hAnsi="Times New Roman" w:cs="Times New Roman"/>
          <w:sz w:val="24"/>
          <w:szCs w:val="24"/>
        </w:rPr>
      </w:pPr>
    </w:p>
    <w:p w:rsid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 реквизиты прилагаемой копии документа (рапорта, докладной записки и другие), представленного должностным лицом, обнаружившим нарушение;</w:t>
      </w:r>
    </w:p>
    <w:p w:rsidR="00960BAF" w:rsidRDefault="00960BAF" w:rsidP="00960BAF">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6711"/>
        <w:gridCol w:w="3584"/>
      </w:tblGrid>
      <w:tr w:rsidR="00960BAF" w:rsidRPr="00960BAF" w:rsidTr="00960BAF">
        <w:trPr>
          <w:trHeight w:val="15"/>
          <w:tblCellSpacing w:w="15" w:type="dxa"/>
        </w:trPr>
        <w:tc>
          <w:tcPr>
            <w:tcW w:w="8131"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435"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813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задачами настоящей проверки являются:</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1256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bl>
    <w:p w:rsidR="00960BAF" w:rsidRDefault="00960BAF" w:rsidP="00960BAF">
      <w:pPr>
        <w:rPr>
          <w:rFonts w:ascii="Times New Roman" w:hAnsi="Times New Roman" w:cs="Times New Roman"/>
          <w:sz w:val="24"/>
          <w:szCs w:val="24"/>
        </w:rPr>
      </w:pPr>
    </w:p>
    <w:p w:rsid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6. Предметом настоящей проверки является (отметить нужное):</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соблюдение обязательных требований или требований, установленных муниципальными правовыми актами;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соответствие сведений, содержащихся в уведомлении о начале осуществления отдельных видов предпринимательской деятельности, обязательным требованиям;</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выполнение предписаний органов государственного контроля (надзора), органов муниципального контроля;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проведение мероприятий:</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по предотвращению причинения вреда жизни, здоровью граждан, вреда животным, растениям, окружающей среде;</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по предупреждению возникновения чрезвычайных ситуаций природного и техногенного характера;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по обеспечению безопасности государства;</w:t>
      </w:r>
    </w:p>
    <w:p w:rsidR="00960BAF" w:rsidRPr="00960BAF" w:rsidRDefault="00960BAF" w:rsidP="00960BAF">
      <w:pPr>
        <w:rPr>
          <w:rFonts w:ascii="Times New Roman" w:hAnsi="Times New Roman" w:cs="Times New Roman"/>
          <w:sz w:val="24"/>
          <w:szCs w:val="24"/>
        </w:rPr>
      </w:pPr>
    </w:p>
    <w:p w:rsid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по ликвидации последствий причинения такого вреда.</w:t>
      </w:r>
    </w:p>
    <w:p w:rsidR="00960BAF" w:rsidRDefault="00960BAF" w:rsidP="00960BAF">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5708"/>
        <w:gridCol w:w="4885"/>
      </w:tblGrid>
      <w:tr w:rsidR="00960BAF" w:rsidRPr="00960BAF" w:rsidTr="00960BAF">
        <w:trPr>
          <w:tblCellSpacing w:w="15" w:type="dxa"/>
        </w:trPr>
        <w:tc>
          <w:tcPr>
            <w:tcW w:w="665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7. Срок проведения проверки:</w:t>
            </w:r>
          </w:p>
        </w:tc>
        <w:tc>
          <w:tcPr>
            <w:tcW w:w="591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bl>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К проведению проверки приступить</w:t>
      </w:r>
    </w:p>
    <w:tbl>
      <w:tblPr>
        <w:tblW w:w="0" w:type="auto"/>
        <w:tblCellSpacing w:w="15" w:type="dxa"/>
        <w:tblCellMar>
          <w:top w:w="15" w:type="dxa"/>
          <w:left w:w="15" w:type="dxa"/>
          <w:bottom w:w="15" w:type="dxa"/>
          <w:right w:w="15" w:type="dxa"/>
        </w:tblCellMar>
        <w:tblLook w:val="04A0"/>
      </w:tblPr>
      <w:tblGrid>
        <w:gridCol w:w="1154"/>
        <w:gridCol w:w="584"/>
        <w:gridCol w:w="456"/>
        <w:gridCol w:w="2248"/>
        <w:gridCol w:w="598"/>
        <w:gridCol w:w="584"/>
        <w:gridCol w:w="532"/>
      </w:tblGrid>
      <w:tr w:rsidR="00960BAF" w:rsidRPr="00960BAF" w:rsidTr="00960BAF">
        <w:trPr>
          <w:trHeight w:val="15"/>
          <w:tblCellSpacing w:w="15" w:type="dxa"/>
        </w:trPr>
        <w:tc>
          <w:tcPr>
            <w:tcW w:w="1109"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2218"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с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20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г.</w:t>
            </w:r>
          </w:p>
        </w:tc>
      </w:tr>
    </w:tbl>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Проверку окончить не позднее</w:t>
      </w:r>
    </w:p>
    <w:tbl>
      <w:tblPr>
        <w:tblW w:w="0" w:type="auto"/>
        <w:tblCellSpacing w:w="15" w:type="dxa"/>
        <w:tblCellMar>
          <w:top w:w="15" w:type="dxa"/>
          <w:left w:w="15" w:type="dxa"/>
          <w:bottom w:w="15" w:type="dxa"/>
          <w:right w:w="15" w:type="dxa"/>
        </w:tblCellMar>
        <w:tblLook w:val="04A0"/>
      </w:tblPr>
      <w:tblGrid>
        <w:gridCol w:w="825"/>
        <w:gridCol w:w="521"/>
        <w:gridCol w:w="456"/>
        <w:gridCol w:w="1836"/>
        <w:gridCol w:w="598"/>
        <w:gridCol w:w="521"/>
        <w:gridCol w:w="517"/>
        <w:gridCol w:w="2118"/>
        <w:gridCol w:w="2903"/>
      </w:tblGrid>
      <w:tr w:rsidR="00960BAF" w:rsidRPr="00960BAF" w:rsidTr="00960BAF">
        <w:trPr>
          <w:gridAfter w:val="2"/>
          <w:wAfter w:w="3579" w:type="dxa"/>
          <w:trHeight w:val="15"/>
          <w:tblCellSpacing w:w="15" w:type="dxa"/>
        </w:trPr>
        <w:tc>
          <w:tcPr>
            <w:tcW w:w="924"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2402"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gridAfter w:val="2"/>
          <w:wAfter w:w="3579" w:type="dxa"/>
          <w:tblCellSpacing w:w="15" w:type="dxa"/>
        </w:trPr>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w:t>
            </w: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20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г.</w:t>
            </w:r>
          </w:p>
        </w:tc>
      </w:tr>
      <w:tr w:rsidR="00960BAF" w:rsidRPr="00960BAF" w:rsidTr="00960BAF">
        <w:trPr>
          <w:trHeight w:val="15"/>
          <w:tblCellSpacing w:w="15" w:type="dxa"/>
        </w:trPr>
        <w:tc>
          <w:tcPr>
            <w:tcW w:w="8686" w:type="dxa"/>
            <w:gridSpan w:val="8"/>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881"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8686" w:type="dxa"/>
            <w:gridSpan w:val="8"/>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8. Правовые основания проведения проверки:</w:t>
            </w:r>
          </w:p>
        </w:tc>
        <w:tc>
          <w:tcPr>
            <w:tcW w:w="388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12566" w:type="dxa"/>
            <w:gridSpan w:val="9"/>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12566" w:type="dxa"/>
            <w:gridSpan w:val="9"/>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(ссылка на положение нормативного правового акта, в соответствии с которым осуществляется </w:t>
            </w:r>
            <w:r w:rsidRPr="00960BAF">
              <w:rPr>
                <w:rFonts w:ascii="Times New Roman" w:eastAsia="Times New Roman" w:hAnsi="Times New Roman" w:cs="Times New Roman"/>
                <w:sz w:val="24"/>
                <w:szCs w:val="24"/>
                <w:lang w:eastAsia="ru-RU"/>
              </w:rPr>
              <w:lastRenderedPageBreak/>
              <w:t>проверка; ссылка на положения (нормативных) правовых актов, устанавливающих требования, которые являются предметом проверки)</w:t>
            </w:r>
          </w:p>
        </w:tc>
      </w:tr>
    </w:tbl>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lastRenderedPageBreak/>
        <w:t>9. В процессе проверки провести следующие мероприятия по контролю, необходимые для</w:t>
      </w:r>
    </w:p>
    <w:tbl>
      <w:tblPr>
        <w:tblW w:w="0" w:type="auto"/>
        <w:tblCellSpacing w:w="15" w:type="dxa"/>
        <w:tblCellMar>
          <w:top w:w="15" w:type="dxa"/>
          <w:left w:w="15" w:type="dxa"/>
          <w:bottom w:w="15" w:type="dxa"/>
          <w:right w:w="15" w:type="dxa"/>
        </w:tblCellMar>
        <w:tblLook w:val="04A0"/>
      </w:tblPr>
      <w:tblGrid>
        <w:gridCol w:w="7297"/>
        <w:gridCol w:w="2998"/>
      </w:tblGrid>
      <w:tr w:rsidR="00960BAF" w:rsidRPr="00960BAF" w:rsidTr="00960BAF">
        <w:trPr>
          <w:trHeight w:val="15"/>
          <w:tblCellSpacing w:w="15" w:type="dxa"/>
        </w:trPr>
        <w:tc>
          <w:tcPr>
            <w:tcW w:w="887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696"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88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достижения целей и задач проведения проверки:</w:t>
            </w:r>
          </w:p>
        </w:tc>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1256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bl>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10. Перечень административных регламентов по осуществлению государственного контроля (надзора), осуществлению муниципального контроля (при их наличии):</w:t>
      </w:r>
    </w:p>
    <w:tbl>
      <w:tblPr>
        <w:tblW w:w="0" w:type="auto"/>
        <w:tblCellSpacing w:w="15" w:type="dxa"/>
        <w:tblCellMar>
          <w:top w:w="15" w:type="dxa"/>
          <w:left w:w="15" w:type="dxa"/>
          <w:bottom w:w="15" w:type="dxa"/>
          <w:right w:w="15" w:type="dxa"/>
        </w:tblCellMar>
        <w:tblLook w:val="04A0"/>
      </w:tblPr>
      <w:tblGrid>
        <w:gridCol w:w="10295"/>
      </w:tblGrid>
      <w:tr w:rsidR="00960BAF" w:rsidRPr="00960BAF" w:rsidTr="00960BAF">
        <w:trPr>
          <w:trHeight w:val="15"/>
          <w:tblCellSpacing w:w="15" w:type="dxa"/>
        </w:trPr>
        <w:tc>
          <w:tcPr>
            <w:tcW w:w="12566"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(с указанием наименований, номеров и дат их принятия)</w:t>
            </w:r>
          </w:p>
        </w:tc>
      </w:tr>
    </w:tbl>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11. Перечень документов, представление которых юридическим лицом, индивидуальным предпринимателем необходимо для достижения целей и задач проведения проверки:</w:t>
      </w:r>
    </w:p>
    <w:tbl>
      <w:tblPr>
        <w:tblW w:w="0" w:type="auto"/>
        <w:tblCellSpacing w:w="15" w:type="dxa"/>
        <w:tblCellMar>
          <w:top w:w="15" w:type="dxa"/>
          <w:left w:w="15" w:type="dxa"/>
          <w:bottom w:w="15" w:type="dxa"/>
          <w:right w:w="15" w:type="dxa"/>
        </w:tblCellMar>
        <w:tblLook w:val="04A0"/>
      </w:tblPr>
      <w:tblGrid>
        <w:gridCol w:w="6252"/>
        <w:gridCol w:w="523"/>
        <w:gridCol w:w="3520"/>
      </w:tblGrid>
      <w:tr w:rsidR="00960BAF" w:rsidRPr="00960BAF" w:rsidTr="00960BAF">
        <w:trPr>
          <w:trHeight w:val="15"/>
          <w:tblCellSpacing w:w="15" w:type="dxa"/>
        </w:trPr>
        <w:tc>
          <w:tcPr>
            <w:tcW w:w="7762"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25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776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250"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776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(должность, фамилия, инициалы руководителя, заместителя руководителя органа государственного контроля (надзора), органа муниципального контроля, издавшего распоряжение или приказ о проведении проверки)</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(подпись, заверенная печатью)</w:t>
            </w:r>
          </w:p>
        </w:tc>
      </w:tr>
      <w:tr w:rsidR="00960BAF" w:rsidRPr="00960BAF" w:rsidTr="00960BAF">
        <w:trPr>
          <w:tblCellSpacing w:w="15" w:type="dxa"/>
        </w:trPr>
        <w:tc>
          <w:tcPr>
            <w:tcW w:w="12566"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12566"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(фамилия, имя, отчество (последнее — при наличии) и должность должностного лица, непосредственно подготовившего проект распоряжения (приказа), контактный телефон, электронный адрес (при наличии))</w:t>
            </w:r>
          </w:p>
        </w:tc>
      </w:tr>
    </w:tbl>
    <w:p w:rsidR="00960BAF" w:rsidRDefault="00960BAF" w:rsidP="00960BAF">
      <w:pPr>
        <w:rPr>
          <w:rFonts w:ascii="Times New Roman" w:hAnsi="Times New Roman" w:cs="Times New Roman"/>
          <w:sz w:val="24"/>
          <w:szCs w:val="24"/>
        </w:rPr>
      </w:pPr>
    </w:p>
    <w:p w:rsidR="00960BAF" w:rsidRDefault="00960BAF" w:rsidP="00960BAF">
      <w:pPr>
        <w:rPr>
          <w:rFonts w:ascii="Times New Roman" w:hAnsi="Times New Roman" w:cs="Times New Roman"/>
          <w:sz w:val="24"/>
          <w:szCs w:val="24"/>
        </w:rPr>
      </w:pPr>
    </w:p>
    <w:p w:rsidR="00960BAF" w:rsidRPr="00810024" w:rsidRDefault="00960BAF" w:rsidP="00810024">
      <w:pPr>
        <w:jc w:val="center"/>
        <w:rPr>
          <w:rFonts w:ascii="Times New Roman" w:hAnsi="Times New Roman" w:cs="Times New Roman"/>
          <w:b/>
          <w:sz w:val="24"/>
          <w:szCs w:val="24"/>
        </w:rPr>
      </w:pPr>
      <w:r w:rsidRPr="00810024">
        <w:rPr>
          <w:rFonts w:ascii="Times New Roman" w:hAnsi="Times New Roman" w:cs="Times New Roman"/>
          <w:b/>
          <w:sz w:val="24"/>
          <w:szCs w:val="24"/>
        </w:rPr>
        <w:t>Приложение 5. АКТ ПРОВЕРКИ органом государственного контроля (надзора), органом муниципального контроля юридического лица, индивидуального предпринимателя</w:t>
      </w:r>
    </w:p>
    <w:p w:rsidR="00960BAF" w:rsidRPr="00810024" w:rsidRDefault="00960BAF" w:rsidP="00810024">
      <w:pPr>
        <w:jc w:val="center"/>
        <w:rPr>
          <w:rFonts w:ascii="Times New Roman" w:hAnsi="Times New Roman" w:cs="Times New Roman"/>
          <w:b/>
          <w:sz w:val="24"/>
          <w:szCs w:val="24"/>
        </w:rPr>
      </w:pPr>
    </w:p>
    <w:p w:rsidR="00960BAF" w:rsidRPr="00960BAF" w:rsidRDefault="00960BAF" w:rsidP="00810024">
      <w:pPr>
        <w:jc w:val="right"/>
        <w:rPr>
          <w:rFonts w:ascii="Times New Roman" w:hAnsi="Times New Roman" w:cs="Times New Roman"/>
          <w:sz w:val="24"/>
          <w:szCs w:val="24"/>
        </w:rPr>
      </w:pPr>
      <w:r w:rsidRPr="00960BAF">
        <w:rPr>
          <w:rFonts w:ascii="Times New Roman" w:hAnsi="Times New Roman" w:cs="Times New Roman"/>
          <w:sz w:val="24"/>
          <w:szCs w:val="24"/>
        </w:rPr>
        <w:t>Приложение 5</w:t>
      </w:r>
    </w:p>
    <w:p w:rsidR="00960BAF" w:rsidRPr="00960BAF" w:rsidRDefault="00960BAF" w:rsidP="00810024">
      <w:pPr>
        <w:jc w:val="right"/>
        <w:rPr>
          <w:rFonts w:ascii="Times New Roman" w:hAnsi="Times New Roman" w:cs="Times New Roman"/>
          <w:sz w:val="24"/>
          <w:szCs w:val="24"/>
        </w:rPr>
      </w:pPr>
    </w:p>
    <w:p w:rsidR="00960BAF" w:rsidRPr="00960BAF" w:rsidRDefault="00960BAF" w:rsidP="00810024">
      <w:pPr>
        <w:jc w:val="right"/>
        <w:rPr>
          <w:rFonts w:ascii="Times New Roman" w:hAnsi="Times New Roman" w:cs="Times New Roman"/>
          <w:sz w:val="24"/>
          <w:szCs w:val="24"/>
        </w:rPr>
      </w:pPr>
      <w:r w:rsidRPr="00960BAF">
        <w:rPr>
          <w:rFonts w:ascii="Times New Roman" w:hAnsi="Times New Roman" w:cs="Times New Roman"/>
          <w:sz w:val="24"/>
          <w:szCs w:val="24"/>
        </w:rPr>
        <w:t>к Административному регламенту Комитета</w:t>
      </w:r>
    </w:p>
    <w:p w:rsidR="00960BAF" w:rsidRPr="00960BAF" w:rsidRDefault="00960BAF" w:rsidP="00810024">
      <w:pPr>
        <w:jc w:val="right"/>
        <w:rPr>
          <w:rFonts w:ascii="Times New Roman" w:hAnsi="Times New Roman" w:cs="Times New Roman"/>
          <w:sz w:val="24"/>
          <w:szCs w:val="24"/>
        </w:rPr>
      </w:pPr>
    </w:p>
    <w:p w:rsidR="00960BAF" w:rsidRPr="00960BAF" w:rsidRDefault="00960BAF" w:rsidP="00810024">
      <w:pPr>
        <w:jc w:val="right"/>
        <w:rPr>
          <w:rFonts w:ascii="Times New Roman" w:hAnsi="Times New Roman" w:cs="Times New Roman"/>
          <w:sz w:val="24"/>
          <w:szCs w:val="24"/>
        </w:rPr>
      </w:pPr>
      <w:r w:rsidRPr="00960BAF">
        <w:rPr>
          <w:rFonts w:ascii="Times New Roman" w:hAnsi="Times New Roman" w:cs="Times New Roman"/>
          <w:sz w:val="24"/>
          <w:szCs w:val="24"/>
        </w:rPr>
        <w:lastRenderedPageBreak/>
        <w:t>Республики Ингушетия по экологии и природных</w:t>
      </w:r>
    </w:p>
    <w:p w:rsidR="00960BAF" w:rsidRPr="00960BAF" w:rsidRDefault="00960BAF" w:rsidP="00810024">
      <w:pPr>
        <w:jc w:val="right"/>
        <w:rPr>
          <w:rFonts w:ascii="Times New Roman" w:hAnsi="Times New Roman" w:cs="Times New Roman"/>
          <w:sz w:val="24"/>
          <w:szCs w:val="24"/>
        </w:rPr>
      </w:pPr>
    </w:p>
    <w:p w:rsidR="00960BAF" w:rsidRPr="00960BAF" w:rsidRDefault="00960BAF" w:rsidP="00810024">
      <w:pPr>
        <w:jc w:val="right"/>
        <w:rPr>
          <w:rFonts w:ascii="Times New Roman" w:hAnsi="Times New Roman" w:cs="Times New Roman"/>
          <w:sz w:val="24"/>
          <w:szCs w:val="24"/>
        </w:rPr>
      </w:pPr>
      <w:r w:rsidRPr="00960BAF">
        <w:rPr>
          <w:rFonts w:ascii="Times New Roman" w:hAnsi="Times New Roman" w:cs="Times New Roman"/>
          <w:sz w:val="24"/>
          <w:szCs w:val="24"/>
        </w:rPr>
        <w:t>ресурсов по исполнению государственной функции</w:t>
      </w:r>
    </w:p>
    <w:p w:rsidR="00960BAF" w:rsidRPr="00960BAF" w:rsidRDefault="00960BAF" w:rsidP="00810024">
      <w:pPr>
        <w:jc w:val="right"/>
        <w:rPr>
          <w:rFonts w:ascii="Times New Roman" w:hAnsi="Times New Roman" w:cs="Times New Roman"/>
          <w:sz w:val="24"/>
          <w:szCs w:val="24"/>
        </w:rPr>
      </w:pPr>
    </w:p>
    <w:p w:rsidR="00960BAF" w:rsidRPr="00960BAF" w:rsidRDefault="00960BAF" w:rsidP="00810024">
      <w:pPr>
        <w:jc w:val="right"/>
        <w:rPr>
          <w:rFonts w:ascii="Times New Roman" w:hAnsi="Times New Roman" w:cs="Times New Roman"/>
          <w:sz w:val="24"/>
          <w:szCs w:val="24"/>
        </w:rPr>
      </w:pPr>
      <w:r w:rsidRPr="00960BAF">
        <w:rPr>
          <w:rFonts w:ascii="Times New Roman" w:hAnsi="Times New Roman" w:cs="Times New Roman"/>
          <w:sz w:val="24"/>
          <w:szCs w:val="24"/>
        </w:rPr>
        <w:t>по осуществлению государственного</w:t>
      </w:r>
    </w:p>
    <w:p w:rsidR="00960BAF" w:rsidRPr="00960BAF" w:rsidRDefault="00960BAF" w:rsidP="00810024">
      <w:pPr>
        <w:jc w:val="right"/>
        <w:rPr>
          <w:rFonts w:ascii="Times New Roman" w:hAnsi="Times New Roman" w:cs="Times New Roman"/>
          <w:sz w:val="24"/>
          <w:szCs w:val="24"/>
        </w:rPr>
      </w:pPr>
    </w:p>
    <w:p w:rsidR="00960BAF" w:rsidRDefault="00960BAF" w:rsidP="00810024">
      <w:pPr>
        <w:jc w:val="right"/>
        <w:rPr>
          <w:rFonts w:ascii="Times New Roman" w:hAnsi="Times New Roman" w:cs="Times New Roman"/>
          <w:sz w:val="24"/>
          <w:szCs w:val="24"/>
        </w:rPr>
      </w:pPr>
      <w:r w:rsidRPr="00960BAF">
        <w:rPr>
          <w:rFonts w:ascii="Times New Roman" w:hAnsi="Times New Roman" w:cs="Times New Roman"/>
          <w:sz w:val="24"/>
          <w:szCs w:val="24"/>
        </w:rPr>
        <w:t>экологического контроля</w:t>
      </w:r>
    </w:p>
    <w:p w:rsidR="00960BAF" w:rsidRDefault="00960BAF" w:rsidP="00960BAF">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4421"/>
        <w:gridCol w:w="729"/>
        <w:gridCol w:w="456"/>
        <w:gridCol w:w="615"/>
        <w:gridCol w:w="456"/>
        <w:gridCol w:w="1873"/>
        <w:gridCol w:w="598"/>
        <w:gridCol w:w="615"/>
        <w:gridCol w:w="532"/>
      </w:tblGrid>
      <w:tr w:rsidR="00960BAF" w:rsidRPr="00960BAF" w:rsidTr="00960BAF">
        <w:trPr>
          <w:trHeight w:val="15"/>
          <w:tblCellSpacing w:w="15" w:type="dxa"/>
        </w:trPr>
        <w:tc>
          <w:tcPr>
            <w:tcW w:w="12566" w:type="dxa"/>
            <w:gridSpan w:val="9"/>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12566" w:type="dxa"/>
            <w:gridSpan w:val="9"/>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Комитет Республики Ингушетия по экологии и природным ресурсам </w:t>
            </w:r>
          </w:p>
        </w:tc>
      </w:tr>
      <w:tr w:rsidR="00960BAF" w:rsidRPr="00960BAF" w:rsidTr="00960BAF">
        <w:trPr>
          <w:tblCellSpacing w:w="15" w:type="dxa"/>
        </w:trPr>
        <w:tc>
          <w:tcPr>
            <w:tcW w:w="12566" w:type="dxa"/>
            <w:gridSpan w:val="9"/>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(наименование органа государственного контроля (надзора) или органа муниципального контроля)</w:t>
            </w:r>
          </w:p>
        </w:tc>
      </w:tr>
      <w:tr w:rsidR="00960BAF" w:rsidRPr="00960BAF" w:rsidTr="00960BAF">
        <w:trPr>
          <w:trHeight w:val="15"/>
          <w:tblCellSpacing w:w="15" w:type="dxa"/>
        </w:trPr>
        <w:tc>
          <w:tcPr>
            <w:tcW w:w="6098"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924"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185"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739"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2772"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739"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609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18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20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г.</w:t>
            </w:r>
          </w:p>
        </w:tc>
      </w:tr>
      <w:tr w:rsidR="00960BAF" w:rsidRPr="00960BAF" w:rsidTr="00960BAF">
        <w:trPr>
          <w:tblCellSpacing w:w="15" w:type="dxa"/>
        </w:trPr>
        <w:tc>
          <w:tcPr>
            <w:tcW w:w="609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(место составления акта)</w:t>
            </w:r>
          </w:p>
        </w:tc>
        <w:tc>
          <w:tcPr>
            <w:tcW w:w="924"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5544" w:type="dxa"/>
            <w:gridSpan w:val="7"/>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(дата составления акта)</w:t>
            </w:r>
          </w:p>
        </w:tc>
      </w:tr>
      <w:tr w:rsidR="00960BAF" w:rsidRPr="00960BAF" w:rsidTr="00960BAF">
        <w:trPr>
          <w:tblCellSpacing w:w="15" w:type="dxa"/>
        </w:trPr>
        <w:tc>
          <w:tcPr>
            <w:tcW w:w="609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5544" w:type="dxa"/>
            <w:gridSpan w:val="7"/>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609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5544" w:type="dxa"/>
            <w:gridSpan w:val="7"/>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(время составления акта)</w:t>
            </w:r>
          </w:p>
        </w:tc>
      </w:tr>
    </w:tbl>
    <w:p w:rsidR="00960BAF" w:rsidRDefault="00960BAF" w:rsidP="00960BAF">
      <w:pPr>
        <w:rPr>
          <w:rFonts w:ascii="Times New Roman" w:hAnsi="Times New Roman" w:cs="Times New Roman"/>
          <w:sz w:val="24"/>
          <w:szCs w:val="24"/>
        </w:rPr>
      </w:pPr>
    </w:p>
    <w:p w:rsidR="00960BAF" w:rsidRDefault="00960BAF" w:rsidP="00960BAF">
      <w:pPr>
        <w:jc w:val="center"/>
        <w:rPr>
          <w:rFonts w:ascii="Times New Roman" w:hAnsi="Times New Roman" w:cs="Times New Roman"/>
          <w:sz w:val="24"/>
          <w:szCs w:val="24"/>
        </w:rPr>
      </w:pPr>
      <w:r w:rsidRPr="00960BAF">
        <w:rPr>
          <w:rFonts w:ascii="Times New Roman" w:hAnsi="Times New Roman" w:cs="Times New Roman"/>
          <w:sz w:val="24"/>
          <w:szCs w:val="24"/>
        </w:rPr>
        <w:t>АКТ ПРОВЕРКИ органом государственного контроля (надзора), органом муниципального контроля юридического лица, индивидуального предпринимателя</w:t>
      </w:r>
    </w:p>
    <w:p w:rsidR="00960BAF" w:rsidRDefault="00960BAF" w:rsidP="00960BAF">
      <w:pPr>
        <w:jc w:val="cente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599"/>
        <w:gridCol w:w="2008"/>
        <w:gridCol w:w="484"/>
        <w:gridCol w:w="7204"/>
      </w:tblGrid>
      <w:tr w:rsidR="00960BAF" w:rsidRPr="00960BAF" w:rsidTr="00960BAF">
        <w:trPr>
          <w:gridAfter w:val="1"/>
          <w:wAfter w:w="6318" w:type="dxa"/>
          <w:trHeight w:val="15"/>
          <w:tblCellSpacing w:w="15" w:type="dxa"/>
        </w:trPr>
        <w:tc>
          <w:tcPr>
            <w:tcW w:w="554"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2772"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gridAfter w:val="1"/>
          <w:wAfter w:w="6318" w:type="dxa"/>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N </w:t>
            </w: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rHeight w:val="15"/>
          <w:tblCellSpacing w:w="15" w:type="dxa"/>
        </w:trPr>
        <w:tc>
          <w:tcPr>
            <w:tcW w:w="2772"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9794"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По адресу/адресам:</w:t>
            </w:r>
          </w:p>
        </w:tc>
        <w:tc>
          <w:tcPr>
            <w:tcW w:w="97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979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(место проведения проверки)</w:t>
            </w:r>
          </w:p>
        </w:tc>
      </w:tr>
    </w:tbl>
    <w:p w:rsidR="00960BAF" w:rsidRPr="00960BAF" w:rsidRDefault="00960BAF" w:rsidP="00960BAF">
      <w:pPr>
        <w:spacing w:after="0" w:line="240" w:lineRule="auto"/>
        <w:rPr>
          <w:rFonts w:ascii="Times New Roman" w:eastAsia="Times New Roman" w:hAnsi="Times New Roman" w:cs="Times New Roman"/>
          <w:vanish/>
          <w:sz w:val="24"/>
          <w:szCs w:val="24"/>
          <w:lang w:eastAsia="ru-RU"/>
        </w:rPr>
      </w:pPr>
    </w:p>
    <w:tbl>
      <w:tblPr>
        <w:tblW w:w="0" w:type="auto"/>
        <w:tblCellSpacing w:w="15" w:type="dxa"/>
        <w:tblCellMar>
          <w:top w:w="15" w:type="dxa"/>
          <w:left w:w="15" w:type="dxa"/>
          <w:bottom w:w="15" w:type="dxa"/>
          <w:right w:w="15" w:type="dxa"/>
        </w:tblCellMar>
        <w:tblLook w:val="04A0"/>
      </w:tblPr>
      <w:tblGrid>
        <w:gridCol w:w="1873"/>
        <w:gridCol w:w="276"/>
        <w:gridCol w:w="5550"/>
        <w:gridCol w:w="2596"/>
      </w:tblGrid>
      <w:tr w:rsidR="00960BAF" w:rsidRPr="00960BAF" w:rsidTr="00960BAF">
        <w:trPr>
          <w:trHeight w:val="15"/>
          <w:tblCellSpacing w:w="15" w:type="dxa"/>
        </w:trPr>
        <w:tc>
          <w:tcPr>
            <w:tcW w:w="2033"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7022"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142"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На основании:</w:t>
            </w:r>
          </w:p>
        </w:tc>
        <w:tc>
          <w:tcPr>
            <w:tcW w:w="1053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12566"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12566"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(вид документа с указанием реквизитов (номер, дата)</w:t>
            </w:r>
          </w:p>
        </w:tc>
      </w:tr>
      <w:tr w:rsidR="00960BAF" w:rsidRPr="00960BAF" w:rsidTr="00960BAF">
        <w:trPr>
          <w:tblCellSpacing w:w="15" w:type="dxa"/>
        </w:trPr>
        <w:tc>
          <w:tcPr>
            <w:tcW w:w="240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была проведена </w:t>
            </w:r>
          </w:p>
        </w:tc>
        <w:tc>
          <w:tcPr>
            <w:tcW w:w="702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проверка в отношении:</w:t>
            </w:r>
          </w:p>
        </w:tc>
      </w:tr>
      <w:tr w:rsidR="00960BAF" w:rsidRPr="00960BAF" w:rsidTr="00960BAF">
        <w:trPr>
          <w:tblCellSpacing w:w="15" w:type="dxa"/>
        </w:trPr>
        <w:tc>
          <w:tcPr>
            <w:tcW w:w="240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702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(плановая/внеплановая, документарная/выездная)</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rHeight w:val="15"/>
          <w:tblCellSpacing w:w="15" w:type="dxa"/>
        </w:trPr>
        <w:tc>
          <w:tcPr>
            <w:tcW w:w="12566" w:type="dxa"/>
            <w:gridSpan w:val="4"/>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12566"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12566"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lastRenderedPageBreak/>
              <w:t>(наименование юридического лица, фамилия, имя, отчество (последнее — при наличии) индивидуального предпринимателя)</w:t>
            </w:r>
          </w:p>
        </w:tc>
      </w:tr>
    </w:tbl>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Дата и время проведения проверки:</w:t>
      </w:r>
    </w:p>
    <w:tbl>
      <w:tblPr>
        <w:tblW w:w="0" w:type="auto"/>
        <w:tblCellSpacing w:w="15" w:type="dxa"/>
        <w:tblCellMar>
          <w:top w:w="15" w:type="dxa"/>
          <w:left w:w="15" w:type="dxa"/>
          <w:bottom w:w="15" w:type="dxa"/>
          <w:right w:w="15" w:type="dxa"/>
        </w:tblCellMar>
        <w:tblLook w:val="04A0"/>
      </w:tblPr>
      <w:tblGrid>
        <w:gridCol w:w="472"/>
        <w:gridCol w:w="394"/>
        <w:gridCol w:w="457"/>
        <w:gridCol w:w="492"/>
        <w:gridCol w:w="598"/>
        <w:gridCol w:w="393"/>
        <w:gridCol w:w="526"/>
        <w:gridCol w:w="393"/>
        <w:gridCol w:w="752"/>
        <w:gridCol w:w="393"/>
        <w:gridCol w:w="869"/>
        <w:gridCol w:w="393"/>
        <w:gridCol w:w="752"/>
        <w:gridCol w:w="393"/>
        <w:gridCol w:w="2585"/>
        <w:gridCol w:w="433"/>
      </w:tblGrid>
      <w:tr w:rsidR="00960BAF" w:rsidRPr="00960BAF" w:rsidTr="00960BAF">
        <w:trPr>
          <w:trHeight w:val="15"/>
          <w:tblCellSpacing w:w="15" w:type="dxa"/>
        </w:trPr>
        <w:tc>
          <w:tcPr>
            <w:tcW w:w="185"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1294"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1109"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511"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739"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18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20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г. с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час.</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мин. до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час.</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мин. Продолжительность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rHeight w:val="15"/>
          <w:tblCellSpacing w:w="15" w:type="dxa"/>
        </w:trPr>
        <w:tc>
          <w:tcPr>
            <w:tcW w:w="185"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1294"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1109"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511"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739"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18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20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г. с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час.</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мин. до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час.</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мин. Продолжительность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bl>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(заполняется в случае проведения проверок филиалов, представительств, обособленных структурных подразделений юридического лица или при осуществлении деятельности индивидуального предпринимателя по нескольким адресам)</w:t>
      </w:r>
    </w:p>
    <w:tbl>
      <w:tblPr>
        <w:tblW w:w="0" w:type="auto"/>
        <w:tblCellSpacing w:w="15" w:type="dxa"/>
        <w:tblCellMar>
          <w:top w:w="15" w:type="dxa"/>
          <w:left w:w="15" w:type="dxa"/>
          <w:bottom w:w="15" w:type="dxa"/>
          <w:right w:w="15" w:type="dxa"/>
        </w:tblCellMar>
        <w:tblLook w:val="04A0"/>
      </w:tblPr>
      <w:tblGrid>
        <w:gridCol w:w="3051"/>
        <w:gridCol w:w="1538"/>
        <w:gridCol w:w="5706"/>
      </w:tblGrid>
      <w:tr w:rsidR="00960BAF" w:rsidRPr="00960BAF" w:rsidTr="00960BAF">
        <w:trPr>
          <w:trHeight w:val="15"/>
          <w:tblCellSpacing w:w="15" w:type="dxa"/>
        </w:trPr>
        <w:tc>
          <w:tcPr>
            <w:tcW w:w="5359"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7207"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535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Общая продолжительность проверки:</w:t>
            </w:r>
          </w:p>
        </w:tc>
        <w:tc>
          <w:tcPr>
            <w:tcW w:w="720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535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720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(рабочих дней/часов)</w:t>
            </w:r>
          </w:p>
        </w:tc>
      </w:tr>
      <w:tr w:rsidR="00960BAF" w:rsidRPr="00960BAF" w:rsidTr="00960BAF">
        <w:trPr>
          <w:trHeight w:val="15"/>
          <w:tblCellSpacing w:w="15" w:type="dxa"/>
        </w:trPr>
        <w:tc>
          <w:tcPr>
            <w:tcW w:w="3326"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924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Акт составлен:</w:t>
            </w:r>
          </w:p>
        </w:tc>
        <w:tc>
          <w:tcPr>
            <w:tcW w:w="924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12566"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12566"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(наименование органа государственного контроля (надзора) или органа муниципального контроля)</w:t>
            </w:r>
          </w:p>
        </w:tc>
      </w:tr>
    </w:tbl>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С копией распоряжения/приказа о проведении проверки ознакомлен(</w:t>
      </w:r>
      <w:proofErr w:type="spellStart"/>
      <w:r w:rsidRPr="00960BAF">
        <w:rPr>
          <w:rFonts w:ascii="Times New Roman" w:eastAsia="Times New Roman" w:hAnsi="Times New Roman" w:cs="Times New Roman"/>
          <w:sz w:val="24"/>
          <w:szCs w:val="24"/>
          <w:lang w:eastAsia="ru-RU"/>
        </w:rPr>
        <w:t>ы</w:t>
      </w:r>
      <w:proofErr w:type="spellEnd"/>
      <w:r w:rsidRPr="00960BAF">
        <w:rPr>
          <w:rFonts w:ascii="Times New Roman" w:eastAsia="Times New Roman" w:hAnsi="Times New Roman" w:cs="Times New Roman"/>
          <w:sz w:val="24"/>
          <w:szCs w:val="24"/>
          <w:lang w:eastAsia="ru-RU"/>
        </w:rPr>
        <w:t>): (заполняется при проведении</w:t>
      </w:r>
    </w:p>
    <w:tbl>
      <w:tblPr>
        <w:tblW w:w="0" w:type="auto"/>
        <w:tblCellSpacing w:w="15" w:type="dxa"/>
        <w:tblCellMar>
          <w:top w:w="15" w:type="dxa"/>
          <w:left w:w="15" w:type="dxa"/>
          <w:bottom w:w="15" w:type="dxa"/>
          <w:right w:w="15" w:type="dxa"/>
        </w:tblCellMar>
        <w:tblLook w:val="04A0"/>
      </w:tblPr>
      <w:tblGrid>
        <w:gridCol w:w="3523"/>
        <w:gridCol w:w="6772"/>
      </w:tblGrid>
      <w:tr w:rsidR="00960BAF" w:rsidRPr="00960BAF" w:rsidTr="00960BAF">
        <w:trPr>
          <w:trHeight w:val="15"/>
          <w:tblCellSpacing w:w="15" w:type="dxa"/>
        </w:trPr>
        <w:tc>
          <w:tcPr>
            <w:tcW w:w="4066"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8501"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выездной проверки)</w:t>
            </w:r>
          </w:p>
        </w:tc>
        <w:tc>
          <w:tcPr>
            <w:tcW w:w="850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1256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1256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(фамилии, инициалы, подпись, дата, время)</w:t>
            </w:r>
          </w:p>
        </w:tc>
      </w:tr>
    </w:tbl>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Дата и номер решения прокурора (его заместителя) о согласовании проведения проверки:</w:t>
      </w:r>
    </w:p>
    <w:tbl>
      <w:tblPr>
        <w:tblW w:w="0" w:type="auto"/>
        <w:tblCellSpacing w:w="15" w:type="dxa"/>
        <w:tblCellMar>
          <w:top w:w="15" w:type="dxa"/>
          <w:left w:w="15" w:type="dxa"/>
          <w:bottom w:w="15" w:type="dxa"/>
          <w:right w:w="15" w:type="dxa"/>
        </w:tblCellMar>
        <w:tblLook w:val="04A0"/>
      </w:tblPr>
      <w:tblGrid>
        <w:gridCol w:w="4043"/>
        <w:gridCol w:w="1153"/>
        <w:gridCol w:w="5099"/>
      </w:tblGrid>
      <w:tr w:rsidR="00960BAF" w:rsidRPr="00960BAF" w:rsidTr="00960BAF">
        <w:trPr>
          <w:trHeight w:val="15"/>
          <w:tblCellSpacing w:w="15" w:type="dxa"/>
        </w:trPr>
        <w:tc>
          <w:tcPr>
            <w:tcW w:w="462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7946"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12566"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12566"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(заполняется в случае необходимости согласования проверки с органами прокуратуры)</w:t>
            </w:r>
          </w:p>
        </w:tc>
      </w:tr>
      <w:tr w:rsidR="00960BAF" w:rsidRPr="00960BAF" w:rsidTr="00960BAF">
        <w:trPr>
          <w:tblCellSpacing w:w="15" w:type="dxa"/>
        </w:trPr>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Лицо(а), проводившее проверку:</w:t>
            </w:r>
          </w:p>
        </w:tc>
        <w:tc>
          <w:tcPr>
            <w:tcW w:w="794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12566"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12566"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(фамилия, имя, отчество (последнее — при наличии), должность должностного лица (должностных лиц), проводившего(их) проверку; в случае привлечения к участию в проверке экспертов, экспертных организаций указываются фамилии, имена, отчества (последнее — при </w:t>
            </w:r>
            <w:r w:rsidRPr="00960BAF">
              <w:rPr>
                <w:rFonts w:ascii="Times New Roman" w:eastAsia="Times New Roman" w:hAnsi="Times New Roman" w:cs="Times New Roman"/>
                <w:sz w:val="24"/>
                <w:szCs w:val="24"/>
                <w:lang w:eastAsia="ru-RU"/>
              </w:rPr>
              <w:lastRenderedPageBreak/>
              <w:t>наличии), должности экспертов и/или наименования экспертных организаций с указанием реквизитов свидетельства об аккредитации и наименование органа по аккредитации, выдавшего свидетельство)</w:t>
            </w:r>
          </w:p>
        </w:tc>
      </w:tr>
      <w:tr w:rsidR="00960BAF" w:rsidRPr="00960BAF" w:rsidTr="00960BAF">
        <w:trPr>
          <w:trHeight w:val="15"/>
          <w:tblCellSpacing w:w="15" w:type="dxa"/>
        </w:trPr>
        <w:tc>
          <w:tcPr>
            <w:tcW w:w="6098"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6468"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609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При проведении проверки присутствовали:</w:t>
            </w:r>
          </w:p>
        </w:tc>
        <w:tc>
          <w:tcPr>
            <w:tcW w:w="64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12566"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12566"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(фамилия, имя, отчество (последнее — при наличии), должность руководителя, иного должностного лица (должностных лиц) или уполномоченного представителя юридического лица, уполномоченного представителя индивидуального предпринимателя, уполномоченного представителя </w:t>
            </w:r>
            <w:proofErr w:type="spellStart"/>
            <w:r w:rsidRPr="00960BAF">
              <w:rPr>
                <w:rFonts w:ascii="Times New Roman" w:eastAsia="Times New Roman" w:hAnsi="Times New Roman" w:cs="Times New Roman"/>
                <w:sz w:val="24"/>
                <w:szCs w:val="24"/>
                <w:lang w:eastAsia="ru-RU"/>
              </w:rPr>
              <w:t>саморегулируемой</w:t>
            </w:r>
            <w:proofErr w:type="spellEnd"/>
            <w:r w:rsidRPr="00960BAF">
              <w:rPr>
                <w:rFonts w:ascii="Times New Roman" w:eastAsia="Times New Roman" w:hAnsi="Times New Roman" w:cs="Times New Roman"/>
                <w:sz w:val="24"/>
                <w:szCs w:val="24"/>
                <w:lang w:eastAsia="ru-RU"/>
              </w:rPr>
              <w:t xml:space="preserve"> организации (в случае проведения проверки члена </w:t>
            </w:r>
            <w:proofErr w:type="spellStart"/>
            <w:r w:rsidRPr="00960BAF">
              <w:rPr>
                <w:rFonts w:ascii="Times New Roman" w:eastAsia="Times New Roman" w:hAnsi="Times New Roman" w:cs="Times New Roman"/>
                <w:sz w:val="24"/>
                <w:szCs w:val="24"/>
                <w:lang w:eastAsia="ru-RU"/>
              </w:rPr>
              <w:t>саморегулируемой</w:t>
            </w:r>
            <w:proofErr w:type="spellEnd"/>
            <w:r w:rsidRPr="00960BAF">
              <w:rPr>
                <w:rFonts w:ascii="Times New Roman" w:eastAsia="Times New Roman" w:hAnsi="Times New Roman" w:cs="Times New Roman"/>
                <w:sz w:val="24"/>
                <w:szCs w:val="24"/>
                <w:lang w:eastAsia="ru-RU"/>
              </w:rPr>
              <w:t xml:space="preserve"> организации), присутствовавших при проведении мероприятий по проверке)</w:t>
            </w:r>
          </w:p>
        </w:tc>
      </w:tr>
    </w:tbl>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В ходе проведения проверки:</w:t>
      </w:r>
    </w:p>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выявлены нарушения обязательных требований или требований, установленных муниципальными правовыми актами (с указанием положений (нормативных) правовых актов)</w:t>
      </w:r>
    </w:p>
    <w:tbl>
      <w:tblPr>
        <w:tblW w:w="0" w:type="auto"/>
        <w:tblCellSpacing w:w="15" w:type="dxa"/>
        <w:tblCellMar>
          <w:top w:w="15" w:type="dxa"/>
          <w:left w:w="15" w:type="dxa"/>
          <w:bottom w:w="15" w:type="dxa"/>
          <w:right w:w="15" w:type="dxa"/>
        </w:tblCellMar>
        <w:tblLook w:val="04A0"/>
      </w:tblPr>
      <w:tblGrid>
        <w:gridCol w:w="735"/>
        <w:gridCol w:w="9560"/>
      </w:tblGrid>
      <w:tr w:rsidR="00960BAF" w:rsidRPr="00960BAF" w:rsidTr="00960BAF">
        <w:trPr>
          <w:trHeight w:val="15"/>
          <w:tblCellSpacing w:w="15" w:type="dxa"/>
        </w:trPr>
        <w:tc>
          <w:tcPr>
            <w:tcW w:w="739"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11827"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w:t>
            </w:r>
          </w:p>
        </w:tc>
        <w:tc>
          <w:tcPr>
            <w:tcW w:w="1182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1256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1256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(с указанием характера нарушений; лиц, допустивших нарушения)</w:t>
            </w:r>
          </w:p>
        </w:tc>
      </w:tr>
    </w:tbl>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выявлены несоответствия сведений, содержащихся в уведомлении о начале осуществления отдельных видов предпринимательской деятельности, обязательным требованиям</w:t>
      </w:r>
    </w:p>
    <w:tbl>
      <w:tblPr>
        <w:tblW w:w="0" w:type="auto"/>
        <w:tblCellSpacing w:w="15" w:type="dxa"/>
        <w:tblCellMar>
          <w:top w:w="15" w:type="dxa"/>
          <w:left w:w="15" w:type="dxa"/>
          <w:bottom w:w="15" w:type="dxa"/>
          <w:right w:w="15" w:type="dxa"/>
        </w:tblCellMar>
        <w:tblLook w:val="04A0"/>
      </w:tblPr>
      <w:tblGrid>
        <w:gridCol w:w="6750"/>
        <w:gridCol w:w="3545"/>
      </w:tblGrid>
      <w:tr w:rsidR="00960BAF" w:rsidRPr="00960BAF" w:rsidTr="00960BAF">
        <w:trPr>
          <w:trHeight w:val="15"/>
          <w:tblCellSpacing w:w="15" w:type="dxa"/>
        </w:trPr>
        <w:tc>
          <w:tcPr>
            <w:tcW w:w="8131"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4435"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813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(с указанием положений (нормативных) правовых актов):</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813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bl>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выявлены факты невыполнения предписаний органов государственного контроля (надзора), органов муниципального контроля (с указанием реквизитов выданных предписаний):</w:t>
      </w:r>
    </w:p>
    <w:tbl>
      <w:tblPr>
        <w:tblW w:w="0" w:type="auto"/>
        <w:tblCellSpacing w:w="15" w:type="dxa"/>
        <w:tblCellMar>
          <w:top w:w="15" w:type="dxa"/>
          <w:left w:w="15" w:type="dxa"/>
          <w:bottom w:w="15" w:type="dxa"/>
          <w:right w:w="15" w:type="dxa"/>
        </w:tblCellMar>
        <w:tblLook w:val="04A0"/>
      </w:tblPr>
      <w:tblGrid>
        <w:gridCol w:w="4552"/>
        <w:gridCol w:w="5743"/>
      </w:tblGrid>
      <w:tr w:rsidR="00960BAF" w:rsidRPr="00960BAF" w:rsidTr="00960BAF">
        <w:trPr>
          <w:trHeight w:val="15"/>
          <w:tblCellSpacing w:w="15" w:type="dxa"/>
        </w:trPr>
        <w:tc>
          <w:tcPr>
            <w:tcW w:w="5359"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7207"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535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нарушений не выявлено </w:t>
            </w:r>
          </w:p>
        </w:tc>
        <w:tc>
          <w:tcPr>
            <w:tcW w:w="720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1256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bl>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Запись в Журнал учета проверок юридического лица, индивидуального предпринимателя, проводимых органами государственного контроля (надзора), органами муниципального контроля внесена (заполняется при проведении выездной проверки):</w:t>
      </w:r>
    </w:p>
    <w:tbl>
      <w:tblPr>
        <w:tblW w:w="0" w:type="auto"/>
        <w:tblCellSpacing w:w="15" w:type="dxa"/>
        <w:tblCellMar>
          <w:top w:w="15" w:type="dxa"/>
          <w:left w:w="15" w:type="dxa"/>
          <w:bottom w:w="15" w:type="dxa"/>
          <w:right w:w="15" w:type="dxa"/>
        </w:tblCellMar>
        <w:tblLook w:val="04A0"/>
      </w:tblPr>
      <w:tblGrid>
        <w:gridCol w:w="4130"/>
        <w:gridCol w:w="389"/>
        <w:gridCol w:w="5776"/>
      </w:tblGrid>
      <w:tr w:rsidR="00960BAF" w:rsidRPr="00960BAF" w:rsidTr="00960BAF">
        <w:trPr>
          <w:trHeight w:val="15"/>
          <w:tblCellSpacing w:w="15" w:type="dxa"/>
        </w:trPr>
        <w:tc>
          <w:tcPr>
            <w:tcW w:w="499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7207"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720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(подпись проверяющего)</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720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(подпись уполномоченного представителя юридического лица, индивидуального </w:t>
            </w:r>
            <w:r w:rsidRPr="00960BAF">
              <w:rPr>
                <w:rFonts w:ascii="Times New Roman" w:eastAsia="Times New Roman" w:hAnsi="Times New Roman" w:cs="Times New Roman"/>
                <w:sz w:val="24"/>
                <w:szCs w:val="24"/>
                <w:lang w:eastAsia="ru-RU"/>
              </w:rPr>
              <w:lastRenderedPageBreak/>
              <w:t>предпринимателя, его уполномоченного представителя)</w:t>
            </w:r>
          </w:p>
        </w:tc>
      </w:tr>
    </w:tbl>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lastRenderedPageBreak/>
        <w:t>Журнал учета проверок юридического лица, индивидуального предпринимателя, проводимых органами государственного контроля (надзора), органами муниципального контроля отсутствует (заполняется при проведении выездной проверки):</w:t>
      </w:r>
    </w:p>
    <w:tbl>
      <w:tblPr>
        <w:tblW w:w="0" w:type="auto"/>
        <w:tblCellSpacing w:w="15" w:type="dxa"/>
        <w:tblCellMar>
          <w:top w:w="15" w:type="dxa"/>
          <w:left w:w="15" w:type="dxa"/>
          <w:bottom w:w="15" w:type="dxa"/>
          <w:right w:w="15" w:type="dxa"/>
        </w:tblCellMar>
        <w:tblLook w:val="04A0"/>
      </w:tblPr>
      <w:tblGrid>
        <w:gridCol w:w="3857"/>
        <w:gridCol w:w="273"/>
        <w:gridCol w:w="389"/>
        <w:gridCol w:w="5776"/>
      </w:tblGrid>
      <w:tr w:rsidR="00960BAF" w:rsidRPr="00960BAF" w:rsidTr="00960BAF">
        <w:trPr>
          <w:trHeight w:val="15"/>
          <w:tblCellSpacing w:w="15" w:type="dxa"/>
        </w:trPr>
        <w:tc>
          <w:tcPr>
            <w:tcW w:w="4990"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7207"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499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720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499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(подпись проверяющего)</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720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(подпись уполномоченного представителя юридического лица, индивидуального предпринимателя, его уполномоченного представителя)</w:t>
            </w:r>
          </w:p>
        </w:tc>
      </w:tr>
      <w:tr w:rsidR="00960BAF" w:rsidRPr="00960BAF" w:rsidTr="00960BAF">
        <w:trPr>
          <w:trHeight w:val="15"/>
          <w:tblCellSpacing w:w="15" w:type="dxa"/>
        </w:trPr>
        <w:tc>
          <w:tcPr>
            <w:tcW w:w="462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7946" w:type="dxa"/>
            <w:gridSpan w:val="3"/>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Прилагаемые к акту документы:</w:t>
            </w:r>
          </w:p>
        </w:tc>
        <w:tc>
          <w:tcPr>
            <w:tcW w:w="7946"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12566"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bl>
    <w:p w:rsidR="00960BAF" w:rsidRPr="00960BAF" w:rsidRDefault="00960BAF" w:rsidP="00960BAF">
      <w:pPr>
        <w:spacing w:after="0" w:line="240" w:lineRule="auto"/>
        <w:rPr>
          <w:rFonts w:ascii="Times New Roman" w:eastAsia="Times New Roman" w:hAnsi="Times New Roman" w:cs="Times New Roman"/>
          <w:vanish/>
          <w:sz w:val="24"/>
          <w:szCs w:val="24"/>
          <w:lang w:eastAsia="ru-RU"/>
        </w:rPr>
      </w:pPr>
    </w:p>
    <w:tbl>
      <w:tblPr>
        <w:tblW w:w="0" w:type="auto"/>
        <w:tblCellSpacing w:w="15" w:type="dxa"/>
        <w:tblCellMar>
          <w:top w:w="15" w:type="dxa"/>
          <w:left w:w="15" w:type="dxa"/>
          <w:bottom w:w="15" w:type="dxa"/>
          <w:right w:w="15" w:type="dxa"/>
        </w:tblCellMar>
        <w:tblLook w:val="04A0"/>
      </w:tblPr>
      <w:tblGrid>
        <w:gridCol w:w="4588"/>
        <w:gridCol w:w="5707"/>
      </w:tblGrid>
      <w:tr w:rsidR="00960BAF" w:rsidRPr="00960BAF" w:rsidTr="00960BAF">
        <w:trPr>
          <w:trHeight w:val="15"/>
          <w:tblCellSpacing w:w="15" w:type="dxa"/>
        </w:trPr>
        <w:tc>
          <w:tcPr>
            <w:tcW w:w="5359"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7207"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535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Подписи лиц, проводивших проверку:</w:t>
            </w:r>
          </w:p>
        </w:tc>
        <w:tc>
          <w:tcPr>
            <w:tcW w:w="720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535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720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bl>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С актом проверки ознакомлен(а), копию акта со всеми приложениями получил(а):</w:t>
      </w:r>
    </w:p>
    <w:tbl>
      <w:tblPr>
        <w:tblW w:w="0" w:type="auto"/>
        <w:tblCellSpacing w:w="15" w:type="dxa"/>
        <w:tblCellMar>
          <w:top w:w="15" w:type="dxa"/>
          <w:left w:w="15" w:type="dxa"/>
          <w:bottom w:w="15" w:type="dxa"/>
          <w:right w:w="15" w:type="dxa"/>
        </w:tblCellMar>
        <w:tblLook w:val="04A0"/>
      </w:tblPr>
      <w:tblGrid>
        <w:gridCol w:w="471"/>
        <w:gridCol w:w="514"/>
        <w:gridCol w:w="456"/>
        <w:gridCol w:w="1523"/>
        <w:gridCol w:w="598"/>
        <w:gridCol w:w="514"/>
        <w:gridCol w:w="517"/>
        <w:gridCol w:w="5702"/>
      </w:tblGrid>
      <w:tr w:rsidR="00960BAF" w:rsidRPr="00960BAF" w:rsidTr="00960BAF">
        <w:trPr>
          <w:trHeight w:val="15"/>
          <w:tblCellSpacing w:w="15" w:type="dxa"/>
        </w:trPr>
        <w:tc>
          <w:tcPr>
            <w:tcW w:w="12566" w:type="dxa"/>
            <w:gridSpan w:val="8"/>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12566" w:type="dxa"/>
            <w:gridSpan w:val="8"/>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12566" w:type="dxa"/>
            <w:gridSpan w:val="8"/>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(фамилия, имя, отчество (последнее — при наличии), должность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w:t>
            </w:r>
          </w:p>
        </w:tc>
      </w:tr>
      <w:tr w:rsidR="00960BAF" w:rsidRPr="00960BAF" w:rsidTr="00960BAF">
        <w:trPr>
          <w:gridAfter w:val="1"/>
          <w:wAfter w:w="4446" w:type="dxa"/>
          <w:trHeight w:val="15"/>
          <w:tblCellSpacing w:w="15" w:type="dxa"/>
        </w:trPr>
        <w:tc>
          <w:tcPr>
            <w:tcW w:w="185"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2033"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185"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185"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gridAfter w:val="1"/>
          <w:wAfter w:w="4446" w:type="dxa"/>
          <w:tblCellSpacing w:w="15" w:type="dxa"/>
        </w:trPr>
        <w:tc>
          <w:tcPr>
            <w:tcW w:w="18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18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 xml:space="preserve">20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18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г.</w:t>
            </w:r>
          </w:p>
        </w:tc>
      </w:tr>
      <w:tr w:rsidR="00960BAF" w:rsidRPr="00960BAF" w:rsidTr="00960BAF">
        <w:trPr>
          <w:gridAfter w:val="1"/>
          <w:wAfter w:w="4446" w:type="dxa"/>
          <w:tblCellSpacing w:w="15" w:type="dxa"/>
        </w:trPr>
        <w:tc>
          <w:tcPr>
            <w:tcW w:w="4066" w:type="dxa"/>
            <w:gridSpan w:val="7"/>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bl>
    <w:p w:rsidR="00960BAF" w:rsidRPr="00960BAF" w:rsidRDefault="00960BAF" w:rsidP="00960BAF">
      <w:pPr>
        <w:spacing w:after="0" w:line="240" w:lineRule="auto"/>
        <w:rPr>
          <w:rFonts w:ascii="Times New Roman" w:eastAsia="Times New Roman" w:hAnsi="Times New Roman" w:cs="Times New Roman"/>
          <w:vanish/>
          <w:sz w:val="24"/>
          <w:szCs w:val="24"/>
          <w:lang w:eastAsia="ru-RU"/>
        </w:rPr>
      </w:pPr>
    </w:p>
    <w:tbl>
      <w:tblPr>
        <w:tblW w:w="0" w:type="auto"/>
        <w:tblCellSpacing w:w="15" w:type="dxa"/>
        <w:tblCellMar>
          <w:top w:w="15" w:type="dxa"/>
          <w:left w:w="15" w:type="dxa"/>
          <w:bottom w:w="15" w:type="dxa"/>
          <w:right w:w="15" w:type="dxa"/>
        </w:tblCellMar>
        <w:tblLook w:val="04A0"/>
      </w:tblPr>
      <w:tblGrid>
        <w:gridCol w:w="1805"/>
        <w:gridCol w:w="3960"/>
        <w:gridCol w:w="4530"/>
      </w:tblGrid>
      <w:tr w:rsidR="00960BAF" w:rsidRPr="00960BAF" w:rsidTr="00960BAF">
        <w:trPr>
          <w:gridAfter w:val="2"/>
          <w:wAfter w:w="7826" w:type="dxa"/>
          <w:trHeight w:val="15"/>
          <w:tblCellSpacing w:w="15" w:type="dxa"/>
        </w:trPr>
        <w:tc>
          <w:tcPr>
            <w:tcW w:w="1848"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gridAfter w:val="2"/>
          <w:wAfter w:w="7826" w:type="dxa"/>
          <w:tblCellSpacing w:w="15" w:type="dxa"/>
        </w:trPr>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gridAfter w:val="2"/>
          <w:wAfter w:w="7826" w:type="dxa"/>
          <w:tblCellSpacing w:w="15" w:type="dxa"/>
        </w:trPr>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(подпись)</w:t>
            </w:r>
          </w:p>
        </w:tc>
      </w:tr>
      <w:tr w:rsidR="00960BAF" w:rsidRPr="00960BAF" w:rsidTr="00960BAF">
        <w:trPr>
          <w:trHeight w:val="15"/>
          <w:tblCellSpacing w:w="15" w:type="dxa"/>
        </w:trPr>
        <w:tc>
          <w:tcPr>
            <w:tcW w:w="7207" w:type="dxa"/>
            <w:gridSpan w:val="2"/>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5359"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720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Пометка об отказе ознакомления с актом проверки:</w:t>
            </w:r>
          </w:p>
        </w:tc>
        <w:tc>
          <w:tcPr>
            <w:tcW w:w="535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r>
      <w:tr w:rsidR="00960BAF" w:rsidRPr="00960BAF" w:rsidTr="00960BAF">
        <w:trPr>
          <w:tblCellSpacing w:w="15" w:type="dxa"/>
        </w:trPr>
        <w:tc>
          <w:tcPr>
            <w:tcW w:w="720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after="0" w:line="240" w:lineRule="auto"/>
              <w:rPr>
                <w:rFonts w:ascii="Times New Roman" w:eastAsia="Times New Roman" w:hAnsi="Times New Roman" w:cs="Times New Roman"/>
                <w:sz w:val="24"/>
                <w:szCs w:val="24"/>
                <w:lang w:eastAsia="ru-RU"/>
              </w:rPr>
            </w:pPr>
          </w:p>
        </w:tc>
        <w:tc>
          <w:tcPr>
            <w:tcW w:w="535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(подпись уполномоченного должностного лица (лиц), проводившего проверку)</w:t>
            </w:r>
          </w:p>
        </w:tc>
      </w:tr>
    </w:tbl>
    <w:p w:rsidR="00960BAF" w:rsidRDefault="00960BAF" w:rsidP="00960BAF">
      <w:pPr>
        <w:rPr>
          <w:rFonts w:ascii="Times New Roman" w:hAnsi="Times New Roman" w:cs="Times New Roman"/>
          <w:sz w:val="24"/>
          <w:szCs w:val="24"/>
        </w:rPr>
      </w:pPr>
    </w:p>
    <w:p w:rsidR="00960BAF" w:rsidRDefault="00960BAF" w:rsidP="00960BAF">
      <w:pPr>
        <w:rPr>
          <w:rFonts w:ascii="Times New Roman" w:hAnsi="Times New Roman" w:cs="Times New Roman"/>
          <w:sz w:val="24"/>
          <w:szCs w:val="24"/>
        </w:rPr>
      </w:pPr>
    </w:p>
    <w:p w:rsidR="00960BAF" w:rsidRPr="00810024" w:rsidRDefault="00960BAF" w:rsidP="00810024">
      <w:pPr>
        <w:jc w:val="center"/>
        <w:rPr>
          <w:rFonts w:ascii="Times New Roman" w:hAnsi="Times New Roman" w:cs="Times New Roman"/>
          <w:b/>
          <w:sz w:val="24"/>
          <w:szCs w:val="24"/>
        </w:rPr>
      </w:pPr>
      <w:r w:rsidRPr="00810024">
        <w:rPr>
          <w:rFonts w:ascii="Times New Roman" w:hAnsi="Times New Roman" w:cs="Times New Roman"/>
          <w:b/>
          <w:sz w:val="24"/>
          <w:szCs w:val="24"/>
        </w:rPr>
        <w:lastRenderedPageBreak/>
        <w:t>Приложение 6. ПРЕДПИСАНИЕ N ________ по устранению нарушений законодательства в области охраны окружающей среды</w:t>
      </w:r>
    </w:p>
    <w:p w:rsidR="00960BAF" w:rsidRPr="00960BAF" w:rsidRDefault="00960BAF" w:rsidP="00960BAF">
      <w:pPr>
        <w:rPr>
          <w:rFonts w:ascii="Times New Roman" w:hAnsi="Times New Roman" w:cs="Times New Roman"/>
          <w:sz w:val="24"/>
          <w:szCs w:val="24"/>
        </w:rPr>
      </w:pPr>
    </w:p>
    <w:p w:rsidR="00960BAF" w:rsidRPr="00960BAF" w:rsidRDefault="00960BAF" w:rsidP="00810024">
      <w:pPr>
        <w:jc w:val="right"/>
        <w:rPr>
          <w:rFonts w:ascii="Times New Roman" w:hAnsi="Times New Roman" w:cs="Times New Roman"/>
          <w:sz w:val="24"/>
          <w:szCs w:val="24"/>
        </w:rPr>
      </w:pPr>
      <w:r w:rsidRPr="00960BAF">
        <w:rPr>
          <w:rFonts w:ascii="Times New Roman" w:hAnsi="Times New Roman" w:cs="Times New Roman"/>
          <w:sz w:val="24"/>
          <w:szCs w:val="24"/>
        </w:rPr>
        <w:t>Приложение 6</w:t>
      </w:r>
    </w:p>
    <w:p w:rsidR="00960BAF" w:rsidRPr="00960BAF" w:rsidRDefault="00960BAF" w:rsidP="00810024">
      <w:pPr>
        <w:jc w:val="right"/>
        <w:rPr>
          <w:rFonts w:ascii="Times New Roman" w:hAnsi="Times New Roman" w:cs="Times New Roman"/>
          <w:sz w:val="24"/>
          <w:szCs w:val="24"/>
        </w:rPr>
      </w:pPr>
    </w:p>
    <w:p w:rsidR="00960BAF" w:rsidRPr="00960BAF" w:rsidRDefault="00960BAF" w:rsidP="00810024">
      <w:pPr>
        <w:jc w:val="right"/>
        <w:rPr>
          <w:rFonts w:ascii="Times New Roman" w:hAnsi="Times New Roman" w:cs="Times New Roman"/>
          <w:sz w:val="24"/>
          <w:szCs w:val="24"/>
        </w:rPr>
      </w:pPr>
      <w:r w:rsidRPr="00960BAF">
        <w:rPr>
          <w:rFonts w:ascii="Times New Roman" w:hAnsi="Times New Roman" w:cs="Times New Roman"/>
          <w:sz w:val="24"/>
          <w:szCs w:val="24"/>
        </w:rPr>
        <w:t>к Административному регламенту Комитета</w:t>
      </w:r>
    </w:p>
    <w:p w:rsidR="00960BAF" w:rsidRPr="00960BAF" w:rsidRDefault="00960BAF" w:rsidP="00810024">
      <w:pPr>
        <w:jc w:val="right"/>
        <w:rPr>
          <w:rFonts w:ascii="Times New Roman" w:hAnsi="Times New Roman" w:cs="Times New Roman"/>
          <w:sz w:val="24"/>
          <w:szCs w:val="24"/>
        </w:rPr>
      </w:pPr>
    </w:p>
    <w:p w:rsidR="00960BAF" w:rsidRPr="00960BAF" w:rsidRDefault="00960BAF" w:rsidP="00810024">
      <w:pPr>
        <w:jc w:val="right"/>
        <w:rPr>
          <w:rFonts w:ascii="Times New Roman" w:hAnsi="Times New Roman" w:cs="Times New Roman"/>
          <w:sz w:val="24"/>
          <w:szCs w:val="24"/>
        </w:rPr>
      </w:pPr>
      <w:r w:rsidRPr="00960BAF">
        <w:rPr>
          <w:rFonts w:ascii="Times New Roman" w:hAnsi="Times New Roman" w:cs="Times New Roman"/>
          <w:sz w:val="24"/>
          <w:szCs w:val="24"/>
        </w:rPr>
        <w:t>Республики Ингушетия</w:t>
      </w:r>
    </w:p>
    <w:p w:rsidR="00960BAF" w:rsidRPr="00960BAF" w:rsidRDefault="00960BAF" w:rsidP="00810024">
      <w:pPr>
        <w:jc w:val="right"/>
        <w:rPr>
          <w:rFonts w:ascii="Times New Roman" w:hAnsi="Times New Roman" w:cs="Times New Roman"/>
          <w:sz w:val="24"/>
          <w:szCs w:val="24"/>
        </w:rPr>
      </w:pPr>
    </w:p>
    <w:p w:rsidR="00960BAF" w:rsidRPr="00960BAF" w:rsidRDefault="00960BAF" w:rsidP="00810024">
      <w:pPr>
        <w:jc w:val="right"/>
        <w:rPr>
          <w:rFonts w:ascii="Times New Roman" w:hAnsi="Times New Roman" w:cs="Times New Roman"/>
          <w:sz w:val="24"/>
          <w:szCs w:val="24"/>
        </w:rPr>
      </w:pPr>
      <w:r w:rsidRPr="00960BAF">
        <w:rPr>
          <w:rFonts w:ascii="Times New Roman" w:hAnsi="Times New Roman" w:cs="Times New Roman"/>
          <w:sz w:val="24"/>
          <w:szCs w:val="24"/>
        </w:rPr>
        <w:t>по экологии и природным ресурсам по исполнению</w:t>
      </w:r>
    </w:p>
    <w:p w:rsidR="00960BAF" w:rsidRPr="00960BAF" w:rsidRDefault="00960BAF" w:rsidP="00810024">
      <w:pPr>
        <w:jc w:val="right"/>
        <w:rPr>
          <w:rFonts w:ascii="Times New Roman" w:hAnsi="Times New Roman" w:cs="Times New Roman"/>
          <w:sz w:val="24"/>
          <w:szCs w:val="24"/>
        </w:rPr>
      </w:pPr>
    </w:p>
    <w:p w:rsidR="00960BAF" w:rsidRPr="00960BAF" w:rsidRDefault="00960BAF" w:rsidP="00810024">
      <w:pPr>
        <w:jc w:val="right"/>
        <w:rPr>
          <w:rFonts w:ascii="Times New Roman" w:hAnsi="Times New Roman" w:cs="Times New Roman"/>
          <w:sz w:val="24"/>
          <w:szCs w:val="24"/>
        </w:rPr>
      </w:pPr>
      <w:r w:rsidRPr="00960BAF">
        <w:rPr>
          <w:rFonts w:ascii="Times New Roman" w:hAnsi="Times New Roman" w:cs="Times New Roman"/>
          <w:sz w:val="24"/>
          <w:szCs w:val="24"/>
        </w:rPr>
        <w:t>государственной функции по осуществлению</w:t>
      </w:r>
    </w:p>
    <w:p w:rsidR="00960BAF" w:rsidRPr="00960BAF" w:rsidRDefault="00960BAF" w:rsidP="00810024">
      <w:pPr>
        <w:jc w:val="right"/>
        <w:rPr>
          <w:rFonts w:ascii="Times New Roman" w:hAnsi="Times New Roman" w:cs="Times New Roman"/>
          <w:sz w:val="24"/>
          <w:szCs w:val="24"/>
        </w:rPr>
      </w:pPr>
    </w:p>
    <w:p w:rsidR="00960BAF" w:rsidRPr="00960BAF" w:rsidRDefault="00960BAF" w:rsidP="00810024">
      <w:pPr>
        <w:jc w:val="right"/>
        <w:rPr>
          <w:rFonts w:ascii="Times New Roman" w:hAnsi="Times New Roman" w:cs="Times New Roman"/>
          <w:sz w:val="24"/>
          <w:szCs w:val="24"/>
        </w:rPr>
      </w:pPr>
      <w:r w:rsidRPr="00960BAF">
        <w:rPr>
          <w:rFonts w:ascii="Times New Roman" w:hAnsi="Times New Roman" w:cs="Times New Roman"/>
          <w:sz w:val="24"/>
          <w:szCs w:val="24"/>
        </w:rPr>
        <w:t>государственного экологического контроля</w:t>
      </w:r>
    </w:p>
    <w:p w:rsidR="00960BAF" w:rsidRPr="00960BAF" w:rsidRDefault="00960BAF" w:rsidP="00960BAF">
      <w:pPr>
        <w:rPr>
          <w:rFonts w:ascii="Times New Roman" w:hAnsi="Times New Roman" w:cs="Times New Roman"/>
          <w:sz w:val="24"/>
          <w:szCs w:val="24"/>
        </w:rPr>
      </w:pPr>
    </w:p>
    <w:p w:rsidR="00960BAF" w:rsidRDefault="00960BAF" w:rsidP="00810024">
      <w:pPr>
        <w:jc w:val="center"/>
        <w:rPr>
          <w:rFonts w:ascii="Times New Roman" w:hAnsi="Times New Roman" w:cs="Times New Roman"/>
          <w:sz w:val="24"/>
          <w:szCs w:val="24"/>
        </w:rPr>
      </w:pPr>
      <w:r w:rsidRPr="00960BAF">
        <w:rPr>
          <w:rFonts w:ascii="Times New Roman" w:hAnsi="Times New Roman" w:cs="Times New Roman"/>
          <w:sz w:val="24"/>
          <w:szCs w:val="24"/>
        </w:rPr>
        <w:t>ПРЕДПИСАНИЕ N ________ по устранению нарушений законодательства в области охраны окружающей среды</w:t>
      </w:r>
    </w:p>
    <w:p w:rsidR="00960BAF" w:rsidRDefault="00960BAF" w:rsidP="00960BAF">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4945"/>
        <w:gridCol w:w="5350"/>
      </w:tblGrid>
      <w:tr w:rsidR="00960BAF" w:rsidRPr="00960BAF" w:rsidTr="00960BAF">
        <w:trPr>
          <w:trHeight w:val="15"/>
          <w:tblCellSpacing w:w="15" w:type="dxa"/>
        </w:trPr>
        <w:tc>
          <w:tcPr>
            <w:tcW w:w="5914"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c>
          <w:tcPr>
            <w:tcW w:w="6653" w:type="dxa"/>
            <w:vAlign w:val="center"/>
            <w:hideMark/>
          </w:tcPr>
          <w:p w:rsidR="00960BAF" w:rsidRPr="00960BAF" w:rsidRDefault="00960BAF" w:rsidP="00960BAF">
            <w:pPr>
              <w:spacing w:after="0" w:line="240" w:lineRule="auto"/>
              <w:rPr>
                <w:rFonts w:ascii="Times New Roman" w:eastAsia="Times New Roman" w:hAnsi="Times New Roman" w:cs="Times New Roman"/>
                <w:sz w:val="2"/>
                <w:szCs w:val="24"/>
                <w:lang w:eastAsia="ru-RU"/>
              </w:rPr>
            </w:pPr>
          </w:p>
        </w:tc>
      </w:tr>
      <w:tr w:rsidR="00960BAF" w:rsidRPr="00960BAF" w:rsidTr="00960BAF">
        <w:trPr>
          <w:tblCellSpacing w:w="15" w:type="dxa"/>
        </w:trPr>
        <w:tc>
          <w:tcPr>
            <w:tcW w:w="591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"____"__________ 20__г. (дата выдачи предписания)</w:t>
            </w:r>
          </w:p>
        </w:tc>
        <w:tc>
          <w:tcPr>
            <w:tcW w:w="665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60BAF" w:rsidRPr="00960BAF" w:rsidRDefault="00960BAF" w:rsidP="00960BAF">
            <w:pPr>
              <w:spacing w:before="100" w:beforeAutospacing="1" w:after="100" w:afterAutospacing="1" w:line="240" w:lineRule="auto"/>
              <w:rPr>
                <w:rFonts w:ascii="Times New Roman" w:eastAsia="Times New Roman" w:hAnsi="Times New Roman" w:cs="Times New Roman"/>
                <w:sz w:val="24"/>
                <w:szCs w:val="24"/>
                <w:lang w:eastAsia="ru-RU"/>
              </w:rPr>
            </w:pPr>
            <w:r w:rsidRPr="00960BAF">
              <w:rPr>
                <w:rFonts w:ascii="Times New Roman" w:eastAsia="Times New Roman" w:hAnsi="Times New Roman" w:cs="Times New Roman"/>
                <w:sz w:val="24"/>
                <w:szCs w:val="24"/>
                <w:lang w:eastAsia="ru-RU"/>
              </w:rPr>
              <w:t>(место выдачи предписания)</w:t>
            </w:r>
          </w:p>
        </w:tc>
      </w:tr>
    </w:tbl>
    <w:p w:rsidR="00960BAF" w:rsidRDefault="00960BAF" w:rsidP="00960BAF">
      <w:pPr>
        <w:rPr>
          <w:rFonts w:ascii="Times New Roman" w:hAnsi="Times New Roman" w:cs="Times New Roman"/>
          <w:sz w:val="24"/>
          <w:szCs w:val="24"/>
        </w:rPr>
      </w:pPr>
    </w:p>
    <w:p w:rsid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В порядке осуществления Комитетом Республики Ингушетия по экологии и природным ресурсам государственного экологического контроля – __________________________________________________________________________________</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(фамилия, имя, отчество, должность должностного лица (должностных лиц), проводившего(их) проверку</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lastRenderedPageBreak/>
        <w:t>в период ____________________________________________________________________</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(даты, время начала и окончания проверки)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на основании приказа ___________________ в соответствии с _____________________________</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(реквизиты (номер, дата) (реквизиты плана (на период, дата),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(при проведении внеплановой проверки указывается основание, цель проверки, при поручении решения прокурора-номер и дата решения)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проведена плановая выездная, внеплановая выездная, документарная (указать нужное) проверка _________________________________________________________________________</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(полное и (в случае, если имеется) сокращенное наименование, в том числе фирменное наименование юридического лица, фамилия, имя и (в случае, если имеется) отчество индивидуального предпринимателя)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на предмет ________________________________________________________________________</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(указывается предмет проверки)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В результате проверки установлено, что деятельность предприятия осуществляется с нарушением требований законодательства в области охраны окружающей среды, а именно:</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Приводится перечень выявленных нарушений с указанием нормативного правового акта, положения которого нарушены</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На основании изложенного, руководствуясь ст. 66 Федерального закона от 10.01.2002 N 7-ФЗ "Об охране окружающей среды" (ссылка на иные НПА)</w:t>
      </w:r>
    </w:p>
    <w:p w:rsidR="00810024" w:rsidRDefault="00810024"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ПРЕДПИСЫВАЕТ:</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Приводится перечень выданных предписаний</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Срок исполнения выданного предписания - ______________________________</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указывается конечная дата выполнения предписания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 xml:space="preserve">Отчет по выполнению предписаний представить не позднее 7 дней по истечении установленного срока в Комитет Республики Ингушетия по экологии и природным ресурсам по адресу: </w:t>
      </w:r>
      <w:proofErr w:type="spellStart"/>
      <w:r w:rsidRPr="00960BAF">
        <w:rPr>
          <w:rFonts w:ascii="Times New Roman" w:hAnsi="Times New Roman" w:cs="Times New Roman"/>
          <w:sz w:val="24"/>
          <w:szCs w:val="24"/>
        </w:rPr>
        <w:t>г.Магас</w:t>
      </w:r>
      <w:proofErr w:type="spellEnd"/>
      <w:r w:rsidRPr="00960BAF">
        <w:rPr>
          <w:rFonts w:ascii="Times New Roman" w:hAnsi="Times New Roman" w:cs="Times New Roman"/>
          <w:sz w:val="24"/>
          <w:szCs w:val="24"/>
        </w:rPr>
        <w:t xml:space="preserve">, </w:t>
      </w:r>
      <w:proofErr w:type="spellStart"/>
      <w:r w:rsidRPr="00960BAF">
        <w:rPr>
          <w:rFonts w:ascii="Times New Roman" w:hAnsi="Times New Roman" w:cs="Times New Roman"/>
          <w:sz w:val="24"/>
          <w:szCs w:val="24"/>
        </w:rPr>
        <w:t>ул.Д.Мальсагова</w:t>
      </w:r>
      <w:proofErr w:type="spellEnd"/>
      <w:r w:rsidRPr="00960BAF">
        <w:rPr>
          <w:rFonts w:ascii="Times New Roman" w:hAnsi="Times New Roman" w:cs="Times New Roman"/>
          <w:sz w:val="24"/>
          <w:szCs w:val="24"/>
        </w:rPr>
        <w:t>, 31 "а"</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В случае неисполнения в срок настоящего предписания, нарушитель будет привлечен к административной ответственности в соответствии с ч.1 ст.19.5 Кодекса Российской Федерации об административных правонарушениях.</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Подписи лиц, проводивших проверку:______________________________________________</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"___"___________20__г. ____________</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(подпись)</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Предписание получил:</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Директор (законный представитель должностного лица или</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индивидуального предпринимателя)</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lastRenderedPageBreak/>
        <w:t>"___"___________20__г. ______________</w:t>
      </w:r>
    </w:p>
    <w:p w:rsidR="00960BAF" w:rsidRPr="00960BAF" w:rsidRDefault="00960BAF" w:rsidP="00960BAF">
      <w:pPr>
        <w:rPr>
          <w:rFonts w:ascii="Times New Roman" w:hAnsi="Times New Roman" w:cs="Times New Roman"/>
          <w:sz w:val="24"/>
          <w:szCs w:val="24"/>
        </w:rPr>
      </w:pPr>
    </w:p>
    <w:p w:rsidR="00960BAF" w:rsidRPr="00960BAF" w:rsidRDefault="00960BAF" w:rsidP="00960BAF">
      <w:pPr>
        <w:rPr>
          <w:rFonts w:ascii="Times New Roman" w:hAnsi="Times New Roman" w:cs="Times New Roman"/>
          <w:sz w:val="24"/>
          <w:szCs w:val="24"/>
        </w:rPr>
      </w:pPr>
      <w:r w:rsidRPr="00960BAF">
        <w:rPr>
          <w:rFonts w:ascii="Times New Roman" w:hAnsi="Times New Roman" w:cs="Times New Roman"/>
          <w:sz w:val="24"/>
          <w:szCs w:val="24"/>
        </w:rPr>
        <w:t>(подпись)</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08A2095"/>
    <w:multiLevelType w:val="hybridMultilevel"/>
    <w:tmpl w:val="4DFC53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960BA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960BAF"/>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adc0890a6acf4710" /><Relationship Type="http://schemas.openxmlformats.org/officeDocument/2006/relationships/numbering" Target="/word/numbering.xml" Id="R7de9d0e08829494a" /><Relationship Type="http://schemas.openxmlformats.org/officeDocument/2006/relationships/hyperlink" Target="http://docs.cntd.ru/document/901807667" TargetMode="External" Id="Rb056f38dba724cdb99f3ff430241a2f6" /><Relationship Type="http://schemas.openxmlformats.org/officeDocument/2006/relationships/hyperlink" Target="http://docs.cntd.ru/document/901807667" TargetMode="External" Id="R95fe4666c471450d898930a1c45c84e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