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1136CD9" w14:textId="77777777" w:rsidR="00000000" w:rsidRPr="00453970" w:rsidRDefault="00B92406">
      <w:pPr>
        <w:pStyle w:val="FORMATTEXT"/>
      </w:pPr>
      <w:r w:rsidRPr="00453970">
        <w:rPr>
          <w:rFonts w:ascii="Arial, sans-serif" w:hAnsi="Arial, sans-serif"/>
          <w:sz w:val="24"/>
          <w:szCs w:val="24"/>
        </w:rPr>
        <w:t xml:space="preserve">  </w:t>
      </w:r>
      <w:r w:rsidRPr="00453970">
        <w:t xml:space="preserve">      </w:t>
      </w:r>
    </w:p>
    <w:p w14:paraId="1143B4E6" w14:textId="77777777" w:rsidR="00000000" w:rsidRPr="00453970" w:rsidRDefault="00B92406">
      <w:pPr>
        <w:pStyle w:val="HEADERTEXT"/>
        <w:rPr>
          <w:b/>
          <w:bCs/>
          <w:color w:val="auto"/>
        </w:rPr>
      </w:pPr>
    </w:p>
    <w:p w14:paraId="6D7F9CF7" w14:textId="77777777" w:rsidR="00000000" w:rsidRPr="00453970" w:rsidRDefault="00B92406">
      <w:pPr>
        <w:pStyle w:val="HEADERTEXT"/>
        <w:jc w:val="center"/>
        <w:rPr>
          <w:b/>
          <w:bCs/>
          <w:color w:val="auto"/>
        </w:rPr>
      </w:pPr>
      <w:r w:rsidRPr="00453970">
        <w:rPr>
          <w:b/>
          <w:bCs/>
          <w:color w:val="auto"/>
        </w:rPr>
        <w:t xml:space="preserve"> ПРАВИТЕЛЬСТВО РОССИЙСКОЙ ФЕДЕРАЦИИ</w:t>
      </w:r>
    </w:p>
    <w:p w14:paraId="53B59F86" w14:textId="77777777" w:rsidR="00000000" w:rsidRPr="00453970" w:rsidRDefault="00B92406">
      <w:pPr>
        <w:pStyle w:val="HEADERTEXT"/>
        <w:jc w:val="center"/>
        <w:rPr>
          <w:b/>
          <w:bCs/>
          <w:color w:val="auto"/>
        </w:rPr>
      </w:pPr>
    </w:p>
    <w:p w14:paraId="79B5B1D1" w14:textId="77777777" w:rsidR="00000000" w:rsidRPr="00453970" w:rsidRDefault="00B92406">
      <w:pPr>
        <w:pStyle w:val="HEADERTEXT"/>
        <w:jc w:val="center"/>
        <w:rPr>
          <w:b/>
          <w:bCs/>
          <w:color w:val="auto"/>
        </w:rPr>
      </w:pPr>
      <w:r w:rsidRPr="00453970">
        <w:rPr>
          <w:b/>
          <w:bCs/>
          <w:color w:val="auto"/>
        </w:rPr>
        <w:t>ПОСТАНОВЛЕНИЕ</w:t>
      </w:r>
    </w:p>
    <w:p w14:paraId="4A738C78" w14:textId="77777777" w:rsidR="00000000" w:rsidRPr="00453970" w:rsidRDefault="00B92406">
      <w:pPr>
        <w:pStyle w:val="HEADERTEXT"/>
        <w:jc w:val="center"/>
        <w:rPr>
          <w:b/>
          <w:bCs/>
          <w:color w:val="auto"/>
        </w:rPr>
      </w:pPr>
    </w:p>
    <w:p w14:paraId="4DE0C703" w14:textId="77777777" w:rsidR="00000000" w:rsidRPr="00453970" w:rsidRDefault="00B92406">
      <w:pPr>
        <w:pStyle w:val="HEADERTEXT"/>
        <w:jc w:val="center"/>
        <w:rPr>
          <w:b/>
          <w:bCs/>
          <w:color w:val="auto"/>
        </w:rPr>
      </w:pPr>
      <w:r w:rsidRPr="00453970">
        <w:rPr>
          <w:b/>
          <w:bCs/>
          <w:color w:val="auto"/>
        </w:rPr>
        <w:t>от 25 сентября 2017 года N 1154</w:t>
      </w:r>
    </w:p>
    <w:p w14:paraId="433F9BC0" w14:textId="77777777" w:rsidR="00000000" w:rsidRPr="00453970" w:rsidRDefault="00B92406">
      <w:pPr>
        <w:pStyle w:val="HEADERTEXT"/>
        <w:jc w:val="center"/>
        <w:rPr>
          <w:b/>
          <w:bCs/>
          <w:color w:val="auto"/>
        </w:rPr>
      </w:pPr>
    </w:p>
    <w:p w14:paraId="7A46F089" w14:textId="77777777" w:rsidR="00000000" w:rsidRPr="00453970" w:rsidRDefault="00B92406">
      <w:pPr>
        <w:pStyle w:val="HEADERTEXT"/>
        <w:jc w:val="center"/>
        <w:rPr>
          <w:b/>
          <w:bCs/>
          <w:color w:val="auto"/>
        </w:rPr>
      </w:pPr>
    </w:p>
    <w:p w14:paraId="0E86A52B" w14:textId="77777777" w:rsidR="00000000" w:rsidRPr="00453970" w:rsidRDefault="00B92406">
      <w:pPr>
        <w:pStyle w:val="HEADERTEXT"/>
        <w:jc w:val="center"/>
        <w:rPr>
          <w:b/>
          <w:bCs/>
          <w:color w:val="auto"/>
        </w:rPr>
      </w:pPr>
      <w:r w:rsidRPr="00453970">
        <w:rPr>
          <w:b/>
          <w:bCs/>
          <w:color w:val="auto"/>
        </w:rPr>
        <w:t>О распределении объема части общего допустимого улова водных биологических ресурсов, утвержденного применительно к квоте добычи (вылова) водных биологическ</w:t>
      </w:r>
      <w:r w:rsidRPr="00453970">
        <w:rPr>
          <w:b/>
          <w:bCs/>
          <w:color w:val="auto"/>
        </w:rPr>
        <w:t xml:space="preserve">их ресурсов, предоставленной на инвестиционные цели в области рыболовства для осуществления промышленного рыболовства и (или) прибрежного рыболовства </w:t>
      </w:r>
    </w:p>
    <w:p w14:paraId="5E7B1D97" w14:textId="77777777" w:rsidR="00000000" w:rsidRPr="00453970" w:rsidRDefault="00B92406">
      <w:pPr>
        <w:pStyle w:val="FORMATTEXT"/>
        <w:jc w:val="center"/>
      </w:pPr>
      <w:r w:rsidRPr="00453970">
        <w:t xml:space="preserve">(с изменениями на 28 августа 2021 года) </w:t>
      </w:r>
    </w:p>
    <w:p w14:paraId="342B01D3" w14:textId="77777777" w:rsidR="00000000" w:rsidRPr="00453970" w:rsidRDefault="00B9240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5397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0F1B891" w14:textId="77777777" w:rsidR="00000000" w:rsidRPr="00453970" w:rsidRDefault="00B92406">
      <w:pPr>
        <w:pStyle w:val="FORMATTEXT"/>
        <w:jc w:val="both"/>
      </w:pPr>
      <w:r w:rsidRPr="00453970">
        <w:t xml:space="preserve"> </w:t>
      </w:r>
    </w:p>
    <w:p w14:paraId="0442865E" w14:textId="77777777" w:rsidR="00000000" w:rsidRPr="00453970" w:rsidRDefault="00B92406">
      <w:pPr>
        <w:pStyle w:val="FORMATTEXT"/>
        <w:ind w:firstLine="568"/>
        <w:jc w:val="both"/>
      </w:pPr>
      <w:r w:rsidRPr="00453970">
        <w:t xml:space="preserve">Документ с изменениями, внесенными: </w:t>
      </w:r>
    </w:p>
    <w:p w14:paraId="07298903" w14:textId="77777777" w:rsidR="00000000" w:rsidRPr="00453970" w:rsidRDefault="00B92406">
      <w:pPr>
        <w:pStyle w:val="FORMATTEXT"/>
        <w:ind w:firstLine="568"/>
        <w:jc w:val="both"/>
      </w:pPr>
      <w:r w:rsidRPr="00453970">
        <w:t>постановлением Правительства Российской Федерации от 22 ноября 2019 года N 1492 (Официальный интернет-портал правовой информации www.pravo.gov.ru, 26.11.2019</w:t>
      </w:r>
      <w:r w:rsidRPr="00453970">
        <w:t xml:space="preserve">, N 0001201911260032); </w:t>
      </w:r>
    </w:p>
    <w:p w14:paraId="5F79E8CB" w14:textId="77777777" w:rsidR="00000000" w:rsidRPr="00453970" w:rsidRDefault="00B92406">
      <w:pPr>
        <w:pStyle w:val="FORMATTEXT"/>
        <w:ind w:firstLine="568"/>
        <w:jc w:val="both"/>
      </w:pPr>
      <w:r w:rsidRPr="00453970">
        <w:t xml:space="preserve">постановлением Правительства Российской Федерации от 28 августа 2021 года N 1429 (Официальный интернет-портал правовой информации www.pravo.gov.ru, 30.08.2021, N 0001202108300037). </w:t>
      </w:r>
    </w:p>
    <w:p w14:paraId="62E49022" w14:textId="77777777" w:rsidR="00000000" w:rsidRPr="00453970" w:rsidRDefault="00B9240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53970">
        <w:rPr>
          <w:rFonts w:ascii="Arial" w:hAnsi="Arial" w:cs="Arial"/>
          <w:sz w:val="20"/>
          <w:szCs w:val="20"/>
        </w:rPr>
        <w:t>__________________________________________________</w:t>
      </w:r>
      <w:r w:rsidRPr="00453970">
        <w:rPr>
          <w:rFonts w:ascii="Arial" w:hAnsi="Arial" w:cs="Arial"/>
          <w:sz w:val="20"/>
          <w:szCs w:val="20"/>
        </w:rPr>
        <w:t>_________</w:t>
      </w:r>
    </w:p>
    <w:p w14:paraId="757A40C4" w14:textId="77777777" w:rsidR="00000000" w:rsidRPr="00453970" w:rsidRDefault="00B92406">
      <w:pPr>
        <w:pStyle w:val="FORMATTEXT"/>
        <w:jc w:val="both"/>
      </w:pPr>
      <w:r w:rsidRPr="00453970">
        <w:t xml:space="preserve"> </w:t>
      </w:r>
    </w:p>
    <w:p w14:paraId="6E1385ED" w14:textId="77777777" w:rsidR="00000000" w:rsidRPr="00453970" w:rsidRDefault="00B92406">
      <w:pPr>
        <w:pStyle w:val="FORMATTEXT"/>
        <w:ind w:firstLine="568"/>
        <w:jc w:val="both"/>
      </w:pPr>
      <w:r w:rsidRPr="00453970">
        <w:t xml:space="preserve">В соответствии с частью 4 статьи 31 Федерального закона "О рыболовстве и сохранении водных биологических ресурсов" Правительство Российской Федерации </w:t>
      </w:r>
    </w:p>
    <w:p w14:paraId="7E05D67F" w14:textId="77777777" w:rsidR="00000000" w:rsidRPr="00453970" w:rsidRDefault="00B92406">
      <w:pPr>
        <w:pStyle w:val="FORMATTEXT"/>
        <w:ind w:firstLine="568"/>
        <w:jc w:val="both"/>
      </w:pPr>
    </w:p>
    <w:p w14:paraId="4102BAA7" w14:textId="77777777" w:rsidR="00000000" w:rsidRPr="00453970" w:rsidRDefault="00B92406">
      <w:pPr>
        <w:pStyle w:val="FORMATTEXT"/>
        <w:jc w:val="both"/>
      </w:pPr>
      <w:r w:rsidRPr="00453970">
        <w:t>постановляет:</w:t>
      </w:r>
    </w:p>
    <w:p w14:paraId="20BF5D88" w14:textId="77777777" w:rsidR="00000000" w:rsidRPr="00453970" w:rsidRDefault="00B92406">
      <w:pPr>
        <w:pStyle w:val="FORMATTEXT"/>
        <w:ind w:firstLine="568"/>
        <w:jc w:val="both"/>
      </w:pPr>
      <w:r w:rsidRPr="00453970">
        <w:t>1. Установить, что:</w:t>
      </w:r>
    </w:p>
    <w:p w14:paraId="6873DB1C" w14:textId="77777777" w:rsidR="00000000" w:rsidRPr="00453970" w:rsidRDefault="00B92406">
      <w:pPr>
        <w:pStyle w:val="FORMATTEXT"/>
        <w:ind w:firstLine="568"/>
        <w:jc w:val="both"/>
      </w:pPr>
    </w:p>
    <w:p w14:paraId="3FA99D8F" w14:textId="77777777" w:rsidR="00000000" w:rsidRPr="00453970" w:rsidRDefault="00B92406">
      <w:pPr>
        <w:pStyle w:val="FORMATTEXT"/>
        <w:ind w:firstLine="568"/>
        <w:jc w:val="both"/>
      </w:pPr>
      <w:r w:rsidRPr="00453970">
        <w:t>а) распределение объема части общего допустимого улова во</w:t>
      </w:r>
      <w:r w:rsidRPr="00453970">
        <w:t xml:space="preserve">дных биологических ресурсов, утвержденного применительно к квоте добычи (вылова) водных биологических ресурсов, предоставленной на инвестиционные цели в области рыболовства для осуществления промышленного рыболовства и (или) прибрежного рыболовства (далее </w:t>
      </w:r>
      <w:r w:rsidRPr="00453970">
        <w:t>- квота), между лицами, указанными в части 3 статьи 16 Федерального закона "О рыболовстве и сохранении водных биологических ресурсов" (далее - пользователи), с которыми заключены договоры о закреплении и предоставлении доли квоты (далее - договоры), осущес</w:t>
      </w:r>
      <w:r w:rsidRPr="00453970">
        <w:t>твляется Федеральным агентством по рыболовству на основании решения комиссии, принятого в порядке, установленном Положением о закреплении и предоставлении доли квоты добычи (вылова) водных биологических ресурсов, предоставленной на инвестиционные цели в об</w:t>
      </w:r>
      <w:r w:rsidRPr="00453970">
        <w:t>ласти рыболовства для осуществления промышленного рыболовства и (или) прибрежного рыболовства, утвержденным постановлением Правительства Российской Федерации от 29 мая 2017 г. N 648 "О закреплении и предоставлении доли квоты добычи (вылова) водных биологич</w:t>
      </w:r>
      <w:r w:rsidRPr="00453970">
        <w:t xml:space="preserve">еских ресурсов, предоставленной на инвестиционные цели в области рыболовства для осуществления промышленного рыболовства и (или) прибрежного рыболовства"; </w:t>
      </w:r>
    </w:p>
    <w:p w14:paraId="690E4F5D" w14:textId="77777777" w:rsidR="00000000" w:rsidRPr="00453970" w:rsidRDefault="00B92406">
      <w:pPr>
        <w:pStyle w:val="FORMATTEXT"/>
        <w:ind w:firstLine="568"/>
        <w:jc w:val="both"/>
      </w:pPr>
      <w:r w:rsidRPr="00453970">
        <w:t>(Подпункт в редакции, введенной в действие с 4 декабря 2019 года постановлением Правительства Россий</w:t>
      </w:r>
      <w:r w:rsidRPr="00453970">
        <w:t xml:space="preserve">ской Федерации от 22 ноября 2019 года N 1492. - См. предыдущую редакцию) </w:t>
      </w:r>
    </w:p>
    <w:p w14:paraId="65078983" w14:textId="77777777" w:rsidR="00000000" w:rsidRPr="00453970" w:rsidRDefault="00B92406">
      <w:pPr>
        <w:pStyle w:val="FORMATTEXT"/>
        <w:ind w:firstLine="568"/>
        <w:jc w:val="both"/>
      </w:pPr>
      <w:r w:rsidRPr="00453970">
        <w:t>б) расчет объема части общего допустимого улова водных биологических ресурсов, утвержденного применительно к квоте, в отношении каждого пользователя, с которым заключен договор, осущ</w:t>
      </w:r>
      <w:r w:rsidRPr="00453970">
        <w:t>ествляется путем умножения доли квоты, закрепленной в договоре за соответствующим пользователем, на общий допустимый улов водных биологических ресурсов, утвержденный применительно к квоте.</w:t>
      </w:r>
    </w:p>
    <w:p w14:paraId="6D33418D" w14:textId="77777777" w:rsidR="00000000" w:rsidRPr="00453970" w:rsidRDefault="00B92406">
      <w:pPr>
        <w:pStyle w:val="FORMATTEXT"/>
        <w:ind w:firstLine="568"/>
        <w:jc w:val="both"/>
      </w:pPr>
    </w:p>
    <w:p w14:paraId="6266ABB1" w14:textId="77777777" w:rsidR="00000000" w:rsidRPr="00453970" w:rsidRDefault="00B92406">
      <w:pPr>
        <w:pStyle w:val="FORMATTEXT"/>
        <w:ind w:firstLine="568"/>
        <w:jc w:val="both"/>
      </w:pPr>
      <w:r w:rsidRPr="00453970">
        <w:t>2. Федеральному агентству по рыболовству:</w:t>
      </w:r>
    </w:p>
    <w:p w14:paraId="17D58DAE" w14:textId="77777777" w:rsidR="00000000" w:rsidRPr="00453970" w:rsidRDefault="00B92406">
      <w:pPr>
        <w:pStyle w:val="FORMATTEXT"/>
        <w:ind w:firstLine="568"/>
        <w:jc w:val="both"/>
      </w:pPr>
    </w:p>
    <w:p w14:paraId="76A900A8" w14:textId="77777777" w:rsidR="00000000" w:rsidRPr="00453970" w:rsidRDefault="00B92406">
      <w:pPr>
        <w:pStyle w:val="FORMATTEXT"/>
        <w:ind w:firstLine="568"/>
        <w:jc w:val="both"/>
      </w:pPr>
      <w:r w:rsidRPr="00453970">
        <w:t>а) распределять объем ч</w:t>
      </w:r>
      <w:r w:rsidRPr="00453970">
        <w:t>асти общего допустимого улова водных биологических ресурсов, утвержденный применительно к квоте, между пользователями на основании расчетов, предусмотренных в подпункте "б" пункта 1 настоящего постановления, и утверждать указанное распределение до 30 декаб</w:t>
      </w:r>
      <w:r w:rsidRPr="00453970">
        <w:t>ря года, предшествующего году осуществления рыболовства, а в случае, предусмотренном абзацем пятнадцатым пункта 45 Положения о закреплении и предоставлении доли квоты добычи (вылова) водных биологических ресурсов, предоставленной на инвестиционные цели в о</w:t>
      </w:r>
      <w:r w:rsidRPr="00453970">
        <w:t xml:space="preserve">бласти рыболовства для осуществления промышленного рыболовства и (или) прибрежного рыболовства, утвержденного постановлением Правительства Российской Федерации от 29 мая 2017 </w:t>
      </w:r>
      <w:r w:rsidRPr="00453970">
        <w:lastRenderedPageBreak/>
        <w:t>г. N 648 "О закреплении и предоставлении доли квоты добычи (вылова) водных биолог</w:t>
      </w:r>
      <w:r w:rsidRPr="00453970">
        <w:t xml:space="preserve">ических ресурсов, предоставленной на инвестиционные цели в области рыболовства для осуществления промышленного рыболовства и (или) прибрежного рыболовства", - до 10 марта года осуществления рыболовства; </w:t>
      </w:r>
    </w:p>
    <w:p w14:paraId="4C8B32ED" w14:textId="77777777" w:rsidR="00000000" w:rsidRPr="00453970" w:rsidRDefault="00B92406">
      <w:pPr>
        <w:pStyle w:val="FORMATTEXT"/>
        <w:ind w:firstLine="568"/>
        <w:jc w:val="both"/>
      </w:pPr>
      <w:r w:rsidRPr="00453970">
        <w:t>(Подпункт в редакции, введенной в действие с 7 сентя</w:t>
      </w:r>
      <w:r w:rsidRPr="00453970">
        <w:t>бря 2021 года постановлением Правительства Российской Федерации от 28 августа 2021 года N 1429. - См. предыдущую редакцию)</w:t>
      </w:r>
    </w:p>
    <w:p w14:paraId="132D9EB8" w14:textId="77777777" w:rsidR="00000000" w:rsidRPr="00453970" w:rsidRDefault="00B92406">
      <w:pPr>
        <w:pStyle w:val="FORMATTEXT"/>
        <w:ind w:firstLine="568"/>
        <w:jc w:val="both"/>
      </w:pPr>
    </w:p>
    <w:p w14:paraId="582EAC8B" w14:textId="77777777" w:rsidR="00000000" w:rsidRPr="00453970" w:rsidRDefault="00B92406">
      <w:pPr>
        <w:pStyle w:val="FORMATTEXT"/>
        <w:ind w:firstLine="568"/>
        <w:jc w:val="both"/>
      </w:pPr>
      <w:r w:rsidRPr="00453970">
        <w:t>б) в течение 5 рабочих дней со дня утверждения распределения, указанного в подпункте "а" настоящего пункта, размещать его на официал</w:t>
      </w:r>
      <w:r w:rsidRPr="00453970">
        <w:t>ьном сайте Федерального агентства по рыболовству в информационно-телекоммуникационной сети "Интернет".</w:t>
      </w:r>
    </w:p>
    <w:p w14:paraId="119E3713" w14:textId="77777777" w:rsidR="00000000" w:rsidRPr="00453970" w:rsidRDefault="00B92406">
      <w:pPr>
        <w:pStyle w:val="FORMATTEXT"/>
        <w:ind w:firstLine="568"/>
        <w:jc w:val="both"/>
      </w:pPr>
    </w:p>
    <w:p w14:paraId="7DB3A0ED" w14:textId="77777777" w:rsidR="00000000" w:rsidRPr="00453970" w:rsidRDefault="00B92406">
      <w:pPr>
        <w:pStyle w:val="FORMATTEXT"/>
        <w:ind w:firstLine="568"/>
        <w:jc w:val="both"/>
      </w:pPr>
      <w:r w:rsidRPr="00453970">
        <w:t>3. Настоящее постановление вступает в силу с 1 апреля 2018 г.</w:t>
      </w:r>
    </w:p>
    <w:p w14:paraId="6F3199CF" w14:textId="77777777" w:rsidR="00000000" w:rsidRPr="00453970" w:rsidRDefault="00B92406">
      <w:pPr>
        <w:pStyle w:val="FORMATTEXT"/>
        <w:ind w:firstLine="568"/>
        <w:jc w:val="both"/>
      </w:pPr>
    </w:p>
    <w:p w14:paraId="5CE681D3" w14:textId="77777777" w:rsidR="00000000" w:rsidRPr="00453970" w:rsidRDefault="00B92406">
      <w:pPr>
        <w:pStyle w:val="FORMATTEXT"/>
        <w:jc w:val="right"/>
      </w:pPr>
      <w:r w:rsidRPr="00453970">
        <w:t>Председатель Правительства</w:t>
      </w:r>
    </w:p>
    <w:p w14:paraId="120F5D96" w14:textId="77777777" w:rsidR="00000000" w:rsidRPr="00453970" w:rsidRDefault="00B92406">
      <w:pPr>
        <w:pStyle w:val="FORMATTEXT"/>
        <w:jc w:val="right"/>
      </w:pPr>
      <w:r w:rsidRPr="00453970">
        <w:t>Российской Федерации</w:t>
      </w:r>
    </w:p>
    <w:p w14:paraId="7286067A" w14:textId="77777777" w:rsidR="00000000" w:rsidRPr="00453970" w:rsidRDefault="00B92406">
      <w:pPr>
        <w:pStyle w:val="FORMATTEXT"/>
        <w:jc w:val="right"/>
      </w:pPr>
      <w:proofErr w:type="spellStart"/>
      <w:r w:rsidRPr="00453970">
        <w:t>Д.Медведев</w:t>
      </w:r>
      <w:proofErr w:type="spellEnd"/>
    </w:p>
    <w:p w14:paraId="1AB35EFF" w14:textId="77777777" w:rsidR="00000000" w:rsidRPr="00453970" w:rsidRDefault="00B92406">
      <w:pPr>
        <w:pStyle w:val="FORMATTEXT"/>
      </w:pPr>
    </w:p>
    <w:p w14:paraId="6E502D08" w14:textId="77777777" w:rsidR="00000000" w:rsidRPr="00453970" w:rsidRDefault="00B92406">
      <w:pPr>
        <w:pStyle w:val="FORMATTEXT"/>
      </w:pPr>
    </w:p>
    <w:p w14:paraId="274C2270" w14:textId="362C480B" w:rsidR="00B92406" w:rsidRPr="00453970" w:rsidRDefault="00B92406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распределении объема части общего допустимого улова водных биологических ресурсов, утвержденного применительно к квоте добычи (вылова) водных биологических ресурсов, предоставленной на инвестиционные цели в области рыболовства для осуществления промышл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