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24C36A" w14:textId="77777777" w:rsidR="00DD3B9B" w:rsidRPr="00DD3B9B" w:rsidRDefault="00DD3B9B" w:rsidP="00DD3B9B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ОХРАНЫ ОКРУЖАЮЩЕЙ СРЕДЫ СТАВРОПОЛЬСКОГО КРАЯ</w:t>
      </w:r>
    </w:p>
    <w:p w14:paraId="5D69A15B" w14:textId="77777777" w:rsidR="00DD3B9B" w:rsidRPr="00DD3B9B" w:rsidRDefault="00DD3B9B" w:rsidP="00DD3B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386016D2" w14:textId="77777777" w:rsidR="00DD3B9B" w:rsidRPr="00DD3B9B" w:rsidRDefault="00DD3B9B" w:rsidP="00DD3B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21 марта 2016 года N 103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9584C4E" w14:textId="77777777" w:rsidR="00DD3B9B" w:rsidRPr="00DD3B9B" w:rsidRDefault="00DD3B9B" w:rsidP="00DD3B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ПОРЯДКЕ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</w:t>
      </w:r>
      <w:proofErr w:type="gramStart"/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ОСУЩЕСТВЛЕНИЯ</w:t>
      </w:r>
      <w:proofErr w:type="gramEnd"/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2B743A42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части 8 статьи 18 Федерального закона от 24 июня 1998 года N 89-ФЗ "Об отходах производства и потребления", в соответствии с подпунктом 7 пункта 10.20 Положения о министерстве природных ресурсов и охраны окружающей среды Ставропольского края, утвержденного постановлением Правительства Ставропольского края от 02 июля 2012 года N 221-п, приказываю: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EBBB5D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7F99E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</w:t>
      </w:r>
      <w:proofErr w:type="gramStart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</w:t>
      </w:r>
      <w:proofErr w:type="gramEnd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которыми хозяйственной и (или) иной деятельности образуются отходы на объектах, подлежащих региональному государственному экологическому надзору.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4018D1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Контроль за выполнением настоящего приказа возложить на заместителя министра </w:t>
      </w:r>
      <w:proofErr w:type="spellStart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Бордияна</w:t>
      </w:r>
      <w:proofErr w:type="spellEnd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В.Б.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050B5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на следующий день после дня его официального опубликования.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907A99" w14:textId="77777777" w:rsidR="00DD3B9B" w:rsidRPr="00DD3B9B" w:rsidRDefault="00DD3B9B" w:rsidP="00DD3B9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А.Г.ХЛОПЯНОВ</w:t>
      </w:r>
    </w:p>
    <w:p w14:paraId="57BBF455" w14:textId="77777777" w:rsidR="00DD3B9B" w:rsidRPr="00DD3B9B" w:rsidRDefault="00DD3B9B" w:rsidP="00DD3B9B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охраны окружающей среды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Ставропольского края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21.03.2016 N 103</w:t>
      </w:r>
    </w:p>
    <w:p w14:paraId="609935EC" w14:textId="77777777" w:rsidR="00DD3B9B" w:rsidRPr="00DD3B9B" w:rsidRDefault="00DD3B9B" w:rsidP="00DD3B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ПОРЯДОК ПРЕДСТАВЛЕНИЯ И КОНТРОЛЯ ОТЧЕТНОСТИ ОБ ОБРАЗОВАНИИ, УТИЛИЗАЦИИ, ОБЕЗВРЕЖИВАНИИ, О РАЗМЕЩЕНИИ ОТХОДОВ (ЗА ИСКЛЮЧЕНИЕМ СТАТИСТИЧЕСКОЙ - ОТЧЕТНОСТИ) СУБЪЕКТАМИ МАЛОГО И СРЕДНЕГО ПРЕДПРИНИМАТЕЛЬСТВА, В ПРОЦЕССЕ </w:t>
      </w:r>
      <w:proofErr w:type="gramStart"/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ОСУЩЕСТВЛЕНИЯ</w:t>
      </w:r>
      <w:proofErr w:type="gramEnd"/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14:paraId="70B67ECA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B065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устанавливает требования к содержанию и представлению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 (далее соответственно - Порядок, Отчетность).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9F144B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Порядок предназначен для юридических лиц и индивидуальных предпринимателей, в результате хозяйственной и (или) иной деятельности которых образуются отходы и которые в соответствии с Федеральным законом от 24 июля 2007 года N 209-ФЗ "О развитии малого и среднего предпринимательства в Российской Федерации" относятся к субъектам малого и среднего предпринимательства, и для министерства природных ресурсов и охраны окружающей среды Ставропольского края (далее - министерство).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DA4F2B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Субъекты малого и среднего предпринимательства представляют в уведомительном порядке Отчетность в министерство.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1C213A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Отчетный период составляет один календарный год.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338A9B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с даты государственной регистрации юридического лица или индивидуального предпринимателя - субъекта малого и среднего предпринимательства.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5942AA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Отчетность представляется до 15 января года, следующего за отчетным периодом.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5F2C0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Отчетность представляется по форме, приведенной в приложении к настоящему Порядку,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второй, вместе с электронной версией Отчетности, на магнитном носителе представляется в министерство.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28F231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E01FFD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 Отчетность включает: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37ECC1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общие сведения об отчитывающемся субъекте малого и среднего предпринимательства;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82524D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9C1191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сведения о юридических лицах и индивидуальных предпринимателях, которым в отчетном периоде были переданы отходы;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5AA6FE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приложения.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C5246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9. Общие сведения включают: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12843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для юридических лиц: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673B65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организационно-правовую форму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5E96D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телефон, факс, электронную почту;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CD876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места нахождения по Общероссийскому классификатору территорий муниципальных образований (ОКТМО);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D0575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для индивидуальных предпринимателей: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B3145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20643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телефон, факс, электронную почту;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B1493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места жительства по Общероссийскому классификатору территорий муниципальных образований (ОКТМО).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5224B5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хранения/захоронения отходов, накопленных (на последний день отчетного периода) отходов, сгруппированных по каждому виду отходов с указанием его 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наименования, кода по федеральному классификационному каталогу отходов, класса опасности.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572546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обезвреживание,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 собственности, и по массам отходов, переданных без передачи права собственности).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3DA90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использование, на утилизацию, обезвреживание, хранение и захоронение.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8A26AB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FA3FA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686866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79C12A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 нахождения или мест жительства и их кодов места нахождения по Общероссийскому классификатору территорий муниципальных образований (ОКТМО);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F40CE5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I - IV</w:t>
      </w:r>
      <w:proofErr w:type="gramEnd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опасности (при передаче отходов I - IV класса опасности);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9FA693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и номера договора о передаче отходов;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C63922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массах (в тоннах) переданных отходов, сгруппированных по каждому виду отходов с указанием его наименования, кода по федеральному классификационному каталогу отходов, класса опасности, цели передачи (использование, обезвреживание, размещение).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8A9E1F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12. Приложения к Отчетности включают: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E1041F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I - IV</w:t>
      </w:r>
      <w:proofErr w:type="gramEnd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опасности, - в случае осуществления отчитывающимся субъектом малого или среднего предпринимательства деятельности по сбору, транспортированию, обработке, утилизации, обезвреживанию, размещению отходов I - IV классов опасности. Копия документа, подтверждающего наличие лицензии, заверяется печатью (при наличии) отчитывающегося субъекта малого или среднего предпринимательства;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67F293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(при наличии) отчитывающегося субъекта малого и среднего предпринимательства;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D1DF0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3) копии приемо-сдаточных актов о приеме лома и отходов черных и цветных металлов;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65B90D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I - IV</w:t>
      </w:r>
      <w:proofErr w:type="gramEnd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опасности и выданных юридическим лицам и индивидуальным предпринимателям, которым отчитывающийся субъект малого или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(при наличии) юридических лиц и индивидуальных предпринимателей, которым отчитывающийся субъект малого или среднего предпринимательства передал в отчетном периоде отходы </w:t>
      </w:r>
      <w:proofErr w:type="gramStart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I - IV</w:t>
      </w:r>
      <w:proofErr w:type="gramEnd"/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опасности.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7919AF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13. Отчетность должна быть прошита, скреплена печатью (при наличии)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DB595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14. Отчетность представляется отчитывающимся субъектом малого и среднего предпринимательства непосредственно в министерство или направляется в его адрес почтовым отправлением с описью вложения и с уведомлением о вручении.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FF47BA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Датой представления Отчетности считается отметка министерства о ее получении с указанием даты или дата почтового отправления.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6FA4B5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Министерство регистрирует Отчетность, представленную отчитывающимися субъектами малого и среднего предпринимательства, и ведет учет и контроль отчетности об образовании, утилизации, обезвреживании и о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0E6A3A" w14:textId="77777777" w:rsidR="00DD3B9B" w:rsidRPr="00DD3B9B" w:rsidRDefault="00DD3B9B" w:rsidP="00DD3B9B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Заместитель министра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В.Б.БОРДИЯН</w:t>
      </w:r>
    </w:p>
    <w:p w14:paraId="6E0E0EEE" w14:textId="77777777" w:rsidR="00DD3B9B" w:rsidRPr="00DD3B9B" w:rsidRDefault="00DD3B9B" w:rsidP="00DD3B9B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представления и контроля отчетности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образовании, утилизации, обезвреживании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размещении отходов (за исключением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статистической отчетности) субъектами малого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среднего предпринимательства, в процессе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осуществления которыми хозяйственной и (или) иной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деятельности образуются отходы на объектах,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подлежащих региональному экологическому надзору,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утвержденному Приказом Министерства природных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ресурсов и охраны окружающей среды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Ставропольского края</w:t>
      </w: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21.03.2016 N 103</w:t>
      </w:r>
    </w:p>
    <w:p w14:paraId="2C5FB4D3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A8DFEF" w14:textId="77777777" w:rsidR="00DD3B9B" w:rsidRPr="00DD3B9B" w:rsidRDefault="00DD3B9B" w:rsidP="00DD3B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Отчет об образовании, утилизации, обезвреживании и размещении отходов</w:t>
      </w:r>
    </w:p>
    <w:p w14:paraId="5FA3D97F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DBB8C7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______________ год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4C636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природных ресурсов и охраны окружающей среды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8DB68A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A0A35A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Ставропольского края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A777A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A6383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составлен на _______ л. в том числе приложения на ________ л.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C70A5E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идентификатор отчета в ИС Росприроднадзора: 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E58C24" w14:textId="77777777" w:rsidR="00DD3B9B" w:rsidRPr="00DD3B9B" w:rsidRDefault="00DD3B9B" w:rsidP="00DD3B9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Сведения об отчитывающемся субъекте малого и среднего предпринимательства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5"/>
        <w:gridCol w:w="2730"/>
      </w:tblGrid>
      <w:tr w:rsidR="00DD3B9B" w:rsidRPr="00DD3B9B" w14:paraId="72FD4DB9" w14:textId="77777777" w:rsidTr="00DD3B9B">
        <w:trPr>
          <w:trHeight w:val="15"/>
        </w:trPr>
        <w:tc>
          <w:tcPr>
            <w:tcW w:w="7392" w:type="dxa"/>
            <w:hideMark/>
          </w:tcPr>
          <w:p w14:paraId="113E32AC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A2AB20D" w14:textId="77777777" w:rsidR="00DD3B9B" w:rsidRPr="00DD3B9B" w:rsidRDefault="00DD3B9B">
            <w:pPr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0CFD2DDB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AA77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859A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278AFB4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D3EB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наименование юридического лица: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C266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239AAC0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94E8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Фирменное наименование юридического лица: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5FF9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56325730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52A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A943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C8A0333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C359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 места нахождения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114A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180C7070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81AA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0AD5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46E5C6B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314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9022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B09DF6A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3649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57F2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CE291C2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D321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деятельность по сбору, утилизации, обезвреживанию, транспортировке, размещению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68F1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44BA1948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9FC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 ОКВЭД: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CA70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2309268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BCE5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Телефон: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5995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F887E1C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5B33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8EF1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6AEA3530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A163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02B1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1EBB3AD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7111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721D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A58D853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6FD852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об образовании, утилизации, обезвреживании и размещении отходов за ________________ год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CA987C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природных ресурсов и охраны окружающей среды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488698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603BE0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Ставропольского края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E5E53B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97CEA3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составлен на ________ л., в том числе приложения на _________ л.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DF4AFC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идентификатор отчета в ИС Росприроднадзора: 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4C847B" w14:textId="77777777" w:rsidR="00DD3B9B" w:rsidRPr="00DD3B9B" w:rsidRDefault="00DD3B9B" w:rsidP="00DD3B9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Сведения об организациях, которым передаются отходы</w:t>
      </w:r>
    </w:p>
    <w:p w14:paraId="378341D8" w14:textId="77777777" w:rsidR="00DD3B9B" w:rsidRPr="00DD3B9B" w:rsidRDefault="00DD3B9B" w:rsidP="00DD3B9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(заполняется отдельно по каждой организации/индивидуальному предпринимателю, которым передаются отходы, на отдельных листах)</w:t>
      </w:r>
    </w:p>
    <w:p w14:paraId="4181C92B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0F5E53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A2589E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организации)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5"/>
        <w:gridCol w:w="2730"/>
      </w:tblGrid>
      <w:tr w:rsidR="00DD3B9B" w:rsidRPr="00DD3B9B" w14:paraId="15301C60" w14:textId="77777777" w:rsidTr="00DD3B9B">
        <w:trPr>
          <w:trHeight w:val="15"/>
        </w:trPr>
        <w:tc>
          <w:tcPr>
            <w:tcW w:w="7392" w:type="dxa"/>
            <w:hideMark/>
          </w:tcPr>
          <w:p w14:paraId="7A2E5D4B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FBDF36A" w14:textId="77777777" w:rsidR="00DD3B9B" w:rsidRPr="00DD3B9B" w:rsidRDefault="00DD3B9B">
            <w:pPr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7EA67822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53CE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0A3D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1DD6F79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B679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 места нахождения: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1F32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53F429F5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322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B6AF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39EA18D" w14:textId="77777777" w:rsidTr="00DD3B9B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7E0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деятельность по сбору, утилизации, обезвреживанию, транспортировке, размещению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030C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7A86EEB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B41F43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об образовании, утилизации,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202AC6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обезвреживании и размещении отходов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15DB2D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_______________ год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8620E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природных ресурсов и охраны окружающей среды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A8B8F9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CD02C0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Ставропольского края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EF2E82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D7F1E4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составлен на ________ л., в том числе приложения на _______ л.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679F4F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идентификатор отчета в ИС Росприроднадзора: 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574741" w14:textId="77777777" w:rsidR="00DD3B9B" w:rsidRPr="00DD3B9B" w:rsidRDefault="00DD3B9B" w:rsidP="00DD3B9B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Сведения о движении отходов</w:t>
      </w:r>
    </w:p>
    <w:p w14:paraId="6255733C" w14:textId="77777777" w:rsidR="00DD3B9B" w:rsidRPr="00DD3B9B" w:rsidRDefault="00DD3B9B" w:rsidP="00DD3B9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(Все показатели движения отходов отражаются в тоннах, заполняется отдельно по каждому виду отхода)</w:t>
      </w:r>
    </w:p>
    <w:p w14:paraId="0332B0D9" w14:textId="77777777" w:rsidR="00DD3B9B" w:rsidRPr="00DD3B9B" w:rsidRDefault="00DD3B9B" w:rsidP="00DD3B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B72576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24F549" w14:textId="77777777" w:rsidR="00DD3B9B" w:rsidRPr="00DD3B9B" w:rsidRDefault="00DD3B9B" w:rsidP="00DD3B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3B9B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отхода)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2"/>
        <w:gridCol w:w="2550"/>
        <w:gridCol w:w="2203"/>
      </w:tblGrid>
      <w:tr w:rsidR="00DD3B9B" w:rsidRPr="00DD3B9B" w14:paraId="111E3D9A" w14:textId="77777777" w:rsidTr="00DD3B9B">
        <w:trPr>
          <w:trHeight w:val="15"/>
        </w:trPr>
        <w:tc>
          <w:tcPr>
            <w:tcW w:w="5359" w:type="dxa"/>
            <w:hideMark/>
          </w:tcPr>
          <w:p w14:paraId="77E2E50E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67A4DE2" w14:textId="77777777" w:rsidR="00DD3B9B" w:rsidRPr="00DD3B9B" w:rsidRDefault="00DD3B9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D0AC46C" w14:textId="77777777" w:rsidR="00DD3B9B" w:rsidRPr="00DD3B9B" w:rsidRDefault="00DD3B9B">
            <w:pPr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1D3A7665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F2AB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6D08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5D6B02F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B3CA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47F1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2390648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C76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7DF5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4FEDE7B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CFA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юридических и физических лиц, всего:</w:t>
            </w: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</w:t>
            </w:r>
            <w:proofErr w:type="gramStart"/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D951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324D13F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E2C3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утилизацию: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10A9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5F2B2B3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646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EAC7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32D2E95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782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9AF9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9D10473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C1CE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ADBC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C285E28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930F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Утилизировано;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73C7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E78527E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D53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Обезврежено: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3B2F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349BB52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6C23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Направлено на захоронение на собственные объекты захоронения отходов, всего: в </w:t>
            </w:r>
            <w:proofErr w:type="gramStart"/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55AE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47C92E2A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FABA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856B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0743F27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E85D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без отчуждения права собственности: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E8DE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BC4A5BC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7EFB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Направлено на хранение на собственные объекты хранения отходов, всего: в </w:t>
            </w:r>
            <w:proofErr w:type="gramStart"/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30ED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58C1749B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173F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9B17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2E4FB26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4171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отходов, принятых без отчуждения права собственности: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4B70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30F4096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DD7C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Передано на утилизацию: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C17A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1535B25A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771B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44FE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8A56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</w:t>
            </w:r>
          </w:p>
        </w:tc>
      </w:tr>
      <w:tr w:rsidR="00DD3B9B" w:rsidRPr="00DD3B9B" w14:paraId="0E1AA2A1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E782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44A2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F5F5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0BBC0AE7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C03F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0EDA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6C22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303F7CE9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FC63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2BD9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DB0D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78BAEC13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B271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4A94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6CC904F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8CB7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0D0B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1A30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</w:t>
            </w:r>
          </w:p>
        </w:tc>
      </w:tr>
      <w:tr w:rsidR="00DD3B9B" w:rsidRPr="00DD3B9B" w14:paraId="2EF02697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FDB0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44B9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2361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12DCC40F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4D7D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9E0F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83A2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00B94D17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1DA2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B3CF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CB83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15555DB4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1F6E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Передано на захоронение, всего:</w:t>
            </w: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</w:t>
            </w:r>
            <w:proofErr w:type="gramStart"/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A205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5F89D3BD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8B99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31D2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3F278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</w:t>
            </w:r>
          </w:p>
        </w:tc>
      </w:tr>
      <w:tr w:rsidR="00DD3B9B" w:rsidRPr="00DD3B9B" w14:paraId="240BDEB9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D419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A623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6B80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1C452E09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3526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D9C2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1B122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3A08F534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CA17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9E63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011F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33259FD1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97F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с отчуждением права собственности: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E066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2A420A3C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EB05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без отчуждения права собственности: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ED58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7F7FDF22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5B4A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Передано на хранение, всего: в </w:t>
            </w:r>
            <w:proofErr w:type="gramStart"/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0844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0ACBC481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11A9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7968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и реквизиты договора, по которому передаются отходы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4BAB" w14:textId="77777777" w:rsidR="00DD3B9B" w:rsidRPr="00DD3B9B" w:rsidRDefault="00DD3B9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переданных отходов, тонн</w:t>
            </w:r>
          </w:p>
        </w:tc>
      </w:tr>
      <w:tr w:rsidR="00DD3B9B" w:rsidRPr="00DD3B9B" w14:paraId="0317069D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4A20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8F7B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4410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62E0BBB0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5E9F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CC56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D02A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118F3F95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465F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98E1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DEEE" w14:textId="77777777" w:rsidR="00DD3B9B" w:rsidRPr="00DD3B9B" w:rsidRDefault="00DD3B9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DD3B9B" w:rsidRPr="00DD3B9B" w14:paraId="292530B1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F8EB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с отчуждением права собственности: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1548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1632E5A2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BF5C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без отчуждения права собственности: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E3B8" w14:textId="77777777" w:rsidR="00DD3B9B" w:rsidRPr="00DD3B9B" w:rsidRDefault="00DD3B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B9B" w:rsidRPr="00DD3B9B" w14:paraId="3A098B4A" w14:textId="77777777" w:rsidTr="00DD3B9B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3EE2" w14:textId="77777777" w:rsidR="00DD3B9B" w:rsidRPr="00DD3B9B" w:rsidRDefault="00DD3B9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D3B9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456F" w14:textId="77777777" w:rsidR="00DD3B9B" w:rsidRPr="00DD3B9B" w:rsidRDefault="00DD3B9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1B31792A" w14:textId="77777777" w:rsidR="00DD3B9B" w:rsidRPr="00DD3B9B" w:rsidRDefault="00DD3B9B" w:rsidP="00DD3B9B"/>
    <w:p w14:paraId="07F75A33" w14:textId="77777777" w:rsidR="00550B83" w:rsidRPr="00DD3B9B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D3B9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