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44E659" w14:textId="77777777" w:rsidR="00406D42" w:rsidRPr="00406D42" w:rsidRDefault="00406D42" w:rsidP="00406D4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ЛЕСОПРОМЫШЛЕННОГО КОМПЛЕКСА АРХАНГЕЛЬСКОЙ ОБЛАСТИ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2018 года N 61п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представления и контроля отчетности об образовании, утилизации, обезвреживании, о размещении отходов</w:t>
      </w:r>
    </w:p>
    <w:p w14:paraId="2E45BB66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31471" w14:textId="3156568E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 и 18 Федерального закона от 24 июня 1998 года N 89-ФЗ "Об отходах производства и потребления", подпунктом 14 пункта 9, пунктом 14 Положения о министерстве природных ресурсов и лесопромышленного комплекса Архангельской области, утвержденного постановлением Правительства Архангельской области от 4 марта 2014 года N 92-пп, министерство природных ресурсов и лесопромышленного комплекса Архангельской области постановляет: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40B77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58BAF6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представления и контроля отчетности об образовании, утилизации, обезвреживании, о размещении отходов.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9240A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88812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постановление министерства природных ресурсов и лесопромышленного комплекса Архангельской области от 5 декабря 2016 года N 21п "Об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в уведомительном порядке субъектами малого и среднего предпринимательства, в процессе хозяйственной и (или) иной деятельности которых на территории Архангельской области образуются отходы на объектах, подлежащих региональному государственному экологическому надзору".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8FEDE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66CCD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8F2BA" w14:textId="77777777" w:rsidR="00406D42" w:rsidRPr="00406D42" w:rsidRDefault="00406D42" w:rsidP="00406D4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  <w:t>А.В.ЕРУЛИК</w:t>
      </w:r>
    </w:p>
    <w:p w14:paraId="6834A5F4" w14:textId="77777777" w:rsidR="00406D42" w:rsidRPr="00406D42" w:rsidRDefault="00406D42" w:rsidP="00406D4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министерства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лесопромышленного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комплекса Архангельской области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14.12.2018 N 61п</w:t>
      </w:r>
    </w:p>
    <w:p w14:paraId="46CF806B" w14:textId="77777777" w:rsidR="00406D42" w:rsidRPr="00406D42" w:rsidRDefault="00406D42" w:rsidP="00406D4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ПРЕДСТАВЛЕНИЯ И КОНТРОЛЯ ОТЧЕТНОСТИ ОБ ОБРАЗОВАНИИ, УТИЛИЗАЦИИ, ОБЕЗВРЕЖИВАНИИ, О РАЗМЕЩЕНИИ ОТХОДОВ</w:t>
      </w:r>
    </w:p>
    <w:p w14:paraId="217E6F9A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C1B8C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1. Порядок представления и контроля отчетности об образовании, утилизации, обезвреживании, о размещении отходов устанавливает требования к содержанию и представлению отчетности об образовании, утилизации, обезвреживании, о размещении отходов (за исключением статистической отчетности) в уведомительном порядке субъектами малого и среднего предпринимательства, в процессе хозяйственной и (или) иной деятельности которых на территории Архангельской области образуются отходы на объектах, подлежащих региональному государственному экологическому надзору (далее - Отчетность).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990F8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B3C08" w14:textId="3A66202E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2. Юридические лица и индивидуальные предприниматели, в процессе хозяйственной и (или) иной деятельности которых на территории Архангельской области образуются отходы на объектах, подлежащих региональному государственному экологическому надзору, и которые в соответствии с Федеральным законом от 24 июля 2007 года N 209-ФЗ "О развитии малого и среднего предпринимательства в Российской Федерации" относятся к субъектам малого и среднего предпринимательства (далее - субъекты малого и среднего предпринимательства), представляют Отчетность в министерство природных ресурсов и лесопромышленного комплекса Архангельской области (далее - министерство).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AD2C1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3F368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3. Отчетный период составляет один календарный год.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DA696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C9F1D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Отчетность представляется по каждому обособленному подразделению (филиалу, производственной площадке) до 1 марта года, следующего за отчетным периодом.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0CE1C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FF94F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со дня государственной регистрации юридического лица или индивидуального предпринимателя - субъекта малого и среднего предпринимательства.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C568B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0DC4D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4.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04C98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715CC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Отчетность включает: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BFDE3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7E8F3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1) сопроводительное письмо, примерная форма которого приведена в приложении N 1 к настоящему порядку;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072F1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65806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2) отчет об образовании, утилизации, обезвреживании и размещении отходов в соответствии с формой, приведенной в приложении N 2 к настоящему порядку.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BBB2B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8240F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6. Отчетность представляется в 1 экземпляре на бумажном носителе.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C1935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FE438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Для формирования отчета об образовании, утилизации, обезвреживании и размещении отходов рекомендуется использовать "Модуль природопользователя" федеральной государственной информационной системы "Программно-технологический комплекс "Госконтроль", размещенный на официальном сайте Федеральной службы по надзору в сфере природопользования.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2E347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5F7B5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7. Контроль за предоставлением отчетности субъектами малого и среднего предпринимательства осуществляется министерством.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C9739" w14:textId="77777777" w:rsidR="00406D42" w:rsidRPr="00406D42" w:rsidRDefault="00406D42" w:rsidP="00406D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22F96" w14:textId="77777777" w:rsidR="00406D42" w:rsidRPr="00406D42" w:rsidRDefault="00406D42" w:rsidP="00406D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sz w:val="24"/>
          <w:szCs w:val="24"/>
          <w:lang w:eastAsia="ru-RU"/>
        </w:rPr>
        <w:t>8. За неисполнение (несвоевременное исполнение) субъектами малого и среднего предпринимательства обязанности по представлению Отчетности индивидуальные предприниматели и юридические лица несут административную ответственность в соответствии с законодательством Российской Федерации.</w:t>
      </w:r>
      <w:r w:rsidRPr="00406D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86B15" w14:textId="77777777" w:rsidR="00406D42" w:rsidRPr="00406D42" w:rsidRDefault="00406D42" w:rsidP="00406D4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представления и контроля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отчетности об образовании, утилизации,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обезвреживании, о размещении отходов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 исключением статистической отчетности)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уведомительном порядке субъектами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малого и среднего предпринимательства,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хозяйственной и (или)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иной деятельности которых на территории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 образуются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 подлежащих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2180B329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(примерная форма)</w:t>
      </w:r>
    </w:p>
    <w:p w14:paraId="6165FE04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 бланке организации          Министерство природных ресурсов </w:t>
      </w:r>
    </w:p>
    <w:p w14:paraId="20CEBC4B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и лесопромышленного комплекса </w:t>
      </w:r>
    </w:p>
    <w:p w14:paraId="361A3EBF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          Архангельской области </w:t>
      </w:r>
    </w:p>
    <w:p w14:paraId="27E5F364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Направляю  отчетность</w:t>
      </w:r>
      <w:proofErr w:type="gramEnd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  образовании,  утилизации,  обезвреживании, о </w:t>
      </w:r>
    </w:p>
    <w:p w14:paraId="3BB6FA2D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размещении  отходов</w:t>
      </w:r>
      <w:proofErr w:type="gramEnd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представляемую  в  уведомительном  порядке субъектами </w:t>
      </w:r>
    </w:p>
    <w:p w14:paraId="75A868AF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малого  и</w:t>
      </w:r>
      <w:proofErr w:type="gramEnd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среднего  предпринимательства,  в процессе хозяйственной и (или)</w:t>
      </w:r>
    </w:p>
    <w:p w14:paraId="58C507B2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иной   </w:t>
      </w:r>
      <w:proofErr w:type="gramStart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деятельности  которых</w:t>
      </w:r>
      <w:proofErr w:type="gramEnd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образуются  отходы  на  объектах,  подлежащих </w:t>
      </w:r>
    </w:p>
    <w:p w14:paraId="19C516E7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региональному государственному экологическому надзору.</w:t>
      </w:r>
    </w:p>
    <w:p w14:paraId="390C4A39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Достоверность  и</w:t>
      </w:r>
      <w:proofErr w:type="gramEnd"/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полноту  информации,  представленной  в  заявлении  и </w:t>
      </w:r>
    </w:p>
    <w:p w14:paraId="2788504A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прилагающихся документах, подтверждаю.</w:t>
      </w:r>
    </w:p>
    <w:p w14:paraId="337CE9B8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Приложение: на ___ л.</w:t>
      </w:r>
    </w:p>
    <w:p w14:paraId="5A1F1295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______________</w:t>
      </w:r>
    </w:p>
    <w:p w14:paraId="7518B6B1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(подпись)</w:t>
      </w:r>
    </w:p>
    <w:p w14:paraId="502598F7" w14:textId="77777777" w:rsidR="00406D42" w:rsidRPr="00406D42" w:rsidRDefault="00406D42" w:rsidP="00406D4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представления и контроля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отчетности об образовании, утилизации,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обезвреживании, о размещении отходов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 исключением статистической отчетности)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уведомительном порядке субъектами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малого и среднего предпринимательства,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хозяйственной и (или)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иной деятельности которых на территории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 образуются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 подлежащих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406D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4D6A0E87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ОТЧЕТ </w:t>
      </w:r>
    </w:p>
    <w:p w14:paraId="78BC1FDD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об образовании, утилизации, обезвреживании </w:t>
      </w:r>
    </w:p>
    <w:p w14:paraId="641F64C8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и размещении отходов за 20___ год </w:t>
      </w:r>
    </w:p>
    <w:p w14:paraId="236A4478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I. Сведения об отчитывающемся субъекте малого </w:t>
      </w:r>
    </w:p>
    <w:p w14:paraId="3ED17414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и среднего предпринимательства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1"/>
        <w:gridCol w:w="3844"/>
      </w:tblGrid>
      <w:tr w:rsidR="00406D42" w:rsidRPr="00406D42" w14:paraId="122B58FC" w14:textId="77777777" w:rsidTr="00406D42">
        <w:trPr>
          <w:trHeight w:val="15"/>
        </w:trPr>
        <w:tc>
          <w:tcPr>
            <w:tcW w:w="5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EFDDC" w14:textId="77777777" w:rsidR="00406D42" w:rsidRPr="00406D42" w:rsidRDefault="00406D42" w:rsidP="00406D42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D8530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6284B810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672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F386E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0A5AB463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316E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наименование юридического лица: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06D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1D9A666E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EF9D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Фирменное наименование юридического лица: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35F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13D52AB0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3CD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C465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2618FE84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6D2A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 места нахождения: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CC30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6CB509AE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E6D2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CA1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43FF1A1A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47ED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48B4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126B92E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22E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A807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634C03A0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131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Лицензия на деятельность по сбору, транспортированию, обработке, утилизации, обезвреживанию, размещению отходов </w:t>
            </w:r>
            <w:proofErr w:type="gramStart"/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 (при наличии)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6372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2F9526D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EA9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ОКВЭД: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780D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028E157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194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B865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2D1814E0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C0F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8F0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46363567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AFAB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E1E0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0B98A40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80F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67AF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8F9A5C0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II. Сведения об организациях, которым передаются отходы </w:t>
      </w:r>
    </w:p>
    <w:p w14:paraId="3C586AD3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(заполняется отдельно по каждой организации/индивидуальному </w:t>
      </w:r>
    </w:p>
    <w:p w14:paraId="270703B6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предпринимателю, которым передаются отходы)</w:t>
      </w:r>
    </w:p>
    <w:p w14:paraId="5326158A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__________________________________________________________</w:t>
      </w:r>
    </w:p>
    <w:p w14:paraId="7715205A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(наименование организации, которой передается отход)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1"/>
        <w:gridCol w:w="3844"/>
      </w:tblGrid>
      <w:tr w:rsidR="00406D42" w:rsidRPr="00406D42" w14:paraId="278F6905" w14:textId="77777777" w:rsidTr="00406D42">
        <w:trPr>
          <w:trHeight w:val="15"/>
        </w:trPr>
        <w:tc>
          <w:tcPr>
            <w:tcW w:w="5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71901" w14:textId="77777777" w:rsidR="00406D42" w:rsidRPr="00406D42" w:rsidRDefault="00406D42" w:rsidP="00406D42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6FC06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57EF2770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A6E7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CDB3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46AAFD32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E49C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 места нахождения: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DDE3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3DFBDE2B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35B1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8890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5EFE3BD7" w14:textId="77777777" w:rsidTr="00406D4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FA2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транспортированию, обработке, утилизации, обезвреживанию, размещению отходов </w:t>
            </w:r>
            <w:proofErr w:type="gramStart"/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 (при наличии)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7E8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A4A916D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III. Сведения о движении отходов (все показатели движения </w:t>
      </w:r>
    </w:p>
    <w:p w14:paraId="79B9F922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отходов отражаются в тоннах, заполняется отдельно </w:t>
      </w:r>
    </w:p>
    <w:p w14:paraId="6E9774D3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по каждому виду отхода)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9"/>
        <w:gridCol w:w="2392"/>
        <w:gridCol w:w="2024"/>
      </w:tblGrid>
      <w:tr w:rsidR="00406D42" w:rsidRPr="00406D42" w14:paraId="13001BF5" w14:textId="77777777" w:rsidTr="00406D42">
        <w:trPr>
          <w:trHeight w:val="15"/>
        </w:trPr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9BD03" w14:textId="77777777" w:rsidR="00406D42" w:rsidRPr="00406D42" w:rsidRDefault="00406D42" w:rsidP="00406D42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4E764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DD63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3753B67E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31EA" w14:textId="30068106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 ФККО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A26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56821A53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CE8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C0D9" w14:textId="77777777" w:rsidR="00406D42" w:rsidRPr="00406D42" w:rsidRDefault="00406D42" w:rsidP="00406D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_______ класса опасности</w:t>
            </w:r>
          </w:p>
        </w:tc>
      </w:tr>
      <w:tr w:rsidR="00406D42" w:rsidRPr="00406D42" w14:paraId="47280933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C5A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A044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41C3E15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C1B7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юридических и физических лиц, всего: в том числе: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81AB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2C7ADAE7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97F9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утилизацию: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1E7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30B231EF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ACAF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641B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339F31F7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62AF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AAA5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3EA867A9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A924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D72C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51423B5D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8C7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Утилизировано: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C73E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0A678AF2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2E35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Обезврежено: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A429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5EC9642F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156B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собственные объекты захоронения отходов, всего: в том числе: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489D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62670CB1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3FCE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AEC9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6E32296F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EBA91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без отчуждения права собственности: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257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0951F52C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740C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Направлено на хранение на собственные объекты хранения отходов, всего: в том числе: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B969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26704876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4E8F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98E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C5E2184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AFA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Отходов, принятых без отчуждения права собственности: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A33C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51C2AB8A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B44C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Передано на утилизацию: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99E74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8FA0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</w:t>
            </w:r>
          </w:p>
        </w:tc>
      </w:tr>
      <w:tr w:rsidR="00406D42" w:rsidRPr="00406D42" w14:paraId="46D23673" w14:textId="77777777" w:rsidTr="00406D4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BB2BD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BBD2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6C35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0206C2B4" w14:textId="77777777" w:rsidTr="00406D4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A3BC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217E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891B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79EADEFC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35ED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AA54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3235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</w:t>
            </w:r>
          </w:p>
        </w:tc>
      </w:tr>
      <w:tr w:rsidR="00406D42" w:rsidRPr="00406D42" w14:paraId="6BB14B53" w14:textId="77777777" w:rsidTr="00406D4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718B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AF0C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3920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5EFB1A50" w14:textId="77777777" w:rsidTr="00406D4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B30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E165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AEF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6FFABE40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4E12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Передано на захоронение, всего: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EEAA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DFB3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</w:t>
            </w:r>
          </w:p>
        </w:tc>
      </w:tr>
      <w:tr w:rsidR="00406D42" w:rsidRPr="00406D42" w14:paraId="0DB48163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9092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D322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8BA2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6A880860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5F49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4B13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E814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1194964B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4528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С отчуждением права собственности: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FA28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3F97D11D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672D9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Без отчуждения права собственности: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99C3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7DCC70E1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285E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Передано на хранение, всего: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680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B222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отходов, тонн</w:t>
            </w:r>
          </w:p>
        </w:tc>
      </w:tr>
      <w:tr w:rsidR="00406D42" w:rsidRPr="00406D42" w14:paraId="66B1466C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603A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478B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7B5C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69CC8018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7A72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3FC2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AEDF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6D42" w:rsidRPr="00406D42" w14:paraId="3C814B0F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1433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С отчуждением права собственности: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CF8D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00C9B42B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5B96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Без отчуждения права собственности: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5ADE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D42" w:rsidRPr="00406D42" w14:paraId="595894DC" w14:textId="77777777" w:rsidTr="00406D4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8DF7" w14:textId="77777777" w:rsidR="00406D42" w:rsidRPr="00406D42" w:rsidRDefault="00406D42" w:rsidP="00406D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2D5A" w14:textId="77777777" w:rsidR="00406D42" w:rsidRPr="00406D42" w:rsidRDefault="00406D42" w:rsidP="00406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6539A7B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лица/ </w:t>
      </w:r>
    </w:p>
    <w:p w14:paraId="405A435D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индивидуальный предприниматель      __________________________</w:t>
      </w:r>
    </w:p>
    <w:p w14:paraId="61D72917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(число, подпись)</w:t>
      </w:r>
    </w:p>
    <w:p w14:paraId="16503D30" w14:textId="77777777" w:rsidR="00406D42" w:rsidRPr="00406D42" w:rsidRDefault="00406D42" w:rsidP="00406D4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06D4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 (если имеется)</w:t>
      </w:r>
    </w:p>
    <w:p w14:paraId="01A325A9" w14:textId="77777777" w:rsidR="00103EA3" w:rsidRPr="00406D42" w:rsidRDefault="00103EA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