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281E43" w14:textId="77777777" w:rsidR="004A52B3" w:rsidRPr="004A52B3" w:rsidRDefault="004A52B3" w:rsidP="004A52B3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ПРАВИТЕЛЬСТВО ТУЛЬСКОЙ ОБЛАСТИ</w:t>
      </w:r>
    </w:p>
    <w:p w14:paraId="591DF543" w14:textId="77777777" w:rsidR="004A52B3" w:rsidRPr="004A52B3" w:rsidRDefault="004A52B3" w:rsidP="004A52B3">
      <w:pPr>
        <w:spacing w:after="240" w:line="240" w:lineRule="auto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ПОСТАНОВЛЕНИЕ</w:t>
      </w:r>
    </w:p>
    <w:p w14:paraId="6D56EE2B" w14:textId="77777777" w:rsidR="004A52B3" w:rsidRPr="004A52B3" w:rsidRDefault="004A52B3" w:rsidP="004A52B3">
      <w:pPr>
        <w:spacing w:after="240" w:line="240" w:lineRule="auto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 17 мая 2016 года N 198</w:t>
      </w: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</w:r>
    </w:p>
    <w:p w14:paraId="3AFBD7DD" w14:textId="77777777" w:rsidR="004A52B3" w:rsidRPr="004A52B3" w:rsidRDefault="004A52B3" w:rsidP="004A52B3">
      <w:pPr>
        <w:spacing w:after="240" w:line="240" w:lineRule="auto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 УТВЕРЖДЕНИИ ПЕРЕЧНЯ УЧАСТКОВ НЕДР МЕСТНОГО ЗНАЧЕНИЯ НА ТЕРРИТОРИИ ТУЛЬСКОЙ ОБЛАСТИ</w:t>
      </w:r>
    </w:p>
    <w:p w14:paraId="6A951705" w14:textId="77777777" w:rsidR="004A52B3" w:rsidRPr="004A52B3" w:rsidRDefault="004A52B3" w:rsidP="004A52B3">
      <w:pPr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4A0FD92" w14:textId="77777777" w:rsidR="004A52B3" w:rsidRPr="004A52B3" w:rsidRDefault="004A52B3" w:rsidP="004A52B3">
      <w:pPr>
        <w:spacing w:after="0" w:line="240" w:lineRule="auto"/>
        <w:ind w:firstLine="48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A52B3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 Законом Российской Федерации от 21 февраля 1992 года N 2395-1 "О недрах", Законом Тульской области от 2 февраля 1998 года N 78-ЗТО "О недропользовании", учитывая письмо Департамента по недропользованию по Центральному федеральному округу от 04.04.2016 N 04-07/709, на основании статьи 48 Устава (Основного Закона) Тульской области правительство Тульской области постановляет:</w:t>
      </w:r>
      <w:r w:rsidRPr="004A52B3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14:paraId="5F2CB350" w14:textId="77777777" w:rsidR="004A52B3" w:rsidRPr="004A52B3" w:rsidRDefault="004A52B3" w:rsidP="004A52B3">
      <w:pPr>
        <w:spacing w:after="0" w:line="240" w:lineRule="auto"/>
        <w:ind w:firstLine="48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A52B3">
        <w:rPr>
          <w:rFonts w:ascii="Times New Roman" w:eastAsia="Times New Roman" w:hAnsi="Times New Roman"/>
          <w:sz w:val="24"/>
          <w:szCs w:val="24"/>
          <w:lang w:eastAsia="ru-RU"/>
        </w:rPr>
        <w:t>1. Утвердить Перечень участков недр местного значения на территории Тульской области (приложение).</w:t>
      </w:r>
      <w:r w:rsidRPr="004A52B3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14:paraId="50E7E5D8" w14:textId="77777777" w:rsidR="004A52B3" w:rsidRPr="004A52B3" w:rsidRDefault="004A52B3" w:rsidP="004A52B3">
      <w:pPr>
        <w:spacing w:after="0" w:line="240" w:lineRule="auto"/>
        <w:ind w:firstLine="48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A52B3">
        <w:rPr>
          <w:rFonts w:ascii="Times New Roman" w:eastAsia="Times New Roman" w:hAnsi="Times New Roman"/>
          <w:sz w:val="24"/>
          <w:szCs w:val="24"/>
          <w:lang w:eastAsia="ru-RU"/>
        </w:rPr>
        <w:t>2. Постановление вступает в силу со дня официального опубликования.</w:t>
      </w:r>
      <w:r w:rsidRPr="004A52B3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14:paraId="6B696AE1" w14:textId="77777777" w:rsidR="004A52B3" w:rsidRPr="004A52B3" w:rsidRDefault="004A52B3" w:rsidP="004A52B3">
      <w:pPr>
        <w:spacing w:after="0" w:line="240" w:lineRule="auto"/>
        <w:jc w:val="righ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4A52B3">
        <w:rPr>
          <w:rFonts w:ascii="Times New Roman" w:eastAsia="Times New Roman" w:hAnsi="Times New Roman"/>
          <w:sz w:val="24"/>
          <w:szCs w:val="24"/>
          <w:lang w:eastAsia="ru-RU"/>
        </w:rPr>
        <w:t>Первый заместитель Губернатора</w:t>
      </w:r>
      <w:r w:rsidRPr="004A52B3">
        <w:rPr>
          <w:rFonts w:ascii="Times New Roman" w:eastAsia="Times New Roman" w:hAnsi="Times New Roman"/>
          <w:sz w:val="24"/>
          <w:szCs w:val="24"/>
          <w:lang w:eastAsia="ru-RU"/>
        </w:rPr>
        <w:br/>
        <w:t>Тульской области - председатель</w:t>
      </w:r>
      <w:r w:rsidRPr="004A52B3">
        <w:rPr>
          <w:rFonts w:ascii="Times New Roman" w:eastAsia="Times New Roman" w:hAnsi="Times New Roman"/>
          <w:sz w:val="24"/>
          <w:szCs w:val="24"/>
          <w:lang w:eastAsia="ru-RU"/>
        </w:rPr>
        <w:br/>
        <w:t>правительства Тульской области</w:t>
      </w:r>
      <w:r w:rsidRPr="004A52B3">
        <w:rPr>
          <w:rFonts w:ascii="Times New Roman" w:eastAsia="Times New Roman" w:hAnsi="Times New Roman"/>
          <w:sz w:val="24"/>
          <w:szCs w:val="24"/>
          <w:lang w:eastAsia="ru-RU"/>
        </w:rPr>
        <w:br/>
        <w:t>Ю.М.АНДРИАНОВ</w:t>
      </w:r>
    </w:p>
    <w:p w14:paraId="46362AA8" w14:textId="77777777" w:rsidR="004A52B3" w:rsidRPr="004A52B3" w:rsidRDefault="004A52B3" w:rsidP="004A52B3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</w: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</w: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</w: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</w: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  <w:t>Приложение</w:t>
      </w: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  <w:t>Тульской области</w:t>
      </w: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  <w:t>от 17.05.2016 N 198</w:t>
      </w:r>
    </w:p>
    <w:p w14:paraId="270F3EAF" w14:textId="77777777" w:rsidR="004A52B3" w:rsidRPr="004A52B3" w:rsidRDefault="004A52B3" w:rsidP="004A52B3">
      <w:pPr>
        <w:spacing w:after="240" w:line="240" w:lineRule="auto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A52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ПЕРЕЧЕНЬ УЧАСТКОВ НЕДР МЕСТНОГО ЗНАЧЕНИЯ НА ТЕРРИТОРИИ ТУЛЬСКОЙ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4"/>
        <w:gridCol w:w="1143"/>
        <w:gridCol w:w="564"/>
        <w:gridCol w:w="589"/>
        <w:gridCol w:w="549"/>
        <w:gridCol w:w="529"/>
        <w:gridCol w:w="529"/>
        <w:gridCol w:w="549"/>
        <w:gridCol w:w="529"/>
        <w:gridCol w:w="529"/>
        <w:gridCol w:w="900"/>
        <w:gridCol w:w="992"/>
        <w:gridCol w:w="929"/>
      </w:tblGrid>
      <w:tr w:rsidR="004A52B3" w:rsidRPr="004A52B3" w14:paraId="154B4756" w14:textId="77777777" w:rsidTr="004A52B3">
        <w:trPr>
          <w:trHeight w:val="15"/>
        </w:trPr>
        <w:tc>
          <w:tcPr>
            <w:tcW w:w="1848" w:type="dxa"/>
            <w:hideMark/>
          </w:tcPr>
          <w:p w14:paraId="0EE47646" w14:textId="77777777" w:rsidR="004A52B3" w:rsidRPr="004A52B3" w:rsidRDefault="004A52B3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6D9A25D5" w14:textId="77777777" w:rsidR="004A52B3" w:rsidRPr="004A52B3" w:rsidRDefault="004A52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DAA4461" w14:textId="77777777" w:rsidR="004A52B3" w:rsidRPr="004A52B3" w:rsidRDefault="004A52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80E1B93" w14:textId="77777777" w:rsidR="004A52B3" w:rsidRPr="004A52B3" w:rsidRDefault="004A52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044A42D" w14:textId="77777777" w:rsidR="004A52B3" w:rsidRPr="004A52B3" w:rsidRDefault="004A52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45B4105" w14:textId="77777777" w:rsidR="004A52B3" w:rsidRPr="004A52B3" w:rsidRDefault="004A52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BDA1B3C" w14:textId="77777777" w:rsidR="004A52B3" w:rsidRPr="004A52B3" w:rsidRDefault="004A52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538C09" w14:textId="77777777" w:rsidR="004A52B3" w:rsidRPr="004A52B3" w:rsidRDefault="004A52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5301ACD" w14:textId="77777777" w:rsidR="004A52B3" w:rsidRPr="004A52B3" w:rsidRDefault="004A52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180E2AB" w14:textId="77777777" w:rsidR="004A52B3" w:rsidRPr="004A52B3" w:rsidRDefault="004A52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8849CCE" w14:textId="77777777" w:rsidR="004A52B3" w:rsidRPr="004A52B3" w:rsidRDefault="004A52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28046C7" w14:textId="77777777" w:rsidR="004A52B3" w:rsidRPr="004A52B3" w:rsidRDefault="004A52B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E28261E" w14:textId="77777777" w:rsidR="004A52B3" w:rsidRPr="004A52B3" w:rsidRDefault="004A52B3">
            <w:pPr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2DD1BFF2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C5A3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E2E7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участка недр, месторождение, участок, площадь, местоположени</w:t>
            </w: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е (район)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8C147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S</w:t>
            </w:r>
          </w:p>
        </w:tc>
        <w:tc>
          <w:tcPr>
            <w:tcW w:w="572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B8FE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Географические координаты крайних точек участка недр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D140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Запасы и прогнозные ресурсы участка недр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5E227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 пользования недрами</w:t>
            </w:r>
          </w:p>
        </w:tc>
      </w:tr>
      <w:tr w:rsidR="004A52B3" w:rsidRPr="004A52B3" w14:paraId="3E280B3E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D6F38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09C0D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F56FE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937E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точки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336E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с.ш</w:t>
            </w:r>
            <w:proofErr w:type="spellEnd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BBA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в.д</w:t>
            </w:r>
            <w:proofErr w:type="spellEnd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1A6E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запасов и прогнозных ресурсов (с указанием категории) (ед. изм.)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C85F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экспертизы запасов, протокол оценки прогнозных ресурсов (экспертный орган, номер, дата)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D4335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A52B3" w:rsidRPr="004A52B3" w14:paraId="02F8313F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40BD6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6E11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5183A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F34C0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6EC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0ED7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35BD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6AD2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E9D6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903C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3E70E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3C92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6298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61E0FCFB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F11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CEF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A275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375E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E846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E4F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2B6F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32A2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177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61F00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0483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8B0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62B1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</w:tr>
      <w:tr w:rsidR="004A52B3" w:rsidRPr="004A52B3" w14:paraId="7EE1305A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61648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Строительные пески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8D9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Хорошовский</w:t>
            </w:r>
            <w:proofErr w:type="spellEnd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участок 1, расположен на высокой пойме р. Оки, в 35 км к северо-востоку от районного центра город Ясногорск в Ясногорском районе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A87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52,47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67EF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263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083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305B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48F7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1AB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71F5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93BA0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Р1 - 1315 тыс. 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0A6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министерства природных ресурсов и экологии Тульской области N 24-04-01-19/11 от 09.02.2016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910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Разведка и добыча</w:t>
            </w:r>
          </w:p>
        </w:tc>
      </w:tr>
      <w:tr w:rsidR="004A52B3" w:rsidRPr="004A52B3" w14:paraId="3540A035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F97D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EF94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B8F7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A980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7E6A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8ED97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F678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4D18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64C1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868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6692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C91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5D105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6D4312B8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EE09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B5B7E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1F207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B6C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FD8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B0D37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6B82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4248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98CB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C54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58A0A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D7986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E5FF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5D33136E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207B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DEC0A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51433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B6D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B5B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DB8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3848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C207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7187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DB9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DD1E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7049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76B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2301E644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4678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Строительные пески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5257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Хорошовский</w:t>
            </w:r>
            <w:proofErr w:type="spellEnd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участок 2, расположен на высокой пойме р. Оки, в 35 км к северо-востоку от районного центра город Ясногорск в Ясногорском районе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FEB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48,1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FDC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5F3A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181B8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A5C4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2702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2F28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166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3630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Р1 - 1206 тыс. 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CA9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министерства природных ресурсов и экологии Тульской области N 24-04-01-19/11 от 09.02.2016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4AB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Разведка и добыча</w:t>
            </w:r>
          </w:p>
        </w:tc>
      </w:tr>
      <w:tr w:rsidR="004A52B3" w:rsidRPr="004A52B3" w14:paraId="45BCCBBE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7B9F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5016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4737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3E00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08B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75FC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3223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3D97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7DE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090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987A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63FA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237A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3D4F932A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10F6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9E83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C5D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03A3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68A7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B483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E39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AC2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9835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E11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847E8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B8897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3E5B0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69013043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D8069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400ED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7A8F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A07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E808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63EB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2059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D1EE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6CAA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0B0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6CD2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A25C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D76BD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0C5B8283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56110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9A423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AC056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17330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CF15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A9C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BA3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D32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ADC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3AE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C147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AA95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713F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31B90642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AA28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Строительные пески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AAF3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Хорошовский</w:t>
            </w:r>
            <w:proofErr w:type="spellEnd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участок 3, расположен на высоко</w:t>
            </w: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й пойме р. Оки, в 35 км к северо-востоку от районного центра город Ясногорск в Ясногорском районе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F9C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40,33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BC3A8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AE8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D76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0F91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FC8E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A596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5D7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FD19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Р1 - 1011 тыс. 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921A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Протокол министерства природных </w:t>
            </w: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ресурсов и экологии Тульской области N 24-04-01-19/11 от 09.02.2016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D685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Разведка и добыча</w:t>
            </w:r>
          </w:p>
        </w:tc>
      </w:tr>
      <w:tr w:rsidR="004A52B3" w:rsidRPr="004A52B3" w14:paraId="011CB9DC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E959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B25D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496BA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7463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AF3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479A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C60D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D3D5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86B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87007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89F2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ED4BE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4FF7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443CCB70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DB9A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F830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19D6C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10CD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5FDA0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FD07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C7FD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1B13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9C30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019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4F495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80152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7971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39D13AFA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5F5A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ED77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DCC1E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C653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4431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1EF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43130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FEC8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10A8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E761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83CF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773D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12D3C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53ED9629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5D0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E28C5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EC2C3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2B1B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7C0F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3CD7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EAF3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A2E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77FC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D41B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FF110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C0E4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7A8A6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3C32DC1F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8307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7F1A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2074C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EDC6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9530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3DD1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553C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C18B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F8E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1BC9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D8396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064E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4BF1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14AC7DC6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36F27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BCF2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62C62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18E2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82B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1BAE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765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44DC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7CBC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F23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859C1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8290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B3C14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1F206731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1C95F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711CD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29DD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D4B8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7ED90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16D87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3A11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6FEE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D320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9E57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562E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162E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D92AA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5F48EFE2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38EB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Строительные пески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6694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Хорошовский</w:t>
            </w:r>
            <w:proofErr w:type="spellEnd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участок 4, расположен на высокой пойме р. Оки, в 35 км к северо-востоку от </w:t>
            </w: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районного центра город Ясногорск в Ясногорском районе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2ADF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67,47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92517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B21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8BF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CB5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79FA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3FC8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9007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5B78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Р1 - 1691 тыс. 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FF4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министерства природных ресурсов и экологии Тульской област</w:t>
            </w: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 N 24-04-01-19/11 от 09.02.2016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59B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Разведка и добыча</w:t>
            </w:r>
          </w:p>
        </w:tc>
      </w:tr>
      <w:tr w:rsidR="004A52B3" w:rsidRPr="004A52B3" w14:paraId="3D698901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7925D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6A46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E8446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3E6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6FDF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A71D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EB92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1B16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C5D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3A79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4DA9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A308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6BC0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1ABB86CC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C68E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2EB3C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38BC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594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55EC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26A7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B0D1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28F4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FD27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DFA0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1CB47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02795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B28DD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78F48E9A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F1CA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E9644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9E46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A8A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554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3591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AE30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3CA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DA7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9936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88D6B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601C9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F5389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6512081B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8FFF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12C3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969C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EBB5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865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DA9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15D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9ED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AA878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DD6B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08A2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221DE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A1485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3839B3FC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F32F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74A30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CD82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9C54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E2F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800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DE23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BF37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8290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8FE0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D5BBE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59E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77AA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52BBEA31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976D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F203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2686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967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6CDA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A1D8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AB4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53AB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9CD8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F82F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061C0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2CDAF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95844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376224CF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42A34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BC8C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0E6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E44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F731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F459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BFC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0E98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C840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247D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B5653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BB014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C7C3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59366B99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AF00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Строительные пески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9D7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Хорошовский</w:t>
            </w:r>
            <w:proofErr w:type="spellEnd"/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участок 5, расположен на высокой пойме р. Оки, в 35 км к северо-востоку от районного центра город Ясногорск в Ясного</w:t>
            </w: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рском районе Тульской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1361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92,71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542B0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C191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BD90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0DE0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2E4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25C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FD8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8FB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С1 - 1783 тыс. м3</w:t>
            </w: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С2 - 3529 тыс. 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E5D1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министерства природных ресурсов и экологии Тульской области N 24-04-01-19/11 от 09.02.2016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AC8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Разведка и добыча</w:t>
            </w:r>
          </w:p>
        </w:tc>
      </w:tr>
      <w:tr w:rsidR="004A52B3" w:rsidRPr="004A52B3" w14:paraId="0419A2F7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AA646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98F2A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1FE5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23B4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9F22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AD12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887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CE6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AC2C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E1E7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35F1F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50253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710B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4AE2A3B6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D86B7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60208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C7C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59D3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E664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7B82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130C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E08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230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8E11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F5BA8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405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B48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6277BECC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F57B4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48562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DD726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786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496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FFEE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17B8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ABB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D267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A3F0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FE64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F0EE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D9E9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2CD5E5BA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F7B64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D78A7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A89E4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8C6E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1B9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D52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02C6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9FA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A90E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6A3F8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D5335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0AAC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C2A0D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446CBE7F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E278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DD86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545E8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A23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7A02D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CA0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FC55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F0C8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0E4C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637B6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3ED2E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A9B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0DD0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3DED024F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4DD43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925FC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31BCC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46A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8B9D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EA37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283D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C1D9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98B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950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1005F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7FE86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357F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66E610B3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5AE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13CD6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7A214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A5EB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FB3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14F5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CAF71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353C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29978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5AB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5127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33FD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73D42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1077FF49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B8975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0C97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FAD0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2BE1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C7C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7E8B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70413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4010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AAD0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DED0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B9B9C" w14:textId="77777777" w:rsidR="004A52B3" w:rsidRPr="004A52B3" w:rsidRDefault="004A52B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D76A1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D8DB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A52B3" w:rsidRPr="004A52B3" w14:paraId="05B79457" w14:textId="77777777" w:rsidTr="004A52B3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5010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5DAA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1328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BB8C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A52B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1D7C7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A52B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D90A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A52B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3644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A52B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27,8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9C2F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A52B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06382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A52B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6410E" w14:textId="77777777" w:rsidR="004A52B3" w:rsidRPr="004A52B3" w:rsidRDefault="004A52B3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A52B3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A6CDC" w14:textId="77777777" w:rsidR="004A52B3" w:rsidRPr="004A52B3" w:rsidRDefault="004A52B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A52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vAlign w:val="bottom"/>
            <w:hideMark/>
          </w:tcPr>
          <w:p w14:paraId="5C8F054B" w14:textId="77777777" w:rsidR="004A52B3" w:rsidRPr="004A52B3" w:rsidRDefault="004A52B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75CAF21F" w14:textId="77777777" w:rsidR="004A52B3" w:rsidRPr="004A52B3" w:rsidRDefault="004A52B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EC2717E" w14:textId="77777777" w:rsidR="004A52B3" w:rsidRPr="004A52B3" w:rsidRDefault="004A52B3" w:rsidP="004A52B3"/>
    <w:p w14:paraId="0DACD2CF" w14:textId="77777777" w:rsidR="006C427C" w:rsidRPr="004A52B3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A52B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