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3E89873" w14:textId="77777777" w:rsidR="00385E4A" w:rsidRPr="00385E4A" w:rsidRDefault="00385E4A" w:rsidP="00385E4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85E4A">
        <w:rPr>
          <w:rFonts w:ascii="Arial" w:hAnsi="Arial" w:cs="Arial"/>
          <w:sz w:val="24"/>
          <w:szCs w:val="24"/>
        </w:rPr>
        <w:t>ПРАВИТЕЛЬСТВО ЯРОСЛАВСКОЙ ОБЛАСТИ</w:t>
      </w:r>
      <w:r w:rsidRPr="00385E4A">
        <w:rPr>
          <w:rFonts w:ascii="Arial" w:hAnsi="Arial" w:cs="Arial"/>
          <w:sz w:val="24"/>
          <w:szCs w:val="24"/>
        </w:rPr>
        <w:br/>
      </w:r>
      <w:r w:rsidRPr="00385E4A">
        <w:rPr>
          <w:rFonts w:ascii="Arial" w:hAnsi="Arial" w:cs="Arial"/>
          <w:sz w:val="24"/>
          <w:szCs w:val="24"/>
        </w:rPr>
        <w:br/>
        <w:t>ПОСТАНОВЛЕНИЕ</w:t>
      </w:r>
      <w:r w:rsidRPr="00385E4A">
        <w:rPr>
          <w:rFonts w:ascii="Arial" w:hAnsi="Arial" w:cs="Arial"/>
          <w:sz w:val="24"/>
          <w:szCs w:val="24"/>
        </w:rPr>
        <w:br/>
      </w:r>
      <w:r w:rsidRPr="00385E4A">
        <w:rPr>
          <w:rFonts w:ascii="Arial" w:hAnsi="Arial" w:cs="Arial"/>
          <w:sz w:val="24"/>
          <w:szCs w:val="24"/>
        </w:rPr>
        <w:br/>
        <w:t>от 9 декабря 2009 года N 1166-п</w:t>
      </w:r>
      <w:r w:rsidRPr="00385E4A">
        <w:rPr>
          <w:rFonts w:ascii="Arial" w:hAnsi="Arial" w:cs="Arial"/>
          <w:sz w:val="24"/>
          <w:szCs w:val="24"/>
        </w:rPr>
        <w:br/>
      </w:r>
      <w:r w:rsidRPr="00385E4A">
        <w:rPr>
          <w:rFonts w:ascii="Arial" w:hAnsi="Arial" w:cs="Arial"/>
          <w:sz w:val="24"/>
          <w:szCs w:val="24"/>
        </w:rPr>
        <w:br/>
      </w:r>
      <w:r w:rsidRPr="00385E4A">
        <w:rPr>
          <w:rFonts w:ascii="Arial" w:hAnsi="Arial" w:cs="Arial"/>
          <w:sz w:val="24"/>
          <w:szCs w:val="24"/>
        </w:rPr>
        <w:br/>
        <w:t>Об утверждении Порядка добычи общераспространенных полезных ископаемых пользователями недр, осуществляющими разведку и добычу или по совмещенной лицензии геологическое изучение, разведку и добычу иных видов полезных ископаемых,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ископаемых, в границах предоставленных им участков недр</w:t>
      </w:r>
    </w:p>
    <w:p w14:paraId="1D2D6512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85E4A">
        <w:rPr>
          <w:rFonts w:ascii="Arial" w:hAnsi="Arial" w:cs="Arial"/>
        </w:rPr>
        <w:t>(с изменениями на 28 декабря 2020 года)</w:t>
      </w:r>
    </w:p>
    <w:p w14:paraId="718B2F97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85E4A">
        <w:rPr>
          <w:rFonts w:ascii="Arial" w:hAnsi="Arial" w:cs="Arial"/>
        </w:rPr>
        <w:t>(в ред. </w:t>
      </w:r>
      <w:r w:rsidRPr="00385E4A">
        <w:rPr>
          <w:rFonts w:ascii="Arial" w:eastAsiaTheme="majorEastAsia" w:hAnsi="Arial" w:cs="Arial"/>
        </w:rPr>
        <w:t>Постановлений Правительства Ярославской области от 13.07.2011 N 533-п</w:t>
      </w:r>
      <w:r w:rsidRPr="00385E4A">
        <w:rPr>
          <w:rFonts w:ascii="Arial" w:hAnsi="Arial" w:cs="Arial"/>
        </w:rPr>
        <w:t>, </w:t>
      </w:r>
      <w:r w:rsidRPr="00385E4A">
        <w:rPr>
          <w:rFonts w:ascii="Arial" w:eastAsiaTheme="majorEastAsia" w:hAnsi="Arial" w:cs="Arial"/>
        </w:rPr>
        <w:t>от 14.05.2015 N 522-п</w:t>
      </w:r>
      <w:r w:rsidRPr="00385E4A">
        <w:rPr>
          <w:rFonts w:ascii="Arial" w:hAnsi="Arial" w:cs="Arial"/>
        </w:rPr>
        <w:t>, </w:t>
      </w:r>
      <w:r w:rsidRPr="00385E4A">
        <w:rPr>
          <w:rFonts w:ascii="Arial" w:eastAsiaTheme="majorEastAsia" w:hAnsi="Arial" w:cs="Arial"/>
        </w:rPr>
        <w:t>от 17.11.2016 N 1225-п</w:t>
      </w:r>
      <w:r w:rsidRPr="00385E4A">
        <w:rPr>
          <w:rFonts w:ascii="Arial" w:hAnsi="Arial" w:cs="Arial"/>
        </w:rPr>
        <w:t>, </w:t>
      </w:r>
      <w:r w:rsidRPr="00385E4A">
        <w:rPr>
          <w:rFonts w:ascii="Arial" w:eastAsiaTheme="majorEastAsia" w:hAnsi="Arial" w:cs="Arial"/>
        </w:rPr>
        <w:t>от 05.06.2018 N 427-п</w:t>
      </w:r>
      <w:r w:rsidRPr="00385E4A">
        <w:rPr>
          <w:rFonts w:ascii="Arial" w:hAnsi="Arial" w:cs="Arial"/>
        </w:rPr>
        <w:t>, </w:t>
      </w:r>
      <w:r w:rsidRPr="00385E4A">
        <w:rPr>
          <w:rFonts w:ascii="Arial" w:eastAsiaTheme="majorEastAsia" w:hAnsi="Arial" w:cs="Arial"/>
        </w:rPr>
        <w:t>от 28.12.2020 N 1024-п</w:t>
      </w:r>
      <w:r w:rsidRPr="00385E4A">
        <w:rPr>
          <w:rFonts w:ascii="Arial" w:hAnsi="Arial" w:cs="Arial"/>
        </w:rPr>
        <w:t>)</w:t>
      </w:r>
    </w:p>
    <w:p w14:paraId="03AD9BB6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85E4A">
        <w:rPr>
          <w:rFonts w:ascii="Arial" w:hAnsi="Arial" w:cs="Arial"/>
        </w:rPr>
        <w:br/>
      </w:r>
      <w:r w:rsidRPr="00385E4A">
        <w:rPr>
          <w:rFonts w:ascii="Arial" w:hAnsi="Arial" w:cs="Arial"/>
        </w:rPr>
        <w:br/>
      </w:r>
    </w:p>
    <w:p w14:paraId="363B3F4E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5E4A">
        <w:rPr>
          <w:rFonts w:ascii="Arial" w:hAnsi="Arial" w:cs="Arial"/>
        </w:rPr>
        <w:t>В соответствии со статьей 7 </w:t>
      </w:r>
      <w:r w:rsidRPr="00385E4A">
        <w:rPr>
          <w:rFonts w:ascii="Arial" w:eastAsiaTheme="majorEastAsia" w:hAnsi="Arial" w:cs="Arial"/>
        </w:rPr>
        <w:t>Закона Ярославской области от 9 июня 2009 г. N 30-з "О регулировании отдельных отношений в сфере недропользования"</w:t>
      </w:r>
      <w:r w:rsidRPr="00385E4A">
        <w:rPr>
          <w:rFonts w:ascii="Arial" w:hAnsi="Arial" w:cs="Arial"/>
        </w:rPr>
        <w:br/>
      </w:r>
    </w:p>
    <w:p w14:paraId="19F850EE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4579C6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5E4A">
        <w:rPr>
          <w:rFonts w:ascii="Arial" w:hAnsi="Arial" w:cs="Arial"/>
        </w:rPr>
        <w:t>ПРАВИТЕЛЬСТВО ОБЛАСТИ ПОСТАНОВЛЯЕТ:</w:t>
      </w:r>
      <w:r w:rsidRPr="00385E4A">
        <w:rPr>
          <w:rFonts w:ascii="Arial" w:hAnsi="Arial" w:cs="Arial"/>
        </w:rPr>
        <w:br/>
      </w:r>
    </w:p>
    <w:p w14:paraId="125D8D6E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07690A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5E4A">
        <w:rPr>
          <w:rFonts w:ascii="Arial" w:hAnsi="Arial" w:cs="Arial"/>
        </w:rPr>
        <w:t>1. Утвердить прилагаемый Порядок добычи общераспространенных полезных ископаемых пользователями недр, осуществляющими разведку и добычу или по совмещенной лицензии геологическое изучение, разведку и добычу иных видов полезных ископаемых,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ископаемых, в границах предоставленных им участков недр.</w:t>
      </w:r>
      <w:r w:rsidRPr="00385E4A">
        <w:rPr>
          <w:rFonts w:ascii="Arial" w:hAnsi="Arial" w:cs="Arial"/>
        </w:rPr>
        <w:br/>
      </w:r>
    </w:p>
    <w:p w14:paraId="79556152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838BEF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5E4A">
        <w:rPr>
          <w:rFonts w:ascii="Arial" w:hAnsi="Arial" w:cs="Arial"/>
        </w:rPr>
        <w:t>(п. 1 в ред. </w:t>
      </w:r>
      <w:r w:rsidRPr="00385E4A">
        <w:rPr>
          <w:rFonts w:ascii="Arial" w:eastAsiaTheme="majorEastAsia" w:hAnsi="Arial" w:cs="Arial"/>
        </w:rPr>
        <w:t>Постановления Правительства Ярославской области от 28.12.2020 N 1024-п</w:t>
      </w:r>
      <w:r w:rsidRPr="00385E4A">
        <w:rPr>
          <w:rFonts w:ascii="Arial" w:hAnsi="Arial" w:cs="Arial"/>
        </w:rPr>
        <w:t>)</w:t>
      </w:r>
      <w:r w:rsidRPr="00385E4A">
        <w:rPr>
          <w:rFonts w:ascii="Arial" w:hAnsi="Arial" w:cs="Arial"/>
        </w:rPr>
        <w:br/>
      </w:r>
    </w:p>
    <w:p w14:paraId="609C477C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6F3CF5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5E4A">
        <w:rPr>
          <w:rFonts w:ascii="Arial" w:hAnsi="Arial" w:cs="Arial"/>
        </w:rPr>
        <w:t>2. Контроль за исполнением постановления возложить на заместителя Председателя Правительства области, курирующего вопросы образования, охраны объектов культурного наследия, имущества и природопользования.</w:t>
      </w:r>
      <w:r w:rsidRPr="00385E4A">
        <w:rPr>
          <w:rFonts w:ascii="Arial" w:hAnsi="Arial" w:cs="Arial"/>
        </w:rPr>
        <w:br/>
      </w:r>
    </w:p>
    <w:p w14:paraId="548265D5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898CA0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5E4A">
        <w:rPr>
          <w:rFonts w:ascii="Arial" w:hAnsi="Arial" w:cs="Arial"/>
        </w:rPr>
        <w:lastRenderedPageBreak/>
        <w:t>(п. 2 в ред. </w:t>
      </w:r>
      <w:r w:rsidRPr="00385E4A">
        <w:rPr>
          <w:rFonts w:ascii="Arial" w:eastAsiaTheme="majorEastAsia" w:hAnsi="Arial" w:cs="Arial"/>
        </w:rPr>
        <w:t>Постановления Правительства Ярославской области от 05.06.2018 N 427-п</w:t>
      </w:r>
      <w:r w:rsidRPr="00385E4A">
        <w:rPr>
          <w:rFonts w:ascii="Arial" w:hAnsi="Arial" w:cs="Arial"/>
        </w:rPr>
        <w:t>)</w:t>
      </w:r>
      <w:r w:rsidRPr="00385E4A">
        <w:rPr>
          <w:rFonts w:ascii="Arial" w:hAnsi="Arial" w:cs="Arial"/>
        </w:rPr>
        <w:br/>
      </w:r>
    </w:p>
    <w:p w14:paraId="1CE48D5A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0F6428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5E4A">
        <w:rPr>
          <w:rFonts w:ascii="Arial" w:hAnsi="Arial" w:cs="Arial"/>
        </w:rPr>
        <w:t>3. Постановление вступает в силу через 10 дней после его официального опубликования.</w:t>
      </w:r>
      <w:r w:rsidRPr="00385E4A">
        <w:rPr>
          <w:rFonts w:ascii="Arial" w:hAnsi="Arial" w:cs="Arial"/>
        </w:rPr>
        <w:br/>
      </w:r>
    </w:p>
    <w:p w14:paraId="7481F751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85E4A">
        <w:rPr>
          <w:rFonts w:ascii="Arial" w:hAnsi="Arial" w:cs="Arial"/>
        </w:rPr>
        <w:br/>
      </w:r>
      <w:r w:rsidRPr="00385E4A">
        <w:rPr>
          <w:rFonts w:ascii="Arial" w:hAnsi="Arial" w:cs="Arial"/>
        </w:rPr>
        <w:br/>
        <w:t>Губернатор</w:t>
      </w:r>
      <w:r w:rsidRPr="00385E4A">
        <w:rPr>
          <w:rFonts w:ascii="Arial" w:hAnsi="Arial" w:cs="Arial"/>
        </w:rPr>
        <w:br/>
        <w:t>Ярославской области</w:t>
      </w:r>
      <w:r w:rsidRPr="00385E4A">
        <w:rPr>
          <w:rFonts w:ascii="Arial" w:hAnsi="Arial" w:cs="Arial"/>
        </w:rPr>
        <w:br/>
        <w:t>С.А.ВАХРУКОВ</w:t>
      </w:r>
    </w:p>
    <w:p w14:paraId="38F9E5BF" w14:textId="77777777" w:rsidR="00385E4A" w:rsidRPr="00385E4A" w:rsidRDefault="00385E4A" w:rsidP="00385E4A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85E4A">
        <w:rPr>
          <w:rFonts w:ascii="Arial" w:hAnsi="Arial" w:cs="Arial"/>
          <w:sz w:val="24"/>
          <w:szCs w:val="24"/>
        </w:rPr>
        <w:br/>
      </w:r>
      <w:r w:rsidRPr="00385E4A">
        <w:rPr>
          <w:rFonts w:ascii="Arial" w:hAnsi="Arial" w:cs="Arial"/>
          <w:sz w:val="24"/>
          <w:szCs w:val="24"/>
        </w:rPr>
        <w:br/>
        <w:t>Утвержден</w:t>
      </w:r>
      <w:r w:rsidRPr="00385E4A">
        <w:rPr>
          <w:rFonts w:ascii="Arial" w:hAnsi="Arial" w:cs="Arial"/>
          <w:sz w:val="24"/>
          <w:szCs w:val="24"/>
        </w:rPr>
        <w:br/>
        <w:t>постановлением</w:t>
      </w:r>
      <w:r w:rsidRPr="00385E4A">
        <w:rPr>
          <w:rFonts w:ascii="Arial" w:hAnsi="Arial" w:cs="Arial"/>
          <w:sz w:val="24"/>
          <w:szCs w:val="24"/>
        </w:rPr>
        <w:br/>
        <w:t>Правительства области</w:t>
      </w:r>
      <w:r w:rsidRPr="00385E4A">
        <w:rPr>
          <w:rFonts w:ascii="Arial" w:hAnsi="Arial" w:cs="Arial"/>
          <w:sz w:val="24"/>
          <w:szCs w:val="24"/>
        </w:rPr>
        <w:br/>
        <w:t>от 09.12.2009 N 1166-п</w:t>
      </w:r>
    </w:p>
    <w:p w14:paraId="65EFAC06" w14:textId="77777777" w:rsidR="00385E4A" w:rsidRPr="00385E4A" w:rsidRDefault="00385E4A" w:rsidP="00385E4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85E4A">
        <w:rPr>
          <w:rFonts w:ascii="Arial" w:hAnsi="Arial" w:cs="Arial"/>
          <w:b/>
          <w:bCs/>
        </w:rPr>
        <w:br/>
      </w:r>
      <w:r w:rsidRPr="00385E4A">
        <w:rPr>
          <w:rFonts w:ascii="Arial" w:hAnsi="Arial" w:cs="Arial"/>
          <w:b/>
          <w:bCs/>
        </w:rPr>
        <w:br/>
        <w:t>ПОРЯДОК ДОБЫЧИ ОБЩЕРАСПРОСТРАНЕННЫХ ПОЛЕЗНЫХ ИСКОПАЕМЫХ ПОЛЬЗОВАТЕЛЯМИ НЕДР, ОСУЩЕСТВЛЯЮЩИМИ РАЗВЕДКУ И ДОБЫЧУ ИЛИ ПО СОВМЕЩЕННОЙ ЛИЦЕНЗИИ ГЕОЛОГИЧЕСКОЕ ИЗУЧЕНИЕ, РАЗВЕДКУ И ДОБЫЧУ ИНЫХ ВИДОВ ПОЛЕЗНЫХ ИСКОПАЕМЫХ,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ИСКОПАЕМЫХ, В ГРАНИЦАХ ПРЕДОСТАВЛЕННЫХ ИМ УЧАСТКОВ НЕДР</w:t>
      </w:r>
    </w:p>
    <w:p w14:paraId="36A741A4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85E4A">
        <w:rPr>
          <w:rFonts w:ascii="Arial" w:hAnsi="Arial" w:cs="Arial"/>
        </w:rPr>
        <w:t>(в ред. </w:t>
      </w:r>
      <w:r w:rsidRPr="00385E4A">
        <w:rPr>
          <w:rFonts w:ascii="Arial" w:eastAsiaTheme="majorEastAsia" w:hAnsi="Arial" w:cs="Arial"/>
        </w:rPr>
        <w:t>Постановлений Правительства Ярославской области от 13.07.2011 N 533-п</w:t>
      </w:r>
      <w:r w:rsidRPr="00385E4A">
        <w:rPr>
          <w:rFonts w:ascii="Arial" w:hAnsi="Arial" w:cs="Arial"/>
        </w:rPr>
        <w:t>, </w:t>
      </w:r>
      <w:r w:rsidRPr="00385E4A">
        <w:rPr>
          <w:rFonts w:ascii="Arial" w:eastAsiaTheme="majorEastAsia" w:hAnsi="Arial" w:cs="Arial"/>
        </w:rPr>
        <w:t>от 14.05.2015 N 522-п</w:t>
      </w:r>
      <w:r w:rsidRPr="00385E4A">
        <w:rPr>
          <w:rFonts w:ascii="Arial" w:hAnsi="Arial" w:cs="Arial"/>
        </w:rPr>
        <w:t>, </w:t>
      </w:r>
      <w:r w:rsidRPr="00385E4A">
        <w:rPr>
          <w:rFonts w:ascii="Arial" w:eastAsiaTheme="majorEastAsia" w:hAnsi="Arial" w:cs="Arial"/>
        </w:rPr>
        <w:t>от 05.06.2018 N 427-п</w:t>
      </w:r>
      <w:r w:rsidRPr="00385E4A">
        <w:rPr>
          <w:rFonts w:ascii="Arial" w:hAnsi="Arial" w:cs="Arial"/>
        </w:rPr>
        <w:t>, </w:t>
      </w:r>
      <w:r w:rsidRPr="00385E4A">
        <w:rPr>
          <w:rFonts w:ascii="Arial" w:eastAsiaTheme="majorEastAsia" w:hAnsi="Arial" w:cs="Arial"/>
        </w:rPr>
        <w:t>от 28.12.2020 N 1024-п</w:t>
      </w:r>
      <w:r w:rsidRPr="00385E4A">
        <w:rPr>
          <w:rFonts w:ascii="Arial" w:hAnsi="Arial" w:cs="Arial"/>
        </w:rPr>
        <w:t>)</w:t>
      </w:r>
    </w:p>
    <w:p w14:paraId="498DF3CA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85E4A">
        <w:rPr>
          <w:rFonts w:ascii="Arial" w:hAnsi="Arial" w:cs="Arial"/>
        </w:rPr>
        <w:br/>
      </w:r>
    </w:p>
    <w:p w14:paraId="65CE6399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5E4A">
        <w:rPr>
          <w:rFonts w:ascii="Arial" w:hAnsi="Arial" w:cs="Arial"/>
        </w:rPr>
        <w:t>1. Настоящий Порядок разработан в целях реализации статьи 7 </w:t>
      </w:r>
      <w:r w:rsidRPr="00385E4A">
        <w:rPr>
          <w:rFonts w:ascii="Arial" w:eastAsiaTheme="majorEastAsia" w:hAnsi="Arial" w:cs="Arial"/>
        </w:rPr>
        <w:t>Закона Ярославской области от 9 июня 2009 г. N 30-з "О регулировании отдельных отношений в сфере недропользования"</w:t>
      </w:r>
      <w:r w:rsidRPr="00385E4A">
        <w:rPr>
          <w:rFonts w:ascii="Arial" w:hAnsi="Arial" w:cs="Arial"/>
        </w:rPr>
        <w:t>.</w:t>
      </w:r>
      <w:r w:rsidRPr="00385E4A">
        <w:rPr>
          <w:rFonts w:ascii="Arial" w:hAnsi="Arial" w:cs="Arial"/>
        </w:rPr>
        <w:br/>
      </w:r>
    </w:p>
    <w:p w14:paraId="39CFCEE8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416A74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5E4A">
        <w:rPr>
          <w:rFonts w:ascii="Arial" w:hAnsi="Arial" w:cs="Arial"/>
        </w:rPr>
        <w:t>2. Пользователи недр, осуществляющие разведку и добычу или по совмещенной лицензии геологическое изучение, разведку и добычу иных видов полезных ископаемых,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ископаемых, в границах предоставленных им в соответствии с </w:t>
      </w:r>
      <w:r w:rsidRPr="00385E4A">
        <w:rPr>
          <w:rFonts w:ascii="Arial" w:eastAsiaTheme="majorEastAsia" w:hAnsi="Arial" w:cs="Arial"/>
        </w:rPr>
        <w:t>Законом Российской Федерации от 21 февраля 1992 года N 2395-1 "О недрах"</w:t>
      </w:r>
      <w:r w:rsidRPr="00385E4A">
        <w:rPr>
          <w:rFonts w:ascii="Arial" w:hAnsi="Arial" w:cs="Arial"/>
        </w:rPr>
        <w:t> участков недр имеют право на основании утвержденного технического проекта осуществлять добычу общераспространенных полезных ископаемых для собственных производственных и технологических нужд.</w:t>
      </w:r>
      <w:r w:rsidRPr="00385E4A">
        <w:rPr>
          <w:rFonts w:ascii="Arial" w:hAnsi="Arial" w:cs="Arial"/>
        </w:rPr>
        <w:br/>
      </w:r>
    </w:p>
    <w:p w14:paraId="0C9DCB9F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994065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5E4A">
        <w:rPr>
          <w:rFonts w:ascii="Arial" w:hAnsi="Arial" w:cs="Arial"/>
        </w:rPr>
        <w:t>(п. 2 в ред. </w:t>
      </w:r>
      <w:r w:rsidRPr="00385E4A">
        <w:rPr>
          <w:rFonts w:ascii="Arial" w:eastAsiaTheme="majorEastAsia" w:hAnsi="Arial" w:cs="Arial"/>
        </w:rPr>
        <w:t>Постановления Правительства Ярославской области от 28.12.2020 N 1024-п</w:t>
      </w:r>
      <w:r w:rsidRPr="00385E4A">
        <w:rPr>
          <w:rFonts w:ascii="Arial" w:hAnsi="Arial" w:cs="Arial"/>
        </w:rPr>
        <w:t>)</w:t>
      </w:r>
      <w:r w:rsidRPr="00385E4A">
        <w:rPr>
          <w:rFonts w:ascii="Arial" w:hAnsi="Arial" w:cs="Arial"/>
        </w:rPr>
        <w:br/>
      </w:r>
    </w:p>
    <w:p w14:paraId="3E482DEB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16784B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5E4A">
        <w:rPr>
          <w:rFonts w:ascii="Arial" w:hAnsi="Arial" w:cs="Arial"/>
        </w:rPr>
        <w:t xml:space="preserve">3. До начала добычи общераспространенных полезных ископаемых для собственных производственных и технологических нужд пользователи недр письменно в произвольной форме уведомляют об этом департамент имущественных и земельных отношений Ярославской области (далее - департамент). Департамент на основании уведомлений ведет учет использования минерально-сырьевой базы области. К уведомлению прилагаются копии горноотводного акта и лицензии на право пользования недрами и соответствующего раздела технического проекта или проекта производства </w:t>
      </w:r>
      <w:proofErr w:type="gramStart"/>
      <w:r w:rsidRPr="00385E4A">
        <w:rPr>
          <w:rFonts w:ascii="Arial" w:hAnsi="Arial" w:cs="Arial"/>
        </w:rPr>
        <w:t>геолого-разведочных</w:t>
      </w:r>
      <w:proofErr w:type="gramEnd"/>
      <w:r w:rsidRPr="00385E4A">
        <w:rPr>
          <w:rFonts w:ascii="Arial" w:hAnsi="Arial" w:cs="Arial"/>
        </w:rPr>
        <w:t xml:space="preserve"> работ, предусматривающего кроме добычи иных видов полезных ископаемых, добычу и использование общераспространенных полезных ископаемых для собственных производственных и технологических нужд.</w:t>
      </w:r>
      <w:r w:rsidRPr="00385E4A">
        <w:rPr>
          <w:rFonts w:ascii="Arial" w:hAnsi="Arial" w:cs="Arial"/>
        </w:rPr>
        <w:br/>
      </w:r>
    </w:p>
    <w:p w14:paraId="6311D2F9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D792DE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5E4A">
        <w:rPr>
          <w:rFonts w:ascii="Arial" w:hAnsi="Arial" w:cs="Arial"/>
        </w:rPr>
        <w:t>(в ред. </w:t>
      </w:r>
      <w:r w:rsidRPr="00385E4A">
        <w:rPr>
          <w:rFonts w:ascii="Arial" w:eastAsiaTheme="majorEastAsia" w:hAnsi="Arial" w:cs="Arial"/>
        </w:rPr>
        <w:t>Постановлений Правительства Ярославской области от 13.07.2011 N 533-п</w:t>
      </w:r>
      <w:r w:rsidRPr="00385E4A">
        <w:rPr>
          <w:rFonts w:ascii="Arial" w:hAnsi="Arial" w:cs="Arial"/>
        </w:rPr>
        <w:t>, </w:t>
      </w:r>
      <w:r w:rsidRPr="00385E4A">
        <w:rPr>
          <w:rFonts w:ascii="Arial" w:eastAsiaTheme="majorEastAsia" w:hAnsi="Arial" w:cs="Arial"/>
        </w:rPr>
        <w:t>от 14.05.2015 N 522-п</w:t>
      </w:r>
      <w:r w:rsidRPr="00385E4A">
        <w:rPr>
          <w:rFonts w:ascii="Arial" w:hAnsi="Arial" w:cs="Arial"/>
        </w:rPr>
        <w:t>, </w:t>
      </w:r>
      <w:r w:rsidRPr="00385E4A">
        <w:rPr>
          <w:rFonts w:ascii="Arial" w:eastAsiaTheme="majorEastAsia" w:hAnsi="Arial" w:cs="Arial"/>
        </w:rPr>
        <w:t>от 05.06.2018 N 427-п</w:t>
      </w:r>
      <w:r w:rsidRPr="00385E4A">
        <w:rPr>
          <w:rFonts w:ascii="Arial" w:hAnsi="Arial" w:cs="Arial"/>
        </w:rPr>
        <w:t>)</w:t>
      </w:r>
      <w:r w:rsidRPr="00385E4A">
        <w:rPr>
          <w:rFonts w:ascii="Arial" w:hAnsi="Arial" w:cs="Arial"/>
        </w:rPr>
        <w:br/>
      </w:r>
    </w:p>
    <w:p w14:paraId="122A2485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C7BBEF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5E4A">
        <w:rPr>
          <w:rFonts w:ascii="Arial" w:hAnsi="Arial" w:cs="Arial"/>
        </w:rPr>
        <w:t>4. Пользователи недр, осуществляя добычу общераспространенных полезных ископаемых для собственных производственных и технологических нужд в границах предоставленных им участков недр, обязаны соблюдать требования действующего законодательства в сфере недропользования и охраны окружающей среды.</w:t>
      </w:r>
      <w:r w:rsidRPr="00385E4A">
        <w:rPr>
          <w:rFonts w:ascii="Arial" w:hAnsi="Arial" w:cs="Arial"/>
        </w:rPr>
        <w:br/>
      </w:r>
    </w:p>
    <w:p w14:paraId="0A81B3D1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DC134C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5E4A">
        <w:rPr>
          <w:rFonts w:ascii="Arial" w:hAnsi="Arial" w:cs="Arial"/>
        </w:rPr>
        <w:t>(в ред. </w:t>
      </w:r>
      <w:r w:rsidRPr="00385E4A">
        <w:rPr>
          <w:rFonts w:ascii="Arial" w:eastAsiaTheme="majorEastAsia" w:hAnsi="Arial" w:cs="Arial"/>
        </w:rPr>
        <w:t>Постановлений Правительства Ярославской области от 13.07.2011 N 533-п</w:t>
      </w:r>
      <w:r w:rsidRPr="00385E4A">
        <w:rPr>
          <w:rFonts w:ascii="Arial" w:hAnsi="Arial" w:cs="Arial"/>
        </w:rPr>
        <w:t>, </w:t>
      </w:r>
      <w:r w:rsidRPr="00385E4A">
        <w:rPr>
          <w:rFonts w:ascii="Arial" w:eastAsiaTheme="majorEastAsia" w:hAnsi="Arial" w:cs="Arial"/>
        </w:rPr>
        <w:t>от 28.12.2020 N 1024-п</w:t>
      </w:r>
      <w:r w:rsidRPr="00385E4A">
        <w:rPr>
          <w:rFonts w:ascii="Arial" w:hAnsi="Arial" w:cs="Arial"/>
        </w:rPr>
        <w:t>)</w:t>
      </w:r>
      <w:r w:rsidRPr="00385E4A">
        <w:rPr>
          <w:rFonts w:ascii="Arial" w:hAnsi="Arial" w:cs="Arial"/>
        </w:rPr>
        <w:br/>
      </w:r>
    </w:p>
    <w:p w14:paraId="11DD1132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E962AF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5E4A">
        <w:rPr>
          <w:rFonts w:ascii="Arial" w:hAnsi="Arial" w:cs="Arial"/>
        </w:rPr>
        <w:t>5. Недропользователи ежегодно представляют в департамент информацию об объемах добытых для собственных производственных и технологических нужд общераспространенных полезных ископаемых и направлениях их использования в соответствии с техническим проектом в срок до 5 февраля года, следующего за отчетным.</w:t>
      </w:r>
      <w:r w:rsidRPr="00385E4A">
        <w:rPr>
          <w:rFonts w:ascii="Arial" w:hAnsi="Arial" w:cs="Arial"/>
        </w:rPr>
        <w:br/>
      </w:r>
    </w:p>
    <w:p w14:paraId="5C7BC444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2545BD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5E4A">
        <w:rPr>
          <w:rFonts w:ascii="Arial" w:hAnsi="Arial" w:cs="Arial"/>
        </w:rPr>
        <w:t>(в ред. </w:t>
      </w:r>
      <w:r w:rsidRPr="00385E4A">
        <w:rPr>
          <w:rFonts w:ascii="Arial" w:eastAsiaTheme="majorEastAsia" w:hAnsi="Arial" w:cs="Arial"/>
        </w:rPr>
        <w:t>Постановления Правительства Ярославской области от 13.07.2011 N 533-п</w:t>
      </w:r>
      <w:r w:rsidRPr="00385E4A">
        <w:rPr>
          <w:rFonts w:ascii="Arial" w:hAnsi="Arial" w:cs="Arial"/>
        </w:rPr>
        <w:t>)</w:t>
      </w:r>
      <w:r w:rsidRPr="00385E4A">
        <w:rPr>
          <w:rFonts w:ascii="Arial" w:hAnsi="Arial" w:cs="Arial"/>
        </w:rPr>
        <w:br/>
      </w:r>
    </w:p>
    <w:p w14:paraId="17F11FC1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5BFC84" w14:textId="77777777" w:rsidR="00385E4A" w:rsidRPr="00385E4A" w:rsidRDefault="00385E4A" w:rsidP="00385E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5E4A">
        <w:rPr>
          <w:rFonts w:ascii="Arial" w:hAnsi="Arial" w:cs="Arial"/>
        </w:rPr>
        <w:t>6. Контроль за соблюдением Порядка осуществляется департаментом.</w:t>
      </w:r>
    </w:p>
    <w:p w14:paraId="7E4469CA" w14:textId="77777777" w:rsidR="00B02B9E" w:rsidRPr="00385E4A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385E4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85E4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385E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85E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