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851AAB" w14:textId="77777777" w:rsidR="00ED746C" w:rsidRPr="00ED746C" w:rsidRDefault="00ED746C" w:rsidP="00ED746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D746C">
        <w:rPr>
          <w:rFonts w:ascii="Arial" w:hAnsi="Arial" w:cs="Arial"/>
          <w:b/>
          <w:bCs/>
        </w:rPr>
        <w:br/>
        <w:t>ДЕПАРТАМЕНТ ПРИРОДНЫХ РЕСУРСОВ И ЭКОЛОГИИ</w:t>
      </w:r>
      <w:r w:rsidRPr="00ED746C">
        <w:rPr>
          <w:rFonts w:ascii="Arial" w:hAnsi="Arial" w:cs="Arial"/>
          <w:b/>
          <w:bCs/>
        </w:rPr>
        <w:br/>
        <w:t>БРЯНСКОЙ ОБЛАСТИ</w:t>
      </w:r>
      <w:r w:rsidRPr="00ED746C">
        <w:rPr>
          <w:rFonts w:ascii="Arial" w:hAnsi="Arial" w:cs="Arial"/>
          <w:b/>
          <w:bCs/>
        </w:rPr>
        <w:br/>
      </w:r>
      <w:r w:rsidRPr="00ED746C">
        <w:rPr>
          <w:rFonts w:ascii="Arial" w:hAnsi="Arial" w:cs="Arial"/>
          <w:b/>
          <w:bCs/>
        </w:rPr>
        <w:br/>
        <w:t>ПРИКАЗ</w:t>
      </w:r>
      <w:r w:rsidRPr="00ED746C">
        <w:rPr>
          <w:rFonts w:ascii="Arial" w:hAnsi="Arial" w:cs="Arial"/>
          <w:b/>
          <w:bCs/>
        </w:rPr>
        <w:br/>
      </w:r>
      <w:r w:rsidRPr="00ED746C">
        <w:rPr>
          <w:rFonts w:ascii="Arial" w:hAnsi="Arial" w:cs="Arial"/>
          <w:b/>
          <w:bCs/>
        </w:rPr>
        <w:br/>
        <w:t>от 16 декабря 2016 года N 848</w:t>
      </w:r>
    </w:p>
    <w:p w14:paraId="515CDD6C" w14:textId="77777777" w:rsidR="00ED746C" w:rsidRPr="00ED746C" w:rsidRDefault="00ED746C" w:rsidP="00ED746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D746C">
        <w:rPr>
          <w:rFonts w:ascii="Arial" w:hAnsi="Arial" w:cs="Arial"/>
          <w:sz w:val="24"/>
          <w:szCs w:val="24"/>
        </w:rPr>
        <w:br/>
        <w:t>Об утверждении Положения и состава межведомственной комиссии по контролю за рациональным использованием и охраной недр в отношении участков недр местного значения на территории Брянской области</w:t>
      </w:r>
    </w:p>
    <w:p w14:paraId="72A76720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(с изменениями на 10 ноября 2017 года)</w:t>
      </w:r>
    </w:p>
    <w:p w14:paraId="1B2C303C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34026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____________________________________________________________________</w:t>
      </w:r>
    </w:p>
    <w:p w14:paraId="740096D1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Документ с изменениями, внесенными:</w:t>
      </w:r>
    </w:p>
    <w:p w14:paraId="55A6C5C9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приказом Департамента природных ресурсов и экологии Брянской области от 10.11.2017 N 979.</w:t>
      </w:r>
    </w:p>
    <w:p w14:paraId="79FEA594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____________________________________________________________________</w:t>
      </w:r>
      <w:r w:rsidRPr="00ED746C">
        <w:rPr>
          <w:rFonts w:ascii="Arial" w:hAnsi="Arial" w:cs="Arial"/>
        </w:rPr>
        <w:br/>
      </w:r>
      <w:r w:rsidRPr="00ED746C">
        <w:rPr>
          <w:rFonts w:ascii="Arial" w:hAnsi="Arial" w:cs="Arial"/>
        </w:rPr>
        <w:br/>
      </w:r>
    </w:p>
    <w:p w14:paraId="39231EBE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В соответствии с положениями статьи 4 Закона Российской Федерации от 21 февраля 1992 года N 2395-1, статьи 8 Закона Брянской области от 5 августа 2002 года N 48-З "О недропользовании на территории Брянской области", пунктом 11.3.16 Положения о департаменте природных ресурсов и экологии Брянской области, утвержденного указом Губернатора Брянской области от 29 марта 2013 года N 283 "Об утверждении Положения о департаменте природных ресурсов и экологии Брянской области"</w:t>
      </w:r>
      <w:r w:rsidRPr="00ED746C">
        <w:rPr>
          <w:rFonts w:ascii="Arial" w:hAnsi="Arial" w:cs="Arial"/>
        </w:rPr>
        <w:br/>
      </w:r>
    </w:p>
    <w:p w14:paraId="135F4228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приказываю:</w:t>
      </w:r>
      <w:r w:rsidRPr="00ED746C">
        <w:rPr>
          <w:rFonts w:ascii="Arial" w:hAnsi="Arial" w:cs="Arial"/>
        </w:rPr>
        <w:br/>
      </w:r>
    </w:p>
    <w:p w14:paraId="4879B7EC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1. Утвердить прилагаемое положение о межведомственной комиссии по контролю за рациональным использованием и охраной недр в отношении участков недр местного значения на территории Брянской области.</w:t>
      </w:r>
      <w:r w:rsidRPr="00ED746C">
        <w:rPr>
          <w:rFonts w:ascii="Arial" w:hAnsi="Arial" w:cs="Arial"/>
        </w:rPr>
        <w:br/>
      </w:r>
    </w:p>
    <w:p w14:paraId="0091A5D7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2. Утвердить прилагаемый состав областной комиссии по контролю за рациональным использованием и охраной недр в отношении участков недр местного значения на территории Брянской области.</w:t>
      </w:r>
      <w:r w:rsidRPr="00ED746C">
        <w:rPr>
          <w:rFonts w:ascii="Arial" w:hAnsi="Arial" w:cs="Arial"/>
        </w:rPr>
        <w:br/>
      </w:r>
    </w:p>
    <w:p w14:paraId="6E93D90F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3. Установить, что настоящий приказ вступает в силу со дня его подписания.</w:t>
      </w:r>
      <w:r w:rsidRPr="00ED746C">
        <w:rPr>
          <w:rFonts w:ascii="Arial" w:hAnsi="Arial" w:cs="Arial"/>
        </w:rPr>
        <w:br/>
      </w:r>
    </w:p>
    <w:p w14:paraId="38FAF7E2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4. Данный приказ разместить на сайте департамента природных ресурсов и экологии Брянской области, опубликовать на официальном интернет-портале правовой информации (http://www.pravo.gov.ru).</w:t>
      </w:r>
      <w:r w:rsidRPr="00ED746C">
        <w:rPr>
          <w:rFonts w:ascii="Arial" w:hAnsi="Arial" w:cs="Arial"/>
        </w:rPr>
        <w:br/>
      </w:r>
    </w:p>
    <w:p w14:paraId="0F04599E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5. Контроль исполнения настоящего приказа возложить на первого заместителя директора департамента Мотылева Сергея Васильевича.</w:t>
      </w:r>
      <w:r w:rsidRPr="00ED746C">
        <w:rPr>
          <w:rFonts w:ascii="Arial" w:hAnsi="Arial" w:cs="Arial"/>
        </w:rPr>
        <w:br/>
      </w:r>
    </w:p>
    <w:p w14:paraId="34EEC4F0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Директор департамента</w:t>
      </w:r>
      <w:r w:rsidRPr="00ED746C">
        <w:rPr>
          <w:rFonts w:ascii="Arial" w:hAnsi="Arial" w:cs="Arial"/>
        </w:rPr>
        <w:br/>
      </w:r>
      <w:proofErr w:type="spellStart"/>
      <w:r w:rsidRPr="00ED746C">
        <w:rPr>
          <w:rFonts w:ascii="Arial" w:hAnsi="Arial" w:cs="Arial"/>
        </w:rPr>
        <w:t>А.Н.Тимошин</w:t>
      </w:r>
      <w:proofErr w:type="spellEnd"/>
      <w:r w:rsidRPr="00ED746C">
        <w:rPr>
          <w:rFonts w:ascii="Arial" w:hAnsi="Arial" w:cs="Arial"/>
        </w:rPr>
        <w:br/>
      </w:r>
      <w:r w:rsidRPr="00ED746C">
        <w:rPr>
          <w:rFonts w:ascii="Arial" w:hAnsi="Arial" w:cs="Arial"/>
        </w:rPr>
        <w:lastRenderedPageBreak/>
        <w:br/>
      </w:r>
      <w:r w:rsidRPr="00ED746C">
        <w:rPr>
          <w:rFonts w:ascii="Arial" w:hAnsi="Arial" w:cs="Arial"/>
        </w:rPr>
        <w:br/>
      </w:r>
      <w:r w:rsidRPr="00ED746C">
        <w:rPr>
          <w:rFonts w:ascii="Arial" w:hAnsi="Arial" w:cs="Arial"/>
        </w:rPr>
        <w:br/>
        <w:t>Приложение N 1</w:t>
      </w:r>
      <w:r w:rsidRPr="00ED746C">
        <w:rPr>
          <w:rFonts w:ascii="Arial" w:hAnsi="Arial" w:cs="Arial"/>
        </w:rPr>
        <w:br/>
        <w:t>к приказу департамента</w:t>
      </w:r>
      <w:r w:rsidRPr="00ED746C">
        <w:rPr>
          <w:rFonts w:ascii="Arial" w:hAnsi="Arial" w:cs="Arial"/>
        </w:rPr>
        <w:br/>
        <w:t> природных ресурсов</w:t>
      </w:r>
      <w:r w:rsidRPr="00ED746C">
        <w:rPr>
          <w:rFonts w:ascii="Arial" w:hAnsi="Arial" w:cs="Arial"/>
        </w:rPr>
        <w:br/>
        <w:t>и экологии Брянской области</w:t>
      </w:r>
      <w:r w:rsidRPr="00ED746C">
        <w:rPr>
          <w:rFonts w:ascii="Arial" w:hAnsi="Arial" w:cs="Arial"/>
        </w:rPr>
        <w:br/>
        <w:t>от 16 декабря 2016 года N 848</w:t>
      </w:r>
    </w:p>
    <w:p w14:paraId="4705EA0D" w14:textId="77777777" w:rsidR="00ED746C" w:rsidRPr="00ED746C" w:rsidRDefault="00ED746C" w:rsidP="00ED746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D746C">
        <w:rPr>
          <w:rFonts w:ascii="Arial" w:hAnsi="Arial" w:cs="Arial"/>
          <w:sz w:val="24"/>
          <w:szCs w:val="24"/>
        </w:rPr>
        <w:t>ПОЛОЖЕНИЕ</w:t>
      </w:r>
      <w:r w:rsidRPr="00ED746C">
        <w:rPr>
          <w:rFonts w:ascii="Arial" w:hAnsi="Arial" w:cs="Arial"/>
          <w:sz w:val="24"/>
          <w:szCs w:val="24"/>
        </w:rPr>
        <w:br/>
        <w:t> о межведомственной комиссии по контролю за рациональным использованием и охраной недр в отношении участков недр местного значения на территории Брянской области</w:t>
      </w:r>
    </w:p>
    <w:p w14:paraId="48F0DDC6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1. Положение о межведомственной комиссии по контролю за рациональным использованием и охраной недр в отношении участков недр местного значения на территории Брянской области (далее - Комиссия) определяет порядок работы Комиссии.</w:t>
      </w:r>
      <w:r w:rsidRPr="00ED746C">
        <w:rPr>
          <w:rFonts w:ascii="Arial" w:hAnsi="Arial" w:cs="Arial"/>
        </w:rPr>
        <w:br/>
      </w:r>
    </w:p>
    <w:p w14:paraId="5B78C1BB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2. В своей деятельности Комиссия руководствуется Конституцией Российской Федерации, Уставом Брянской области, федеральным и областным законодательством в сфере недропользования, настоящим Положением.</w:t>
      </w:r>
      <w:r w:rsidRPr="00ED746C">
        <w:rPr>
          <w:rFonts w:ascii="Arial" w:hAnsi="Arial" w:cs="Arial"/>
        </w:rPr>
        <w:br/>
      </w:r>
    </w:p>
    <w:p w14:paraId="42AD03BE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3. Руководство комиссией осуществляет председатель, являющийся полномочным представителем Правительства Брянской области.</w:t>
      </w:r>
      <w:r w:rsidRPr="00ED746C">
        <w:rPr>
          <w:rFonts w:ascii="Arial" w:hAnsi="Arial" w:cs="Arial"/>
        </w:rPr>
        <w:br/>
      </w:r>
    </w:p>
    <w:p w14:paraId="02755D94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4. В состав Комиссии включаются представители департамента природных ресурсов и экологии Брянской области (далее - департамент), полномочные представители отдела геологии и лицензирования по Брянской, Смоленской и Орловской областям, Управления Росприроднадзора по Брянской области, УФНС России по Брянской области.</w:t>
      </w:r>
      <w:r w:rsidRPr="00ED746C">
        <w:rPr>
          <w:rFonts w:ascii="Arial" w:hAnsi="Arial" w:cs="Arial"/>
        </w:rPr>
        <w:br/>
      </w:r>
    </w:p>
    <w:p w14:paraId="6B93AA2A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5. Основными задачами Комиссии являются:</w:t>
      </w:r>
      <w:r w:rsidRPr="00ED746C">
        <w:rPr>
          <w:rFonts w:ascii="Arial" w:hAnsi="Arial" w:cs="Arial"/>
        </w:rPr>
        <w:br/>
      </w:r>
    </w:p>
    <w:p w14:paraId="1AF3FE54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- рассмотрение вопросов, связанных с рациональным использованием и охраной недр в отношении участков недр местного значения на территории Брянской области;</w:t>
      </w:r>
      <w:r w:rsidRPr="00ED746C">
        <w:rPr>
          <w:rFonts w:ascii="Arial" w:hAnsi="Arial" w:cs="Arial"/>
        </w:rPr>
        <w:br/>
      </w:r>
    </w:p>
    <w:p w14:paraId="1D70AAAB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- информационно-аналитическое обеспечение деятельности департамента в указанной сфере.</w:t>
      </w:r>
      <w:r w:rsidRPr="00ED746C">
        <w:rPr>
          <w:rFonts w:ascii="Arial" w:hAnsi="Arial" w:cs="Arial"/>
        </w:rPr>
        <w:br/>
      </w:r>
    </w:p>
    <w:p w14:paraId="065026E9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6. Работа Комиссии проводится на ее заседаниях, руководство которыми осуществляет ее председатель.</w:t>
      </w:r>
      <w:r w:rsidRPr="00ED746C">
        <w:rPr>
          <w:rFonts w:ascii="Arial" w:hAnsi="Arial" w:cs="Arial"/>
        </w:rPr>
        <w:br/>
      </w:r>
    </w:p>
    <w:p w14:paraId="4BF16261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Члены Комиссии заблаговременно уведомляются о проведении заседания для ознакомления с материалами.</w:t>
      </w:r>
      <w:r w:rsidRPr="00ED746C">
        <w:rPr>
          <w:rFonts w:ascii="Arial" w:hAnsi="Arial" w:cs="Arial"/>
        </w:rPr>
        <w:br/>
      </w:r>
    </w:p>
    <w:p w14:paraId="065803C0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7. Члены Комиссии участвуют в его заседаниях лично.</w:t>
      </w:r>
      <w:r w:rsidRPr="00ED746C">
        <w:rPr>
          <w:rFonts w:ascii="Arial" w:hAnsi="Arial" w:cs="Arial"/>
        </w:rPr>
        <w:br/>
      </w:r>
    </w:p>
    <w:p w14:paraId="79948E6D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8. Заседания Комиссии проводятся при явке не менее половины его членов от списочного состава.</w:t>
      </w:r>
      <w:r w:rsidRPr="00ED746C">
        <w:rPr>
          <w:rFonts w:ascii="Arial" w:hAnsi="Arial" w:cs="Arial"/>
        </w:rPr>
        <w:br/>
      </w:r>
    </w:p>
    <w:p w14:paraId="5328D5D8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lastRenderedPageBreak/>
        <w:t>9. Комиссия принимает решение тайным или открытым голосованием. Решение Комиссии считается принятым, если за него проголосовало большинство из принимавших участие в голосовании членов Комиссии.</w:t>
      </w:r>
      <w:r w:rsidRPr="00ED746C">
        <w:rPr>
          <w:rFonts w:ascii="Arial" w:hAnsi="Arial" w:cs="Arial"/>
        </w:rPr>
        <w:br/>
      </w:r>
    </w:p>
    <w:p w14:paraId="60A0AF2F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10. Члены Комиссии, не согласные с принятыми решениями, вправе мотивировать свою позицию в докладных записках, которые прилагаются к подписанному протоколу.</w:t>
      </w:r>
      <w:r w:rsidRPr="00ED746C">
        <w:rPr>
          <w:rFonts w:ascii="Arial" w:hAnsi="Arial" w:cs="Arial"/>
        </w:rPr>
        <w:br/>
      </w:r>
    </w:p>
    <w:p w14:paraId="0F6D979C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11. Комиссия несет ответственность за объективность и обоснованность принимаемых решений в соответствии с законодательством Российской Федерации, Брянской области.</w:t>
      </w:r>
      <w:r w:rsidRPr="00ED746C">
        <w:rPr>
          <w:rFonts w:ascii="Arial" w:hAnsi="Arial" w:cs="Arial"/>
        </w:rPr>
        <w:br/>
      </w:r>
      <w:r w:rsidRPr="00ED746C">
        <w:rPr>
          <w:rFonts w:ascii="Arial" w:hAnsi="Arial" w:cs="Arial"/>
        </w:rPr>
        <w:br/>
      </w:r>
    </w:p>
    <w:p w14:paraId="7A5E06F9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Приложение N 2</w:t>
      </w:r>
      <w:r w:rsidRPr="00ED746C">
        <w:rPr>
          <w:rFonts w:ascii="Arial" w:hAnsi="Arial" w:cs="Arial"/>
        </w:rPr>
        <w:br/>
        <w:t>к приказу департамента</w:t>
      </w:r>
      <w:r w:rsidRPr="00ED746C">
        <w:rPr>
          <w:rFonts w:ascii="Arial" w:hAnsi="Arial" w:cs="Arial"/>
        </w:rPr>
        <w:br/>
        <w:t> природных ресурсов</w:t>
      </w:r>
      <w:r w:rsidRPr="00ED746C">
        <w:rPr>
          <w:rFonts w:ascii="Arial" w:hAnsi="Arial" w:cs="Arial"/>
        </w:rPr>
        <w:br/>
        <w:t>и экологии Брянской области</w:t>
      </w:r>
      <w:r w:rsidRPr="00ED746C">
        <w:rPr>
          <w:rFonts w:ascii="Arial" w:hAnsi="Arial" w:cs="Arial"/>
        </w:rPr>
        <w:br/>
        <w:t>от 16 декабря 2016 года N 848</w:t>
      </w:r>
    </w:p>
    <w:p w14:paraId="043E6D5B" w14:textId="77777777" w:rsidR="00ED746C" w:rsidRPr="00ED746C" w:rsidRDefault="00ED746C" w:rsidP="00ED746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D746C">
        <w:rPr>
          <w:rFonts w:ascii="Arial" w:hAnsi="Arial" w:cs="Arial"/>
          <w:sz w:val="24"/>
          <w:szCs w:val="24"/>
        </w:rPr>
        <w:br/>
        <w:t>СОСТАВ</w:t>
      </w:r>
      <w:r w:rsidRPr="00ED746C">
        <w:rPr>
          <w:rFonts w:ascii="Arial" w:hAnsi="Arial" w:cs="Arial"/>
          <w:sz w:val="24"/>
          <w:szCs w:val="24"/>
        </w:rPr>
        <w:br/>
        <w:t>межведомственной комиссии по контролю за рациональным использованием и охраной недр в отношении участков недр местного значения на территории Брянской области</w:t>
      </w:r>
    </w:p>
    <w:p w14:paraId="69F5E8F0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(в ред. приказа Департамента природных ресурсов и экологии Брянской области от 10.11.2017 N 979)</w:t>
      </w:r>
    </w:p>
    <w:p w14:paraId="19F637D3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5C85E11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 xml:space="preserve">2. Мотылев </w:t>
      </w:r>
      <w:proofErr w:type="gramStart"/>
      <w:r w:rsidRPr="00ED746C">
        <w:rPr>
          <w:rFonts w:ascii="Arial" w:hAnsi="Arial" w:cs="Arial"/>
        </w:rPr>
        <w:t>С.В.</w:t>
      </w:r>
      <w:proofErr w:type="gramEnd"/>
      <w:r w:rsidRPr="00ED746C">
        <w:rPr>
          <w:rFonts w:ascii="Arial" w:hAnsi="Arial" w:cs="Arial"/>
        </w:rPr>
        <w:t xml:space="preserve"> - первый заместитель директора департамента, заместитель председателя Комиссии.</w:t>
      </w:r>
      <w:r w:rsidRPr="00ED746C">
        <w:rPr>
          <w:rFonts w:ascii="Arial" w:hAnsi="Arial" w:cs="Arial"/>
        </w:rPr>
        <w:br/>
      </w:r>
    </w:p>
    <w:p w14:paraId="42CD5F6F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 xml:space="preserve">3. </w:t>
      </w:r>
      <w:proofErr w:type="spellStart"/>
      <w:r w:rsidRPr="00ED746C">
        <w:rPr>
          <w:rFonts w:ascii="Arial" w:hAnsi="Arial" w:cs="Arial"/>
        </w:rPr>
        <w:t>Гавриченков</w:t>
      </w:r>
      <w:proofErr w:type="spellEnd"/>
      <w:r w:rsidRPr="00ED746C">
        <w:rPr>
          <w:rFonts w:ascii="Arial" w:hAnsi="Arial" w:cs="Arial"/>
        </w:rPr>
        <w:t xml:space="preserve"> С.С. - заместитель начальника управления природопользования и охраны окружающей среды департамента.</w:t>
      </w:r>
      <w:r w:rsidRPr="00ED746C">
        <w:rPr>
          <w:rFonts w:ascii="Arial" w:hAnsi="Arial" w:cs="Arial"/>
        </w:rPr>
        <w:br/>
      </w:r>
    </w:p>
    <w:p w14:paraId="5BD2F413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>4. Рондиков С.А. - начальник отдела природопользования управления природопользования и охраны окружающей среды департамента.</w:t>
      </w:r>
      <w:r w:rsidRPr="00ED746C">
        <w:rPr>
          <w:rFonts w:ascii="Arial" w:hAnsi="Arial" w:cs="Arial"/>
        </w:rPr>
        <w:br/>
      </w:r>
    </w:p>
    <w:p w14:paraId="46EA5312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 xml:space="preserve">5. </w:t>
      </w:r>
      <w:proofErr w:type="spellStart"/>
      <w:r w:rsidRPr="00ED746C">
        <w:rPr>
          <w:rFonts w:ascii="Arial" w:hAnsi="Arial" w:cs="Arial"/>
        </w:rPr>
        <w:t>Дадыкин</w:t>
      </w:r>
      <w:proofErr w:type="spellEnd"/>
      <w:r w:rsidRPr="00ED746C">
        <w:rPr>
          <w:rFonts w:ascii="Arial" w:hAnsi="Arial" w:cs="Arial"/>
        </w:rPr>
        <w:t xml:space="preserve"> С.В. - начальник отдела геологии и лицензирования по Брянской, Смоленской и Орловской областям (по согласованию).</w:t>
      </w:r>
      <w:r w:rsidRPr="00ED746C">
        <w:rPr>
          <w:rFonts w:ascii="Arial" w:hAnsi="Arial" w:cs="Arial"/>
        </w:rPr>
        <w:br/>
      </w:r>
    </w:p>
    <w:p w14:paraId="2681AF09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 xml:space="preserve">6. Пирогов </w:t>
      </w:r>
      <w:proofErr w:type="gramStart"/>
      <w:r w:rsidRPr="00ED746C">
        <w:rPr>
          <w:rFonts w:ascii="Arial" w:hAnsi="Arial" w:cs="Arial"/>
        </w:rPr>
        <w:t>С.В.</w:t>
      </w:r>
      <w:proofErr w:type="gramEnd"/>
      <w:r w:rsidRPr="00ED746C">
        <w:rPr>
          <w:rFonts w:ascii="Arial" w:hAnsi="Arial" w:cs="Arial"/>
        </w:rPr>
        <w:t xml:space="preserve"> - руководитель управления Росприроднадзора по Брянской области (по согласованию).</w:t>
      </w:r>
      <w:r w:rsidRPr="00ED746C">
        <w:rPr>
          <w:rFonts w:ascii="Arial" w:hAnsi="Arial" w:cs="Arial"/>
        </w:rPr>
        <w:br/>
      </w:r>
    </w:p>
    <w:p w14:paraId="5824A969" w14:textId="77777777" w:rsidR="00ED746C" w:rsidRPr="00ED746C" w:rsidRDefault="00ED746C" w:rsidP="00ED74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746C">
        <w:rPr>
          <w:rFonts w:ascii="Arial" w:hAnsi="Arial" w:cs="Arial"/>
        </w:rPr>
        <w:t xml:space="preserve">7. </w:t>
      </w:r>
      <w:proofErr w:type="spellStart"/>
      <w:r w:rsidRPr="00ED746C">
        <w:rPr>
          <w:rFonts w:ascii="Arial" w:hAnsi="Arial" w:cs="Arial"/>
        </w:rPr>
        <w:t>Гречанова</w:t>
      </w:r>
      <w:proofErr w:type="spellEnd"/>
      <w:r w:rsidRPr="00ED746C">
        <w:rPr>
          <w:rFonts w:ascii="Arial" w:hAnsi="Arial" w:cs="Arial"/>
        </w:rPr>
        <w:t xml:space="preserve"> </w:t>
      </w:r>
      <w:proofErr w:type="gramStart"/>
      <w:r w:rsidRPr="00ED746C">
        <w:rPr>
          <w:rFonts w:ascii="Arial" w:hAnsi="Arial" w:cs="Arial"/>
        </w:rPr>
        <w:t>Е.В.</w:t>
      </w:r>
      <w:proofErr w:type="gramEnd"/>
      <w:r w:rsidRPr="00ED746C">
        <w:rPr>
          <w:rFonts w:ascii="Arial" w:hAnsi="Arial" w:cs="Arial"/>
        </w:rPr>
        <w:t xml:space="preserve"> - заместитель руководителя управления Федеральной налоговой службы по Брянской области (по согласованию).</w:t>
      </w:r>
    </w:p>
    <w:p w14:paraId="11840361" w14:textId="77777777" w:rsidR="00ED746C" w:rsidRPr="00ED746C" w:rsidRDefault="00ED746C" w:rsidP="00ED746C"/>
    <w:p w14:paraId="2E3999BE" w14:textId="77777777" w:rsidR="00EE2BFF" w:rsidRPr="00ED746C" w:rsidRDefault="00EE2B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D746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D74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D74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ED7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D7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