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8B382A" w14:textId="77777777" w:rsidR="00720ACB" w:rsidRPr="00720ACB" w:rsidRDefault="00720ACB" w:rsidP="00720AC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20ACB">
        <w:rPr>
          <w:rFonts w:ascii="Arial" w:hAnsi="Arial" w:cs="Arial"/>
          <w:b/>
          <w:bCs/>
        </w:rPr>
        <w:t>ГЛАВА ЧУВАШСКОЙ РЕСПУБЛИКИ</w:t>
      </w:r>
      <w:r w:rsidRPr="00720ACB">
        <w:rPr>
          <w:rFonts w:ascii="Arial" w:hAnsi="Arial" w:cs="Arial"/>
          <w:b/>
          <w:bCs/>
        </w:rPr>
        <w:br/>
      </w:r>
      <w:r w:rsidRPr="00720ACB">
        <w:rPr>
          <w:rFonts w:ascii="Arial" w:hAnsi="Arial" w:cs="Arial"/>
          <w:b/>
          <w:bCs/>
        </w:rPr>
        <w:br/>
        <w:t>УКАЗ</w:t>
      </w:r>
      <w:r w:rsidRPr="00720ACB">
        <w:rPr>
          <w:rFonts w:ascii="Arial" w:hAnsi="Arial" w:cs="Arial"/>
          <w:b/>
          <w:bCs/>
        </w:rPr>
        <w:br/>
      </w:r>
      <w:r w:rsidRPr="00720ACB">
        <w:rPr>
          <w:rFonts w:ascii="Arial" w:hAnsi="Arial" w:cs="Arial"/>
          <w:b/>
          <w:bCs/>
        </w:rPr>
        <w:br/>
        <w:t>от 26 ноября 2018 года N 141</w:t>
      </w:r>
      <w:r w:rsidRPr="00720ACB">
        <w:rPr>
          <w:rFonts w:ascii="Arial" w:hAnsi="Arial" w:cs="Arial"/>
          <w:b/>
          <w:bCs/>
        </w:rPr>
        <w:br/>
      </w:r>
      <w:r w:rsidRPr="00720ACB">
        <w:rPr>
          <w:rFonts w:ascii="Arial" w:hAnsi="Arial" w:cs="Arial"/>
          <w:b/>
          <w:bCs/>
        </w:rPr>
        <w:br/>
      </w:r>
      <w:r w:rsidRPr="00720ACB">
        <w:rPr>
          <w:rFonts w:ascii="Arial" w:hAnsi="Arial" w:cs="Arial"/>
          <w:b/>
          <w:bCs/>
        </w:rPr>
        <w:br/>
        <w:t>Об утверждении Административного регламента предоставления Министерством природных ресурсов и экологии Чувашской Республики государственной услуги по подготовке, организации и проведению аукционов на право заключения договоров купли-продажи лесных насаждений</w:t>
      </w:r>
    </w:p>
    <w:p w14:paraId="08F6814C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редакции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</w:p>
    <w:p w14:paraId="73CAF282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66461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соответствии с пунктом 4 части 12 статьи 83 </w:t>
      </w:r>
      <w:r w:rsidRPr="00720ACB">
        <w:rPr>
          <w:rFonts w:ascii="Arial" w:eastAsiaTheme="majorEastAsia" w:hAnsi="Arial" w:cs="Arial"/>
        </w:rPr>
        <w:t>Лесного кодекса Российской Федерации</w:t>
      </w:r>
      <w:r w:rsidRPr="00720ACB">
        <w:rPr>
          <w:rFonts w:ascii="Arial" w:hAnsi="Arial" w:cs="Arial"/>
        </w:rPr>
        <w:t> постановляю:</w:t>
      </w:r>
      <w:r w:rsidRPr="00720ACB">
        <w:rPr>
          <w:rFonts w:ascii="Arial" w:hAnsi="Arial" w:cs="Arial"/>
        </w:rPr>
        <w:br/>
      </w:r>
    </w:p>
    <w:p w14:paraId="1505C085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   </w:t>
      </w:r>
    </w:p>
    <w:p w14:paraId="18B77BA5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520F2DCD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CE88A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1. Утвердить прилагаемый Административный регламент предоставления Министерством природных ресурсов и экологии Чувашской Республики государственной услуги по подготовке, организации и проведению аукционов на право заключения договоров купли-продажи лесных насаждений.</w:t>
      </w:r>
      <w:r w:rsidRPr="00720ACB">
        <w:rPr>
          <w:rFonts w:ascii="Arial" w:hAnsi="Arial" w:cs="Arial"/>
        </w:rPr>
        <w:br/>
      </w:r>
    </w:p>
    <w:p w14:paraId="2651D285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610BC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7FBCBCA8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E7A5C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 Настоящий Указ вступает в силу через десять дней после дня его официального опубликования.</w:t>
      </w:r>
      <w:r w:rsidRPr="00720ACB">
        <w:rPr>
          <w:rFonts w:ascii="Arial" w:hAnsi="Arial" w:cs="Arial"/>
        </w:rPr>
        <w:br/>
      </w:r>
    </w:p>
    <w:p w14:paraId="08C8E2AF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br/>
      </w:r>
      <w:r w:rsidRPr="00720ACB">
        <w:rPr>
          <w:rFonts w:ascii="Arial" w:hAnsi="Arial" w:cs="Arial"/>
        </w:rPr>
        <w:br/>
        <w:t>Глава</w:t>
      </w:r>
      <w:r w:rsidRPr="00720ACB">
        <w:rPr>
          <w:rFonts w:ascii="Arial" w:hAnsi="Arial" w:cs="Arial"/>
        </w:rPr>
        <w:br/>
        <w:t>Чувашской Республики</w:t>
      </w:r>
      <w:r w:rsidRPr="00720ACB">
        <w:rPr>
          <w:rFonts w:ascii="Arial" w:hAnsi="Arial" w:cs="Arial"/>
        </w:rPr>
        <w:br/>
        <w:t>М.ИГНАТЬЕВ</w:t>
      </w:r>
    </w:p>
    <w:p w14:paraId="1DACFD16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br/>
        <w:t>г. Чебоксары</w:t>
      </w:r>
      <w:r w:rsidRPr="00720ACB">
        <w:rPr>
          <w:rFonts w:ascii="Arial" w:hAnsi="Arial" w:cs="Arial"/>
        </w:rPr>
        <w:br/>
        <w:t>26 ноября 2018 года</w:t>
      </w:r>
      <w:r w:rsidRPr="00720ACB">
        <w:rPr>
          <w:rFonts w:ascii="Arial" w:hAnsi="Arial" w:cs="Arial"/>
        </w:rPr>
        <w:br/>
        <w:t>N 141</w:t>
      </w:r>
    </w:p>
    <w:p w14:paraId="10760099" w14:textId="77777777" w:rsidR="00720ACB" w:rsidRPr="00720ACB" w:rsidRDefault="00720ACB" w:rsidP="00720AC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20ACB">
        <w:rPr>
          <w:rFonts w:ascii="Arial" w:hAnsi="Arial" w:cs="Arial"/>
          <w:sz w:val="24"/>
          <w:szCs w:val="24"/>
        </w:rPr>
        <w:br/>
      </w:r>
      <w:r w:rsidRPr="00720ACB">
        <w:rPr>
          <w:rFonts w:ascii="Arial" w:hAnsi="Arial" w:cs="Arial"/>
          <w:sz w:val="24"/>
          <w:szCs w:val="24"/>
        </w:rPr>
        <w:br/>
        <w:t>Утвержден</w:t>
      </w:r>
      <w:r w:rsidRPr="00720ACB">
        <w:rPr>
          <w:rFonts w:ascii="Arial" w:hAnsi="Arial" w:cs="Arial"/>
          <w:sz w:val="24"/>
          <w:szCs w:val="24"/>
        </w:rPr>
        <w:br/>
        <w:t>Указом Главы</w:t>
      </w:r>
      <w:r w:rsidRPr="00720ACB">
        <w:rPr>
          <w:rFonts w:ascii="Arial" w:hAnsi="Arial" w:cs="Arial"/>
          <w:sz w:val="24"/>
          <w:szCs w:val="24"/>
        </w:rPr>
        <w:br/>
        <w:t>Чувашской Республики</w:t>
      </w:r>
      <w:r w:rsidRPr="00720ACB">
        <w:rPr>
          <w:rFonts w:ascii="Arial" w:hAnsi="Arial" w:cs="Arial"/>
          <w:sz w:val="24"/>
          <w:szCs w:val="24"/>
        </w:rPr>
        <w:br/>
        <w:t>от 26.11.2018 N 141</w:t>
      </w:r>
    </w:p>
    <w:p w14:paraId="1A01ABA0" w14:textId="77777777" w:rsidR="00720ACB" w:rsidRPr="00720ACB" w:rsidRDefault="00720ACB" w:rsidP="00720AC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20ACB">
        <w:rPr>
          <w:rFonts w:ascii="Arial" w:hAnsi="Arial" w:cs="Arial"/>
          <w:b/>
          <w:bCs/>
        </w:rPr>
        <w:br/>
      </w:r>
      <w:r w:rsidRPr="00720ACB">
        <w:rPr>
          <w:rFonts w:ascii="Arial" w:hAnsi="Arial" w:cs="Arial"/>
          <w:b/>
          <w:bCs/>
        </w:rPr>
        <w:br/>
        <w:t xml:space="preserve">АДМИНИСТРАТИВНЫЙ РЕГЛАМЕНТ ПРЕДОСТАВЛЕНИЯ МИНИСТЕРСТВОМ </w:t>
      </w:r>
      <w:r w:rsidRPr="00720ACB">
        <w:rPr>
          <w:rFonts w:ascii="Arial" w:hAnsi="Arial" w:cs="Arial"/>
          <w:b/>
          <w:bCs/>
        </w:rPr>
        <w:lastRenderedPageBreak/>
        <w:t>ПРИРОДНЫХ РЕСУРСОВ И ЭКОЛОГИИ ЧУВАШСКОЙ РЕСПУБЛИКИ ГОСУДАРСТВЕННОЙ УСЛУГИ ПО ПОДГОТОВКЕ, ОРГАНИЗАЦИИ И ПРОВЕДЕНИЮ АУКЦИОНОВ НА ПРАВО ЗАКЛЮЧЕНИЯ ДОГОВОРОВ КУПЛИ-ПРОДАЖИ ЛЕСНЫХ НАСАЖДЕНИЙ</w:t>
      </w:r>
    </w:p>
    <w:p w14:paraId="4D21DBE3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</w:p>
    <w:p w14:paraId="26FD673D" w14:textId="77777777" w:rsidR="00720ACB" w:rsidRPr="00720ACB" w:rsidRDefault="00720ACB" w:rsidP="00720AC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0ACB">
        <w:rPr>
          <w:rFonts w:ascii="Arial" w:hAnsi="Arial" w:cs="Arial"/>
          <w:sz w:val="24"/>
          <w:szCs w:val="24"/>
        </w:rPr>
        <w:br/>
      </w:r>
      <w:r w:rsidRPr="00720ACB">
        <w:rPr>
          <w:rFonts w:ascii="Arial" w:hAnsi="Arial" w:cs="Arial"/>
          <w:sz w:val="24"/>
          <w:szCs w:val="24"/>
        </w:rPr>
        <w:br/>
      </w:r>
      <w:r w:rsidRPr="00720ACB">
        <w:rPr>
          <w:rFonts w:ascii="Arial" w:hAnsi="Arial" w:cs="Arial"/>
          <w:sz w:val="24"/>
          <w:szCs w:val="24"/>
        </w:rPr>
        <w:br/>
        <w:t>I. Общие положения</w:t>
      </w:r>
    </w:p>
    <w:p w14:paraId="626E457B" w14:textId="77777777" w:rsidR="00720ACB" w:rsidRPr="00720ACB" w:rsidRDefault="00720ACB" w:rsidP="00720ACB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B6C73F9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1.1. Предмет регулирования Административного регламента</w:t>
      </w:r>
      <w:r w:rsidRPr="00720ACB">
        <w:rPr>
          <w:rFonts w:ascii="Arial" w:hAnsi="Arial" w:cs="Arial"/>
        </w:rPr>
        <w:br/>
      </w:r>
    </w:p>
    <w:p w14:paraId="4AA9EDB3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0C87C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Административный регламент предоставления Министерством природных ресурсов и экологии Чувашской Республики (далее также - Министерство, организатор аукциона) государственной услуги по подготовке, организации и проведению аукционов на право заключения договоров купли-продажи лесных насаждений (далее соответственно - Административный регламент, государственная услуга) устанавливает сроки и последовательность административных процедур (действий), осуществляемых Министерством в процессе предоставления государственной услуги, а также порядок взаимодействия между структурными подразделениями Министерства и их должностными лицами, между Министерством и юридическими лицами, индивидуальными предпринимателями, их уполномоченными представителями, иными органами государственной власти и органами местного самоуправления, организациями в процессе предоставления государственной услуги.</w:t>
      </w:r>
      <w:r w:rsidRPr="00720ACB">
        <w:rPr>
          <w:rFonts w:ascii="Arial" w:hAnsi="Arial" w:cs="Arial"/>
        </w:rPr>
        <w:br/>
      </w:r>
    </w:p>
    <w:p w14:paraId="42E842CB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7486D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26825FE8" w14:textId="77777777" w:rsidR="00720ACB" w:rsidRPr="00720ACB" w:rsidRDefault="00720ACB" w:rsidP="00720ACB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72A606BE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1.2. Круг заявителей</w:t>
      </w:r>
      <w:r w:rsidRPr="00720ACB">
        <w:rPr>
          <w:rFonts w:ascii="Arial" w:hAnsi="Arial" w:cs="Arial"/>
        </w:rPr>
        <w:br/>
      </w:r>
    </w:p>
    <w:p w14:paraId="665DA174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07D7DA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Заявителями на получение государственной услуги являются юридические лица и индивидуальные предприниматели либо их уполномоченные представители (далее - заявители).</w:t>
      </w:r>
      <w:r w:rsidRPr="00720ACB">
        <w:rPr>
          <w:rFonts w:ascii="Arial" w:hAnsi="Arial" w:cs="Arial"/>
        </w:rPr>
        <w:br/>
      </w:r>
    </w:p>
    <w:p w14:paraId="14F09193" w14:textId="77777777" w:rsidR="00720ACB" w:rsidRPr="00720ACB" w:rsidRDefault="00720ACB" w:rsidP="00720ACB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</w:rPr>
      </w:pPr>
    </w:p>
    <w:p w14:paraId="6C0D83E6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720ACB">
        <w:rPr>
          <w:rFonts w:ascii="Arial" w:hAnsi="Arial" w:cs="Arial"/>
        </w:rPr>
        <w:br/>
      </w:r>
    </w:p>
    <w:p w14:paraId="5D8A040A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9ECA5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Информационное обеспечение предоставления государственной услуги осуществляется Министерством.</w:t>
      </w:r>
      <w:r w:rsidRPr="00720ACB">
        <w:rPr>
          <w:rFonts w:ascii="Arial" w:hAnsi="Arial" w:cs="Arial"/>
        </w:rPr>
        <w:br/>
      </w:r>
    </w:p>
    <w:p w14:paraId="678836D4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C4864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Информация о порядке и сроках предоставления государственной услуги является открытой и общедоступной.</w:t>
      </w:r>
      <w:r w:rsidRPr="00720ACB">
        <w:rPr>
          <w:rFonts w:ascii="Arial" w:hAnsi="Arial" w:cs="Arial"/>
        </w:rPr>
        <w:br/>
      </w:r>
    </w:p>
    <w:p w14:paraId="3F621B51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EB6FD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Информация о месте нахождения и графике работы Министерства, его структурного подразделения, предоставляющего государственную услугу, номерах телефонов должностных лиц, адресах электронной почты Министерства размещается на информационных стендах в местах предоставления государственной услуги, на официальном сайте Министерства на Портале органов власти Чувашской Республики в информационно-телекоммуникационной сети "Интернет" (далее - официальный сайт Министерства), в федеральной государственной информационной системе "Федеральный реестр государственных и муниципальных услуг (функций)" (далее - Федеральный реестр),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720ACB">
        <w:rPr>
          <w:rFonts w:ascii="Arial" w:hAnsi="Arial" w:cs="Arial"/>
        </w:rPr>
        <w:br/>
      </w:r>
    </w:p>
    <w:p w14:paraId="7C7EC31A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FA951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41DF5F6B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C614A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Информация по вопросам предоставления государственной услуги предоставляется отделом лесопользования и воспроизводства лесов Министерства (далее - отдел).</w:t>
      </w:r>
      <w:r w:rsidRPr="00720ACB">
        <w:rPr>
          <w:rFonts w:ascii="Arial" w:hAnsi="Arial" w:cs="Arial"/>
        </w:rPr>
        <w:br/>
      </w:r>
    </w:p>
    <w:p w14:paraId="400D306B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75F39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Министр природных ресурсов и экологии Чувашской Республики (далее - министр) осуществляет личный прием граждан в первый вторник месяца с 15.00 до 17.00 в кабинете 5.</w:t>
      </w:r>
      <w:r w:rsidRPr="00720ACB">
        <w:rPr>
          <w:rFonts w:ascii="Arial" w:hAnsi="Arial" w:cs="Arial"/>
        </w:rPr>
        <w:br/>
      </w:r>
    </w:p>
    <w:p w14:paraId="16DCEC32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DEF84" w14:textId="77777777" w:rsidR="00720ACB" w:rsidRPr="00720ACB" w:rsidRDefault="00720ACB" w:rsidP="00720A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Заместитель министра природных ресурсов и экологии Чувашской Республики, курирующий вопросы в области лесного хозяйства (далее - заместитель министра), осуществляет личный прием граждан в первую среду месяца с 15.00 до 17.00 в кабинете 9.</w:t>
      </w:r>
    </w:p>
    <w:p w14:paraId="12BA5B0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2428DE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Информацию по вопросам предоставления государственной услуги заинтересованные лица могут получить на официальном сайте Министерства, а также используя Единый портал государственных и муниципальных услуг.</w:t>
      </w:r>
      <w:r w:rsidRPr="00720ACB">
        <w:rPr>
          <w:rFonts w:ascii="Arial" w:hAnsi="Arial" w:cs="Arial"/>
        </w:rPr>
        <w:br/>
      </w:r>
    </w:p>
    <w:p w14:paraId="1E4AD4E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555D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Указа Главы Чувашской Республики от 16.09.2019 N 115)</w:t>
      </w:r>
      <w:r w:rsidRPr="00720ACB">
        <w:rPr>
          <w:rFonts w:ascii="Arial" w:hAnsi="Arial" w:cs="Arial"/>
        </w:rPr>
        <w:br/>
      </w:r>
    </w:p>
    <w:p w14:paraId="0E49EE7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F411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Сведения о ходе предоставления государственной услуги заинтересованные лица могут получить на официальном сайте Министерства, на Едином портале государственных и муниципальных услуг.</w:t>
      </w:r>
      <w:r w:rsidRPr="00720ACB">
        <w:rPr>
          <w:rFonts w:ascii="Arial" w:hAnsi="Arial" w:cs="Arial"/>
        </w:rPr>
        <w:br/>
      </w:r>
    </w:p>
    <w:p w14:paraId="0C822AF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6098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Указа Главы Чувашской Республики от 16.09.2019 N 115)</w:t>
      </w:r>
      <w:r w:rsidRPr="00720ACB">
        <w:rPr>
          <w:rFonts w:ascii="Arial" w:hAnsi="Arial" w:cs="Arial"/>
        </w:rPr>
        <w:br/>
      </w:r>
    </w:p>
    <w:p w14:paraId="7A97B5A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0205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Для получения информации о предоставлении государственной услуги заинтересованные лица вправе обратиться:</w:t>
      </w:r>
      <w:r w:rsidRPr="00720ACB">
        <w:rPr>
          <w:rFonts w:ascii="Arial" w:hAnsi="Arial" w:cs="Arial"/>
        </w:rPr>
        <w:br/>
      </w:r>
    </w:p>
    <w:p w14:paraId="508528E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01A5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устной форме лично в Министерство;</w:t>
      </w:r>
      <w:r w:rsidRPr="00720ACB">
        <w:rPr>
          <w:rFonts w:ascii="Arial" w:hAnsi="Arial" w:cs="Arial"/>
        </w:rPr>
        <w:br/>
      </w:r>
    </w:p>
    <w:p w14:paraId="107E3F7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567E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 использованием средств телефонной связи в Министерство;</w:t>
      </w:r>
      <w:r w:rsidRPr="00720ACB">
        <w:rPr>
          <w:rFonts w:ascii="Arial" w:hAnsi="Arial" w:cs="Arial"/>
        </w:rPr>
        <w:br/>
      </w:r>
    </w:p>
    <w:p w14:paraId="257F370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EA69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письменно или в форме электронного документа с использованием электронной почты в Министерство;</w:t>
      </w:r>
      <w:r w:rsidRPr="00720ACB">
        <w:rPr>
          <w:rFonts w:ascii="Arial" w:hAnsi="Arial" w:cs="Arial"/>
        </w:rPr>
        <w:br/>
      </w:r>
    </w:p>
    <w:p w14:paraId="5BF8C3C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C28A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через официальный сайт Министерства.</w:t>
      </w:r>
      <w:r w:rsidRPr="00720ACB">
        <w:rPr>
          <w:rFonts w:ascii="Arial" w:hAnsi="Arial" w:cs="Arial"/>
        </w:rPr>
        <w:br/>
      </w:r>
    </w:p>
    <w:p w14:paraId="4330435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4551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Информирование заинтересованных лиц осуществляется индивидуально или публично, в устной или письменной форме.</w:t>
      </w:r>
      <w:r w:rsidRPr="00720ACB">
        <w:rPr>
          <w:rFonts w:ascii="Arial" w:hAnsi="Arial" w:cs="Arial"/>
        </w:rPr>
        <w:br/>
      </w:r>
    </w:p>
    <w:p w14:paraId="2E924B0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5DB7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Индивидуальное устное информирование осуществляется специалистом отдела при обращении за информацией лично или по телефону.</w:t>
      </w:r>
      <w:r w:rsidRPr="00720ACB">
        <w:rPr>
          <w:rFonts w:ascii="Arial" w:hAnsi="Arial" w:cs="Arial"/>
        </w:rPr>
        <w:br/>
      </w:r>
    </w:p>
    <w:p w14:paraId="21D0F80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7632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Разъяснения должны быть своевременны, обладать достаточной полнотой, актуальностью и достоверностью.</w:t>
      </w:r>
      <w:r w:rsidRPr="00720ACB">
        <w:rPr>
          <w:rFonts w:ascii="Arial" w:hAnsi="Arial" w:cs="Arial"/>
        </w:rPr>
        <w:br/>
      </w:r>
    </w:p>
    <w:p w14:paraId="4432D33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E945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Специалист, осуществляющий индивидуальное устное информирование, при обращении заинтересованного лица (по телефону или лично) должен подробно и в вежливой (корректной) форме информировать его по интересующим вопросам. Индивидуальное устное информирование о порядке предоставления государственной услуги должно проводиться с использованием официально-делового стиля речи. Во время разговора необходимо произносить слова четко, избегать "параллельных" разговоров с окружающими людьми.</w:t>
      </w:r>
      <w:r w:rsidRPr="00720ACB">
        <w:rPr>
          <w:rFonts w:ascii="Arial" w:hAnsi="Arial" w:cs="Arial"/>
        </w:rPr>
        <w:br/>
      </w:r>
    </w:p>
    <w:p w14:paraId="31EE9F6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5462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Специалист, осуществляющий индивидуальное устное информирование о порядке предоставления государственной услуги, не вправе осуществлять консультирование заинтересованного лица, выходящее за рамки стандартных процедур и условий предоставления государственной услуги.</w:t>
      </w:r>
      <w:r w:rsidRPr="00720ACB">
        <w:rPr>
          <w:rFonts w:ascii="Arial" w:hAnsi="Arial" w:cs="Arial"/>
        </w:rPr>
        <w:br/>
      </w:r>
    </w:p>
    <w:p w14:paraId="0A40E79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13FC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Специалист, осуществляющий индивидуальное устное информирование о порядке предоставления государственной услуги, должен принять все необходимые меры для полного и оперативного ответа на поставленные вопросы, в том числе с привлечением других должностных лиц. В случае если изложенные в устном обращении заинтересованного лица факты и обстоятельства являются очевидными и не требуют дополнительной проверки, ответ на обращение с согласия заинтересованного лица может быть дан специалистом устно в ходе личного приема, о чем делается запись в карточке личного приема. В остальных </w:t>
      </w:r>
      <w:r w:rsidRPr="00720ACB">
        <w:rPr>
          <w:rFonts w:ascii="Arial" w:hAnsi="Arial" w:cs="Arial"/>
        </w:rPr>
        <w:lastRenderedPageBreak/>
        <w:t>случаях дается письменный ответ по существу поставленных в обращении вопросов.</w:t>
      </w:r>
      <w:r w:rsidRPr="00720ACB">
        <w:rPr>
          <w:rFonts w:ascii="Arial" w:hAnsi="Arial" w:cs="Arial"/>
        </w:rPr>
        <w:br/>
      </w:r>
    </w:p>
    <w:p w14:paraId="05F8B0C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282F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Индивидуальное письменное информирование при обращении заинтересованных лиц в Министерство осуществляется посредством почтовой, электронной, факсимильной связи или через официальный сайт Министерства.</w:t>
      </w:r>
      <w:r w:rsidRPr="00720ACB">
        <w:rPr>
          <w:rFonts w:ascii="Arial" w:hAnsi="Arial" w:cs="Arial"/>
        </w:rPr>
        <w:br/>
      </w:r>
    </w:p>
    <w:p w14:paraId="6586C17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9424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Ответ на письменное обращение направляется в письменном виде по почтовому адресу, указанному в обращении.</w:t>
      </w:r>
      <w:r w:rsidRPr="00720ACB">
        <w:rPr>
          <w:rFonts w:ascii="Arial" w:hAnsi="Arial" w:cs="Arial"/>
        </w:rPr>
        <w:br/>
      </w:r>
    </w:p>
    <w:p w14:paraId="4731942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CC87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Ответ на обращение, поступившее в Министерство в форме электронного документа, направляется в форме электронного документа по адресу электронной почты, указанному в обращении.</w:t>
      </w:r>
      <w:r w:rsidRPr="00720ACB">
        <w:rPr>
          <w:rFonts w:ascii="Arial" w:hAnsi="Arial" w:cs="Arial"/>
        </w:rPr>
        <w:br/>
      </w:r>
    </w:p>
    <w:p w14:paraId="0973A7E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DB3A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 индивидуальном письменном информировании ответ направляется заинтересованному лицу в течение 15 дней со дня поступления обращения.</w:t>
      </w:r>
      <w:r w:rsidRPr="00720ACB">
        <w:rPr>
          <w:rFonts w:ascii="Arial" w:hAnsi="Arial" w:cs="Arial"/>
        </w:rPr>
        <w:br/>
      </w:r>
    </w:p>
    <w:p w14:paraId="03E2840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009B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Информация по письменному обращению, направленному через официальный сайт Министерства, размещается на официальном сайте Министерства в разделе "Вопросы граждан" в течение пяти рабочих дней со дня поступления обращения.</w:t>
      </w:r>
      <w:r w:rsidRPr="00720ACB">
        <w:rPr>
          <w:rFonts w:ascii="Arial" w:hAnsi="Arial" w:cs="Arial"/>
        </w:rPr>
        <w:br/>
      </w:r>
    </w:p>
    <w:p w14:paraId="4AB2618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4C8B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  <w:r w:rsidRPr="00720ACB">
        <w:rPr>
          <w:rFonts w:ascii="Arial" w:hAnsi="Arial" w:cs="Arial"/>
        </w:rPr>
        <w:br/>
      </w:r>
    </w:p>
    <w:p w14:paraId="27A50FA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6B7E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Министерства, использования информационных стендов.</w:t>
      </w:r>
      <w:r w:rsidRPr="00720ACB">
        <w:rPr>
          <w:rFonts w:ascii="Arial" w:hAnsi="Arial" w:cs="Arial"/>
        </w:rPr>
        <w:br/>
      </w:r>
    </w:p>
    <w:p w14:paraId="53DA469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35D6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Официальный сайт Министерства должен содержать:</w:t>
      </w:r>
      <w:r w:rsidRPr="00720ACB">
        <w:rPr>
          <w:rFonts w:ascii="Arial" w:hAnsi="Arial" w:cs="Arial"/>
        </w:rPr>
        <w:br/>
      </w:r>
    </w:p>
    <w:p w14:paraId="02B453D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194A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полное наименование и почтовый адрес Министерства;</w:t>
      </w:r>
      <w:r w:rsidRPr="00720ACB">
        <w:rPr>
          <w:rFonts w:ascii="Arial" w:hAnsi="Arial" w:cs="Arial"/>
        </w:rPr>
        <w:br/>
      </w:r>
    </w:p>
    <w:p w14:paraId="66B0CF4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D4E0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справочные номера телефонов и адреса электронной почты отдела;</w:t>
      </w:r>
      <w:r w:rsidRPr="00720ACB">
        <w:rPr>
          <w:rFonts w:ascii="Arial" w:hAnsi="Arial" w:cs="Arial"/>
        </w:rPr>
        <w:br/>
      </w:r>
    </w:p>
    <w:p w14:paraId="217858D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F3E25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график работы Министерства;</w:t>
      </w:r>
      <w:r w:rsidRPr="00720ACB">
        <w:rPr>
          <w:rFonts w:ascii="Arial" w:hAnsi="Arial" w:cs="Arial"/>
        </w:rPr>
        <w:br/>
      </w:r>
    </w:p>
    <w:p w14:paraId="473F78C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93B3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720ACB">
        <w:rPr>
          <w:rFonts w:ascii="Arial" w:hAnsi="Arial" w:cs="Arial"/>
        </w:rPr>
        <w:br/>
      </w:r>
    </w:p>
    <w:p w14:paraId="22318D6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AEC9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форму и образцы заполнения заявки на участие в аукционе на право заключения договора купли-продажи лесных насаждений (далее - заявка на участие в аукционе), заявления о проведении аукциона на право заключения договора купли-продажи лесных насаждений, заключаемого в соответствии с частью 4 статьи 29.1 Лесного кодекса Российской Федерации (далее - заявление о проведении аукциона);</w:t>
      </w:r>
      <w:r w:rsidRPr="00720ACB">
        <w:rPr>
          <w:rFonts w:ascii="Arial" w:hAnsi="Arial" w:cs="Arial"/>
        </w:rPr>
        <w:br/>
      </w:r>
    </w:p>
    <w:p w14:paraId="5822D82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A7F8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порядок предоставления государственной услуги;</w:t>
      </w:r>
      <w:r w:rsidRPr="00720ACB">
        <w:rPr>
          <w:rFonts w:ascii="Arial" w:hAnsi="Arial" w:cs="Arial"/>
        </w:rPr>
        <w:br/>
      </w:r>
    </w:p>
    <w:p w14:paraId="328BE69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AFD3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перечень типовых наиболее часто задаваемых заявителями вопросов и ответы на них.</w:t>
      </w:r>
      <w:r w:rsidRPr="00720ACB">
        <w:rPr>
          <w:rFonts w:ascii="Arial" w:hAnsi="Arial" w:cs="Arial"/>
        </w:rPr>
        <w:br/>
      </w:r>
    </w:p>
    <w:p w14:paraId="726FE05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E7BD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Информационный стенд размещается в подготовленном для получения государственной услуги помещении Министерства.</w:t>
      </w:r>
      <w:r w:rsidRPr="00720ACB">
        <w:rPr>
          <w:rFonts w:ascii="Arial" w:hAnsi="Arial" w:cs="Arial"/>
        </w:rPr>
        <w:br/>
      </w:r>
    </w:p>
    <w:p w14:paraId="65E2BCB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E230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720ACB">
        <w:rPr>
          <w:rFonts w:ascii="Arial" w:hAnsi="Arial" w:cs="Arial"/>
        </w:rPr>
        <w:br/>
      </w:r>
    </w:p>
    <w:p w14:paraId="0A43858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5B99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почтовый адрес Министерства;</w:t>
      </w:r>
      <w:r w:rsidRPr="00720ACB">
        <w:rPr>
          <w:rFonts w:ascii="Arial" w:hAnsi="Arial" w:cs="Arial"/>
        </w:rPr>
        <w:br/>
      </w:r>
    </w:p>
    <w:p w14:paraId="688EEA1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772A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график работы Министерства;</w:t>
      </w:r>
      <w:r w:rsidRPr="00720ACB">
        <w:rPr>
          <w:rFonts w:ascii="Arial" w:hAnsi="Arial" w:cs="Arial"/>
        </w:rPr>
        <w:br/>
      </w:r>
    </w:p>
    <w:p w14:paraId="11B786D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D4CE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720ACB">
        <w:rPr>
          <w:rFonts w:ascii="Arial" w:hAnsi="Arial" w:cs="Arial"/>
        </w:rPr>
        <w:br/>
      </w:r>
    </w:p>
    <w:p w14:paraId="213B655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AF83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720ACB">
        <w:rPr>
          <w:rFonts w:ascii="Arial" w:hAnsi="Arial" w:cs="Arial"/>
        </w:rPr>
        <w:br/>
      </w:r>
    </w:p>
    <w:p w14:paraId="000158B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5D66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адрес официального сайта Министерства, адрес электронной почты, номера телефонов отдела;</w:t>
      </w:r>
      <w:r w:rsidRPr="00720ACB">
        <w:rPr>
          <w:rFonts w:ascii="Arial" w:hAnsi="Arial" w:cs="Arial"/>
        </w:rPr>
        <w:br/>
      </w:r>
    </w:p>
    <w:p w14:paraId="30EFDAE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EC12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порядок предоставления государственной услуги;</w:t>
      </w:r>
      <w:r w:rsidRPr="00720ACB">
        <w:rPr>
          <w:rFonts w:ascii="Arial" w:hAnsi="Arial" w:cs="Arial"/>
        </w:rPr>
        <w:br/>
      </w:r>
    </w:p>
    <w:p w14:paraId="573546E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D828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форма и образцы заполнения заявки на участие в аукционе, заявления о проведении аукциона;</w:t>
      </w:r>
      <w:r w:rsidRPr="00720ACB">
        <w:rPr>
          <w:rFonts w:ascii="Arial" w:hAnsi="Arial" w:cs="Arial"/>
        </w:rPr>
        <w:br/>
      </w:r>
    </w:p>
    <w:p w14:paraId="7FB6405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084F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рекомендации по заполнению заявки на участие в аукционе, заявления о проведении аукциона;</w:t>
      </w:r>
      <w:r w:rsidRPr="00720ACB">
        <w:rPr>
          <w:rFonts w:ascii="Arial" w:hAnsi="Arial" w:cs="Arial"/>
        </w:rPr>
        <w:br/>
      </w:r>
    </w:p>
    <w:p w14:paraId="13897C0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6F36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выдержки из нормативных правовых актов по вопросам предоставления государственной услуги;</w:t>
      </w:r>
      <w:r w:rsidRPr="00720ACB">
        <w:rPr>
          <w:rFonts w:ascii="Arial" w:hAnsi="Arial" w:cs="Arial"/>
        </w:rPr>
        <w:br/>
      </w:r>
    </w:p>
    <w:p w14:paraId="3494835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809BE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перечень документов, необходимых для предоставления государственной услуги.</w:t>
      </w:r>
      <w:r w:rsidRPr="00720ACB">
        <w:rPr>
          <w:rFonts w:ascii="Arial" w:hAnsi="Arial" w:cs="Arial"/>
        </w:rPr>
        <w:br/>
      </w:r>
    </w:p>
    <w:p w14:paraId="20E9658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7BA0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720ACB">
        <w:rPr>
          <w:rFonts w:ascii="Arial" w:hAnsi="Arial" w:cs="Arial"/>
        </w:rPr>
        <w:br/>
      </w:r>
    </w:p>
    <w:p w14:paraId="38D7EF1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D063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Перечень сведений о государственной услуге, размещаемых на Едином портале государственных и муниципальных услуг, определен в приложениях N 1 и 3 к Положению о федеральной государственной информационной системе "Федеральный реестр государственных и муниципальных услуг (функций)", утвержденному постановлением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функций)".</w:t>
      </w:r>
      <w:r w:rsidRPr="00720ACB">
        <w:rPr>
          <w:rFonts w:ascii="Arial" w:hAnsi="Arial" w:cs="Arial"/>
        </w:rPr>
        <w:br/>
      </w:r>
    </w:p>
    <w:p w14:paraId="5BE3A41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C320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Абзац утратил силу. - Указ Главы Чувашской Республики от 16.09.2019 N 115.</w:t>
      </w:r>
      <w:r w:rsidRPr="00720ACB">
        <w:rPr>
          <w:rFonts w:ascii="Arial" w:hAnsi="Arial" w:cs="Arial"/>
        </w:rPr>
        <w:br/>
      </w:r>
    </w:p>
    <w:p w14:paraId="1FB8C8B5" w14:textId="77777777" w:rsidR="00720ACB" w:rsidRPr="00720ACB" w:rsidRDefault="00720ACB" w:rsidP="00720AC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0ACB">
        <w:rPr>
          <w:rFonts w:ascii="Arial" w:hAnsi="Arial" w:cs="Arial"/>
          <w:sz w:val="24"/>
          <w:szCs w:val="24"/>
        </w:rPr>
        <w:br/>
      </w:r>
      <w:r w:rsidRPr="00720ACB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0EF89323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1314ED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2.1. Наименование государственной услуги</w:t>
      </w:r>
      <w:r w:rsidRPr="00720ACB">
        <w:rPr>
          <w:rFonts w:ascii="Arial" w:hAnsi="Arial" w:cs="Arial"/>
        </w:rPr>
        <w:br/>
      </w:r>
    </w:p>
    <w:p w14:paraId="0BAAD05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6AC7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Подготовка, организация и проведение аукционов на право заключения договоров купли-продажи лесных насаждений.</w:t>
      </w:r>
      <w:r w:rsidRPr="00720ACB">
        <w:rPr>
          <w:rFonts w:ascii="Arial" w:hAnsi="Arial" w:cs="Arial"/>
        </w:rPr>
        <w:br/>
      </w:r>
    </w:p>
    <w:p w14:paraId="2212059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CBDC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Указа Главы Чувашской Республики от 16.09.2019 N 115)</w:t>
      </w:r>
      <w:r w:rsidRPr="00720ACB">
        <w:rPr>
          <w:rFonts w:ascii="Arial" w:hAnsi="Arial" w:cs="Arial"/>
        </w:rPr>
        <w:br/>
      </w:r>
    </w:p>
    <w:p w14:paraId="6EB97247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B61F8B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720ACB">
        <w:rPr>
          <w:rFonts w:ascii="Arial" w:hAnsi="Arial" w:cs="Arial"/>
        </w:rPr>
        <w:br/>
      </w:r>
    </w:p>
    <w:p w14:paraId="588F661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D340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Государственная услуга предоставляется Министерством и осуществляется через отдел.</w:t>
      </w:r>
      <w:r w:rsidRPr="00720ACB">
        <w:rPr>
          <w:rFonts w:ascii="Arial" w:hAnsi="Arial" w:cs="Arial"/>
        </w:rPr>
        <w:br/>
      </w:r>
    </w:p>
    <w:p w14:paraId="7CD129E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0B84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При предоставлении государственной услуги Министерство взаимодействует с Управлением Федеральной налоговой службы по Чувашской Республике (далее </w:t>
      </w:r>
      <w:r w:rsidRPr="00720ACB">
        <w:rPr>
          <w:rFonts w:ascii="Arial" w:hAnsi="Arial" w:cs="Arial"/>
        </w:rPr>
        <w:lastRenderedPageBreak/>
        <w:t>- УФНС России по Чувашской Республике).</w:t>
      </w:r>
      <w:r w:rsidRPr="00720ACB">
        <w:rPr>
          <w:rFonts w:ascii="Arial" w:hAnsi="Arial" w:cs="Arial"/>
        </w:rPr>
        <w:br/>
      </w:r>
    </w:p>
    <w:p w14:paraId="70EACC0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1AD4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Министерство в ходе предоставления государственной услуги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г. N 210-ФЗ "Об организации предоставления государственных и муниципальных услуг" (далее также - Федеральный закон).</w:t>
      </w:r>
      <w:r w:rsidRPr="00720ACB">
        <w:rPr>
          <w:rFonts w:ascii="Arial" w:hAnsi="Arial" w:cs="Arial"/>
        </w:rPr>
        <w:br/>
      </w:r>
    </w:p>
    <w:p w14:paraId="2780CE4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5C1F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Указа Главы Чувашской Республики от 16.09.2019 N 115)</w:t>
      </w:r>
      <w:r w:rsidRPr="00720ACB">
        <w:rPr>
          <w:rFonts w:ascii="Arial" w:hAnsi="Arial" w:cs="Arial"/>
        </w:rPr>
        <w:br/>
      </w:r>
    </w:p>
    <w:p w14:paraId="279F3AEF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2A4B59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2.3. Описание результата предоставления государственной услуги</w:t>
      </w:r>
      <w:r w:rsidRPr="00720ACB">
        <w:rPr>
          <w:rFonts w:ascii="Arial" w:hAnsi="Arial" w:cs="Arial"/>
        </w:rPr>
        <w:br/>
      </w:r>
    </w:p>
    <w:p w14:paraId="23D8639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14EA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предоставления государственной услуги являются:</w:t>
      </w:r>
      <w:r w:rsidRPr="00720ACB">
        <w:rPr>
          <w:rFonts w:ascii="Arial" w:hAnsi="Arial" w:cs="Arial"/>
        </w:rPr>
        <w:br/>
      </w:r>
    </w:p>
    <w:p w14:paraId="78E247D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BA6C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заключение договора купли-продажи лесных насаждений по результатам аукциона (далее также - договор);</w:t>
      </w:r>
      <w:r w:rsidRPr="00720ACB">
        <w:rPr>
          <w:rFonts w:ascii="Arial" w:hAnsi="Arial" w:cs="Arial"/>
        </w:rPr>
        <w:br/>
      </w:r>
    </w:p>
    <w:p w14:paraId="3A6AE54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9E63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подписание протокола о результатах аукциона (в случае признания аукциона несостоявшимся, если после троекратного объявления начальной цены предмета аукциона ни один из участников аукциона не заявил о своем намерении заключить договор купли-продажи лесных насаждений по начальной цене предмета аукциона);</w:t>
      </w:r>
      <w:r w:rsidRPr="00720ACB">
        <w:rPr>
          <w:rFonts w:ascii="Arial" w:hAnsi="Arial" w:cs="Arial"/>
        </w:rPr>
        <w:br/>
      </w:r>
    </w:p>
    <w:p w14:paraId="7531087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ECA8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отказ заявителю в допуске к участию в аукционе;</w:t>
      </w:r>
      <w:r w:rsidRPr="00720ACB">
        <w:rPr>
          <w:rFonts w:ascii="Arial" w:hAnsi="Arial" w:cs="Arial"/>
        </w:rPr>
        <w:br/>
      </w:r>
    </w:p>
    <w:p w14:paraId="394D268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B5EB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принятие решения об отказе в проведении аукциона на право заключения договора купли-продажи лесных насаждений, заключаемого в соответствии с частью 4 статьи 29.1 Лесного кодекса Российской Федерации.</w:t>
      </w:r>
      <w:r w:rsidRPr="00720ACB">
        <w:rPr>
          <w:rFonts w:ascii="Arial" w:hAnsi="Arial" w:cs="Arial"/>
        </w:rPr>
        <w:br/>
      </w:r>
    </w:p>
    <w:p w14:paraId="17FD2DE8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D6E33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2.4. 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  <w:r w:rsidRPr="00720ACB">
        <w:rPr>
          <w:rFonts w:ascii="Arial" w:hAnsi="Arial" w:cs="Arial"/>
        </w:rPr>
        <w:br/>
      </w:r>
    </w:p>
    <w:p w14:paraId="5CD6945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5704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Решение о проведении аукциона на право заключения договора купли-продажи лесных насаждений, заключаемого в соответствии с частью 4 статьи 29.1 Лесного кодекса Российской Федерации, или об отказе в проведении аукциона на право заключения договора купли-продажи лесных насаждений, заключаемого в соответствии с частью 4 статьи 29.1 Лесного кодекса Российской Федерации, принимается в течение одного месяца со дня получения заявления о проведении аукциона.</w:t>
      </w:r>
      <w:r w:rsidRPr="00720ACB">
        <w:rPr>
          <w:rFonts w:ascii="Arial" w:hAnsi="Arial" w:cs="Arial"/>
        </w:rPr>
        <w:br/>
      </w:r>
    </w:p>
    <w:p w14:paraId="7EB1F14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1BFD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Решение об отказе в проведении аукциона на право заключения договора купли-продажи лесных насаждений, заключаемого в соответствии с частью 4 статьи 29.1 Лесного кодекса Российской Федерации, направляется в течение трех рабочих дней с даты принятия такого решения.</w:t>
      </w:r>
      <w:r w:rsidRPr="00720ACB">
        <w:rPr>
          <w:rFonts w:ascii="Arial" w:hAnsi="Arial" w:cs="Arial"/>
        </w:rPr>
        <w:br/>
      </w:r>
    </w:p>
    <w:p w14:paraId="0BA9FBA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8911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Информация о проведении аукциона размещается на официальном сайте Российской Федерации в информационно-телекоммуникационной сети "Интернет" для размещения информации о проведении торгов, определенном Правительством Российской Федерации (далее - официальный сайт торгов), не позднее чем через 15 дней со дня принятия решения о проведении аукциона и не менее чем за 20 дней до дня проведения аукциона.</w:t>
      </w:r>
      <w:r w:rsidRPr="00720ACB">
        <w:rPr>
          <w:rFonts w:ascii="Arial" w:hAnsi="Arial" w:cs="Arial"/>
        </w:rPr>
        <w:br/>
      </w:r>
    </w:p>
    <w:p w14:paraId="1651C04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AE0E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проведения аукциона в электронной форме информация о проведении аукциона подлежит размещению организатором аукциона на сайте в информационно-телекоммуникационной сети "Интернет" для проведения торгов в электронной форме (далее - электронная площадка) одновременно с размещением на официальном сайте торгов.</w:t>
      </w:r>
      <w:r w:rsidRPr="00720ACB">
        <w:rPr>
          <w:rFonts w:ascii="Arial" w:hAnsi="Arial" w:cs="Arial"/>
        </w:rPr>
        <w:br/>
      </w:r>
    </w:p>
    <w:p w14:paraId="28A2C7B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4DAD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Срок подачи заявок на участие в аукционе должен составлять не менее чем 15 дней с даты начала приема заявок.</w:t>
      </w:r>
      <w:r w:rsidRPr="00720ACB">
        <w:rPr>
          <w:rFonts w:ascii="Arial" w:hAnsi="Arial" w:cs="Arial"/>
        </w:rPr>
        <w:br/>
      </w:r>
    </w:p>
    <w:p w14:paraId="0BDBA99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5F70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Организатор аукциона вправе отказаться от проведения аукциона не менее чем за 10 рабочих дней до даты окончания срока подачи заявок. Извещение об отказе в проведении аукциона размещается организатором аукциона на официальном сайте торгов в течение двух рабочих дней с даты принятия решения об отказе в проведении аукциона. Организатор аукциона в течение двух рабочих дней с даты размещения извещения об отказе в проведении аукциона обязан известить участников аукциона о своем отказе в проведении аукциона и в течение пяти дней возвратить им внесенные задатки.</w:t>
      </w:r>
      <w:r w:rsidRPr="00720ACB">
        <w:rPr>
          <w:rFonts w:ascii="Arial" w:hAnsi="Arial" w:cs="Arial"/>
        </w:rPr>
        <w:br/>
      </w:r>
    </w:p>
    <w:p w14:paraId="50E1791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03DA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В случае, если аукцион признан несостоявшимся в связи с подачей только одной заявки на участие в аукционе и участием в аукционе менее чем двух участников аукциона, заявитель, подавший единственную заявку на участие в аукционе, или единственный участник аукциона не позднее чем через 20 дней после дня проведения аукциона обязан заключить договор купли-продажи лесных насаждений, а Министерство не вправе отказаться от заключения с одним из указанных лиц соответствующего договора по начальной цене предмета </w:t>
      </w:r>
      <w:r w:rsidRPr="00720ACB">
        <w:rPr>
          <w:rFonts w:ascii="Arial" w:hAnsi="Arial" w:cs="Arial"/>
        </w:rPr>
        <w:lastRenderedPageBreak/>
        <w:t>аукциона.</w:t>
      </w:r>
      <w:r w:rsidRPr="00720ACB">
        <w:rPr>
          <w:rFonts w:ascii="Arial" w:hAnsi="Arial" w:cs="Arial"/>
        </w:rPr>
        <w:br/>
      </w:r>
    </w:p>
    <w:p w14:paraId="3F79192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630D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Протокол о результатах аукциона размещается организатором аукциона на официальном сайте торгов в течение одного дня со дня подписания протокола о результатах аукциона.</w:t>
      </w:r>
      <w:r w:rsidRPr="00720ACB">
        <w:rPr>
          <w:rFonts w:ascii="Arial" w:hAnsi="Arial" w:cs="Arial"/>
        </w:rPr>
        <w:br/>
      </w:r>
    </w:p>
    <w:p w14:paraId="054CEC9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1C5A8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Протокол о результатах аукциона, проведенного в электронной форме, подготовленный в форме электронного документа, подписывается организатором аукциона усиленной квалифицированной электронной подписью в день проведения аукциона.</w:t>
      </w:r>
      <w:r w:rsidRPr="00720ACB">
        <w:rPr>
          <w:rFonts w:ascii="Arial" w:hAnsi="Arial" w:cs="Arial"/>
        </w:rPr>
        <w:br/>
      </w:r>
    </w:p>
    <w:p w14:paraId="21CAD84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8A5D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Организатор аукциона, проведенного в электронной форме, обеспечивает направление протокола о результатах данного аукциона оператору электронной площадки в течение трех рабочих дней с даты подписания такого протокола. Оператор электронной площадки обеспечивает размещение протокола о результатах аукциона, проведенного в электронной форме, на электронной площадке в течение одного рабочего дня с даты получения такого протокола от организатора аукциона.</w:t>
      </w:r>
      <w:r w:rsidRPr="00720ACB">
        <w:rPr>
          <w:rFonts w:ascii="Arial" w:hAnsi="Arial" w:cs="Arial"/>
        </w:rPr>
        <w:br/>
      </w:r>
    </w:p>
    <w:p w14:paraId="7B5FE95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7E20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Договор подписывается не ранее чем через 10 дней со дня размещения информации о результатах аукциона на официальном сайте торгов.</w:t>
      </w:r>
    </w:p>
    <w:p w14:paraId="5CF8347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9026D7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2.5. Нормативные правовые акты Российской Федерации и нормативные правовые акты Чувашской Республики, регулирующие предоставление государственной услуги</w:t>
      </w:r>
      <w:r w:rsidRPr="00720ACB">
        <w:rPr>
          <w:rFonts w:ascii="Arial" w:hAnsi="Arial" w:cs="Arial"/>
        </w:rPr>
        <w:br/>
      </w:r>
    </w:p>
    <w:p w14:paraId="2D2F123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B0F4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Указа Главы Чувашской Республики от 16.09.2019 N 115)</w:t>
      </w:r>
      <w:r w:rsidRPr="00720ACB">
        <w:rPr>
          <w:rFonts w:ascii="Arial" w:hAnsi="Arial" w:cs="Arial"/>
        </w:rPr>
        <w:br/>
      </w:r>
    </w:p>
    <w:p w14:paraId="4BE66A0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DF70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Перечень нормативных правовых актов Российской Федерации и нормативных правовых актов Чувашской Республики (с указанием их реквизитов и источников официального опубликования), регулирующих предоставление государственной услуги, размещается в Федеральном реестре, на Едином портале государственных и муниципальных услуг и на официальном сайте Министерства.</w:t>
      </w:r>
      <w:r w:rsidRPr="00720ACB">
        <w:rPr>
          <w:rFonts w:ascii="Arial" w:hAnsi="Arial" w:cs="Arial"/>
        </w:rPr>
        <w:br/>
      </w:r>
    </w:p>
    <w:p w14:paraId="387A43F2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58D7F8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  <w:r w:rsidRPr="00720ACB">
        <w:rPr>
          <w:rFonts w:ascii="Arial" w:hAnsi="Arial" w:cs="Arial"/>
        </w:rPr>
        <w:br/>
      </w:r>
    </w:p>
    <w:p w14:paraId="6062CF2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245A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Для принятия решения о проведении аукциона на право заключения договора купли-продажи лесных насаждений, заключаемого в соответствии с частью 4 статьи 29.1 Лесного кодекса Российской Федерации, заявители подают в Министерство на бумажном носителе или в форме электронного документа, подписанного простой электронной подписью, с использованием информационно-телекоммуникационной сети "Интернет" заявление о проведении аукциона.</w:t>
      </w:r>
      <w:r w:rsidRPr="00720ACB">
        <w:rPr>
          <w:rFonts w:ascii="Arial" w:hAnsi="Arial" w:cs="Arial"/>
        </w:rPr>
        <w:br/>
      </w:r>
    </w:p>
    <w:p w14:paraId="5727689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36C6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Порядок и способы подачи заявления о проведении аукциона, а также требования к его формату, если оно подается в форме электронного документа, утверждаются уполномоченным федеральным органом исполнительной власти.</w:t>
      </w:r>
      <w:r w:rsidRPr="00720ACB">
        <w:rPr>
          <w:rFonts w:ascii="Arial" w:hAnsi="Arial" w:cs="Arial"/>
        </w:rPr>
        <w:br/>
      </w:r>
    </w:p>
    <w:p w14:paraId="38C26A3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1555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Для участия в аукционе заявителем в Министерство представляются следующие документы:</w:t>
      </w:r>
      <w:r w:rsidRPr="00720ACB">
        <w:rPr>
          <w:rFonts w:ascii="Arial" w:hAnsi="Arial" w:cs="Arial"/>
        </w:rPr>
        <w:br/>
      </w:r>
    </w:p>
    <w:p w14:paraId="37E3952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E4CB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заявка на участие в аукционе по форме согласно приложению к настоящему Административному регламенту в 2 экземплярах;</w:t>
      </w:r>
      <w:r w:rsidRPr="00720ACB">
        <w:rPr>
          <w:rFonts w:ascii="Arial" w:hAnsi="Arial" w:cs="Arial"/>
        </w:rPr>
        <w:br/>
      </w:r>
    </w:p>
    <w:p w14:paraId="5B30F35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571E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документы, подтверждающие факт внесения задатка: платежное поручение с отметкой кредитной организации об исполнении и выписка (выписки) из банковских счетов заявителя, подтверждающие факт перечисления суммы задатка на счет Министерства, указанный в извещении о проведении аукциона, а также факт списания указанной суммы со счета заявителя в полном объеме (для индивидуальных предпринимателей и юридических лиц);</w:t>
      </w:r>
      <w:r w:rsidRPr="00720ACB">
        <w:rPr>
          <w:rFonts w:ascii="Arial" w:hAnsi="Arial" w:cs="Arial"/>
        </w:rPr>
        <w:br/>
      </w:r>
    </w:p>
    <w:p w14:paraId="061EB3F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9A09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документ, подтверждающий полномочия представителя на осуществление действий от имени заявителя (в случае обращения уполномоченного представителя);</w:t>
      </w:r>
      <w:r w:rsidRPr="00720ACB">
        <w:rPr>
          <w:rFonts w:ascii="Arial" w:hAnsi="Arial" w:cs="Arial"/>
        </w:rPr>
        <w:br/>
      </w:r>
    </w:p>
    <w:p w14:paraId="37C235E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B3E4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опись представленных документов (далее - опись) в 2 экземплярах.</w:t>
      </w:r>
      <w:r w:rsidRPr="00720ACB">
        <w:rPr>
          <w:rFonts w:ascii="Arial" w:hAnsi="Arial" w:cs="Arial"/>
        </w:rPr>
        <w:br/>
      </w:r>
    </w:p>
    <w:p w14:paraId="4EB115B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99F05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заявке на участие в аукционе указываются наименование, организационно-правовая форма, местонахождение - для юридического лица, фамилия, имя, отчество (последнее - при наличии), данные документа, удостоверяющего личность, место жительства - для индивидуального предпринимателя, а также реквизиты банковского счета. Заявитель вправе указать в заявке на участие в аукционе иные сведения по своему усмотрению.</w:t>
      </w:r>
      <w:r w:rsidRPr="00720ACB">
        <w:rPr>
          <w:rFonts w:ascii="Arial" w:hAnsi="Arial" w:cs="Arial"/>
        </w:rPr>
        <w:br/>
      </w:r>
    </w:p>
    <w:p w14:paraId="7EA6B0B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65EC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Если на аукционе проводятся торги по нескольким предметам аукциона, заявитель вправе подать несколько заявок на разные предметы аукциона. На каждый предмет аукциона заявитель оформляет отдельную заявку на участие в аукционе с приложением всех необходимых документов к каждой заявке на участие в аукционе.</w:t>
      </w:r>
      <w:r w:rsidRPr="00720ACB">
        <w:rPr>
          <w:rFonts w:ascii="Arial" w:hAnsi="Arial" w:cs="Arial"/>
        </w:rPr>
        <w:br/>
      </w:r>
    </w:p>
    <w:p w14:paraId="49FEF3B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7FA1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В случае проведения аукциона в электронной форме заявка на участие в аукционе и прилагаемые к ней документы подаются заявителем, зарегистрированным на электронной площадке в виде электронных документов, подписанных усиленной квалифицированной электронной подписью.</w:t>
      </w:r>
      <w:r w:rsidRPr="00720ACB">
        <w:rPr>
          <w:rFonts w:ascii="Arial" w:hAnsi="Arial" w:cs="Arial"/>
        </w:rPr>
        <w:br/>
      </w:r>
    </w:p>
    <w:p w14:paraId="7CA1F295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BE4411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заявителем, в том числе в электронной форме, порядок их представления</w:t>
      </w:r>
      <w:r w:rsidRPr="00720ACB">
        <w:rPr>
          <w:rFonts w:ascii="Arial" w:hAnsi="Arial" w:cs="Arial"/>
        </w:rPr>
        <w:br/>
      </w:r>
    </w:p>
    <w:p w14:paraId="2EA26FC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68CA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день поступления заявки на участие в аукционе Министерство с использованием единой системы межведомственного электронного взаимодействия направляет в УФНС России по Чувашской Республике запрос с целью получения:</w:t>
      </w:r>
      <w:r w:rsidRPr="00720ACB">
        <w:rPr>
          <w:rFonts w:ascii="Arial" w:hAnsi="Arial" w:cs="Arial"/>
        </w:rPr>
        <w:br/>
      </w:r>
    </w:p>
    <w:p w14:paraId="186E52A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4EFA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выписки из Единого государственного реестра юридических лиц (для юридических лиц);</w:t>
      </w:r>
      <w:r w:rsidRPr="00720ACB">
        <w:rPr>
          <w:rFonts w:ascii="Arial" w:hAnsi="Arial" w:cs="Arial"/>
        </w:rPr>
        <w:br/>
      </w:r>
    </w:p>
    <w:p w14:paraId="4A4A117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BCBA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выписки из Единого государственного реестра индивидуальных предпринимателей (для индивидуальных предпринимателей).</w:t>
      </w:r>
      <w:r w:rsidRPr="00720ACB">
        <w:rPr>
          <w:rFonts w:ascii="Arial" w:hAnsi="Arial" w:cs="Arial"/>
        </w:rPr>
        <w:br/>
      </w:r>
    </w:p>
    <w:p w14:paraId="0C0FC67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CA68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Заявитель вправе представить сведения, подтверждающие факт внесения сведений о заявителе в Единый государственный реестр юридических лиц (Единый государственный реестр индивидуальных предпринимателей), самостоятельно, по собственной инициативе. Непредставление заявителем указанных документов не является основанием для отказа заявителю в предоставлении государственной услуги.</w:t>
      </w:r>
      <w:r w:rsidRPr="00720ACB">
        <w:rPr>
          <w:rFonts w:ascii="Arial" w:hAnsi="Arial" w:cs="Arial"/>
        </w:rPr>
        <w:br/>
      </w:r>
    </w:p>
    <w:p w14:paraId="35CE76B2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CAC4DB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2.8. Указание на запрет требовать от заявителя документы и информацию</w:t>
      </w:r>
      <w:r w:rsidRPr="00720ACB">
        <w:rPr>
          <w:rFonts w:ascii="Arial" w:hAnsi="Arial" w:cs="Arial"/>
        </w:rPr>
        <w:br/>
      </w:r>
    </w:p>
    <w:p w14:paraId="092EA1D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3F46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Указа Главы Чувашской Республики от 16.09.2019 N 115)</w:t>
      </w:r>
      <w:r w:rsidRPr="00720ACB">
        <w:rPr>
          <w:rFonts w:ascii="Arial" w:hAnsi="Arial" w:cs="Arial"/>
        </w:rPr>
        <w:br/>
      </w:r>
    </w:p>
    <w:p w14:paraId="7BC3BC7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282D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Запрещается требовать от заявителя:</w:t>
      </w:r>
      <w:r w:rsidRPr="00720ACB">
        <w:rPr>
          <w:rFonts w:ascii="Arial" w:hAnsi="Arial" w:cs="Arial"/>
        </w:rPr>
        <w:br/>
      </w:r>
    </w:p>
    <w:p w14:paraId="0A0248F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559C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</w:t>
      </w:r>
      <w:r w:rsidRPr="00720ACB">
        <w:rPr>
          <w:rFonts w:ascii="Arial" w:hAnsi="Arial" w:cs="Arial"/>
        </w:rPr>
        <w:lastRenderedPageBreak/>
        <w:t>предоставлением государственной услуги;</w:t>
      </w:r>
      <w:r w:rsidRPr="00720ACB">
        <w:rPr>
          <w:rFonts w:ascii="Arial" w:hAnsi="Arial" w:cs="Arial"/>
        </w:rPr>
        <w:br/>
      </w:r>
    </w:p>
    <w:p w14:paraId="0C414C4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73F3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 Федерального закона перечень документов. Заявитель вправе представить указанные документы и информацию в Министерство по собственной инициативе;</w:t>
      </w:r>
      <w:r w:rsidRPr="00720ACB">
        <w:rPr>
          <w:rFonts w:ascii="Arial" w:hAnsi="Arial" w:cs="Arial"/>
        </w:rPr>
        <w:br/>
      </w:r>
    </w:p>
    <w:p w14:paraId="56E1068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387C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закона.</w:t>
      </w:r>
      <w:r w:rsidRPr="00720ACB">
        <w:rPr>
          <w:rFonts w:ascii="Arial" w:hAnsi="Arial" w:cs="Arial"/>
        </w:rPr>
        <w:br/>
      </w:r>
    </w:p>
    <w:p w14:paraId="153D0CB4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21D115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720ACB">
        <w:rPr>
          <w:rFonts w:ascii="Arial" w:hAnsi="Arial" w:cs="Arial"/>
        </w:rPr>
        <w:br/>
      </w:r>
    </w:p>
    <w:p w14:paraId="102ECFB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326D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Заявление о проведении аукциона, поданное в форме электронного документа, с нарушением требований к его формату, утвержденных уполномоченным федеральным органом исполнительной власти, Министерством не рассматривается. Не позднее пяти рабочих дней со дня поступления заявления о проведении аукциона Министерство направляет заявителю на указанный в таком заявлении адрес электронной почты (при наличии) заявителя или иным указанным в заявлении способом уведомление с указанием допущенных нарушений требований, в соответствии с которыми должно быть представлено заявление о проведении аукциона.</w:t>
      </w:r>
      <w:r w:rsidRPr="00720ACB">
        <w:rPr>
          <w:rFonts w:ascii="Arial" w:hAnsi="Arial" w:cs="Arial"/>
        </w:rPr>
        <w:br/>
      </w:r>
    </w:p>
    <w:p w14:paraId="1B553ED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8EEB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Основаниями для отказа в приеме заявки на участие в аукционе с прилагаемыми к ней документами, необходимыми для предоставления государственной услуги, являются:</w:t>
      </w:r>
      <w:r w:rsidRPr="00720ACB">
        <w:rPr>
          <w:rFonts w:ascii="Arial" w:hAnsi="Arial" w:cs="Arial"/>
        </w:rPr>
        <w:br/>
      </w:r>
    </w:p>
    <w:p w14:paraId="5ECA9AD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2814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несоблюдение заявителями установленных статьей 11 Федерального закона от 6 апреля 2011 г. N 63-ФЗ "Об электронной подписи" (далее - Федеральный закон "Об электронной подписи") условий признания действительности усиленной квалифицированной электронной подписи (в случае направления заявки на участие в аукционе в виде электронного документа, подписанного усиленной квалифицированной электронной подписью). В этом случае Министерство в </w:t>
      </w:r>
      <w:r w:rsidRPr="00720ACB">
        <w:rPr>
          <w:rFonts w:ascii="Arial" w:hAnsi="Arial" w:cs="Arial"/>
        </w:rPr>
        <w:lastRenderedPageBreak/>
        <w:t>течение трех календарных дней со дня завершения проведения проверки действительности усиленной квалифицированной электронной подписи принимает решение об отказе в приеме к рассмотрению заявки на участие в аукционе и направляет заявителю уведомление об этом в электронной форме с указанием пунктов статьи 11 Федерального закона "Об электронной подписи", которые послужили основанием для принятия указанного решения. Такое уведомление подписывается усиленной квалифицированной электронной подписью и направляется по адресу электронной почты заявителя либо в его личный кабинет на Едином портале государственных и муниципальных услуг. После получения уведомления заявитель вправе обратиться повторно, устранив нарушения, которые послужили основанием для отказа в приеме к рассмотрению первичной заявки на участие в аукционе;</w:t>
      </w:r>
      <w:r w:rsidRPr="00720ACB">
        <w:rPr>
          <w:rFonts w:ascii="Arial" w:hAnsi="Arial" w:cs="Arial"/>
        </w:rPr>
        <w:br/>
      </w:r>
    </w:p>
    <w:p w14:paraId="7E460E2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8EE9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Указа Главы Чувашской Республики от 16.09.2019 N 115)</w:t>
      </w:r>
      <w:r w:rsidRPr="00720ACB">
        <w:rPr>
          <w:rFonts w:ascii="Arial" w:hAnsi="Arial" w:cs="Arial"/>
        </w:rPr>
        <w:br/>
      </w:r>
    </w:p>
    <w:p w14:paraId="6604FDC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8919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поступление заявки на участие в аукционе с прилагаемыми к ней документами по истечении установленного срока приема заявок на участие в аукционе.</w:t>
      </w:r>
      <w:r w:rsidRPr="00720ACB">
        <w:rPr>
          <w:rFonts w:ascii="Arial" w:hAnsi="Arial" w:cs="Arial"/>
        </w:rPr>
        <w:br/>
      </w:r>
    </w:p>
    <w:p w14:paraId="5A46F11A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E9C4DB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720ACB">
        <w:rPr>
          <w:rFonts w:ascii="Arial" w:hAnsi="Arial" w:cs="Arial"/>
        </w:rPr>
        <w:br/>
      </w:r>
    </w:p>
    <w:p w14:paraId="7D5DFBB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F333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Указа Главы Чувашской Республики от 16.09.2019 N 115)</w:t>
      </w:r>
      <w:r w:rsidRPr="00720ACB">
        <w:rPr>
          <w:rFonts w:ascii="Arial" w:hAnsi="Arial" w:cs="Arial"/>
        </w:rPr>
        <w:br/>
      </w:r>
    </w:p>
    <w:p w14:paraId="25AB94D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93B1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Оснований для приостановления предоставления государственной услуги законодательством Российской Федерации не предусмотрено.</w:t>
      </w:r>
      <w:r w:rsidRPr="00720ACB">
        <w:rPr>
          <w:rFonts w:ascii="Arial" w:hAnsi="Arial" w:cs="Arial"/>
        </w:rPr>
        <w:br/>
      </w:r>
    </w:p>
    <w:p w14:paraId="3FDBE1E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635E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Основаниями для отказа в предоставлении государственной услуги являются:</w:t>
      </w:r>
      <w:r w:rsidRPr="00720ACB">
        <w:rPr>
          <w:rFonts w:ascii="Arial" w:hAnsi="Arial" w:cs="Arial"/>
        </w:rPr>
        <w:br/>
      </w:r>
    </w:p>
    <w:p w14:paraId="5EFDE63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567A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1) отказ от проведения аукциона в соответствии с частью 6 статьи 78 Лесного кодекса Российской Федерации в следующих случаях:</w:t>
      </w:r>
      <w:r w:rsidRPr="00720ACB">
        <w:rPr>
          <w:rFonts w:ascii="Arial" w:hAnsi="Arial" w:cs="Arial"/>
        </w:rPr>
        <w:br/>
      </w:r>
    </w:p>
    <w:p w14:paraId="2C15664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2778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заявление о проведении аукциона подано в отношении лесных насаждений, право собственности на которые уже передано другому гражданину или юридическому лицу;</w:t>
      </w:r>
      <w:r w:rsidRPr="00720ACB">
        <w:rPr>
          <w:rFonts w:ascii="Arial" w:hAnsi="Arial" w:cs="Arial"/>
        </w:rPr>
        <w:br/>
      </w:r>
    </w:p>
    <w:p w14:paraId="15AF806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DE8E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заявление о проведении аукциона подано заявителем, с которым в соответствии с Лесным кодексом Российской Федерации не может быть заключен договор купли-продажи лесных насаждений по результатам аукциона;</w:t>
      </w:r>
      <w:r w:rsidRPr="00720ACB">
        <w:rPr>
          <w:rFonts w:ascii="Arial" w:hAnsi="Arial" w:cs="Arial"/>
        </w:rPr>
        <w:br/>
      </w:r>
    </w:p>
    <w:p w14:paraId="443BC41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DDD98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заявление о проведении аукциона не соответствует требованиям к порядку и способам подачи или формату такого заявления, установленным в соответствии с частями 4 и 5 статьи 78 Лесного кодекса Российской Федерации;</w:t>
      </w:r>
      <w:r w:rsidRPr="00720ACB">
        <w:rPr>
          <w:rFonts w:ascii="Arial" w:hAnsi="Arial" w:cs="Arial"/>
        </w:rPr>
        <w:br/>
      </w:r>
    </w:p>
    <w:p w14:paraId="30EFEF7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2314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2) отказ от проведения аукциона в соответствии с частью 19 статьи 78 Лесного кодекса Российской Федерации;</w:t>
      </w:r>
      <w:r w:rsidRPr="00720ACB">
        <w:rPr>
          <w:rFonts w:ascii="Arial" w:hAnsi="Arial" w:cs="Arial"/>
        </w:rPr>
        <w:br/>
      </w:r>
    </w:p>
    <w:p w14:paraId="57EA09A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010D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3) отказ в допуске к участию в аукционе по следующим основаниям:</w:t>
      </w:r>
      <w:r w:rsidRPr="00720ACB">
        <w:rPr>
          <w:rFonts w:ascii="Arial" w:hAnsi="Arial" w:cs="Arial"/>
        </w:rPr>
        <w:br/>
      </w:r>
    </w:p>
    <w:p w14:paraId="74141B5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AD59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несоответствие представленной заявки на участие в аукционе требованиям, установленным статьей 78 Лесного кодекса Российской Федерации;</w:t>
      </w:r>
      <w:r w:rsidRPr="00720ACB">
        <w:rPr>
          <w:rFonts w:ascii="Arial" w:hAnsi="Arial" w:cs="Arial"/>
        </w:rPr>
        <w:br/>
      </w:r>
    </w:p>
    <w:p w14:paraId="1791DA9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C155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представление заявки на участие в аукционе лицом, право которого на приобретение лесных насаждений на основании договора купли-продажи лесных насаждений не предусмотрено Лесным кодексом Российской Федерации;</w:t>
      </w:r>
      <w:r w:rsidRPr="00720ACB">
        <w:rPr>
          <w:rFonts w:ascii="Arial" w:hAnsi="Arial" w:cs="Arial"/>
        </w:rPr>
        <w:br/>
      </w:r>
    </w:p>
    <w:p w14:paraId="204CA5A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C67E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представление заявки на участие в аукционе лицом, в отношении которого осуществляется проведение процедур, применяемых в деле о банкротстве;</w:t>
      </w:r>
      <w:r w:rsidRPr="00720ACB">
        <w:rPr>
          <w:rFonts w:ascii="Arial" w:hAnsi="Arial" w:cs="Arial"/>
        </w:rPr>
        <w:br/>
      </w:r>
    </w:p>
    <w:p w14:paraId="3AAA565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F308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нахождение заявителя - юридического лица в процессе ликвидации или принятие заявителем - гражданином решения о прекращении деятельности в качестве индивидуального предпринимателя;</w:t>
      </w:r>
      <w:r w:rsidRPr="00720ACB">
        <w:rPr>
          <w:rFonts w:ascii="Arial" w:hAnsi="Arial" w:cs="Arial"/>
        </w:rPr>
        <w:br/>
      </w:r>
    </w:p>
    <w:p w14:paraId="48B4AA1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E1D6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непоступление задатка на счет, указанный в документации об аукционе, до окончания срока подачи заявок на участие в аукционе;</w:t>
      </w:r>
      <w:r w:rsidRPr="00720ACB">
        <w:rPr>
          <w:rFonts w:ascii="Arial" w:hAnsi="Arial" w:cs="Arial"/>
        </w:rPr>
        <w:br/>
      </w:r>
    </w:p>
    <w:p w14:paraId="2AEAEB9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C93F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наличие заявителя в реестре недобросовестных арендаторов лесных участков и покупателей лесных насаждений;</w:t>
      </w:r>
      <w:r w:rsidRPr="00720ACB">
        <w:rPr>
          <w:rFonts w:ascii="Arial" w:hAnsi="Arial" w:cs="Arial"/>
        </w:rPr>
        <w:br/>
      </w:r>
    </w:p>
    <w:p w14:paraId="27A42BB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ECB6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отсутствие сведений о заявителе в едином реестре субъектов малого и среднего предпринимательства (в случае проведения аукциона на право заключения договора купли-продажи лесных насаждений для заготовки древесины субъектами малого и среднего предпринимательства).</w:t>
      </w:r>
      <w:r w:rsidRPr="00720ACB">
        <w:rPr>
          <w:rFonts w:ascii="Arial" w:hAnsi="Arial" w:cs="Arial"/>
        </w:rPr>
        <w:br/>
      </w:r>
    </w:p>
    <w:p w14:paraId="7E3EDF4C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D096A7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720ACB">
        <w:rPr>
          <w:rFonts w:ascii="Arial" w:hAnsi="Arial" w:cs="Arial"/>
        </w:rPr>
        <w:br/>
      </w:r>
    </w:p>
    <w:p w14:paraId="7D46E4E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81AD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предусмотрено.</w:t>
      </w:r>
      <w:r w:rsidRPr="00720ACB">
        <w:rPr>
          <w:rFonts w:ascii="Arial" w:hAnsi="Arial" w:cs="Arial"/>
        </w:rPr>
        <w:br/>
      </w:r>
    </w:p>
    <w:p w14:paraId="4EBA17BF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42DE75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720ACB">
        <w:rPr>
          <w:rFonts w:ascii="Arial" w:hAnsi="Arial" w:cs="Arial"/>
        </w:rPr>
        <w:br/>
      </w:r>
    </w:p>
    <w:p w14:paraId="001085C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87A8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 предоставление государственной услуги государственная пошлина или иная плата не взимается.</w:t>
      </w:r>
    </w:p>
    <w:p w14:paraId="35B1947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8987CC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720ACB">
        <w:rPr>
          <w:rFonts w:ascii="Arial" w:hAnsi="Arial" w:cs="Arial"/>
        </w:rPr>
        <w:br/>
      </w:r>
    </w:p>
    <w:p w14:paraId="0CF88C4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9740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Взимание платы за предоставление услуг, которые являются необходимыми и обязательными для предоставления государственной услуги, законодательством Российской Федерации не предусмотрено.</w:t>
      </w:r>
      <w:r w:rsidRPr="00720ACB">
        <w:rPr>
          <w:rFonts w:ascii="Arial" w:hAnsi="Arial" w:cs="Arial"/>
        </w:rPr>
        <w:br/>
      </w:r>
    </w:p>
    <w:p w14:paraId="6F55F9C6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05C261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2.14. 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  <w:r w:rsidRPr="00720ACB">
        <w:rPr>
          <w:rFonts w:ascii="Arial" w:hAnsi="Arial" w:cs="Arial"/>
        </w:rPr>
        <w:br/>
      </w:r>
    </w:p>
    <w:p w14:paraId="7A2D9E8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8D73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Максимальный срок ожидания в очереди при подаче заявления о проведении аукциона, а также заявки на участие в аукционе и при получении результата государственной услуги составляет 15 минут.</w:t>
      </w:r>
      <w:r w:rsidRPr="00720ACB">
        <w:rPr>
          <w:rFonts w:ascii="Arial" w:hAnsi="Arial" w:cs="Arial"/>
        </w:rPr>
        <w:br/>
      </w:r>
    </w:p>
    <w:p w14:paraId="10D5888A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AE3E00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2.15. Срок и порядок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</w:t>
      </w:r>
      <w:r w:rsidRPr="00720ACB">
        <w:rPr>
          <w:rFonts w:ascii="Arial" w:hAnsi="Arial" w:cs="Arial"/>
        </w:rPr>
        <w:br/>
      </w:r>
    </w:p>
    <w:p w14:paraId="4315B0A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7B1B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Срок регистрации заявки на участие в аукционе и заявления о проведении аукциона, поступивших в Министерство, не должен превышать 15 минут с момента их поступления.</w:t>
      </w:r>
      <w:r w:rsidRPr="00720ACB">
        <w:rPr>
          <w:rFonts w:ascii="Arial" w:hAnsi="Arial" w:cs="Arial"/>
        </w:rPr>
        <w:br/>
      </w:r>
    </w:p>
    <w:p w14:paraId="37DA982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BA04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В день поступления в Министерство заявление о проведении аукциона регистрируется специалистом Министерства, ответственным за делопроизводство, в системе электронного документооборота с присвоением входящего номера и указанием даты его поступления в Министерство и </w:t>
      </w:r>
      <w:r w:rsidRPr="00720ACB">
        <w:rPr>
          <w:rFonts w:ascii="Arial" w:hAnsi="Arial" w:cs="Arial"/>
        </w:rPr>
        <w:lastRenderedPageBreak/>
        <w:t>передается министру либо заместителю министра.</w:t>
      </w:r>
      <w:r w:rsidRPr="00720ACB">
        <w:rPr>
          <w:rFonts w:ascii="Arial" w:hAnsi="Arial" w:cs="Arial"/>
        </w:rPr>
        <w:br/>
      </w:r>
    </w:p>
    <w:p w14:paraId="51109FA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9BE0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Заявка на участие в аукционе с прилагаемыми к ней документами регистрируется в журнале приема заявок с присвоением каждой заявке на участие в аукционе номера и указанием даты и времени ее подачи. На каждом экземпляре описи делается отметка о принятии заявки на участие в аукционе с указанием номера, даты и времени ее подачи.</w:t>
      </w:r>
      <w:r w:rsidRPr="00720ACB">
        <w:rPr>
          <w:rFonts w:ascii="Arial" w:hAnsi="Arial" w:cs="Arial"/>
        </w:rPr>
        <w:br/>
      </w:r>
    </w:p>
    <w:p w14:paraId="278C161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9553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Заявка на участие в аукционе, поступившая по истечении срока приема заявок, вместе с документами по описи, на которой делается отметка об отказе в принятии документов с указанием причины отказа, возвращается в день ее поступления заявителю под расписку.</w:t>
      </w:r>
      <w:r w:rsidRPr="00720ACB">
        <w:rPr>
          <w:rFonts w:ascii="Arial" w:hAnsi="Arial" w:cs="Arial"/>
        </w:rPr>
        <w:br/>
      </w:r>
    </w:p>
    <w:p w14:paraId="6687E4E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5EA7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Регистрация заявки на участие в аукционе, проводимом в электронной форме, производится на электронной площадке автоматически после подписания заявки на участие в аукционе усиленной квалифицированной электронной подписью заявителя.</w:t>
      </w:r>
      <w:r w:rsidRPr="00720ACB">
        <w:rPr>
          <w:rFonts w:ascii="Arial" w:hAnsi="Arial" w:cs="Arial"/>
        </w:rPr>
        <w:br/>
      </w:r>
    </w:p>
    <w:p w14:paraId="0EE0513D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E99569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2.16.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720ACB">
        <w:rPr>
          <w:rFonts w:ascii="Arial" w:hAnsi="Arial" w:cs="Arial"/>
        </w:rPr>
        <w:br/>
      </w:r>
    </w:p>
    <w:p w14:paraId="6B9CD3D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80D9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6AAF1B8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FB54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Помещение для работы с заявителями должно быть оборудовано в соответствии с санитарными правилами и нормами, с соблюдением необходимых мер безопасности (в том числе для лиц с ограниченными возможностями) и оптимальных условий работы государственных гражданских служащих Чувашской Республики (далее - государственный служащий) с заявителями.</w:t>
      </w:r>
      <w:r w:rsidRPr="00720ACB">
        <w:rPr>
          <w:rFonts w:ascii="Arial" w:hAnsi="Arial" w:cs="Arial"/>
        </w:rPr>
        <w:br/>
      </w:r>
    </w:p>
    <w:p w14:paraId="079A373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50B5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На здании рядом с входом должна быть размещена информационная табличка (вывеска), содержащая следующую информацию:</w:t>
      </w:r>
      <w:r w:rsidRPr="00720ACB">
        <w:rPr>
          <w:rFonts w:ascii="Arial" w:hAnsi="Arial" w:cs="Arial"/>
        </w:rPr>
        <w:br/>
      </w:r>
    </w:p>
    <w:p w14:paraId="6DD060E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200B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наименование Министерства;</w:t>
      </w:r>
      <w:r w:rsidRPr="00720ACB">
        <w:rPr>
          <w:rFonts w:ascii="Arial" w:hAnsi="Arial" w:cs="Arial"/>
        </w:rPr>
        <w:br/>
      </w:r>
    </w:p>
    <w:p w14:paraId="2981558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9E93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место его нахождения и юридический адрес;</w:t>
      </w:r>
      <w:r w:rsidRPr="00720ACB">
        <w:rPr>
          <w:rFonts w:ascii="Arial" w:hAnsi="Arial" w:cs="Arial"/>
        </w:rPr>
        <w:br/>
      </w:r>
    </w:p>
    <w:p w14:paraId="3433C08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E296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номера телефонов для справок.</w:t>
      </w:r>
      <w:r w:rsidRPr="00720ACB">
        <w:rPr>
          <w:rFonts w:ascii="Arial" w:hAnsi="Arial" w:cs="Arial"/>
        </w:rPr>
        <w:br/>
      </w:r>
    </w:p>
    <w:p w14:paraId="5D3721E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C20F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Вход в помещение Министерства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720ACB">
        <w:rPr>
          <w:rFonts w:ascii="Arial" w:hAnsi="Arial" w:cs="Arial"/>
        </w:rPr>
        <w:br/>
      </w:r>
    </w:p>
    <w:p w14:paraId="7D2A58B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B016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Для заявителей должна быть обеспечена пешеходная доступность помещения, в котором предоставляется государственная услуга (от остановок общественного транспорта не более 10 минут пешком).</w:t>
      </w:r>
      <w:r w:rsidRPr="00720ACB">
        <w:rPr>
          <w:rFonts w:ascii="Arial" w:hAnsi="Arial" w:cs="Arial"/>
        </w:rPr>
        <w:br/>
      </w:r>
    </w:p>
    <w:p w14:paraId="4192D0C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0006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На территории, прилегающей к месторасположению Министерства, оборудуются места для парковки автотранспортных средств. Доступ заявителей к парковочным местам является бесплатным.</w:t>
      </w:r>
      <w:r w:rsidRPr="00720ACB">
        <w:rPr>
          <w:rFonts w:ascii="Arial" w:hAnsi="Arial" w:cs="Arial"/>
        </w:rPr>
        <w:br/>
      </w:r>
    </w:p>
    <w:p w14:paraId="55FCBD1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F32B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Места ожидания и приема заявителей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720ACB">
        <w:rPr>
          <w:rFonts w:ascii="Arial" w:hAnsi="Arial" w:cs="Arial"/>
        </w:rPr>
        <w:br/>
      </w:r>
    </w:p>
    <w:p w14:paraId="027946A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8935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соответствующими указателями.</w:t>
      </w:r>
      <w:r w:rsidRPr="00720ACB">
        <w:rPr>
          <w:rFonts w:ascii="Arial" w:hAnsi="Arial" w:cs="Arial"/>
        </w:rPr>
        <w:br/>
      </w:r>
    </w:p>
    <w:p w14:paraId="555A4C0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24637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Места для приема заявителей, заполнения ими необходимых документов оборудуются стульями и столами, обеспечиваются канцелярскими принадлежностями.</w:t>
      </w:r>
      <w:r w:rsidRPr="00720ACB">
        <w:rPr>
          <w:rFonts w:ascii="Arial" w:hAnsi="Arial" w:cs="Arial"/>
        </w:rPr>
        <w:br/>
      </w:r>
    </w:p>
    <w:p w14:paraId="03087D5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C189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Места ожидания и приема заявителей оборудуются информационными стендами с перечнем документов, необходимых для предоставления государственной услуги, на которых размещается обязательная информация, предусмотренная в абзацах тридцать седьмом - сорок шестом подраздела 1.3 раздела I настоящего Административного регламента.</w:t>
      </w:r>
      <w:r w:rsidRPr="00720ACB">
        <w:rPr>
          <w:rFonts w:ascii="Arial" w:hAnsi="Arial" w:cs="Arial"/>
        </w:rPr>
        <w:br/>
      </w:r>
    </w:p>
    <w:p w14:paraId="0607367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232A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Специалист, осуществляющий прием заявителей, обеспечивается личной информационной табличкой (бейджиком) с указанием фамилии, имени, отчества (последнее - при наличии) и должности либо настольной табличкой аналогичного содержания.</w:t>
      </w:r>
      <w:r w:rsidRPr="00720ACB">
        <w:rPr>
          <w:rFonts w:ascii="Arial" w:hAnsi="Arial" w:cs="Arial"/>
        </w:rPr>
        <w:br/>
      </w:r>
    </w:p>
    <w:p w14:paraId="7E1DF0F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1BAF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Каждое рабочее место должно быть оборудовано персональным компьютером с возможностью доступа к необходимым информационным </w:t>
      </w:r>
      <w:r w:rsidRPr="00720ACB">
        <w:rPr>
          <w:rFonts w:ascii="Arial" w:hAnsi="Arial" w:cs="Arial"/>
        </w:rPr>
        <w:lastRenderedPageBreak/>
        <w:t>ресурсам, а также печатающим, копирующим и сканирующим устройствами.</w:t>
      </w:r>
      <w:r w:rsidRPr="00720ACB">
        <w:rPr>
          <w:rFonts w:ascii="Arial" w:hAnsi="Arial" w:cs="Arial"/>
        </w:rPr>
        <w:br/>
      </w:r>
    </w:p>
    <w:p w14:paraId="065FBA4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B0AD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 организации рабочих мест следует предусмотреть возможность беспрепятственного входа (выхода) специалистов из помещения.</w:t>
      </w:r>
      <w:r w:rsidRPr="00720ACB">
        <w:rPr>
          <w:rFonts w:ascii="Arial" w:hAnsi="Arial" w:cs="Arial"/>
        </w:rPr>
        <w:br/>
      </w:r>
    </w:p>
    <w:p w14:paraId="085CB9E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4587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Для заявителя, находящегося на приеме, должно быть предусмотрено место для раскладки документов.</w:t>
      </w:r>
      <w:r w:rsidRPr="00720ACB">
        <w:rPr>
          <w:rFonts w:ascii="Arial" w:hAnsi="Arial" w:cs="Arial"/>
        </w:rPr>
        <w:br/>
      </w:r>
    </w:p>
    <w:p w14:paraId="06D291A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A143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местах предоставления государственной услуги предусматривается создание условий для обслуживания маломобильных групп населения, в том числе оборудование пандусов, наличие удобной офисной мебели.</w:t>
      </w:r>
      <w:r w:rsidRPr="00720ACB">
        <w:rPr>
          <w:rFonts w:ascii="Arial" w:hAnsi="Arial" w:cs="Arial"/>
        </w:rPr>
        <w:br/>
      </w:r>
    </w:p>
    <w:p w14:paraId="0455B74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4F4F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соответствии с законодательством Российской Федерации о социальной защите инвалидов инвалидам обеспечиваются:</w:t>
      </w:r>
      <w:r w:rsidRPr="00720ACB">
        <w:rPr>
          <w:rFonts w:ascii="Arial" w:hAnsi="Arial" w:cs="Arial"/>
        </w:rPr>
        <w:br/>
      </w:r>
    </w:p>
    <w:p w14:paraId="271656D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F196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условия для беспрепятственного доступа в помещение Министерства и к предоставляемой в нем государственной услуге;</w:t>
      </w:r>
      <w:r w:rsidRPr="00720ACB">
        <w:rPr>
          <w:rFonts w:ascii="Arial" w:hAnsi="Arial" w:cs="Arial"/>
        </w:rPr>
        <w:br/>
      </w:r>
    </w:p>
    <w:p w14:paraId="214F4CD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33FD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возможность самостоятельного передвижения по территории, на которой расположено помещение Министерства, входа в помещение Министерства и выхода из него, посадки в транспортное средство и высадки из него, в том числе с использованием кресла-коляски;</w:t>
      </w:r>
      <w:r w:rsidRPr="00720ACB">
        <w:rPr>
          <w:rFonts w:ascii="Arial" w:hAnsi="Arial" w:cs="Arial"/>
        </w:rPr>
        <w:br/>
      </w:r>
    </w:p>
    <w:p w14:paraId="00F64C9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4289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сопровождение инвалидов, имеющих стойкие расстройства функции зрения и самостоятельного передвижения, и оказание им помощи в помещении Министерства;</w:t>
      </w:r>
      <w:r w:rsidRPr="00720ACB">
        <w:rPr>
          <w:rFonts w:ascii="Arial" w:hAnsi="Arial" w:cs="Arial"/>
        </w:rPr>
        <w:br/>
      </w:r>
    </w:p>
    <w:p w14:paraId="62F5575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44B9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в помещение Министерства и к государственной услуге с учетом ограничений их жизнедеятельности;</w:t>
      </w:r>
      <w:r w:rsidRPr="00720ACB">
        <w:rPr>
          <w:rFonts w:ascii="Arial" w:hAnsi="Arial" w:cs="Arial"/>
        </w:rPr>
        <w:br/>
      </w:r>
    </w:p>
    <w:p w14:paraId="007526D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0D6E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720ACB">
        <w:rPr>
          <w:rFonts w:ascii="Arial" w:hAnsi="Arial" w:cs="Arial"/>
        </w:rPr>
        <w:t>тифлосурдопереводчика</w:t>
      </w:r>
      <w:proofErr w:type="spellEnd"/>
      <w:r w:rsidRPr="00720ACB">
        <w:rPr>
          <w:rFonts w:ascii="Arial" w:hAnsi="Arial" w:cs="Arial"/>
        </w:rPr>
        <w:t>;</w:t>
      </w:r>
      <w:r w:rsidRPr="00720ACB">
        <w:rPr>
          <w:rFonts w:ascii="Arial" w:hAnsi="Arial" w:cs="Arial"/>
        </w:rPr>
        <w:br/>
      </w:r>
    </w:p>
    <w:p w14:paraId="03216E5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26F0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допуск в помещение Министерства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</w:t>
      </w:r>
      <w:r w:rsidRPr="00720ACB">
        <w:rPr>
          <w:rFonts w:ascii="Arial" w:hAnsi="Arial" w:cs="Arial"/>
        </w:rPr>
        <w:lastRenderedPageBreak/>
        <w:t>населения;</w:t>
      </w:r>
      <w:r w:rsidRPr="00720ACB">
        <w:rPr>
          <w:rFonts w:ascii="Arial" w:hAnsi="Arial" w:cs="Arial"/>
        </w:rPr>
        <w:br/>
      </w:r>
    </w:p>
    <w:p w14:paraId="70B983C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1F6B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оказание работниками Министерства, предоставляющими государственную услугу, помощи инвалидам в преодолении барьеров, мешающих получению ими государственной услуги, наравне с другими лицами.</w:t>
      </w:r>
      <w:r w:rsidRPr="00720ACB">
        <w:rPr>
          <w:rFonts w:ascii="Arial" w:hAnsi="Arial" w:cs="Arial"/>
        </w:rPr>
        <w:br/>
      </w:r>
    </w:p>
    <w:p w14:paraId="1E61FB2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C137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невозможности полностью приспособить помещение Министерства с учетом потребностей инвалидов в соответствии со статьей 15 </w:t>
      </w:r>
      <w:r w:rsidRPr="00720ACB">
        <w:rPr>
          <w:rFonts w:ascii="Arial" w:eastAsiaTheme="majorEastAsia" w:hAnsi="Arial" w:cs="Arial"/>
        </w:rPr>
        <w:t>Федерального закона от 24 ноября 1995 г. N 181-ФЗ "О социальной защите инвалидов в Российской Федерации"</w:t>
      </w:r>
      <w:r w:rsidRPr="00720ACB">
        <w:rPr>
          <w:rFonts w:ascii="Arial" w:hAnsi="Arial" w:cs="Arial"/>
        </w:rPr>
        <w:t> должны приниматься меры для обеспечения доступа инвалидов к месту предоставления государственной услуги либо, когда это возможно, обеспечения ее предоставления по месту жительства инвалида или в дистанционном режиме.</w:t>
      </w:r>
      <w:r w:rsidRPr="00720ACB">
        <w:rPr>
          <w:rFonts w:ascii="Arial" w:hAnsi="Arial" w:cs="Arial"/>
        </w:rPr>
        <w:br/>
      </w:r>
    </w:p>
    <w:p w14:paraId="0EB41E25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EF5175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услуг, предусмотренного статьей 15.1 Федерального закона</w:t>
      </w:r>
      <w:r w:rsidRPr="00720ACB">
        <w:rPr>
          <w:rFonts w:ascii="Arial" w:hAnsi="Arial" w:cs="Arial"/>
        </w:rPr>
        <w:br/>
      </w:r>
    </w:p>
    <w:p w14:paraId="0B8DD47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1C2A2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628AD77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9B9C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Показателями доступности государственной услуги являются:</w:t>
      </w:r>
      <w:r w:rsidRPr="00720ACB">
        <w:rPr>
          <w:rFonts w:ascii="Arial" w:hAnsi="Arial" w:cs="Arial"/>
        </w:rPr>
        <w:br/>
      </w:r>
    </w:p>
    <w:p w14:paraId="6FD8687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DB73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открытость и полнота информации для заявителей о порядке и условиях предоставления государственной услуги, в том числе с использованием информационно-телекоммуникационных технологий;</w:t>
      </w:r>
      <w:r w:rsidRPr="00720ACB">
        <w:rPr>
          <w:rFonts w:ascii="Arial" w:hAnsi="Arial" w:cs="Arial"/>
        </w:rPr>
        <w:br/>
      </w:r>
    </w:p>
    <w:p w14:paraId="60DB769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1CAC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комфортность предоставления государственной услуги;</w:t>
      </w:r>
      <w:r w:rsidRPr="00720ACB">
        <w:rPr>
          <w:rFonts w:ascii="Arial" w:hAnsi="Arial" w:cs="Arial"/>
        </w:rPr>
        <w:br/>
      </w:r>
    </w:p>
    <w:p w14:paraId="68AE515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4921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отсутствие избыточных административных процедур (действий).</w:t>
      </w:r>
      <w:r w:rsidRPr="00720ACB">
        <w:rPr>
          <w:rFonts w:ascii="Arial" w:hAnsi="Arial" w:cs="Arial"/>
        </w:rPr>
        <w:br/>
      </w:r>
    </w:p>
    <w:p w14:paraId="4D162BE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E9D0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Показателями качества предоставления государственной услуги являются:</w:t>
      </w:r>
      <w:r w:rsidRPr="00720ACB">
        <w:rPr>
          <w:rFonts w:ascii="Arial" w:hAnsi="Arial" w:cs="Arial"/>
        </w:rPr>
        <w:br/>
      </w:r>
    </w:p>
    <w:p w14:paraId="6DF9EB4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4F52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точное соблюдение требований действующего законодательства при предоставлении государственной услуги;</w:t>
      </w:r>
      <w:r w:rsidRPr="00720ACB">
        <w:rPr>
          <w:rFonts w:ascii="Arial" w:hAnsi="Arial" w:cs="Arial"/>
        </w:rPr>
        <w:br/>
      </w:r>
    </w:p>
    <w:p w14:paraId="49FE206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DE89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соблюдение сроков и последовательности административных процедур (действий), установленных настоящим Административным регламентом;</w:t>
      </w:r>
      <w:r w:rsidRPr="00720ACB">
        <w:rPr>
          <w:rFonts w:ascii="Arial" w:hAnsi="Arial" w:cs="Arial"/>
        </w:rPr>
        <w:br/>
      </w:r>
    </w:p>
    <w:p w14:paraId="3D407BD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AB2A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отсутствие обоснованных жалоб заявителей на решения и действия (бездействие) Министерства, а также его должностных лиц, государственных служащих, принимаемые и осуществляемые ими в ходе предоставления государственной услуги;</w:t>
      </w:r>
      <w:r w:rsidRPr="00720ACB">
        <w:rPr>
          <w:rFonts w:ascii="Arial" w:hAnsi="Arial" w:cs="Arial"/>
        </w:rPr>
        <w:br/>
      </w:r>
    </w:p>
    <w:p w14:paraId="7A05881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1B95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отзывы заявителей о доступности и качестве предоставления государственной услуги;</w:t>
      </w:r>
      <w:r w:rsidRPr="00720ACB">
        <w:rPr>
          <w:rFonts w:ascii="Arial" w:hAnsi="Arial" w:cs="Arial"/>
        </w:rPr>
        <w:br/>
      </w:r>
    </w:p>
    <w:p w14:paraId="116FE4E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CF81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обоснованность отказов в предоставлении государственной услуги.</w:t>
      </w:r>
      <w:r w:rsidRPr="00720ACB">
        <w:rPr>
          <w:rFonts w:ascii="Arial" w:hAnsi="Arial" w:cs="Arial"/>
        </w:rPr>
        <w:br/>
      </w:r>
    </w:p>
    <w:p w14:paraId="62B5539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53A5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Предоставление государственной услуги в многофункциональных центрах предоставления государственных и муниципальных услуг и по экстерриториальному принципу не предусмотрено.</w:t>
      </w:r>
      <w:r w:rsidRPr="00720ACB">
        <w:rPr>
          <w:rFonts w:ascii="Arial" w:hAnsi="Arial" w:cs="Arial"/>
        </w:rPr>
        <w:br/>
      </w:r>
    </w:p>
    <w:p w14:paraId="1DAB53E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E7EE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(абзац введен </w:t>
      </w:r>
      <w:r w:rsidRPr="00720ACB">
        <w:rPr>
          <w:rFonts w:ascii="Arial" w:eastAsiaTheme="majorEastAsia" w:hAnsi="Arial" w:cs="Arial"/>
        </w:rPr>
        <w:t>Указом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3717A11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CA1A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Предоставление государственной услуги посредством подачи запроса о предоставлении нескольких государственных услуг в многофункциональные центры предоставления государственных и муниципальных услуг, предусмотренного статьей 15.1 Федерального закона, не предусмотрено.</w:t>
      </w:r>
      <w:r w:rsidRPr="00720ACB">
        <w:rPr>
          <w:rFonts w:ascii="Arial" w:hAnsi="Arial" w:cs="Arial"/>
        </w:rPr>
        <w:br/>
      </w:r>
    </w:p>
    <w:p w14:paraId="4E22BF3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E6D4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(абзац введен </w:t>
      </w:r>
      <w:r w:rsidRPr="00720ACB">
        <w:rPr>
          <w:rFonts w:ascii="Arial" w:eastAsiaTheme="majorEastAsia" w:hAnsi="Arial" w:cs="Arial"/>
        </w:rPr>
        <w:t>Указом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1282535F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CC5278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  <w:r w:rsidRPr="00720ACB">
        <w:rPr>
          <w:rFonts w:ascii="Arial" w:hAnsi="Arial" w:cs="Arial"/>
        </w:rPr>
        <w:br/>
      </w:r>
    </w:p>
    <w:p w14:paraId="228AFD0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8CC5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5764935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75CAC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Предоставление государственной услуги по экстерриториальному принципу не предусмотрено.</w:t>
      </w:r>
      <w:r w:rsidRPr="00720ACB">
        <w:rPr>
          <w:rFonts w:ascii="Arial" w:hAnsi="Arial" w:cs="Arial"/>
        </w:rPr>
        <w:br/>
      </w:r>
    </w:p>
    <w:p w14:paraId="69F1CB8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AB91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283B6B2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B12F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Предоставление государственной услуги в электронной форме осуществляется с использованием информационно-телекоммуникационной сети "Интернет", в том числе официального сайта Министерства, Единого портала государственных и муниципальных услуг и электронной площадки.</w:t>
      </w:r>
      <w:r w:rsidRPr="00720ACB">
        <w:rPr>
          <w:rFonts w:ascii="Arial" w:hAnsi="Arial" w:cs="Arial"/>
        </w:rPr>
        <w:br/>
      </w:r>
    </w:p>
    <w:p w14:paraId="14622B2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E1FD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3FB8E03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F492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Заявление о проведении аукциона, направляемое в Министерство в форме электронного документа, должно быть подписано простой электронной подписью.</w:t>
      </w:r>
      <w:r w:rsidRPr="00720ACB">
        <w:rPr>
          <w:rFonts w:ascii="Arial" w:hAnsi="Arial" w:cs="Arial"/>
        </w:rPr>
        <w:br/>
      </w:r>
    </w:p>
    <w:p w14:paraId="5826DBA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45D4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Заявка на участие в аукционе, проводимом в электронной форме, должна быть подписана усиленной квалифицированной электронной подписью заявителя.</w:t>
      </w:r>
      <w:r w:rsidRPr="00720ACB">
        <w:rPr>
          <w:rFonts w:ascii="Arial" w:hAnsi="Arial" w:cs="Arial"/>
        </w:rPr>
        <w:br/>
      </w:r>
    </w:p>
    <w:p w14:paraId="393AF93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82C1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 учетом </w:t>
      </w:r>
      <w:r w:rsidRPr="00720ACB">
        <w:rPr>
          <w:rFonts w:ascii="Arial" w:eastAsiaTheme="majorEastAsia" w:hAnsi="Arial" w:cs="Arial"/>
        </w:rPr>
        <w:t>Требований к средствам электронной подписи</w:t>
      </w:r>
      <w:r w:rsidRPr="00720ACB">
        <w:rPr>
          <w:rFonts w:ascii="Arial" w:hAnsi="Arial" w:cs="Arial"/>
        </w:rPr>
        <w:t>, утвержденных </w:t>
      </w:r>
      <w:r w:rsidRPr="00720ACB">
        <w:rPr>
          <w:rFonts w:ascii="Arial" w:eastAsiaTheme="majorEastAsia" w:hAnsi="Arial" w:cs="Arial"/>
        </w:rPr>
        <w:t>приказом Федеральной службы безопасности Российской Федерации от 27 декабря 2011 г. N 796</w:t>
      </w:r>
      <w:r w:rsidRPr="00720ACB">
        <w:rPr>
          <w:rFonts w:ascii="Arial" w:hAnsi="Arial" w:cs="Arial"/>
        </w:rPr>
        <w:t> (зарегистрирован в Министерстве юстиции Российской Федерации 9 февраля 2012 г., регистрационный N 23191), при обращении за получением государственной услуги, оказываемой с применением электронной подписи, допускаются к использованию следующие классы средств электронной подписи: КС1, КС2, КС3, КВ1, КВ2, КА1.</w:t>
      </w:r>
      <w:r w:rsidRPr="00720ACB">
        <w:rPr>
          <w:rFonts w:ascii="Arial" w:hAnsi="Arial" w:cs="Arial"/>
        </w:rPr>
        <w:br/>
      </w:r>
    </w:p>
    <w:p w14:paraId="6B41530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A8B4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 предоставлении государственной услуги в электронной форме заявителю направляется:</w:t>
      </w:r>
      <w:r w:rsidRPr="00720ACB">
        <w:rPr>
          <w:rFonts w:ascii="Arial" w:hAnsi="Arial" w:cs="Arial"/>
        </w:rPr>
        <w:br/>
      </w:r>
    </w:p>
    <w:p w14:paraId="495F1AD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6367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уведомление о записи на прием в Министерство, содержащее сведения о дате, времени и месте приема;</w:t>
      </w:r>
      <w:r w:rsidRPr="00720ACB">
        <w:rPr>
          <w:rFonts w:ascii="Arial" w:hAnsi="Arial" w:cs="Arial"/>
        </w:rPr>
        <w:br/>
      </w:r>
    </w:p>
    <w:p w14:paraId="7DB5986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4815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уведомление о приеме и регистрации заявления о проведении аукциона, заявки на участие в аукционе и иных документов, необходимых для предоставления государственной услуги, содержащее сведения о факте приема указанных заявления о проведении аукциона, заявки на участие в аукционе и документов и начале процедуры предоставления государственной услуги, а также сведения о дате и времени окончания предоставления государственной услуги либо мотивированный отказ в приеме заявления о проведении аукциона, заявки на участие в аукционе и прилагаемых к ней документов. Указанное уведомление должно содержать также информацию о перечне наименований файлов, представленных в форме электронных документов, с указанием их объема;</w:t>
      </w:r>
      <w:r w:rsidRPr="00720ACB">
        <w:rPr>
          <w:rFonts w:ascii="Arial" w:hAnsi="Arial" w:cs="Arial"/>
        </w:rPr>
        <w:br/>
      </w:r>
    </w:p>
    <w:p w14:paraId="5402728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F02D9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уведомление о результатах рассмотрения документов,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 предоставления государственной услуги либо мотивированный отказ в предоставлении государственной услуги.</w:t>
      </w:r>
    </w:p>
    <w:p w14:paraId="2511A218" w14:textId="77777777" w:rsidR="00720ACB" w:rsidRPr="00720ACB" w:rsidRDefault="00720ACB" w:rsidP="00720AC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30843B07" w14:textId="77777777" w:rsidR="00720ACB" w:rsidRPr="00720ACB" w:rsidRDefault="00720ACB" w:rsidP="00720AC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0ACB">
        <w:rPr>
          <w:rFonts w:ascii="Arial" w:hAnsi="Arial" w:cs="Arial"/>
          <w:sz w:val="24"/>
          <w:szCs w:val="24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(действий) в многофункциональных центрах предоставления государственных и муниципальных услуг</w:t>
      </w:r>
    </w:p>
    <w:p w14:paraId="5BD939E2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78E71B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3.1. Перечень административных процедур (действий)</w:t>
      </w:r>
      <w:r w:rsidRPr="00720ACB">
        <w:rPr>
          <w:rFonts w:ascii="Arial" w:hAnsi="Arial" w:cs="Arial"/>
        </w:rPr>
        <w:br/>
      </w:r>
    </w:p>
    <w:p w14:paraId="6EAE22F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F7C1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1AC8B15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8EDF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 предоставлении государственной услуги осуществляются следующие административные процедуры (действия):</w:t>
      </w:r>
      <w:r w:rsidRPr="00720ACB">
        <w:rPr>
          <w:rFonts w:ascii="Arial" w:hAnsi="Arial" w:cs="Arial"/>
        </w:rPr>
        <w:br/>
      </w:r>
    </w:p>
    <w:p w14:paraId="28DCF00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0D5D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прием и регистрация заявления о проведении аукциона;</w:t>
      </w:r>
      <w:r w:rsidRPr="00720ACB">
        <w:rPr>
          <w:rFonts w:ascii="Arial" w:hAnsi="Arial" w:cs="Arial"/>
        </w:rPr>
        <w:br/>
      </w:r>
    </w:p>
    <w:p w14:paraId="38498EA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F155F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рассмотрение заявления о проведении аукциона и принятие решения о проведении аукциона;</w:t>
      </w:r>
      <w:r w:rsidRPr="00720ACB">
        <w:rPr>
          <w:rFonts w:ascii="Arial" w:hAnsi="Arial" w:cs="Arial"/>
        </w:rPr>
        <w:br/>
      </w:r>
    </w:p>
    <w:p w14:paraId="5D7B7CE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4AA1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подготовка к аукциону;</w:t>
      </w:r>
      <w:r w:rsidRPr="00720ACB">
        <w:rPr>
          <w:rFonts w:ascii="Arial" w:hAnsi="Arial" w:cs="Arial"/>
        </w:rPr>
        <w:br/>
      </w:r>
    </w:p>
    <w:p w14:paraId="47AD7F2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3FCB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прием и регистрация заявки на участие в аукционе с прилагаемыми к ней документами;</w:t>
      </w:r>
      <w:r w:rsidRPr="00720ACB">
        <w:rPr>
          <w:rFonts w:ascii="Arial" w:hAnsi="Arial" w:cs="Arial"/>
        </w:rPr>
        <w:br/>
      </w:r>
    </w:p>
    <w:p w14:paraId="5C32FAD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E7F7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формирование и направление межведомственного запроса в органы (организации), участвующие в предоставлении государственной услуги;</w:t>
      </w:r>
      <w:r w:rsidRPr="00720ACB">
        <w:rPr>
          <w:rFonts w:ascii="Arial" w:hAnsi="Arial" w:cs="Arial"/>
        </w:rPr>
        <w:br/>
      </w:r>
    </w:p>
    <w:p w14:paraId="4EFE001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6E4E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принятие решения о допуске заявителя к участию в аукционе;</w:t>
      </w:r>
      <w:r w:rsidRPr="00720ACB">
        <w:rPr>
          <w:rFonts w:ascii="Arial" w:hAnsi="Arial" w:cs="Arial"/>
        </w:rPr>
        <w:br/>
      </w:r>
    </w:p>
    <w:p w14:paraId="7D98244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4474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проведение аукциона и оформление его результатов;</w:t>
      </w:r>
      <w:r w:rsidRPr="00720ACB">
        <w:rPr>
          <w:rFonts w:ascii="Arial" w:hAnsi="Arial" w:cs="Arial"/>
        </w:rPr>
        <w:br/>
      </w:r>
    </w:p>
    <w:p w14:paraId="2F20516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0B77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заключение договора с победителем аукциона, заявителем, подавшим единственную заявку на участие в аукционе (далее - единственный заявитель), </w:t>
      </w:r>
      <w:r w:rsidRPr="00720ACB">
        <w:rPr>
          <w:rFonts w:ascii="Arial" w:hAnsi="Arial" w:cs="Arial"/>
        </w:rPr>
        <w:lastRenderedPageBreak/>
        <w:t>единственным участником аукциона или с участником аукциона, который сделал предпоследнее предложение о цене предмета аукциона.</w:t>
      </w:r>
      <w:r w:rsidRPr="00720ACB">
        <w:rPr>
          <w:rFonts w:ascii="Arial" w:hAnsi="Arial" w:cs="Arial"/>
        </w:rPr>
        <w:br/>
      </w:r>
    </w:p>
    <w:p w14:paraId="18EBF7A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9635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 предоставлении государственной услуги в электронной форме следующие административные процедуры (действия) осуществляются в электронной форме:</w:t>
      </w:r>
      <w:r w:rsidRPr="00720ACB">
        <w:rPr>
          <w:rFonts w:ascii="Arial" w:hAnsi="Arial" w:cs="Arial"/>
        </w:rPr>
        <w:br/>
      </w:r>
    </w:p>
    <w:p w14:paraId="44B4E2F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4CA5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прием и регистрация заявления о проведении аукциона;</w:t>
      </w:r>
      <w:r w:rsidRPr="00720ACB">
        <w:rPr>
          <w:rFonts w:ascii="Arial" w:hAnsi="Arial" w:cs="Arial"/>
        </w:rPr>
        <w:br/>
      </w:r>
    </w:p>
    <w:p w14:paraId="1D8361E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046F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прием и регистрация заявки на участие в аукционе с прилагаемыми к ней документами;</w:t>
      </w:r>
      <w:r w:rsidRPr="00720ACB">
        <w:rPr>
          <w:rFonts w:ascii="Arial" w:hAnsi="Arial" w:cs="Arial"/>
        </w:rPr>
        <w:br/>
      </w:r>
    </w:p>
    <w:p w14:paraId="26BE6BD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BB3E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формирование и направление межведомственного запроса в органы (организации), участвующие в предоставлении государственной услуги;</w:t>
      </w:r>
      <w:r w:rsidRPr="00720ACB">
        <w:rPr>
          <w:rFonts w:ascii="Arial" w:hAnsi="Arial" w:cs="Arial"/>
        </w:rPr>
        <w:br/>
      </w:r>
    </w:p>
    <w:p w14:paraId="77708EF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A481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проведение аукциона и оформление его результатов.</w:t>
      </w:r>
      <w:r w:rsidRPr="00720ACB">
        <w:rPr>
          <w:rFonts w:ascii="Arial" w:hAnsi="Arial" w:cs="Arial"/>
        </w:rPr>
        <w:br/>
      </w:r>
    </w:p>
    <w:p w14:paraId="551B8B04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CB1064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3.2. Прием и регистрация заявления о проведении аукциона</w:t>
      </w:r>
      <w:r w:rsidRPr="00720ACB">
        <w:rPr>
          <w:rFonts w:ascii="Arial" w:hAnsi="Arial" w:cs="Arial"/>
        </w:rPr>
        <w:br/>
      </w:r>
    </w:p>
    <w:p w14:paraId="4E4B766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9999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о проведении аукциона.</w:t>
      </w:r>
      <w:r w:rsidRPr="00720ACB">
        <w:rPr>
          <w:rFonts w:ascii="Arial" w:hAnsi="Arial" w:cs="Arial"/>
        </w:rPr>
        <w:br/>
      </w:r>
    </w:p>
    <w:p w14:paraId="4B55353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6EA7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Заявление о проведении аукциона регистрируется в системе электронного документооборота в день его поступления в Министерство в соответствии с подразделом 2.15 раздела II настоящего Административного регламента, после чего направляется министру (заместителю министра) для наложения резолюции.</w:t>
      </w:r>
      <w:r w:rsidRPr="00720ACB">
        <w:rPr>
          <w:rFonts w:ascii="Arial" w:hAnsi="Arial" w:cs="Arial"/>
        </w:rPr>
        <w:br/>
      </w:r>
    </w:p>
    <w:p w14:paraId="1BBD207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30AC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После наложения резолюции заявление о проведении аукциона в день его поступления передается специалистом Министерства, ответственным за делопроизводство, в отдел.</w:t>
      </w:r>
      <w:r w:rsidRPr="00720ACB">
        <w:rPr>
          <w:rFonts w:ascii="Arial" w:hAnsi="Arial" w:cs="Arial"/>
        </w:rPr>
        <w:br/>
      </w:r>
    </w:p>
    <w:p w14:paraId="41128D0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9199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административной процедуры и способом ее фиксации являются прием и регистрация заявления о проведении аукциона в системе электронного документооборота.</w:t>
      </w:r>
      <w:r w:rsidRPr="00720ACB">
        <w:rPr>
          <w:rFonts w:ascii="Arial" w:hAnsi="Arial" w:cs="Arial"/>
        </w:rPr>
        <w:br/>
      </w:r>
    </w:p>
    <w:p w14:paraId="7B186E3A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349B14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3.3. Рассмотрение заявления о проведении аукциона и принятие решения о проведении аукциона</w:t>
      </w:r>
      <w:r w:rsidRPr="00720ACB">
        <w:rPr>
          <w:rFonts w:ascii="Arial" w:hAnsi="Arial" w:cs="Arial"/>
        </w:rPr>
        <w:br/>
      </w:r>
    </w:p>
    <w:p w14:paraId="6D2428D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FDE2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Основанием для начала административной процедуры является поступление заявления о проведении аукциона в отдел.</w:t>
      </w:r>
      <w:r w:rsidRPr="00720ACB">
        <w:rPr>
          <w:rFonts w:ascii="Arial" w:hAnsi="Arial" w:cs="Arial"/>
        </w:rPr>
        <w:br/>
      </w:r>
    </w:p>
    <w:p w14:paraId="703974F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95E4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течение 15 дней со дня поступления в отдел заявления о проведении аукциона специалист отдела рассматривает его на предмет отсутствия оснований для отказа в проведении аукциона, указанных в подразделе 2.10 раздела II настоящего Административного регламента. По результатам рассмотрения заявления о проведении аукциона Министерством принимается решение о проведении аукциона либо об отказе в проведении аукциона.</w:t>
      </w:r>
      <w:r w:rsidRPr="00720ACB">
        <w:rPr>
          <w:rFonts w:ascii="Arial" w:hAnsi="Arial" w:cs="Arial"/>
        </w:rPr>
        <w:br/>
      </w:r>
    </w:p>
    <w:p w14:paraId="04B1CFB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B3D4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Критерием принятия решения о проведении аукциона или об отказе в проведении аукциона является наличие либо отсутствие оснований для отказа в проведении аукциона, указанных в подразделе 2.10 раздела II настоящего Административного регламента.</w:t>
      </w:r>
      <w:r w:rsidRPr="00720ACB">
        <w:rPr>
          <w:rFonts w:ascii="Arial" w:hAnsi="Arial" w:cs="Arial"/>
        </w:rPr>
        <w:br/>
      </w:r>
    </w:p>
    <w:p w14:paraId="76E9DE4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1005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Решение о проведении аукциона оформляется в виде приказа о проведении аукциона, а решение об отказе в проведении аукциона - в виде письма об отказе в проведении аукциона, содержащего мотивированное обоснование такого отказа.</w:t>
      </w:r>
      <w:r w:rsidRPr="00720ACB">
        <w:rPr>
          <w:rFonts w:ascii="Arial" w:hAnsi="Arial" w:cs="Arial"/>
        </w:rPr>
        <w:br/>
      </w:r>
    </w:p>
    <w:p w14:paraId="1276EC7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94E9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отсутствия оснований для отказа в проведении аукциона специалист отдела в течение четырех дней со дня завершения рассмотрения заявления о проведении аукциона готовит приказ о проведении аукциона и направляет его на подпись министру (лицу, исполняющему обязанности министра). Министром (лицом, исполняющим обязанности министра) приказ о проведении аукциона подписывается в течение двух дней.</w:t>
      </w:r>
      <w:r w:rsidRPr="00720ACB">
        <w:rPr>
          <w:rFonts w:ascii="Arial" w:hAnsi="Arial" w:cs="Arial"/>
        </w:rPr>
        <w:br/>
      </w:r>
    </w:p>
    <w:p w14:paraId="3827EE4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C553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наличия оснований для отказа в проведении аукциона специалист отдела в течение четырех дней со дня завершения рассмотрения заявления о проведении аукциона готовит письмо об отказе в проведении аукциона и направляет его на подпись министру (лицу, исполняющему обязанности министра). Министром (лицом, исполняющим обязанности министра) письмо об отказе в проведении аукциона подписывается в течение двух дней.</w:t>
      </w:r>
      <w:r w:rsidRPr="00720ACB">
        <w:rPr>
          <w:rFonts w:ascii="Arial" w:hAnsi="Arial" w:cs="Arial"/>
        </w:rPr>
        <w:br/>
      </w:r>
    </w:p>
    <w:p w14:paraId="7B8EB0E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6043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Подписанный(</w:t>
      </w:r>
      <w:proofErr w:type="spellStart"/>
      <w:r w:rsidRPr="00720ACB">
        <w:rPr>
          <w:rFonts w:ascii="Arial" w:hAnsi="Arial" w:cs="Arial"/>
        </w:rPr>
        <w:t>ое</w:t>
      </w:r>
      <w:proofErr w:type="spellEnd"/>
      <w:r w:rsidRPr="00720ACB">
        <w:rPr>
          <w:rFonts w:ascii="Arial" w:hAnsi="Arial" w:cs="Arial"/>
        </w:rPr>
        <w:t>) министром (лицом, исполняющим обязанности министра) приказ о проведении аукциона (письмо об отказе в проведении аукциона) регистрируется специалистом Министерства, ответственным за делопроизводство, в системе электронного документооборота в день его подписания.</w:t>
      </w:r>
      <w:r w:rsidRPr="00720ACB">
        <w:rPr>
          <w:rFonts w:ascii="Arial" w:hAnsi="Arial" w:cs="Arial"/>
        </w:rPr>
        <w:br/>
      </w:r>
    </w:p>
    <w:p w14:paraId="497C413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DC9C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Копия приказа о проведении аукциона (письмо об отказе в проведении аукциона) направляется специалистом отдела заявителю в течение трех рабочих дней с даты принятия соответствующего решения.</w:t>
      </w:r>
      <w:r w:rsidRPr="00720ACB">
        <w:rPr>
          <w:rFonts w:ascii="Arial" w:hAnsi="Arial" w:cs="Arial"/>
        </w:rPr>
        <w:br/>
      </w:r>
    </w:p>
    <w:p w14:paraId="5D9263A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5FCB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Результатом выполнения административной процедуры и способом ее фиксации является подписанный министром (лицом, исполняющим обязанности министра) и зарегистрированный в системе электронного документооборота приказ о проведении аукциона либо письмо об отказе в проведении аукциона.</w:t>
      </w:r>
      <w:r w:rsidRPr="00720ACB">
        <w:rPr>
          <w:rFonts w:ascii="Arial" w:hAnsi="Arial" w:cs="Arial"/>
        </w:rPr>
        <w:br/>
      </w:r>
    </w:p>
    <w:p w14:paraId="04BE07A1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9374F9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3.4. Подготовка к аукциону</w:t>
      </w:r>
      <w:r w:rsidRPr="00720ACB">
        <w:rPr>
          <w:rFonts w:ascii="Arial" w:hAnsi="Arial" w:cs="Arial"/>
        </w:rPr>
        <w:br/>
      </w:r>
    </w:p>
    <w:p w14:paraId="29F5B5E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50AC3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решение Министерства о проведении аукциона, принятое в пределах полномочий, определенных в соответствии со статьей 83 </w:t>
      </w:r>
      <w:r w:rsidRPr="00720ACB">
        <w:rPr>
          <w:rFonts w:ascii="Arial" w:eastAsiaTheme="majorEastAsia" w:hAnsi="Arial" w:cs="Arial"/>
        </w:rPr>
        <w:t>Лесного кодекса Российской Федерации</w:t>
      </w:r>
      <w:r w:rsidRPr="00720ACB">
        <w:rPr>
          <w:rFonts w:ascii="Arial" w:hAnsi="Arial" w:cs="Arial"/>
        </w:rPr>
        <w:t>, в том числе по заявлению о проведении аукциона, оформленное в виде приказа о проведении аукциона.</w:t>
      </w:r>
      <w:r w:rsidRPr="00720ACB">
        <w:rPr>
          <w:rFonts w:ascii="Arial" w:hAnsi="Arial" w:cs="Arial"/>
        </w:rPr>
        <w:br/>
      </w:r>
    </w:p>
    <w:p w14:paraId="7BEBD4D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51C0B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Специалист отдела в срок не позднее чем через 15 дней со дня принятия решения о проведении аукциона и не менее чем за 20 дней до дня проведения аукциона готовит извещение о проведении аукциона, документацию об аукционе и размещает информацию о проведении аукциона на официальном сайте торгов.</w:t>
      </w:r>
      <w:r w:rsidRPr="00720ACB">
        <w:rPr>
          <w:rFonts w:ascii="Arial" w:hAnsi="Arial" w:cs="Arial"/>
        </w:rPr>
        <w:br/>
      </w:r>
    </w:p>
    <w:p w14:paraId="585AB00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EDE7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выполнения административной процедуры и способом ее фиксации является размещение информации о проведении аукциона на официальном сайте торгов.</w:t>
      </w:r>
      <w:r w:rsidRPr="00720ACB">
        <w:rPr>
          <w:rFonts w:ascii="Arial" w:hAnsi="Arial" w:cs="Arial"/>
        </w:rPr>
        <w:br/>
      </w:r>
    </w:p>
    <w:p w14:paraId="7D488B36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311819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3.5. Прием и регистрация заявки на участие в аукционе с прилагаемыми к ней документами</w:t>
      </w:r>
      <w:r w:rsidRPr="00720ACB">
        <w:rPr>
          <w:rFonts w:ascii="Arial" w:hAnsi="Arial" w:cs="Arial"/>
        </w:rPr>
        <w:br/>
      </w:r>
    </w:p>
    <w:p w14:paraId="31A64C9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3F2B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представление заявителем в Министерство заявки на участие в аукционе с прилагаемыми к ней документами, указанными в подразделе 2.6 раздела II настоящего Административного регламента.</w:t>
      </w:r>
      <w:r w:rsidRPr="00720ACB">
        <w:rPr>
          <w:rFonts w:ascii="Arial" w:hAnsi="Arial" w:cs="Arial"/>
        </w:rPr>
        <w:br/>
      </w:r>
    </w:p>
    <w:p w14:paraId="0512945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0D8B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Заявка на участие в аукционе с прилагаемыми к ней документами представляется заявителем непосредственно в Министерство.</w:t>
      </w:r>
      <w:r w:rsidRPr="00720ACB">
        <w:rPr>
          <w:rFonts w:ascii="Arial" w:hAnsi="Arial" w:cs="Arial"/>
        </w:rPr>
        <w:br/>
      </w:r>
    </w:p>
    <w:p w14:paraId="4B16D6E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EF70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Заявка на участие в аукционе с прилагаемыми к ней документами регистрируется в журнале приема заявок в соответствии с подразделом 2.15 раздела II настоящего Административного регламента.</w:t>
      </w:r>
      <w:r w:rsidRPr="00720ACB">
        <w:rPr>
          <w:rFonts w:ascii="Arial" w:hAnsi="Arial" w:cs="Arial"/>
        </w:rPr>
        <w:br/>
      </w:r>
    </w:p>
    <w:p w14:paraId="7898316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BC5B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Срок подачи заявок должен составлять не менее чем 15 дней с даты начала приема заявок.</w:t>
      </w:r>
      <w:r w:rsidRPr="00720ACB">
        <w:rPr>
          <w:rFonts w:ascii="Arial" w:hAnsi="Arial" w:cs="Arial"/>
        </w:rPr>
        <w:br/>
      </w:r>
    </w:p>
    <w:p w14:paraId="35CC9EA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0183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Министерство вправе отказаться от проведения аукциона не менее чем за 10 рабочих дней до даты окончания срока подачи заявок. Извещение об отказе в проведении аукциона в течение двух рабочих дней с даты принятия решения об отказе в проведении аукциона размещается Министерством на официальном сайте торгов. Министерство в течение двух рабочих дней с даты размещения извещения об отказе в проведении аукциона обязано известить участников аукциона о своем отказе в проведении аукциона и в течение пяти дней возвратить им внесенные задатки.</w:t>
      </w:r>
      <w:r w:rsidRPr="00720ACB">
        <w:rPr>
          <w:rFonts w:ascii="Arial" w:hAnsi="Arial" w:cs="Arial"/>
        </w:rPr>
        <w:br/>
      </w:r>
    </w:p>
    <w:p w14:paraId="66DE87E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11F3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административной процедуры и способом его фиксации является регистрация заявки на участие в аукционе с прилагаемыми к ней документами.</w:t>
      </w:r>
      <w:r w:rsidRPr="00720ACB">
        <w:rPr>
          <w:rFonts w:ascii="Arial" w:hAnsi="Arial" w:cs="Arial"/>
        </w:rPr>
        <w:br/>
      </w:r>
    </w:p>
    <w:p w14:paraId="65E7101D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C621CE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3.6. Формирование и направление межведомственного запроса в органы (организации), участвующие в предоставлении государственной услуги</w:t>
      </w:r>
      <w:r w:rsidRPr="00720ACB">
        <w:rPr>
          <w:rFonts w:ascii="Arial" w:hAnsi="Arial" w:cs="Arial"/>
        </w:rPr>
        <w:br/>
      </w:r>
    </w:p>
    <w:p w14:paraId="0AFB97C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A2FE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поступление в отдел заявки на участие в аукционе с прилагаемыми к ней документами.</w:t>
      </w:r>
      <w:r w:rsidRPr="00720ACB">
        <w:rPr>
          <w:rFonts w:ascii="Arial" w:hAnsi="Arial" w:cs="Arial"/>
        </w:rPr>
        <w:br/>
      </w:r>
    </w:p>
    <w:p w14:paraId="490D0B8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147F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Для получения сведений, подтверждающих факт внесения сведений о заявителе в Единый государственный реестр юридических лиц (Единый государственный реестр индивидуальных предпринимателей), с использованием единой системы межведомственного электронного взаимодействия в УФНС России по Чувашской Республике направляется межведомственный запрос. Межведомственный запрос, подписанный министром или заместителем министра, направляется специалистом отдела в день поступления заявки на участие в аукционе с прилагаемыми к ней документами.</w:t>
      </w:r>
      <w:r w:rsidRPr="00720ACB">
        <w:rPr>
          <w:rFonts w:ascii="Arial" w:hAnsi="Arial" w:cs="Arial"/>
        </w:rPr>
        <w:br/>
      </w:r>
    </w:p>
    <w:p w14:paraId="3EB382F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B4E1B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административной процедуры и способом его фиксации являются формирование и направление межведомственного запроса.</w:t>
      </w:r>
    </w:p>
    <w:p w14:paraId="414470C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9A7D58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3.7. Принятие решения о допуске заявителя к участию в аукционе</w:t>
      </w:r>
      <w:r w:rsidRPr="00720ACB">
        <w:rPr>
          <w:rFonts w:ascii="Arial" w:hAnsi="Arial" w:cs="Arial"/>
        </w:rPr>
        <w:br/>
      </w:r>
    </w:p>
    <w:p w14:paraId="36B7048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5149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окончание срока подачи заявок.</w:t>
      </w:r>
      <w:r w:rsidRPr="00720ACB">
        <w:rPr>
          <w:rFonts w:ascii="Arial" w:hAnsi="Arial" w:cs="Arial"/>
        </w:rPr>
        <w:br/>
      </w:r>
    </w:p>
    <w:p w14:paraId="5D63E07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7EA0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Специалист отдела осуществляет проверку заявок с прилагаемыми к ним документами на предмет правильности оформления и комплектности исходя из перечня, указанного в подразделе 2.6 раздела II настоящего Административного регламента, и отсутствия оснований для отказа в допуске к участию в аукционе, указанных в подразделе 2.10 раздела II настоящего Административного регламента.</w:t>
      </w:r>
      <w:r w:rsidRPr="00720ACB">
        <w:rPr>
          <w:rFonts w:ascii="Arial" w:hAnsi="Arial" w:cs="Arial"/>
        </w:rPr>
        <w:br/>
      </w:r>
    </w:p>
    <w:p w14:paraId="53C93D5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2508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lastRenderedPageBreak/>
        <w:t>Одним из условий допуска заявителя к участию в аукционе является поступление задатка на счет, указанный в документации об аукционе, в течение срока подачи заявок. Если сумма задатка не была зачислена на счет организатора аукциона в день окончания срока подачи заявок согласно банковской выписке организатора аукциона, заявитель к участию в аукционе не допускается.</w:t>
      </w:r>
      <w:r w:rsidRPr="00720ACB">
        <w:rPr>
          <w:rFonts w:ascii="Arial" w:hAnsi="Arial" w:cs="Arial"/>
        </w:rPr>
        <w:br/>
      </w:r>
    </w:p>
    <w:p w14:paraId="0D18077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2169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Соглашение о задатке заключается в течение двух дней со дня приема заявки на участие в аукционе.</w:t>
      </w:r>
      <w:r w:rsidRPr="00720ACB">
        <w:rPr>
          <w:rFonts w:ascii="Arial" w:hAnsi="Arial" w:cs="Arial"/>
        </w:rPr>
        <w:br/>
      </w:r>
    </w:p>
    <w:p w14:paraId="1589CD4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5645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случае, когда специалист отдела при рассмотрении заявки на участие в аукционе и прилагаемых к ней документов удостоверился, что их комплектность соответствует перечню документов, предусмотренному подразделом 2.6 раздела II настоящего Административного регламента, а также отсутствуют основания для отказа в допуске к участию в аукционе, предусмотренные подразделом 2.10 раздела II настоящего Административного регламента, он включает заявителя в протокол приема заявок на участие в аукционе как допущенного к участию в аукционе.</w:t>
      </w:r>
      <w:r w:rsidRPr="00720ACB">
        <w:rPr>
          <w:rFonts w:ascii="Arial" w:hAnsi="Arial" w:cs="Arial"/>
        </w:rPr>
        <w:br/>
      </w:r>
    </w:p>
    <w:p w14:paraId="1836B93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B5C0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установления специалистом отдела одного или нескольких оснований для отказа в допуске к участию в аукционе, предусмотренных подразделом 2.10 раздела II настоящего Административного регламента, специалист отдела включает заявителя в протокол приема заявок как не допущенного к участию в аукционе.</w:t>
      </w:r>
      <w:r w:rsidRPr="00720ACB">
        <w:rPr>
          <w:rFonts w:ascii="Arial" w:hAnsi="Arial" w:cs="Arial"/>
        </w:rPr>
        <w:br/>
      </w:r>
    </w:p>
    <w:p w14:paraId="5FB5459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3C7B2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Протокол приема заявок должен содержать сведения о заявителях, о датах начала и окончания срока подачи заявок, о внесенных задатках, а также сведения о заявителях, не допущенных к участию в аукционе, с указанием причин отказа в допуске к участию в аукционе. Заявитель становится участником аукциона с момента подписания организатором аукциона указанного протокола.</w:t>
      </w:r>
      <w:r w:rsidRPr="00720ACB">
        <w:rPr>
          <w:rFonts w:ascii="Arial" w:hAnsi="Arial" w:cs="Arial"/>
        </w:rPr>
        <w:br/>
      </w:r>
    </w:p>
    <w:p w14:paraId="534DE00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7A03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Специалист отдела в течение одного дня после даты окончания срока подачи заявок направляет протокол приема заявок для подписания министру или заместителю министра. Протокол приема заявок подписывается министром (заместителем министра) в день поступления к нему протокола приема заявок.</w:t>
      </w:r>
      <w:r w:rsidRPr="00720ACB">
        <w:rPr>
          <w:rFonts w:ascii="Arial" w:hAnsi="Arial" w:cs="Arial"/>
        </w:rPr>
        <w:br/>
      </w:r>
    </w:p>
    <w:p w14:paraId="6CE94E1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6B85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Специалист отдела не позднее дня, следующего после дня подписания протокола приема заявок, доводит до заявителя решение о его допуске или об отказе в допуске к участию в аукционе посредством предоставления соответствующего уведомления заявителю лично либо по почте, по факсу, по электронной почте.</w:t>
      </w:r>
      <w:r w:rsidRPr="00720ACB">
        <w:rPr>
          <w:rFonts w:ascii="Arial" w:hAnsi="Arial" w:cs="Arial"/>
        </w:rPr>
        <w:br/>
      </w:r>
    </w:p>
    <w:p w14:paraId="78BA49D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01A2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Специалист отдела обеспечивает возврат заявителю, не допущенному к участию в аукционе, внесенного им задатка в течение пяти дней со дня </w:t>
      </w:r>
      <w:r w:rsidRPr="00720ACB">
        <w:rPr>
          <w:rFonts w:ascii="Arial" w:hAnsi="Arial" w:cs="Arial"/>
        </w:rPr>
        <w:lastRenderedPageBreak/>
        <w:t>подписания протокола приема заявок.</w:t>
      </w:r>
      <w:r w:rsidRPr="00720ACB">
        <w:rPr>
          <w:rFonts w:ascii="Arial" w:hAnsi="Arial" w:cs="Arial"/>
        </w:rPr>
        <w:br/>
      </w:r>
    </w:p>
    <w:p w14:paraId="07E7D14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4C12C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административной процедуры и способом его фиксации является подписанный протокол приема заявок.</w:t>
      </w:r>
      <w:r w:rsidRPr="00720ACB">
        <w:rPr>
          <w:rFonts w:ascii="Arial" w:hAnsi="Arial" w:cs="Arial"/>
        </w:rPr>
        <w:br/>
      </w:r>
    </w:p>
    <w:p w14:paraId="4583A527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639FC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3.8. Проведение аукциона и оформление его результатов</w:t>
      </w:r>
      <w:r w:rsidRPr="00720ACB">
        <w:rPr>
          <w:rFonts w:ascii="Arial" w:hAnsi="Arial" w:cs="Arial"/>
        </w:rPr>
        <w:br/>
      </w:r>
    </w:p>
    <w:p w14:paraId="16F5BAF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23A2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наступление даты проведения аукциона, указанной в извещении о проведении аукциона, а также подписанный протокол приема заявок.</w:t>
      </w:r>
      <w:r w:rsidRPr="00720ACB">
        <w:rPr>
          <w:rFonts w:ascii="Arial" w:hAnsi="Arial" w:cs="Arial"/>
        </w:rPr>
        <w:br/>
      </w:r>
    </w:p>
    <w:p w14:paraId="124D81E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E048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Организатор аукциона создает аукционную комиссию, определяет регламент ее деятельности и утверждает ее состав.</w:t>
      </w:r>
      <w:r w:rsidRPr="00720ACB">
        <w:rPr>
          <w:rFonts w:ascii="Arial" w:hAnsi="Arial" w:cs="Arial"/>
        </w:rPr>
        <w:br/>
      </w:r>
    </w:p>
    <w:p w14:paraId="7780F8BF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3B6B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Аукцион проводится в соответствии с порядком, установленным </w:t>
      </w:r>
      <w:r w:rsidRPr="00720ACB">
        <w:rPr>
          <w:rFonts w:ascii="Arial" w:eastAsiaTheme="majorEastAsia" w:hAnsi="Arial" w:cs="Arial"/>
        </w:rPr>
        <w:t>Лесным кодексом Российской Федерации</w:t>
      </w:r>
      <w:r w:rsidRPr="00720ACB">
        <w:rPr>
          <w:rFonts w:ascii="Arial" w:hAnsi="Arial" w:cs="Arial"/>
        </w:rPr>
        <w:t>, Методическими указаниями по подготовке, организации и проведению аукционов по продаже права на заключение договоров аренды лесных участков, находящихся в государственной или муниципальной собственности, либо права на заключение договора купли-продажи лесных насаждений в соответствии со статьями 78 - 80 </w:t>
      </w:r>
      <w:r w:rsidRPr="00720ACB">
        <w:rPr>
          <w:rFonts w:ascii="Arial" w:eastAsiaTheme="majorEastAsia" w:hAnsi="Arial" w:cs="Arial"/>
        </w:rPr>
        <w:t>Лесного кодекса Российской Федерации</w:t>
      </w:r>
      <w:r w:rsidRPr="00720ACB">
        <w:rPr>
          <w:rFonts w:ascii="Arial" w:hAnsi="Arial" w:cs="Arial"/>
        </w:rPr>
        <w:t>, утвержденными </w:t>
      </w:r>
      <w:r w:rsidRPr="00720ACB">
        <w:rPr>
          <w:rFonts w:ascii="Arial" w:eastAsiaTheme="majorEastAsia" w:hAnsi="Arial" w:cs="Arial"/>
        </w:rPr>
        <w:t>приказом Министерства сельского хозяйства Российской Федерации от 24 февраля 2009 г. N 75</w:t>
      </w:r>
      <w:r w:rsidRPr="00720ACB">
        <w:rPr>
          <w:rFonts w:ascii="Arial" w:hAnsi="Arial" w:cs="Arial"/>
        </w:rPr>
        <w:t> (зарегистрирован в Министерстве юстиции Российской Федерации 4 мая 2009 г., регистрационный N 13883).</w:t>
      </w:r>
      <w:r w:rsidRPr="00720ACB">
        <w:rPr>
          <w:rFonts w:ascii="Arial" w:hAnsi="Arial" w:cs="Arial"/>
        </w:rPr>
        <w:br/>
      </w:r>
    </w:p>
    <w:p w14:paraId="3A146F2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9169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 результатам аукциона в день его проведения специалист отдела готовит протокол о результатах аукциона и обеспечивает его подписание организатором аукциона.</w:t>
      </w:r>
      <w:r w:rsidRPr="00720ACB">
        <w:rPr>
          <w:rFonts w:ascii="Arial" w:hAnsi="Arial" w:cs="Arial"/>
        </w:rPr>
        <w:br/>
      </w:r>
    </w:p>
    <w:p w14:paraId="3AE57102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D29C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течение одного дня со дня подписания протокола о результатах аукциона протокол о результатах аукциона размещается организатором аукциона на официальном сайте торгов.</w:t>
      </w:r>
      <w:r w:rsidRPr="00720ACB">
        <w:rPr>
          <w:rFonts w:ascii="Arial" w:hAnsi="Arial" w:cs="Arial"/>
        </w:rPr>
        <w:br/>
      </w:r>
    </w:p>
    <w:p w14:paraId="52A7844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AE70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Организатор аукциона в течение трех рабочих дней с даты подписания протокола о результатах аукциона направляет победителю аукциона, остальным участникам аукциона один экземпляр указанного протокола.</w:t>
      </w:r>
      <w:r w:rsidRPr="00720ACB">
        <w:rPr>
          <w:rFonts w:ascii="Arial" w:hAnsi="Arial" w:cs="Arial"/>
        </w:rPr>
        <w:br/>
      </w:r>
    </w:p>
    <w:p w14:paraId="0ECE7AE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C89D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Аукцион признается несостоявшимся в случае, если:</w:t>
      </w:r>
      <w:r w:rsidRPr="00720ACB">
        <w:rPr>
          <w:rFonts w:ascii="Arial" w:hAnsi="Arial" w:cs="Arial"/>
        </w:rPr>
        <w:br/>
      </w:r>
    </w:p>
    <w:p w14:paraId="6D4FD15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FF71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не подано ни одной заявки на участие в аукционе;</w:t>
      </w:r>
      <w:r w:rsidRPr="00720ACB">
        <w:rPr>
          <w:rFonts w:ascii="Arial" w:hAnsi="Arial" w:cs="Arial"/>
        </w:rPr>
        <w:br/>
      </w:r>
    </w:p>
    <w:p w14:paraId="2755FAA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7DAA5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подана только одна заявка на участие в аукционе;</w:t>
      </w:r>
      <w:r w:rsidRPr="00720ACB">
        <w:rPr>
          <w:rFonts w:ascii="Arial" w:hAnsi="Arial" w:cs="Arial"/>
        </w:rPr>
        <w:br/>
      </w:r>
    </w:p>
    <w:p w14:paraId="77FCA4F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298D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аукционе участвовали менее чем два участника аукциона;</w:t>
      </w:r>
      <w:r w:rsidRPr="00720ACB">
        <w:rPr>
          <w:rFonts w:ascii="Arial" w:hAnsi="Arial" w:cs="Arial"/>
        </w:rPr>
        <w:br/>
      </w:r>
    </w:p>
    <w:p w14:paraId="25BF220A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9A59D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после троекратного объявления начальной цены предмета аукциона ни один из участников аукциона не заявил о своем намерении заключить договор купли-продажи лесных насаждений по начальной цене предмета аукциона.</w:t>
      </w:r>
      <w:r w:rsidRPr="00720ACB">
        <w:rPr>
          <w:rFonts w:ascii="Arial" w:hAnsi="Arial" w:cs="Arial"/>
        </w:rPr>
        <w:br/>
      </w:r>
    </w:p>
    <w:p w14:paraId="2BA3328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7461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признания аукциона несостоявшимся специалист отдела в тот же день составляет соответствующий протокол и обеспечивает его подписание министром (заместителем министра).</w:t>
      </w:r>
      <w:r w:rsidRPr="00720ACB">
        <w:rPr>
          <w:rFonts w:ascii="Arial" w:hAnsi="Arial" w:cs="Arial"/>
        </w:rPr>
        <w:br/>
      </w:r>
    </w:p>
    <w:p w14:paraId="13A94F7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9E03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течение пяти рабочих дней со дня подписания протокола о результатах аукциона специалист отдела обеспечивает возврат задатков участникам аукциона, которые не стали его победителями.</w:t>
      </w:r>
      <w:r w:rsidRPr="00720ACB">
        <w:rPr>
          <w:rFonts w:ascii="Arial" w:hAnsi="Arial" w:cs="Arial"/>
        </w:rPr>
        <w:br/>
      </w:r>
    </w:p>
    <w:p w14:paraId="4FFB9E5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6027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административной процедуры и способом его фиксации является подписанный и размещенный на официальном сайте торгов протокол о результатах аукциона.</w:t>
      </w:r>
      <w:r w:rsidRPr="00720ACB">
        <w:rPr>
          <w:rFonts w:ascii="Arial" w:hAnsi="Arial" w:cs="Arial"/>
        </w:rPr>
        <w:br/>
      </w:r>
    </w:p>
    <w:p w14:paraId="32CA468F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501AAEE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3.9. Заключение договора с победителем аукциона, единственным участником аукциона, единственным заявителем или с участником аукциона, который сделал предпоследнее предложение о цене предмета аукциона</w:t>
      </w:r>
      <w:r w:rsidRPr="00720ACB">
        <w:rPr>
          <w:rFonts w:ascii="Arial" w:hAnsi="Arial" w:cs="Arial"/>
        </w:rPr>
        <w:br/>
      </w:r>
    </w:p>
    <w:p w14:paraId="7C0721C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8E8A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подписанный и размещенный на официальном сайте торгов протокол о результатах аукциона.</w:t>
      </w:r>
      <w:r w:rsidRPr="00720ACB">
        <w:rPr>
          <w:rFonts w:ascii="Arial" w:hAnsi="Arial" w:cs="Arial"/>
        </w:rPr>
        <w:br/>
      </w:r>
    </w:p>
    <w:p w14:paraId="42F127A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B103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Договор заключается в письменной форме путем составления одного документа в соответствии с типовым договором купли-продажи лесных насаждений, утвержденным приказом Министерства природных ресурсов и экологии Российской Федерации от 17 октября 2017 г. N 567 (зарегистрирован в Министерстве юстиции Российской Федерации 26 марта 2018 г., регистрационный N 50507).</w:t>
      </w:r>
      <w:r w:rsidRPr="00720ACB">
        <w:rPr>
          <w:rFonts w:ascii="Arial" w:hAnsi="Arial" w:cs="Arial"/>
        </w:rPr>
        <w:br/>
      </w:r>
    </w:p>
    <w:p w14:paraId="49FA63C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19F0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Не допускается подписание договора по результатам аукциона ранее чем через 10 дней со дня размещения информации о результатах аукциона на официальном сайте торгов.</w:t>
      </w:r>
      <w:r w:rsidRPr="00720ACB">
        <w:rPr>
          <w:rFonts w:ascii="Arial" w:hAnsi="Arial" w:cs="Arial"/>
        </w:rPr>
        <w:br/>
      </w:r>
    </w:p>
    <w:p w14:paraId="75CFC1E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F021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В случае, если аукцион признан несостоявшимся по причине подачи только одной заявки на участие в аукционе или участия в аукционе менее чем двух </w:t>
      </w:r>
      <w:r w:rsidRPr="00720ACB">
        <w:rPr>
          <w:rFonts w:ascii="Arial" w:hAnsi="Arial" w:cs="Arial"/>
        </w:rPr>
        <w:lastRenderedPageBreak/>
        <w:t>участников аукциона, единственный заявитель или единственный участник аукциона не позднее чем через 20 дней после дня проведения аукциона обязан заключить договор купли-продажи лесных насаждений, а Министерство не вправе отказаться от заключения с одним из указанных лиц договора купли-продажи лесных насаждений по начальной цене предмета аукциона.</w:t>
      </w:r>
      <w:r w:rsidRPr="00720ACB">
        <w:rPr>
          <w:rFonts w:ascii="Arial" w:hAnsi="Arial" w:cs="Arial"/>
        </w:rPr>
        <w:br/>
      </w:r>
    </w:p>
    <w:p w14:paraId="780F8B9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BD16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если победитель аукциона уклонился от заключения договора, договор подлежит заключению с участником аукциона, который сделал предпоследнее предложение о цене предмета аукциона.</w:t>
      </w:r>
      <w:r w:rsidRPr="00720ACB">
        <w:rPr>
          <w:rFonts w:ascii="Arial" w:hAnsi="Arial" w:cs="Arial"/>
        </w:rPr>
        <w:br/>
      </w:r>
    </w:p>
    <w:p w14:paraId="4E4D9F2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F9E9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административной процедуры и способом его фиксации является заключенный договор.</w:t>
      </w:r>
      <w:r w:rsidRPr="00720ACB">
        <w:rPr>
          <w:rFonts w:ascii="Arial" w:hAnsi="Arial" w:cs="Arial"/>
        </w:rPr>
        <w:br/>
      </w:r>
    </w:p>
    <w:p w14:paraId="27D3F7A0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9CF76C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3.10. Порядок осуществления административных процедур (действий) в электронной форме</w:t>
      </w:r>
      <w:r w:rsidRPr="00720ACB">
        <w:rPr>
          <w:rFonts w:ascii="Arial" w:hAnsi="Arial" w:cs="Arial"/>
        </w:rPr>
        <w:br/>
      </w:r>
    </w:p>
    <w:p w14:paraId="770BF52C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98D2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поступление заявления о проведении аукциона в Министерство, а также заявки на участие в аукционе с прилагаемыми к ней документами, указанными в подразделе 2.6 раздела II настоящего Административного регламента, на электронную площадку.</w:t>
      </w:r>
      <w:r w:rsidRPr="00720ACB">
        <w:rPr>
          <w:rFonts w:ascii="Arial" w:hAnsi="Arial" w:cs="Arial"/>
        </w:rPr>
        <w:br/>
      </w:r>
    </w:p>
    <w:p w14:paraId="6F37CD1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36AE8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Информация о государственной услуге размещается на официальном сайте Министерства, в Федеральном реестре, на Едином портале государственных и муниципальных услуг.</w:t>
      </w:r>
      <w:r w:rsidRPr="00720ACB">
        <w:rPr>
          <w:rFonts w:ascii="Arial" w:hAnsi="Arial" w:cs="Arial"/>
        </w:rPr>
        <w:br/>
      </w:r>
    </w:p>
    <w:p w14:paraId="45E91CD3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39CA0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749C7506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424B4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Заявление о проведении аукциона подается в форме электронного документа, подписанного простой электронной подписью, с использованием информационно-телекоммуникационной сети "Интернет".</w:t>
      </w:r>
      <w:r w:rsidRPr="00720ACB">
        <w:rPr>
          <w:rFonts w:ascii="Arial" w:hAnsi="Arial" w:cs="Arial"/>
        </w:rPr>
        <w:br/>
      </w:r>
    </w:p>
    <w:p w14:paraId="574EFCC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3F5D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Порядок и способы подачи заявления о проведении аукциона, а также требования к его формату, если оно подается в форме электронного документа, утверждаются уполномоченным федеральным органом исполнительной власти.</w:t>
      </w:r>
      <w:r w:rsidRPr="00720ACB">
        <w:rPr>
          <w:rFonts w:ascii="Arial" w:hAnsi="Arial" w:cs="Arial"/>
        </w:rPr>
        <w:br/>
      </w:r>
    </w:p>
    <w:p w14:paraId="263A547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7A85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Формирование заявки на участие в аукционе осуществляется на электронной площадке.</w:t>
      </w:r>
      <w:r w:rsidRPr="00720ACB">
        <w:rPr>
          <w:rFonts w:ascii="Arial" w:hAnsi="Arial" w:cs="Arial"/>
        </w:rPr>
        <w:br/>
      </w:r>
    </w:p>
    <w:p w14:paraId="5491A0D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346E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Прием и регистрация заявления о проведении аукциона осуществляется в сроки и порядке, которые установлены в подразделе 2.15 раздела II настоящего </w:t>
      </w:r>
      <w:r w:rsidRPr="00720ACB">
        <w:rPr>
          <w:rFonts w:ascii="Arial" w:hAnsi="Arial" w:cs="Arial"/>
        </w:rPr>
        <w:lastRenderedPageBreak/>
        <w:t>Административного регламента и подразделе 3.2 настоящего раздела.</w:t>
      </w:r>
      <w:r w:rsidRPr="00720ACB">
        <w:rPr>
          <w:rFonts w:ascii="Arial" w:hAnsi="Arial" w:cs="Arial"/>
        </w:rPr>
        <w:br/>
      </w:r>
    </w:p>
    <w:p w14:paraId="51539848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5DAF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Специалист отдела после получения зарегистрированного заявления о проведении аукциона, заявки на участие в аукционе и прилагаемых к ней документов в течение трех рабочих дней со дня их поступления проводит проверку наличия (отсутствия) оснований для отказа в приеме документов, необходимых для предоставления государственной услуги, указанных в абзацах первом и третьем подраздела 2.9 раздела II настоящего Административного регламента. Проверка наличия (отсутствия) основания для отказа в приеме документов, необходимых для предоставления государственной услуги, указанного в абзаце четвертом подраздела 2.9 раздела II настоящего Административного регламента, специалистом отдела проводится в день поступления заявки на участие в аукционе с прилагаемыми к ней документами.</w:t>
      </w:r>
      <w:r w:rsidRPr="00720ACB">
        <w:rPr>
          <w:rFonts w:ascii="Arial" w:hAnsi="Arial" w:cs="Arial"/>
        </w:rPr>
        <w:br/>
      </w:r>
    </w:p>
    <w:p w14:paraId="6EAD591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40C09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 поступлении заявки на участие в аукционе и прилагаемых к ней документов, подписанных усиленной квалифицированной электронной подписью, процедура проверки действительности указанной подписи, предусматривающая проверку соблюдения условий, указанных в статье 11 </w:t>
      </w:r>
      <w:r w:rsidRPr="00720ACB">
        <w:rPr>
          <w:rFonts w:ascii="Arial" w:eastAsiaTheme="majorEastAsia" w:hAnsi="Arial" w:cs="Arial"/>
        </w:rPr>
        <w:t>Федерального закона "Об электронной подписи"</w:t>
      </w:r>
      <w:r w:rsidRPr="00720ACB">
        <w:rPr>
          <w:rFonts w:ascii="Arial" w:hAnsi="Arial" w:cs="Arial"/>
        </w:rPr>
        <w:t>, проводится оператором электронной площадки.</w:t>
      </w:r>
      <w:r w:rsidRPr="00720ACB">
        <w:rPr>
          <w:rFonts w:ascii="Arial" w:hAnsi="Arial" w:cs="Arial"/>
        </w:rPr>
        <w:br/>
      </w:r>
    </w:p>
    <w:p w14:paraId="4E2A5CD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79B9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 поступлении заявления о проведении аукциона, подписанного простой электронной подписью, проверка подлинности простой электронной подписи осуществляется с использованием соответствующего сервиса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в соответствии с </w:t>
      </w:r>
      <w:r w:rsidRPr="00720ACB">
        <w:rPr>
          <w:rFonts w:ascii="Arial" w:eastAsiaTheme="majorEastAsia" w:hAnsi="Arial" w:cs="Arial"/>
        </w:rPr>
        <w:t>Правилами использования простой электронной подписи при оказании государственных и муниципальных услуг</w:t>
      </w:r>
      <w:r w:rsidRPr="00720ACB">
        <w:rPr>
          <w:rFonts w:ascii="Arial" w:hAnsi="Arial" w:cs="Arial"/>
        </w:rPr>
        <w:t>, утвержденными </w:t>
      </w:r>
      <w:r w:rsidRPr="00720ACB">
        <w:rPr>
          <w:rFonts w:ascii="Arial" w:eastAsiaTheme="majorEastAsia" w:hAnsi="Arial" w:cs="Arial"/>
        </w:rPr>
        <w:t>постановлением Правительства Российской Федерации от 25 января 2013 г. N 33</w:t>
      </w:r>
      <w:r w:rsidRPr="00720ACB">
        <w:rPr>
          <w:rFonts w:ascii="Arial" w:hAnsi="Arial" w:cs="Arial"/>
        </w:rPr>
        <w:t>.</w:t>
      </w:r>
      <w:r w:rsidRPr="00720ACB">
        <w:rPr>
          <w:rFonts w:ascii="Arial" w:hAnsi="Arial" w:cs="Arial"/>
        </w:rPr>
        <w:br/>
      </w:r>
    </w:p>
    <w:p w14:paraId="5258A547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9823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наличия оснований для отказа в приеме документов, необходимых для предоставления государственной услуги, специалист отдела в соответствии с подразделом 2.9 раздела II настоящего Административного регламента уведомляет об этом заявителя.</w:t>
      </w:r>
      <w:r w:rsidRPr="00720ACB">
        <w:rPr>
          <w:rFonts w:ascii="Arial" w:hAnsi="Arial" w:cs="Arial"/>
        </w:rPr>
        <w:br/>
      </w:r>
    </w:p>
    <w:p w14:paraId="26944CC5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51F989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отсутствия оснований для отказа в приеме документов, необходимых для предоставления государственной услуги, специалист отдела приступает к рассмотрению заявления о проведении аукциона.</w:t>
      </w:r>
      <w:r w:rsidRPr="00720ACB">
        <w:rPr>
          <w:rFonts w:ascii="Arial" w:hAnsi="Arial" w:cs="Arial"/>
        </w:rPr>
        <w:br/>
      </w:r>
    </w:p>
    <w:p w14:paraId="3DDEB9B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66244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Проведение аукциона в электронной форме обеспечивается оператором электронной площадки из числа операторов электронных площадок, функционирующих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 Порядок проведения аукциона в </w:t>
      </w:r>
      <w:r w:rsidRPr="00720ACB">
        <w:rPr>
          <w:rFonts w:ascii="Arial" w:hAnsi="Arial" w:cs="Arial"/>
        </w:rPr>
        <w:lastRenderedPageBreak/>
        <w:t>электронной форме устанавливается регламентом электронной площадки.</w:t>
      </w:r>
      <w:r w:rsidRPr="00720ACB">
        <w:rPr>
          <w:rFonts w:ascii="Arial" w:hAnsi="Arial" w:cs="Arial"/>
        </w:rPr>
        <w:br/>
      </w:r>
    </w:p>
    <w:p w14:paraId="52748F90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45E61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Аукцион не проводится в электронной форме в случае заключения договора купли-продажи лесных насаждений в соответствии с частью 4 статьи 29.1 </w:t>
      </w:r>
      <w:r w:rsidRPr="00720ACB">
        <w:rPr>
          <w:rFonts w:ascii="Arial" w:eastAsiaTheme="majorEastAsia" w:hAnsi="Arial" w:cs="Arial"/>
        </w:rPr>
        <w:t>Лесного кодекса Российской Федерации</w:t>
      </w:r>
      <w:r w:rsidRPr="00720ACB">
        <w:rPr>
          <w:rFonts w:ascii="Arial" w:hAnsi="Arial" w:cs="Arial"/>
        </w:rPr>
        <w:t>.</w:t>
      </w:r>
      <w:r w:rsidRPr="00720ACB">
        <w:rPr>
          <w:rFonts w:ascii="Arial" w:hAnsi="Arial" w:cs="Arial"/>
        </w:rPr>
        <w:br/>
      </w:r>
    </w:p>
    <w:p w14:paraId="0E958BA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A518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проведения аукциона в электронной форме информация о проведении аукциона размещается Министерством на электронной площадке одновременно с размещением на официальном сайте торгов.</w:t>
      </w:r>
      <w:r w:rsidRPr="00720ACB">
        <w:rPr>
          <w:rFonts w:ascii="Arial" w:hAnsi="Arial" w:cs="Arial"/>
        </w:rPr>
        <w:br/>
      </w:r>
    </w:p>
    <w:p w14:paraId="7EB701D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CF2FE2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Протокол, составляемый по результатам аукциона, проведенного в электронной форме, подготавливается в форме электронного документа, который подписывается организатором аукциона усиленной квалифицированной электронной подписью в день проведения аукциона.</w:t>
      </w:r>
      <w:r w:rsidRPr="00720ACB">
        <w:rPr>
          <w:rFonts w:ascii="Arial" w:hAnsi="Arial" w:cs="Arial"/>
        </w:rPr>
        <w:br/>
      </w:r>
    </w:p>
    <w:p w14:paraId="206CDEB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92F1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случае проведения аукциона в электронной форме специалист отдела обеспечивает направление протокола о результатах аукциона оператору электронной площадки в течение трех рабочих дней с даты подписания такого протокола. Оператор электронной площадки обеспечивает размещение протокола о результатах аукциона, проведенного в электронной форме, на электронной площадке в течение одного рабочего дня с даты получения такого протокола от организатора аукциона.</w:t>
      </w:r>
      <w:r w:rsidRPr="00720ACB">
        <w:rPr>
          <w:rFonts w:ascii="Arial" w:hAnsi="Arial" w:cs="Arial"/>
        </w:rPr>
        <w:br/>
      </w:r>
    </w:p>
    <w:p w14:paraId="7480043B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F2FD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При проведении аукциона в электронной форме участники, не ставшие победителями аукциона, могут вернуть задатки после разблокирования их денежных средств оператором электронной площадки.</w:t>
      </w:r>
      <w:r w:rsidRPr="00720ACB">
        <w:rPr>
          <w:rFonts w:ascii="Arial" w:hAnsi="Arial" w:cs="Arial"/>
        </w:rPr>
        <w:br/>
      </w:r>
    </w:p>
    <w:p w14:paraId="234B0DD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FD17F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Административные процедуры, предусмотренные абзацами третьим, четвертым, шестым - девятым подраздела 3.1 настоящего раздела, осуществляются в сроки и порядке, которые установлены в подразделах 3.3, 3.4, </w:t>
      </w:r>
      <w:proofErr w:type="gramStart"/>
      <w:r w:rsidRPr="00720ACB">
        <w:rPr>
          <w:rFonts w:ascii="Arial" w:hAnsi="Arial" w:cs="Arial"/>
        </w:rPr>
        <w:t>3.6 - 3.9</w:t>
      </w:r>
      <w:proofErr w:type="gramEnd"/>
      <w:r w:rsidRPr="00720ACB">
        <w:rPr>
          <w:rFonts w:ascii="Arial" w:hAnsi="Arial" w:cs="Arial"/>
        </w:rPr>
        <w:t xml:space="preserve"> настоящего раздела, с учетом особенностей, установленных настоящим подразделом.</w:t>
      </w:r>
      <w:r w:rsidRPr="00720ACB">
        <w:rPr>
          <w:rFonts w:ascii="Arial" w:hAnsi="Arial" w:cs="Arial"/>
        </w:rPr>
        <w:br/>
      </w:r>
    </w:p>
    <w:p w14:paraId="23F4B26E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DEFC3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Результатом выполнения административной процедуры и способом ее фиксации является получение заявителем результата предоставления государственной услуги.</w:t>
      </w:r>
      <w:r w:rsidRPr="00720ACB">
        <w:rPr>
          <w:rFonts w:ascii="Arial" w:hAnsi="Arial" w:cs="Arial"/>
        </w:rPr>
        <w:br/>
      </w:r>
    </w:p>
    <w:p w14:paraId="7D9408D1" w14:textId="77777777" w:rsidR="00720ACB" w:rsidRPr="00720ACB" w:rsidRDefault="00720ACB" w:rsidP="00720ACB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323393B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3.11. Порядок исправления допущенных опечаток и ошибок в выданных в результате предоставления государственной услуги документах</w:t>
      </w:r>
      <w:r w:rsidRPr="00720ACB">
        <w:rPr>
          <w:rFonts w:ascii="Arial" w:hAnsi="Arial" w:cs="Arial"/>
        </w:rPr>
        <w:br/>
      </w:r>
    </w:p>
    <w:p w14:paraId="69575749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C76F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(введен </w:t>
      </w:r>
      <w:r w:rsidRPr="00720ACB">
        <w:rPr>
          <w:rFonts w:ascii="Arial" w:eastAsiaTheme="majorEastAsia" w:hAnsi="Arial" w:cs="Arial"/>
        </w:rPr>
        <w:t>Указом Главы Чувашской Республики от 16.09.2019 N 115</w:t>
      </w:r>
      <w:r w:rsidRPr="00720ACB">
        <w:rPr>
          <w:rFonts w:ascii="Arial" w:hAnsi="Arial" w:cs="Arial"/>
        </w:rPr>
        <w:t>)</w:t>
      </w:r>
      <w:r w:rsidRPr="00720ACB">
        <w:rPr>
          <w:rFonts w:ascii="Arial" w:hAnsi="Arial" w:cs="Arial"/>
        </w:rPr>
        <w:br/>
      </w:r>
    </w:p>
    <w:p w14:paraId="172CCDB4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C426A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Основанием для начала административной процедуры является поступление в Министерство заявления об исправлении опечаток и (или) ошибок в договоре.</w:t>
      </w:r>
      <w:r w:rsidRPr="00720ACB">
        <w:rPr>
          <w:rFonts w:ascii="Arial" w:hAnsi="Arial" w:cs="Arial"/>
        </w:rPr>
        <w:br/>
      </w:r>
    </w:p>
    <w:p w14:paraId="18ECB60D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0C685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Для исправления допущенных опечаток и (или) ошибок в договоре заявитель представляет в Министерство заявление об исправлении опечаток и (или) ошибок в произвольной форме с приложением документов, свидетельствующих о наличии в договоре опечаток и (или) ошибок и содержащих правильные данные, а также свой экземпляр договора, в котором содержатся опечатки и (или) ошибки.</w:t>
      </w:r>
      <w:r w:rsidRPr="00720ACB">
        <w:rPr>
          <w:rFonts w:ascii="Arial" w:hAnsi="Arial" w:cs="Arial"/>
        </w:rPr>
        <w:br/>
      </w:r>
    </w:p>
    <w:p w14:paraId="3A9CC63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C1287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течение пяти рабочих дней со дня регистрации заявления об исправлении опечаток и (или) ошибок специалист отдела устанавливает наличие (отсутствие) опечаток и (или) ошибок в договоре, оформляет проект дополнительного соглашения к договору либо уведомление с обоснованным отказом в исправлении опечаток и (или) ошибок.</w:t>
      </w:r>
      <w:r w:rsidRPr="00720ACB">
        <w:rPr>
          <w:rFonts w:ascii="Arial" w:hAnsi="Arial" w:cs="Arial"/>
        </w:rPr>
        <w:br/>
      </w:r>
    </w:p>
    <w:p w14:paraId="6C0F9EE1" w14:textId="77777777" w:rsidR="00720ACB" w:rsidRPr="00720ACB" w:rsidRDefault="00720ACB" w:rsidP="00720A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F15C6" w14:textId="77777777" w:rsidR="00720ACB" w:rsidRPr="00720ACB" w:rsidRDefault="00720ACB" w:rsidP="00720A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Дополнительное соглашение к договору заключается в письменной форме и в течение пяти рабочих дней со дня регистрации заявления об исправлении опечаток и (или) ошибок подписывается обеими сторонами, заключившими договор. Один экземпляр дополнительного соглашения к договору выдается заявителю, второй остается в Министерстве.</w:t>
      </w:r>
      <w:r w:rsidRPr="00720ACB">
        <w:rPr>
          <w:rFonts w:ascii="Arial" w:hAnsi="Arial" w:cs="Arial"/>
        </w:rPr>
        <w:br/>
      </w:r>
    </w:p>
    <w:p w14:paraId="2B032678" w14:textId="77777777" w:rsidR="00720ACB" w:rsidRPr="00720ACB" w:rsidRDefault="00720ACB" w:rsidP="00720ACB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32E7A5C2" w14:textId="77777777" w:rsidR="00720ACB" w:rsidRPr="00720ACB" w:rsidRDefault="00720ACB" w:rsidP="00720ACB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0ACB">
        <w:rPr>
          <w:rFonts w:ascii="Arial" w:hAnsi="Arial" w:cs="Arial"/>
          <w:sz w:val="24"/>
          <w:szCs w:val="24"/>
        </w:rPr>
        <w:t>IV. Формы контроля за исполнением Административного регламента</w:t>
      </w:r>
    </w:p>
    <w:p w14:paraId="7BCEC6FC" w14:textId="77777777" w:rsidR="00720ACB" w:rsidRPr="00720ACB" w:rsidRDefault="00720ACB" w:rsidP="00720ACB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46B4A4A3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регламента, иных нормативных правовых актов Российской Федерации и нормативных правовых актов Чувашской Республики, устанавливающих требования к предоставлению государственной услуги, а также принятием ими решений</w:t>
      </w:r>
      <w:r w:rsidRPr="00720ACB">
        <w:rPr>
          <w:rFonts w:ascii="Arial" w:hAnsi="Arial" w:cs="Arial"/>
        </w:rPr>
        <w:br/>
      </w:r>
    </w:p>
    <w:p w14:paraId="1B1CDB0E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0C79C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Текущий контроль за соблюдением ответственными должностными лицами Министерства положений настоящего Административного регламента, сроков и последовательности проведения административных процедур по предоставлению государственной услуги осуществляется начальником отдела, заместителем министра и министром.</w:t>
      </w:r>
      <w:r w:rsidRPr="00720ACB">
        <w:rPr>
          <w:rFonts w:ascii="Arial" w:hAnsi="Arial" w:cs="Arial"/>
        </w:rPr>
        <w:br/>
      </w:r>
    </w:p>
    <w:p w14:paraId="22A7E0DE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6A72E0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По результатам текущего контроля за соблюдением должностными лицами, ответственными за предоставление государственной услуги, положений настоящего Административного регламента и иных нормативных правовых актов, </w:t>
      </w:r>
      <w:r w:rsidRPr="00720ACB">
        <w:rPr>
          <w:rFonts w:ascii="Arial" w:hAnsi="Arial" w:cs="Arial"/>
        </w:rPr>
        <w:lastRenderedPageBreak/>
        <w:t>устанавливающих требования к предоставлению государственной услуги, в случае выявления нарушений составляется справка о результатах текущего контроля и выявленных нарушениях.</w:t>
      </w:r>
      <w:r w:rsidRPr="00720ACB">
        <w:rPr>
          <w:rFonts w:ascii="Arial" w:hAnsi="Arial" w:cs="Arial"/>
        </w:rPr>
        <w:br/>
      </w:r>
    </w:p>
    <w:p w14:paraId="17C5C721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7508F8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Справка о результатах текущего контроля и выявленных нарушениях представляется министру либо лицу, исполняющему его обязанности, в течение 20 дней со дня окончания проверки.</w:t>
      </w:r>
      <w:r w:rsidRPr="00720ACB">
        <w:rPr>
          <w:rFonts w:ascii="Arial" w:hAnsi="Arial" w:cs="Arial"/>
        </w:rPr>
        <w:br/>
      </w:r>
    </w:p>
    <w:p w14:paraId="39E5CC9D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E7778E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Периодичность осуществления текущего контроля устанавливается министром или лицом, исполняющим его обязанности.</w:t>
      </w:r>
      <w:r w:rsidRPr="00720ACB">
        <w:rPr>
          <w:rFonts w:ascii="Arial" w:hAnsi="Arial" w:cs="Arial"/>
        </w:rPr>
        <w:br/>
      </w:r>
    </w:p>
    <w:p w14:paraId="2DE2583B" w14:textId="77777777" w:rsidR="00720ACB" w:rsidRPr="00720ACB" w:rsidRDefault="00720ACB" w:rsidP="00720ACB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5F5F9A83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720ACB">
        <w:rPr>
          <w:rFonts w:ascii="Arial" w:hAnsi="Arial" w:cs="Arial"/>
        </w:rPr>
        <w:br/>
      </w:r>
    </w:p>
    <w:p w14:paraId="71B76D93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F3A660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Министерства, а также его должностных лиц, государственных служащих, ответственных за предоставление государственной услуги.</w:t>
      </w:r>
      <w:r w:rsidRPr="00720ACB">
        <w:rPr>
          <w:rFonts w:ascii="Arial" w:hAnsi="Arial" w:cs="Arial"/>
        </w:rPr>
        <w:br/>
      </w:r>
    </w:p>
    <w:p w14:paraId="32428206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82EF28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 xml:space="preserve">Проведение проверок полноты и качества предоставляемой государственной услуги носит плановый и внеплановый характер. Порядок и периодичность осуществления плановых проверок устанавливаются ежегодным планом работы Министерства. Периодичность осуществления плановых проверок устанавливается министром. При этом плановая проверка осуществляется не реже 1 раза в календарный год. При проверке рассматривают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поступления обращений (жалоб) заявителей на решения и действия (бездействие) Министерства, а также его должностных лиц, государственных служащих, ответственных за предоставление государственной </w:t>
      </w:r>
      <w:r w:rsidRPr="00720ACB">
        <w:rPr>
          <w:rFonts w:ascii="Arial" w:hAnsi="Arial" w:cs="Arial"/>
        </w:rPr>
        <w:lastRenderedPageBreak/>
        <w:t>услуги.</w:t>
      </w:r>
      <w:r w:rsidRPr="00720ACB">
        <w:rPr>
          <w:rFonts w:ascii="Arial" w:hAnsi="Arial" w:cs="Arial"/>
        </w:rPr>
        <w:br/>
      </w:r>
    </w:p>
    <w:p w14:paraId="061D963F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1991A7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Для проведения плановых (внеплановых) проверок полноты и качества предоставления государственной услуги приказом Министерства создается комиссия.</w:t>
      </w:r>
      <w:r w:rsidRPr="00720ACB">
        <w:rPr>
          <w:rFonts w:ascii="Arial" w:hAnsi="Arial" w:cs="Arial"/>
        </w:rPr>
        <w:br/>
      </w:r>
    </w:p>
    <w:p w14:paraId="47F5984C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E07347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Результаты проверки оформляются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720ACB">
        <w:rPr>
          <w:rFonts w:ascii="Arial" w:hAnsi="Arial" w:cs="Arial"/>
        </w:rPr>
        <w:br/>
      </w:r>
    </w:p>
    <w:p w14:paraId="44B33233" w14:textId="77777777" w:rsidR="00720ACB" w:rsidRPr="00720ACB" w:rsidRDefault="00720ACB" w:rsidP="00720ACB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2999AC57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ими в ходе предоставления государственной услуги</w:t>
      </w:r>
      <w:r w:rsidRPr="00720ACB">
        <w:rPr>
          <w:rFonts w:ascii="Arial" w:hAnsi="Arial" w:cs="Arial"/>
        </w:rPr>
        <w:br/>
      </w:r>
    </w:p>
    <w:p w14:paraId="077548F8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7D10E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Ответственные за предоставление государственной услуги должностные лица Министерства несут персональную ответственность за соблюдение сроков и порядка выполнения административных процедур, установленных настоящим Административным регламентом. Персональная ответственность должностных лиц Министерства,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720ACB">
        <w:rPr>
          <w:rFonts w:ascii="Arial" w:hAnsi="Arial" w:cs="Arial"/>
        </w:rPr>
        <w:br/>
      </w:r>
    </w:p>
    <w:p w14:paraId="0DFD9030" w14:textId="77777777" w:rsidR="00720ACB" w:rsidRPr="00720ACB" w:rsidRDefault="00720ACB" w:rsidP="00720ACB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53912BFF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720ACB">
        <w:rPr>
          <w:rFonts w:ascii="Arial" w:hAnsi="Arial" w:cs="Arial"/>
        </w:rPr>
        <w:br/>
      </w:r>
    </w:p>
    <w:p w14:paraId="0351B613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C2A19C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Положениями, характеризующими требования к порядку и формам контроля за предоставлением государственной услуги, являются:</w:t>
      </w:r>
      <w:r w:rsidRPr="00720ACB">
        <w:rPr>
          <w:rFonts w:ascii="Arial" w:hAnsi="Arial" w:cs="Arial"/>
        </w:rPr>
        <w:br/>
      </w:r>
    </w:p>
    <w:p w14:paraId="75BECC0A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A6A1D5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1) профессиональная компетентность;</w:t>
      </w:r>
      <w:r w:rsidRPr="00720ACB">
        <w:rPr>
          <w:rFonts w:ascii="Arial" w:hAnsi="Arial" w:cs="Arial"/>
        </w:rPr>
        <w:br/>
      </w:r>
    </w:p>
    <w:p w14:paraId="1A9B2825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5FDD05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2) должная тщательность.</w:t>
      </w:r>
      <w:r w:rsidRPr="00720ACB">
        <w:rPr>
          <w:rFonts w:ascii="Arial" w:hAnsi="Arial" w:cs="Arial"/>
        </w:rPr>
        <w:br/>
      </w:r>
    </w:p>
    <w:p w14:paraId="71AEF0E4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5C4021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Должностное лицо Министерства, осуществляющее контроль за предоставлением государственной услуги, должно принимать меры по предотвращению конфликта интересов, связанного с предоставлением государственной услуги.</w:t>
      </w:r>
      <w:r w:rsidRPr="00720ACB">
        <w:rPr>
          <w:rFonts w:ascii="Arial" w:hAnsi="Arial" w:cs="Arial"/>
        </w:rPr>
        <w:br/>
      </w:r>
    </w:p>
    <w:p w14:paraId="71152201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C66F68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Профессиональная компетентность должностного лица Министерства, осуществляющего контроль за предоставлением государственной услуги, состоит в том, что при осуществлении контроля за предоставлением государственной услуги он обладает необходимыми профессиональными знаниями и навыками.</w:t>
      </w:r>
      <w:r w:rsidRPr="00720ACB">
        <w:rPr>
          <w:rFonts w:ascii="Arial" w:hAnsi="Arial" w:cs="Arial"/>
        </w:rPr>
        <w:br/>
      </w:r>
    </w:p>
    <w:p w14:paraId="21ACCA1E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D2927F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Должная тщательность должностного лица Министерства, осуществляющего контроль за предоставлением государственной услуги, состоит в своевременном и точном исполнении обязанностей, предусмотренных настоящим Административным регламентом.</w:t>
      </w:r>
      <w:r w:rsidRPr="00720ACB">
        <w:rPr>
          <w:rFonts w:ascii="Arial" w:hAnsi="Arial" w:cs="Arial"/>
        </w:rPr>
        <w:br/>
      </w:r>
    </w:p>
    <w:p w14:paraId="354B1BC8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75950F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Контроль за предоставлением государственной услуги со стороны должностных лиц Министерства должен быть постоянным, всесторонним и объективным.</w:t>
      </w:r>
      <w:r w:rsidRPr="00720ACB">
        <w:rPr>
          <w:rFonts w:ascii="Arial" w:hAnsi="Arial" w:cs="Arial"/>
        </w:rPr>
        <w:br/>
      </w:r>
    </w:p>
    <w:p w14:paraId="42E42C47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8372BD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Контроль за предоставлением государственной услуги Министерством и его должностными лицами может осуществляться со стороны граждан, их объединений и организаций путем направления в адрес Министерства:</w:t>
      </w:r>
      <w:r w:rsidRPr="00720ACB">
        <w:rPr>
          <w:rFonts w:ascii="Arial" w:hAnsi="Arial" w:cs="Arial"/>
        </w:rPr>
        <w:br/>
      </w:r>
    </w:p>
    <w:p w14:paraId="3BD5996C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6B992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1) предложений о совершенствовании нормативных правовых актов, регламентирующих предоставление должностными лицами Министерства государственной услуги;</w:t>
      </w:r>
      <w:r w:rsidRPr="00720ACB">
        <w:rPr>
          <w:rFonts w:ascii="Arial" w:hAnsi="Arial" w:cs="Arial"/>
        </w:rPr>
        <w:br/>
      </w:r>
    </w:p>
    <w:p w14:paraId="16DE591D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0D6401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2) сообщений о нарушении нормативных правовых актов, недостатках в работе Министерства и его должностных лиц;</w:t>
      </w:r>
      <w:r w:rsidRPr="00720ACB">
        <w:rPr>
          <w:rFonts w:ascii="Arial" w:hAnsi="Arial" w:cs="Arial"/>
        </w:rPr>
        <w:br/>
      </w:r>
    </w:p>
    <w:p w14:paraId="7BC27C96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327B01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3) жалоб по фактам нарушения должностными лицами Министерства прав, свобод или законных интересов граждан и организаций.</w:t>
      </w:r>
      <w:r w:rsidRPr="00720ACB">
        <w:rPr>
          <w:rFonts w:ascii="Arial" w:hAnsi="Arial" w:cs="Arial"/>
        </w:rPr>
        <w:br/>
      </w:r>
    </w:p>
    <w:p w14:paraId="7EA5C095" w14:textId="77777777" w:rsidR="00720ACB" w:rsidRPr="00720ACB" w:rsidRDefault="00720ACB" w:rsidP="00720ACB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0ACB">
        <w:rPr>
          <w:rFonts w:ascii="Arial" w:hAnsi="Arial" w:cs="Arial"/>
          <w:sz w:val="24"/>
          <w:szCs w:val="24"/>
        </w:rPr>
        <w:br/>
      </w:r>
      <w:r w:rsidRPr="00720ACB">
        <w:rPr>
          <w:rFonts w:ascii="Arial" w:hAnsi="Arial" w:cs="Arial"/>
          <w:sz w:val="24"/>
          <w:szCs w:val="24"/>
        </w:rPr>
        <w:br/>
        <w:t xml:space="preserve">V. Досудебный (внесудебный) порядок обжалования решений и действий </w:t>
      </w:r>
      <w:r w:rsidRPr="00720ACB">
        <w:rPr>
          <w:rFonts w:ascii="Arial" w:hAnsi="Arial" w:cs="Arial"/>
          <w:sz w:val="24"/>
          <w:szCs w:val="24"/>
        </w:rPr>
        <w:lastRenderedPageBreak/>
        <w:t>(бездействия) органа исполнительной власти Чувашской Республики, предоставляющего государственную услугу, а также его должностных лиц</w:t>
      </w:r>
    </w:p>
    <w:p w14:paraId="37DA11A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br/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</w:p>
    <w:p w14:paraId="43E35748" w14:textId="77777777" w:rsidR="00720ACB" w:rsidRPr="00720ACB" w:rsidRDefault="00720ACB" w:rsidP="00720ACB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  <w:r w:rsidRPr="00720ACB">
        <w:rPr>
          <w:rFonts w:ascii="Arial" w:hAnsi="Arial" w:cs="Arial"/>
          <w:color w:val="auto"/>
        </w:rPr>
        <w:br/>
      </w:r>
    </w:p>
    <w:p w14:paraId="0398406C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5.1.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 (далее - жалоба)</w:t>
      </w:r>
      <w:r w:rsidRPr="00720ACB">
        <w:rPr>
          <w:rFonts w:ascii="Arial" w:hAnsi="Arial" w:cs="Arial"/>
        </w:rPr>
        <w:br/>
      </w:r>
    </w:p>
    <w:p w14:paraId="02EC2BDB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5B2203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Заявитель вправе обжаловать решения и (или) действия (бездействие) Министерства, а также его должностных лиц, государственных служащих при предоставлении государственной услуги в досудебном (внесудебном) порядке в соответствии с Федеральным законом с учетом особенностей, установленных </w:t>
      </w:r>
      <w:r w:rsidRPr="00720ACB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720ACB">
        <w:rPr>
          <w:rFonts w:ascii="Arial" w:hAnsi="Arial" w:cs="Arial"/>
        </w:rPr>
        <w:t>.</w:t>
      </w:r>
      <w:r w:rsidRPr="00720ACB">
        <w:rPr>
          <w:rFonts w:ascii="Arial" w:hAnsi="Arial" w:cs="Arial"/>
        </w:rPr>
        <w:br/>
      </w:r>
    </w:p>
    <w:p w14:paraId="7834A26F" w14:textId="77777777" w:rsidR="00720ACB" w:rsidRPr="00720ACB" w:rsidRDefault="00720ACB" w:rsidP="00720ACB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164868E6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5.2.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  <w:r w:rsidRPr="00720ACB">
        <w:rPr>
          <w:rFonts w:ascii="Arial" w:hAnsi="Arial" w:cs="Arial"/>
        </w:rPr>
        <w:br/>
      </w:r>
    </w:p>
    <w:p w14:paraId="72ECFAAC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597E64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Заявитель может обратиться с жалобой на действие (бездействие) и (или) решение, принятое (осуществленное) в ходе предоставления государственной услуги, на основании настоящего Административного регламента в Министерство.</w:t>
      </w:r>
      <w:r w:rsidRPr="00720ACB">
        <w:rPr>
          <w:rFonts w:ascii="Arial" w:hAnsi="Arial" w:cs="Arial"/>
        </w:rPr>
        <w:br/>
      </w:r>
    </w:p>
    <w:p w14:paraId="6C527700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AC2F71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Жалобы на решения и (или) действия (бездействие) министра подаются в соответствии с </w:t>
      </w:r>
      <w:r w:rsidRPr="00720ACB">
        <w:rPr>
          <w:rFonts w:ascii="Arial" w:eastAsiaTheme="majorEastAsia" w:hAnsi="Arial" w:cs="Arial"/>
        </w:rPr>
        <w:t xml:space="preserve">постановлением Кабинета Министров Чувашской Республики от 26 декабря 2012 г. N 596 "Об утверждении Положения об особенностях подачи и </w:t>
      </w:r>
      <w:r w:rsidRPr="00720ACB">
        <w:rPr>
          <w:rFonts w:ascii="Arial" w:eastAsiaTheme="majorEastAsia" w:hAnsi="Arial" w:cs="Arial"/>
        </w:rPr>
        <w:lastRenderedPageBreak/>
        <w:t>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720ACB">
        <w:rPr>
          <w:rFonts w:ascii="Arial" w:hAnsi="Arial" w:cs="Arial"/>
        </w:rPr>
        <w:t> в Кабинет Министров Чувашской Республики.</w:t>
      </w:r>
      <w:r w:rsidRPr="00720ACB">
        <w:rPr>
          <w:rFonts w:ascii="Arial" w:hAnsi="Arial" w:cs="Arial"/>
        </w:rPr>
        <w:br/>
      </w:r>
    </w:p>
    <w:p w14:paraId="12A4C005" w14:textId="77777777" w:rsidR="00720ACB" w:rsidRPr="00720ACB" w:rsidRDefault="00720ACB" w:rsidP="00720ACB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55673B9C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5.3.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</w:t>
      </w:r>
      <w:r w:rsidRPr="00720ACB">
        <w:rPr>
          <w:rFonts w:ascii="Arial" w:hAnsi="Arial" w:cs="Arial"/>
        </w:rPr>
        <w:br/>
      </w:r>
    </w:p>
    <w:p w14:paraId="7466A78F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371BA0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Информацию о порядке подачи и рассмотрения жалобы заявители могут получить на информационном стенде Министерства, официальном сайте Министерства, Едином портале государственных и муниципальных услуг, портале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"Интернет", в ходе личного приема, а также по телефону, электронной почте.</w:t>
      </w:r>
      <w:r w:rsidRPr="00720ACB">
        <w:rPr>
          <w:rFonts w:ascii="Arial" w:hAnsi="Arial" w:cs="Arial"/>
        </w:rPr>
        <w:br/>
      </w:r>
    </w:p>
    <w:p w14:paraId="5A2B9A9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D5BDE3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Для получения информации о порядке подачи и рассмотрения жалобы заявитель вправе обратиться:</w:t>
      </w:r>
      <w:r w:rsidRPr="00720ACB">
        <w:rPr>
          <w:rFonts w:ascii="Arial" w:hAnsi="Arial" w:cs="Arial"/>
        </w:rPr>
        <w:br/>
      </w:r>
    </w:p>
    <w:p w14:paraId="03E2880F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8A4BB7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устной форме лично в отдел;</w:t>
      </w:r>
      <w:r w:rsidRPr="00720ACB">
        <w:rPr>
          <w:rFonts w:ascii="Arial" w:hAnsi="Arial" w:cs="Arial"/>
        </w:rPr>
        <w:br/>
      </w:r>
    </w:p>
    <w:p w14:paraId="68878205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93F227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форме электронного документа через официальный сайт Министерства, Единый портал государственных и муниципальных услуг, систему досудебного обжалования с использованием информационно-телекоммуникационной сети "Интернет";</w:t>
      </w:r>
      <w:r w:rsidRPr="00720ACB">
        <w:rPr>
          <w:rFonts w:ascii="Arial" w:hAnsi="Arial" w:cs="Arial"/>
        </w:rPr>
        <w:br/>
      </w:r>
    </w:p>
    <w:p w14:paraId="13BD911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731D47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 телефону в отдел;</w:t>
      </w:r>
      <w:r w:rsidRPr="00720ACB">
        <w:rPr>
          <w:rFonts w:ascii="Arial" w:hAnsi="Arial" w:cs="Arial"/>
        </w:rPr>
        <w:br/>
      </w:r>
    </w:p>
    <w:p w14:paraId="5D372068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E31A0A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 электронной почте в Министерство;</w:t>
      </w:r>
      <w:r w:rsidRPr="00720ACB">
        <w:rPr>
          <w:rFonts w:ascii="Arial" w:hAnsi="Arial" w:cs="Arial"/>
        </w:rPr>
        <w:br/>
      </w:r>
    </w:p>
    <w:p w14:paraId="716AA674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80B285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в письменной форме в Министерство.</w:t>
      </w:r>
      <w:r w:rsidRPr="00720ACB">
        <w:rPr>
          <w:rFonts w:ascii="Arial" w:hAnsi="Arial" w:cs="Arial"/>
        </w:rPr>
        <w:br/>
      </w:r>
    </w:p>
    <w:p w14:paraId="1B4D4DE5" w14:textId="77777777" w:rsidR="00720ACB" w:rsidRPr="00720ACB" w:rsidRDefault="00720ACB" w:rsidP="00720ACB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7FB1F8CB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5.4. Перечень нормативных правовых актов Российской Федерации и нормативных правовых актов Чувашской Республики, регулирующих порядок досудебного (внесудебного) обжалования решений и действий (бездействия) органа исполнительной власти Чувашской Республики, предоставляющего государственную услугу, а также его должностных лиц</w:t>
      </w:r>
      <w:r w:rsidRPr="00720ACB">
        <w:rPr>
          <w:rFonts w:ascii="Arial" w:hAnsi="Arial" w:cs="Arial"/>
        </w:rPr>
        <w:br/>
      </w:r>
    </w:p>
    <w:p w14:paraId="69A2833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90145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t>Порядок досудебного (внесудебного) обжалования решений и действий (бездействия) Министерства, а также его должностных лиц регулируется:</w:t>
      </w:r>
      <w:r w:rsidRPr="00720ACB">
        <w:rPr>
          <w:rFonts w:ascii="Arial" w:hAnsi="Arial" w:cs="Arial"/>
        </w:rPr>
        <w:br/>
      </w:r>
    </w:p>
    <w:p w14:paraId="24684AA2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03EF35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720ACB">
        <w:rPr>
          <w:rFonts w:ascii="Arial" w:hAnsi="Arial" w:cs="Arial"/>
        </w:rPr>
        <w:t> (Собрание законодательства Российской Федерации, 2010, N 31, ст. 4179; 2011, N 15, ст. 2038, N 27, ст. 3873, 3880, N 29, ст. 4291, N 30 (часть I), ст. 4587, N 49 (часть V), ст. 7061; 2012, N 31, ст. 4322; 2013, N 14, ст. 1651, N 27, ст. 3477, 3480, N 30 (часть I), ст. 4084, N 51, ст. 6679, N 52 (часть I), ст. 6952, 6961, 7009; 2014, N 26 (часть I), ст. 3366, N 30 (часть I), ст. 4264, N 49 (часть VI), ст. 6928; 2015, N 1 (часть I), ст. 67, 72, N 10, ст. 1393, N 29 (часть I), ст. 4342, 4376; 2016, N 7, ст. 916, N 27 (часть II), ст. 4293, 4294, N 52 (часть V), ст. 7482; 2017, N 1 (часть I), ст. 12, N 50 (часть III), ст. 7555; 2018, N 1 (часть I), ст. 63, N 9, ст. 1283, N 17, ст. 2427, N 18, ст. 2557, N 24, ст. 3413, N 27, ст. 3954, N 30, ст. 4539, N 31, ст. 4858; 2019, N 14 (часть I), ст. 1461);</w:t>
      </w:r>
      <w:r w:rsidRPr="00720ACB">
        <w:rPr>
          <w:rFonts w:ascii="Arial" w:hAnsi="Arial" w:cs="Arial"/>
        </w:rPr>
        <w:br/>
      </w:r>
    </w:p>
    <w:p w14:paraId="41FCB399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82CB47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20ACB">
        <w:rPr>
          <w:rFonts w:ascii="Arial" w:eastAsiaTheme="majorEastAsia" w:hAnsi="Arial" w:cs="Arial"/>
        </w:rPr>
        <w:t>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</w:t>
      </w:r>
      <w:r w:rsidRPr="00720ACB">
        <w:rPr>
          <w:rFonts w:ascii="Arial" w:hAnsi="Arial" w:cs="Arial"/>
        </w:rPr>
        <w:t xml:space="preserve"> (Собрание законодательства Чувашской Республики, 2012, N 12 (часть II), ст. 1452; 2014, N 12 (часть II), ст. 1405; 2016, N 4 (часть I), ст. 369, N 9, ст. 1080; </w:t>
      </w:r>
      <w:r w:rsidRPr="00720ACB">
        <w:rPr>
          <w:rFonts w:ascii="Arial" w:hAnsi="Arial" w:cs="Arial"/>
        </w:rPr>
        <w:lastRenderedPageBreak/>
        <w:t>газета "Вести Чувашии", 2018, 26 мая, 22 сентября).</w:t>
      </w:r>
      <w:r w:rsidRPr="00720ACB">
        <w:rPr>
          <w:rFonts w:ascii="Arial" w:hAnsi="Arial" w:cs="Arial"/>
        </w:rPr>
        <w:br/>
      </w:r>
    </w:p>
    <w:p w14:paraId="32BD1C57" w14:textId="77777777" w:rsidR="00720ACB" w:rsidRPr="00720ACB" w:rsidRDefault="00720ACB" w:rsidP="00720ACB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720ACB">
        <w:rPr>
          <w:rFonts w:ascii="Arial" w:hAnsi="Arial" w:cs="Arial"/>
          <w:sz w:val="24"/>
          <w:szCs w:val="24"/>
        </w:rPr>
        <w:br/>
      </w:r>
      <w:r w:rsidRPr="00720ACB">
        <w:rPr>
          <w:rFonts w:ascii="Arial" w:hAnsi="Arial" w:cs="Arial"/>
          <w:sz w:val="24"/>
          <w:szCs w:val="24"/>
        </w:rPr>
        <w:br/>
        <w:t>Приложение</w:t>
      </w:r>
      <w:r w:rsidRPr="00720ACB">
        <w:rPr>
          <w:rFonts w:ascii="Arial" w:hAnsi="Arial" w:cs="Arial"/>
          <w:sz w:val="24"/>
          <w:szCs w:val="24"/>
        </w:rPr>
        <w:br/>
        <w:t>к Административному регламенту предоставления</w:t>
      </w:r>
      <w:r w:rsidRPr="00720ACB">
        <w:rPr>
          <w:rFonts w:ascii="Arial" w:hAnsi="Arial" w:cs="Arial"/>
          <w:sz w:val="24"/>
          <w:szCs w:val="24"/>
        </w:rPr>
        <w:br/>
        <w:t>Министерством природных ресурсов и экологии</w:t>
      </w:r>
      <w:r w:rsidRPr="00720ACB">
        <w:rPr>
          <w:rFonts w:ascii="Arial" w:hAnsi="Arial" w:cs="Arial"/>
          <w:sz w:val="24"/>
          <w:szCs w:val="24"/>
        </w:rPr>
        <w:br/>
        <w:t>Чувашской Республики государственной услуги</w:t>
      </w:r>
      <w:r w:rsidRPr="00720ACB">
        <w:rPr>
          <w:rFonts w:ascii="Arial" w:hAnsi="Arial" w:cs="Arial"/>
          <w:sz w:val="24"/>
          <w:szCs w:val="24"/>
        </w:rPr>
        <w:br/>
        <w:t>по подготовке, организации и проведению аукционов</w:t>
      </w:r>
      <w:r w:rsidRPr="00720ACB">
        <w:rPr>
          <w:rFonts w:ascii="Arial" w:hAnsi="Arial" w:cs="Arial"/>
          <w:sz w:val="24"/>
          <w:szCs w:val="24"/>
        </w:rPr>
        <w:br/>
        <w:t>на право заключения договоров купли-продажи</w:t>
      </w:r>
      <w:r w:rsidRPr="00720ACB">
        <w:rPr>
          <w:rFonts w:ascii="Arial" w:hAnsi="Arial" w:cs="Arial"/>
          <w:sz w:val="24"/>
          <w:szCs w:val="24"/>
        </w:rPr>
        <w:br/>
        <w:t>лесных насаждений</w:t>
      </w:r>
    </w:p>
    <w:p w14:paraId="1BF4FC44" w14:textId="77777777" w:rsidR="00720ACB" w:rsidRPr="00720ACB" w:rsidRDefault="00720ACB" w:rsidP="00720AC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20ACB">
        <w:rPr>
          <w:rFonts w:ascii="Arial" w:hAnsi="Arial" w:cs="Arial"/>
        </w:rPr>
        <w:br/>
        <w:t>(в ред. </w:t>
      </w:r>
      <w:r w:rsidRPr="00720ACB">
        <w:rPr>
          <w:rFonts w:ascii="Arial" w:eastAsiaTheme="majorEastAsia" w:hAnsi="Arial" w:cs="Arial"/>
        </w:rPr>
        <w:t>Указа Главы Чувашской Республики от 16.09.2019 N 115</w:t>
      </w:r>
      <w:r w:rsidRPr="00720ACB">
        <w:rPr>
          <w:rFonts w:ascii="Arial" w:hAnsi="Arial" w:cs="Arial"/>
        </w:rPr>
        <w:t>)</w:t>
      </w:r>
    </w:p>
    <w:p w14:paraId="207E7B32" w14:textId="77777777" w:rsidR="00720ACB" w:rsidRPr="00720ACB" w:rsidRDefault="00720ACB" w:rsidP="00720ACB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720ACB">
        <w:rPr>
          <w:rFonts w:ascii="Courier New" w:hAnsi="Courier New" w:cs="Courier New"/>
          <w:spacing w:val="-18"/>
        </w:rPr>
        <w:br/>
      </w:r>
      <w:r w:rsidRPr="00720ACB">
        <w:rPr>
          <w:rFonts w:ascii="Courier New" w:hAnsi="Courier New" w:cs="Courier New"/>
          <w:spacing w:val="-18"/>
        </w:rPr>
        <w:br/>
        <w:t xml:space="preserve">                                  ЗАЯВКА </w:t>
      </w:r>
    </w:p>
    <w:p w14:paraId="2F48F360" w14:textId="77777777" w:rsidR="00720ACB" w:rsidRPr="00720ACB" w:rsidRDefault="00720ACB" w:rsidP="00720ACB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720ACB">
        <w:rPr>
          <w:rFonts w:ascii="Courier New" w:hAnsi="Courier New" w:cs="Courier New"/>
          <w:spacing w:val="-18"/>
        </w:rPr>
        <w:t xml:space="preserve">                 на участие в аукционе на право заключения </w:t>
      </w:r>
    </w:p>
    <w:p w14:paraId="1CAD64EC" w14:textId="77777777" w:rsidR="00720ACB" w:rsidRPr="00720ACB" w:rsidRDefault="00720ACB" w:rsidP="00720ACB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720ACB">
        <w:rPr>
          <w:rFonts w:ascii="Courier New" w:hAnsi="Courier New" w:cs="Courier New"/>
          <w:spacing w:val="-18"/>
        </w:rPr>
        <w:t xml:space="preserve">                 договора купли-продажи лесных насаждений </w:t>
      </w:r>
    </w:p>
    <w:p w14:paraId="43056A4E" w14:textId="77777777" w:rsidR="00720ACB" w:rsidRPr="00720ACB" w:rsidRDefault="00720ACB" w:rsidP="00720ACB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720ACB">
        <w:rPr>
          <w:rFonts w:ascii="Courier New" w:hAnsi="Courier New" w:cs="Courier New"/>
          <w:spacing w:val="-18"/>
        </w:rPr>
        <w:t>        (заполняется заявителем (его уполномоченным представителем)</w:t>
      </w:r>
    </w:p>
    <w:p w14:paraId="41CC117F" w14:textId="77777777" w:rsidR="00720ACB" w:rsidRPr="00720ACB" w:rsidRDefault="00720ACB" w:rsidP="00720ACB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720ACB">
        <w:rPr>
          <w:rFonts w:ascii="Courier New" w:hAnsi="Courier New" w:cs="Courier New"/>
          <w:spacing w:val="-18"/>
        </w:rPr>
        <w:br/>
        <w:t>                             ┌══‰                                      ┌══‰</w:t>
      </w:r>
    </w:p>
    <w:p w14:paraId="4CC802D6" w14:textId="77777777" w:rsidR="00720ACB" w:rsidRPr="00720ACB" w:rsidRDefault="00720ACB" w:rsidP="00720ACB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720ACB">
        <w:rPr>
          <w:rFonts w:ascii="Courier New" w:hAnsi="Courier New" w:cs="Courier New"/>
          <w:spacing w:val="-18"/>
        </w:rPr>
        <w:t xml:space="preserve">Заявитель - юридическое лицо </w:t>
      </w:r>
      <w:proofErr w:type="gramStart"/>
      <w:r w:rsidRPr="00720ACB">
        <w:rPr>
          <w:rFonts w:ascii="Courier New" w:hAnsi="Courier New" w:cs="Courier New"/>
          <w:spacing w:val="-18"/>
        </w:rPr>
        <w:t>│  │</w:t>
      </w:r>
      <w:proofErr w:type="gramEnd"/>
      <w:r w:rsidRPr="00720ACB">
        <w:rPr>
          <w:rFonts w:ascii="Courier New" w:hAnsi="Courier New" w:cs="Courier New"/>
          <w:spacing w:val="-18"/>
        </w:rPr>
        <w:t>        индивидуальный предприниматель│  │ </w:t>
      </w:r>
    </w:p>
    <w:p w14:paraId="3021B372" w14:textId="77777777" w:rsidR="00720ACB" w:rsidRPr="00720ACB" w:rsidRDefault="00720ACB" w:rsidP="00720ACB"/>
    <w:p w14:paraId="1CD14878" w14:textId="77777777" w:rsidR="00A44494" w:rsidRPr="00720ACB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20AC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20A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20A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0A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0AC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0A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0A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20AC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20ACB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720AC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20AC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720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20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20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0ACB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720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720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720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720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20AC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20AC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20AC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20AC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20ACB"/>
  </w:style>
  <w:style w:type="character" w:customStyle="1" w:styleId="lt-hidden-menu-wrapper">
    <w:name w:val="lt-hidden-menu-wrapper"/>
    <w:basedOn w:val="a0"/>
    <w:rsid w:val="00720ACB"/>
  </w:style>
  <w:style w:type="character" w:customStyle="1" w:styleId="lt-chat-headertxt">
    <w:name w:val="lt-chat-header__txt"/>
    <w:basedOn w:val="a0"/>
    <w:rsid w:val="00720ACB"/>
  </w:style>
  <w:style w:type="character" w:customStyle="1" w:styleId="lt-chat-headertxt-name">
    <w:name w:val="lt-chat-header__txt-name"/>
    <w:basedOn w:val="a0"/>
    <w:rsid w:val="00720ACB"/>
  </w:style>
  <w:style w:type="character" w:customStyle="1" w:styleId="lt-chat-headertxt-nickname">
    <w:name w:val="lt-chat-header__txt-nickname"/>
    <w:basedOn w:val="a0"/>
    <w:rsid w:val="00720ACB"/>
  </w:style>
  <w:style w:type="character" w:customStyle="1" w:styleId="lt-baloontxt">
    <w:name w:val="lt-baloon__txt"/>
    <w:basedOn w:val="a0"/>
    <w:rsid w:val="00720ACB"/>
  </w:style>
  <w:style w:type="character" w:customStyle="1" w:styleId="lt-label-blocktxt">
    <w:name w:val="lt-label-block__txt"/>
    <w:basedOn w:val="a0"/>
    <w:rsid w:val="00720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