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69E31C" w14:textId="77777777" w:rsidR="00A108A4" w:rsidRDefault="00A108A4" w:rsidP="00A108A4">
      <w:pPr>
        <w:jc w:val="center"/>
      </w:pPr>
      <w:r>
        <w:t>ПРАВИТЕЛЬСТВО ЛЕНИНГРАДСКОЙ ОБЛАСТИ</w:t>
      </w:r>
    </w:p>
    <w:p w14:paraId="1F3A9FEF" w14:textId="77777777" w:rsidR="00A108A4" w:rsidRDefault="00A108A4" w:rsidP="00A108A4">
      <w:pPr>
        <w:jc w:val="center"/>
      </w:pPr>
    </w:p>
    <w:p w14:paraId="271669D8" w14:textId="77777777" w:rsidR="00A108A4" w:rsidRDefault="00A108A4" w:rsidP="00A108A4">
      <w:pPr>
        <w:jc w:val="center"/>
      </w:pPr>
      <w:r>
        <w:t>ПОСТАНОВЛЕНИЕ</w:t>
      </w:r>
    </w:p>
    <w:p w14:paraId="21E74B07" w14:textId="77777777" w:rsidR="00A108A4" w:rsidRDefault="00A108A4" w:rsidP="00A108A4">
      <w:pPr>
        <w:jc w:val="center"/>
      </w:pPr>
    </w:p>
    <w:p w14:paraId="413610ED" w14:textId="77777777" w:rsidR="00A108A4" w:rsidRDefault="00A108A4" w:rsidP="00A108A4">
      <w:pPr>
        <w:jc w:val="center"/>
      </w:pPr>
      <w:r>
        <w:t>от 15 марта 2021 года N 148</w:t>
      </w:r>
    </w:p>
    <w:p w14:paraId="52343594" w14:textId="77777777" w:rsidR="00A108A4" w:rsidRDefault="00A108A4" w:rsidP="00A108A4">
      <w:pPr>
        <w:jc w:val="center"/>
      </w:pPr>
    </w:p>
    <w:p w14:paraId="37F854AB" w14:textId="77777777" w:rsidR="00A108A4" w:rsidRDefault="00A108A4" w:rsidP="00A108A4">
      <w:pPr>
        <w:jc w:val="center"/>
      </w:pPr>
    </w:p>
    <w:p w14:paraId="4CD4FF29" w14:textId="77777777" w:rsidR="00A108A4" w:rsidRDefault="00A108A4" w:rsidP="00A108A4">
      <w:pPr>
        <w:jc w:val="center"/>
      </w:pPr>
      <w:r>
        <w:t>Об оснащении транспортных средств, используемых для транспортирования строительных и (или) твердых коммунальных отходов на территории Ленинградской области, аппаратурой спутниковой навигации ГЛОНАСС или ГЛОНАСС/GPS</w:t>
      </w:r>
    </w:p>
    <w:p w14:paraId="224D95F9" w14:textId="77777777" w:rsidR="00A108A4" w:rsidRDefault="00A108A4" w:rsidP="00A108A4">
      <w:pPr>
        <w:jc w:val="center"/>
      </w:pPr>
    </w:p>
    <w:p w14:paraId="157F2F47" w14:textId="77777777" w:rsidR="00A108A4" w:rsidRDefault="00A108A4" w:rsidP="00A108A4">
      <w:pPr>
        <w:jc w:val="center"/>
      </w:pPr>
      <w:r>
        <w:t>(с изменениями на 25 августа 2021 года)</w:t>
      </w:r>
    </w:p>
    <w:p w14:paraId="4B4564A6" w14:textId="77777777" w:rsidR="00A108A4" w:rsidRDefault="00A108A4" w:rsidP="00A108A4">
      <w:pPr>
        <w:jc w:val="center"/>
      </w:pPr>
    </w:p>
    <w:p w14:paraId="6669DC33" w14:textId="77777777" w:rsidR="00A108A4" w:rsidRDefault="00A108A4" w:rsidP="00A108A4">
      <w:pPr>
        <w:jc w:val="center"/>
      </w:pPr>
      <w:r>
        <w:t>На основании статьи 5 областного закона от 19 февраля 2021 года N 10-оз "О регулировании отдельных вопросов в области обращения с отходами производства и потребления в Ленинградской области, о внесении изменений в областной закон "Об административных правонарушениях" и о признании утратившими силу отдельных законодательных актов и отдельных положений законодательных актов", в целях повышения уровня экологической безопасности транспортирования строительных и (или) твердых коммунальных отходов на территории Ленинградской области Правительство Ленинградской области</w:t>
      </w:r>
    </w:p>
    <w:p w14:paraId="6BD2EC2B" w14:textId="77777777" w:rsidR="00A108A4" w:rsidRDefault="00A108A4" w:rsidP="00A108A4">
      <w:pPr>
        <w:jc w:val="center"/>
      </w:pPr>
      <w:r>
        <w:t>постановляет:</w:t>
      </w:r>
    </w:p>
    <w:p w14:paraId="4170CCC6" w14:textId="77777777" w:rsidR="00A108A4" w:rsidRDefault="00A108A4" w:rsidP="00A108A4">
      <w:r>
        <w:t>1. Оснащению аппаратурой спутниковой навигации ГЛОНАСС или ГЛОНАСС/GPS подлежат транспортные средства, используемые для транспортирования строительных отходов на территории Ленинградской области.</w:t>
      </w:r>
    </w:p>
    <w:p w14:paraId="225C38B6" w14:textId="77777777" w:rsidR="00A108A4" w:rsidRDefault="00A108A4" w:rsidP="00A108A4"/>
    <w:p w14:paraId="46F85C62" w14:textId="77777777" w:rsidR="00A108A4" w:rsidRDefault="00A108A4" w:rsidP="00A108A4">
      <w:r>
        <w:t>2. Оснащение аппаратурой спутниковой навигации ГЛОНАСС или ГЛОНАСС/GPS транспортных средств, используемых для транспортирования твердых коммунальных отходов, осуществляется в соответствии с постановлением Правительства Российской Федерации от 25 августа 2008 года N 641 "Об оснащении транспортных, технических средств и систем аппаратурой спутниковой навигации ГЛОНАСС или ГЛОНАСС/GPS".</w:t>
      </w:r>
    </w:p>
    <w:p w14:paraId="430D6579" w14:textId="77777777" w:rsidR="00A108A4" w:rsidRDefault="00A108A4" w:rsidP="00A108A4"/>
    <w:p w14:paraId="73FAB0C4" w14:textId="77777777" w:rsidR="00A108A4" w:rsidRDefault="00A108A4" w:rsidP="00A108A4">
      <w:r>
        <w:t>3. Лицам, осуществляющим транспортирование строительных и (или) твердых коммунальных отходов на территории Ленинградской области самостоятельно либо с привлечением третьих лиц:</w:t>
      </w:r>
    </w:p>
    <w:p w14:paraId="735C38ED" w14:textId="77777777" w:rsidR="00A108A4" w:rsidRDefault="00A108A4" w:rsidP="00A108A4"/>
    <w:p w14:paraId="3400C154" w14:textId="77777777" w:rsidR="00A108A4" w:rsidRDefault="00A108A4" w:rsidP="00A108A4">
      <w:r>
        <w:t>(Пункт в редакции, введенной в действие с 5 сентября 2021 года постановлением Правительства Ленинградской области от 25 августа 2021 года N 543, распространяет свое действие на правоотношения, возникшие с 26 марта 2021 года. - См. предыдущую редакцию)</w:t>
      </w:r>
    </w:p>
    <w:p w14:paraId="1C057647" w14:textId="77777777" w:rsidR="00A108A4" w:rsidRDefault="00A108A4" w:rsidP="00A108A4"/>
    <w:p w14:paraId="18975591" w14:textId="77777777" w:rsidR="00A108A4" w:rsidRDefault="00A108A4" w:rsidP="00A108A4"/>
    <w:p w14:paraId="00BA5201" w14:textId="77777777" w:rsidR="00A108A4" w:rsidRDefault="00A108A4" w:rsidP="00A108A4">
      <w:r>
        <w:t>3.1. Обеспечить оснащение бортовым навигационно-связным оборудованием транспортные средства, используемые для транспортирования строительных и (или) твердых коммунальных отходов.</w:t>
      </w:r>
    </w:p>
    <w:p w14:paraId="24193558" w14:textId="77777777" w:rsidR="00A108A4" w:rsidRDefault="00A108A4" w:rsidP="00A108A4"/>
    <w:p w14:paraId="76203291" w14:textId="77777777" w:rsidR="00A108A4" w:rsidRDefault="00A108A4" w:rsidP="00A108A4">
      <w:r>
        <w:t>3.2. Обеспечить подключение аппаратуры спутниковой навигации ГЛОНАСС или ГЛОНАСС/GPS, предназначенной для оснащения транспортных средств, используемых для транспортирования строительных и (или) твердых коммунальных отходов, к региональной информационно-навигационной системе Ленинградской области в соответствии с постановление Правительства Ленинградской области от 4 октября 2013 года N 328 "Об утверждении Положения о региональной информационно-навигационной системе Ленинградской области".</w:t>
      </w:r>
    </w:p>
    <w:p w14:paraId="4C40D2B5" w14:textId="77777777" w:rsidR="00A108A4" w:rsidRDefault="00A108A4" w:rsidP="00A108A4"/>
    <w:p w14:paraId="6DE04CE2" w14:textId="77777777" w:rsidR="00A108A4" w:rsidRDefault="00A108A4" w:rsidP="00A108A4">
      <w:r>
        <w:t>(Пункт в редакции, введенной в действие с 5 сентября 2021 года постановлением Правительства Ленинградской области от 25 августа 2021 года N 543, распространяет свое действие на правоотношения, возникшие с 26 марта 2021 года. - См. предыдущую редакцию)</w:t>
      </w:r>
    </w:p>
    <w:p w14:paraId="7D5421CE" w14:textId="77777777" w:rsidR="00A108A4" w:rsidRDefault="00A108A4" w:rsidP="00A108A4"/>
    <w:p w14:paraId="1FA1E675" w14:textId="77777777" w:rsidR="00A108A4" w:rsidRDefault="00A108A4" w:rsidP="00A108A4">
      <w:r>
        <w:t>4. Оснащение транспортных средств, используемых для транспортирования строительных и (или) твердых коммунальных отходов, техническими устройствами осуществляется за счет собственных средств лиц, осуществляющих транспортирование строительных и (или) твердых коммунальных отходов, за исключением случая, предусмотренного пунктом 5 настоящего постановления.</w:t>
      </w:r>
    </w:p>
    <w:p w14:paraId="6914F144" w14:textId="77777777" w:rsidR="00A108A4" w:rsidRDefault="00A108A4" w:rsidP="00A108A4"/>
    <w:p w14:paraId="6378B7C2" w14:textId="77777777" w:rsidR="00A108A4" w:rsidRDefault="00A108A4" w:rsidP="00A108A4">
      <w:r>
        <w:t>5. Финансовое обеспечение расходных обязательств, связанных с реализацией настоящего постановления в отношении транспортных, технических средств, закрепленных на праве оперативного управления за органами исполнительной власти Ленинградской области или подведомственными им государственными учреждениями и казенными предприятиями, осуществляется в пределах бюджетных ассигнований и лимитов бюджетных обязательств, предусмотренных в установленном порядке на указанные цели соответствующим главным распорядителям средств областного бюджета Ленинградской области.</w:t>
      </w:r>
    </w:p>
    <w:p w14:paraId="796004FE" w14:textId="77777777" w:rsidR="00A108A4" w:rsidRDefault="00A108A4" w:rsidP="00A108A4"/>
    <w:p w14:paraId="73AC8080" w14:textId="77777777" w:rsidR="00A108A4" w:rsidRDefault="00A108A4" w:rsidP="00A108A4">
      <w:r>
        <w:t>6. Настоящее постановление вступает в силу с 1 января 2022 года.</w:t>
      </w:r>
    </w:p>
    <w:p w14:paraId="6A8E7646" w14:textId="77777777" w:rsidR="00A108A4" w:rsidRDefault="00A108A4" w:rsidP="00A108A4">
      <w:r>
        <w:t>(Пункт в редакции, введенной в действие с 5 сентября 2021 года постановлением Правительства Ленинградской области от 25 августа 2021 года N 543, распространяет свое действие на правоотношения, возникшие с 26 марта 2021 года. - См. предыдущую редакцию)</w:t>
      </w:r>
    </w:p>
    <w:p w14:paraId="4B4C000A" w14:textId="77777777" w:rsidR="00A108A4" w:rsidRDefault="00A108A4" w:rsidP="00A108A4"/>
    <w:p w14:paraId="3DAA56ED" w14:textId="77777777" w:rsidR="00A108A4" w:rsidRDefault="00A108A4" w:rsidP="00A108A4">
      <w:pPr>
        <w:jc w:val="right"/>
      </w:pPr>
      <w:r>
        <w:t>Губернатор</w:t>
      </w:r>
    </w:p>
    <w:p w14:paraId="4AD58D07" w14:textId="77777777" w:rsidR="00A108A4" w:rsidRDefault="00A108A4" w:rsidP="00A108A4">
      <w:pPr>
        <w:jc w:val="right"/>
      </w:pPr>
      <w:r>
        <w:t>Ленинградской области</w:t>
      </w:r>
    </w:p>
    <w:p w14:paraId="00938EB7" w14:textId="7D901197" w:rsidR="004A20B5" w:rsidRDefault="00A108A4" w:rsidP="00A108A4">
      <w:pPr>
        <w:jc w:val="right"/>
      </w:pPr>
      <w:proofErr w:type="spellStart"/>
      <w:r>
        <w:t>А.Дрозденко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