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6430" w:rsidRDefault="00EB6430">
      <w:pPr>
        <w:pStyle w:val="EcoNormal"/>
        <w:jc w:val="both"/>
        <w:outlineLvl w:val="0"/>
      </w:pPr>
      <w:bookmarkStart w:id="1" w:name="_GoBack"/>
      <w:bookmarkEnd w:id="1"/>
    </w:p>
    <w:p w:rsidR="00EB6430" w:rsidRDefault="00EB6430">
      <w:pPr>
        <w:pStyle w:val="EcoNormal"/>
        <w:jc w:val="right"/>
      </w:pPr>
      <w:r>
        <w:t>Утвержден и введен в действие</w:t>
      </w:r>
    </w:p>
    <w:p w:rsidR="00EB6430" w:rsidRDefault="00EB6430">
      <w:pPr>
        <w:pStyle w:val="EcoNormal"/>
        <w:jc w:val="right"/>
      </w:pPr>
      <w:r>
        <w:t>Постановлением Государственного</w:t>
      </w:r>
    </w:p>
    <w:p w:rsidR="00EB6430" w:rsidRDefault="00EB6430">
      <w:pPr>
        <w:pStyle w:val="EcoNormal"/>
        <w:jc w:val="right"/>
      </w:pPr>
      <w:r>
        <w:t>комитета СССР по стандартам</w:t>
      </w:r>
    </w:p>
    <w:p w:rsidR="00EB6430" w:rsidRDefault="00EB6430">
      <w:pPr>
        <w:pStyle w:val="EcoNormal"/>
        <w:jc w:val="right"/>
      </w:pPr>
      <w:r>
        <w:t>от 16 июля 1985 г. N 2228</w:t>
      </w:r>
    </w:p>
    <w:p w:rsidR="00EB6430" w:rsidRDefault="00EB6430">
      <w:pPr>
        <w:pStyle w:val="EcoNormal"/>
        <w:jc w:val="right"/>
      </w:pPr>
    </w:p>
    <w:p w:rsidR="00EB6430" w:rsidRDefault="00EB6430">
      <w:pPr>
        <w:pStyle w:val="EcoTitle"/>
        <w:jc w:val="center"/>
      </w:pPr>
      <w:r>
        <w:t>ГОСУДАРСТВЕННЫЙ СТАНДАРТ СОЮЗА ССР</w:t>
      </w:r>
    </w:p>
    <w:p w:rsidR="00EB6430" w:rsidRDefault="00EB6430">
      <w:pPr>
        <w:pStyle w:val="EcoTitle"/>
        <w:jc w:val="center"/>
      </w:pPr>
    </w:p>
    <w:p w:rsidR="00EB6430" w:rsidRDefault="00EB6430">
      <w:pPr>
        <w:pStyle w:val="EcoTitle"/>
        <w:jc w:val="center"/>
      </w:pPr>
      <w:r>
        <w:t>ОХРАНА ПРИРОДЫ. ЗЕМЛИ</w:t>
      </w:r>
    </w:p>
    <w:p w:rsidR="00EB6430" w:rsidRDefault="00EB6430">
      <w:pPr>
        <w:pStyle w:val="EcoTitle"/>
        <w:jc w:val="center"/>
      </w:pPr>
    </w:p>
    <w:p w:rsidR="00EB6430" w:rsidRDefault="00EB6430">
      <w:pPr>
        <w:pStyle w:val="EcoTitle"/>
        <w:jc w:val="center"/>
      </w:pPr>
      <w:r>
        <w:t>КЛАССИФИКАЦИЯ НАРУШЕННЫХ ЗЕМЕЛЬ ДЛЯ РЕКУЛЬТИВАЦИИ</w:t>
      </w:r>
    </w:p>
    <w:p w:rsidR="00EB6430" w:rsidRDefault="00EB6430">
      <w:pPr>
        <w:pStyle w:val="EcoTitle"/>
        <w:jc w:val="center"/>
      </w:pPr>
    </w:p>
    <w:p w:rsidR="00EB6430" w:rsidRPr="00EB6430" w:rsidRDefault="00EB6430">
      <w:pPr>
        <w:pStyle w:val="EcoTitle"/>
        <w:jc w:val="center"/>
        <w:rPr>
          <w:lang w:val="en-US"/>
        </w:rPr>
      </w:pPr>
      <w:r w:rsidRPr="00EB6430">
        <w:rPr>
          <w:lang w:val="en-US"/>
        </w:rPr>
        <w:t>Nature protection. Lands. Classification</w:t>
      </w:r>
    </w:p>
    <w:p w:rsidR="00EB6430" w:rsidRPr="00EB6430" w:rsidRDefault="00EB6430">
      <w:pPr>
        <w:pStyle w:val="EcoTitle"/>
        <w:jc w:val="center"/>
        <w:rPr>
          <w:lang w:val="en-US"/>
        </w:rPr>
      </w:pPr>
      <w:r w:rsidRPr="00EB6430">
        <w:rPr>
          <w:lang w:val="en-US"/>
        </w:rPr>
        <w:t>of disturbed lands to be recultivated</w:t>
      </w:r>
    </w:p>
    <w:p w:rsidR="00EB6430" w:rsidRPr="00EB6430" w:rsidRDefault="00EB6430">
      <w:pPr>
        <w:pStyle w:val="EcoTitle"/>
        <w:jc w:val="center"/>
        <w:rPr>
          <w:lang w:val="en-US"/>
        </w:rPr>
      </w:pPr>
    </w:p>
    <w:p w:rsidR="00EB6430" w:rsidRDefault="00EB6430">
      <w:pPr>
        <w:pStyle w:val="EcoTitle"/>
        <w:jc w:val="center"/>
      </w:pPr>
      <w:r>
        <w:t>ГОСТ 17.5.1.02-85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Normal"/>
        <w:jc w:val="right"/>
      </w:pPr>
      <w:r>
        <w:t>Группа Т58</w:t>
      </w:r>
    </w:p>
    <w:p w:rsidR="00EB6430" w:rsidRDefault="00EB6430">
      <w:pPr>
        <w:pStyle w:val="EcoNormal"/>
        <w:jc w:val="right"/>
      </w:pPr>
    </w:p>
    <w:p w:rsidR="00EB6430" w:rsidRDefault="00EB6430">
      <w:pPr>
        <w:pStyle w:val="EcoNormal"/>
        <w:jc w:val="right"/>
      </w:pPr>
      <w:r>
        <w:t>ОКСТУ 0017</w:t>
      </w:r>
    </w:p>
    <w:p w:rsidR="00EB6430" w:rsidRDefault="00EB6430">
      <w:pPr>
        <w:pStyle w:val="EcoNormal"/>
        <w:jc w:val="right"/>
      </w:pPr>
    </w:p>
    <w:p w:rsidR="00EB6430" w:rsidRDefault="00EB6430">
      <w:pPr>
        <w:pStyle w:val="EcoNormal"/>
        <w:jc w:val="right"/>
      </w:pPr>
      <w:r>
        <w:t>Срок действия</w:t>
      </w:r>
    </w:p>
    <w:p w:rsidR="00EB6430" w:rsidRDefault="00EB6430">
      <w:pPr>
        <w:pStyle w:val="EcoNormal"/>
        <w:jc w:val="right"/>
      </w:pPr>
      <w:r>
        <w:t>с 1 января 1986 года</w:t>
      </w:r>
    </w:p>
    <w:p w:rsidR="00EB6430" w:rsidRDefault="00EB6430">
      <w:pPr>
        <w:pStyle w:val="EcoNormal"/>
        <w:jc w:val="right"/>
      </w:pPr>
      <w:r>
        <w:t>до 1 января 1996 года</w:t>
      </w:r>
    </w:p>
    <w:p w:rsidR="00EB6430" w:rsidRDefault="00EB6430">
      <w:pPr>
        <w:pStyle w:val="EcoNormal"/>
        <w:jc w:val="right"/>
      </w:pPr>
    </w:p>
    <w:p w:rsidR="00EB6430" w:rsidRDefault="00EB6430">
      <w:pPr>
        <w:pStyle w:val="EcoNormal"/>
        <w:jc w:val="center"/>
      </w:pPr>
      <w:r>
        <w:t>ИНФОРМАЦИОННЫЕ ДАННЫЕ</w:t>
      </w:r>
    </w:p>
    <w:p w:rsidR="00EB6430" w:rsidRDefault="00EB6430">
      <w:pPr>
        <w:pStyle w:val="EcoNormal"/>
        <w:jc w:val="center"/>
      </w:pPr>
    </w:p>
    <w:p w:rsidR="00EB6430" w:rsidRDefault="00EB6430">
      <w:pPr>
        <w:pStyle w:val="EcoNormal"/>
        <w:ind w:firstLine="540"/>
        <w:jc w:val="both"/>
      </w:pPr>
      <w:r>
        <w:t>1. Утвержден и введен в действие Постановлением Государственного комитета СССР по стандартам от 16.07.85 N 2228.</w:t>
      </w:r>
    </w:p>
    <w:p w:rsidR="00EB6430" w:rsidRDefault="00EB6430">
      <w:pPr>
        <w:pStyle w:val="EcoNormal"/>
        <w:ind w:firstLine="540"/>
        <w:jc w:val="both"/>
      </w:pPr>
      <w:r>
        <w:t>2. Срок действия продлен до 01.01.96 Постановлением Госкомприроды СССР от 10.12.90 N 49.</w:t>
      </w:r>
    </w:p>
    <w:p w:rsidR="00EB6430" w:rsidRDefault="00EB6430">
      <w:pPr>
        <w:pStyle w:val="EcoNormal"/>
        <w:ind w:firstLine="540"/>
        <w:jc w:val="both"/>
      </w:pPr>
      <w:r>
        <w:t>3. Переиздание.</w:t>
      </w:r>
    </w:p>
    <w:p w:rsidR="00EB6430" w:rsidRDefault="00EB6430">
      <w:pPr>
        <w:pStyle w:val="EcoNormal"/>
        <w:jc w:val="right"/>
      </w:pPr>
    </w:p>
    <w:p w:rsidR="00EB6430" w:rsidRDefault="00EB6430">
      <w:pPr>
        <w:pStyle w:val="EcoNormal"/>
        <w:ind w:firstLine="540"/>
        <w:jc w:val="both"/>
      </w:pPr>
      <w:r>
        <w:t>1. Настоящий стандарт устанавливает классификацию нарушенных земель по их пригодности для рекультивации и различных видов использования.</w:t>
      </w:r>
    </w:p>
    <w:p w:rsidR="00EB6430" w:rsidRDefault="00EB6430">
      <w:pPr>
        <w:pStyle w:val="EcoNormal"/>
        <w:ind w:firstLine="540"/>
        <w:jc w:val="both"/>
      </w:pPr>
      <w:r>
        <w:t>Стандарт применяется при землеустройстве, учете, инвентаризации и картографировании нарушенных земель; отраслевом и территориальном прогнозировании и планировании рекультивационных работ; проектных и изыскательских работах по рекультивации земель, ранее нарушенных предприятиями, организациями и учреждениями по добыче и переработке полезных ископаемых и торфа, а также предприятиями, проводящими строительные или иные работы, вызвавшие нарушение земель; проектировании рекультивации в составе проектов горных и других предприятий, технология которых включает процессы нарушения и рекультивации земель; проектировании линейных, гидротехнических и других сооружений, строительство которых связано с нарушением земельных угодий.</w:t>
      </w:r>
    </w:p>
    <w:p w:rsidR="00EB6430" w:rsidRDefault="00EB6430">
      <w:pPr>
        <w:pStyle w:val="EcoNormal"/>
        <w:ind w:firstLine="540"/>
        <w:jc w:val="both"/>
      </w:pPr>
      <w:r>
        <w:t>2. Нарушенные земли по направлениям рекультивации классифицируют в соответствии с табл. 1.</w:t>
      </w:r>
    </w:p>
    <w:p w:rsidR="00EB6430" w:rsidRDefault="00EB6430">
      <w:pPr>
        <w:pStyle w:val="EcoNormal"/>
        <w:jc w:val="right"/>
      </w:pPr>
    </w:p>
    <w:p w:rsidR="00EB6430" w:rsidRDefault="00EB6430">
      <w:pPr>
        <w:pStyle w:val="EcoNormal"/>
        <w:jc w:val="right"/>
      </w:pPr>
      <w:r>
        <w:t>Таблица 1</w:t>
      </w:r>
    </w:p>
    <w:p w:rsidR="00EB6430" w:rsidRDefault="00EB6430">
      <w:pPr>
        <w:pStyle w:val="EcoNormal"/>
        <w:jc w:val="right"/>
      </w:pPr>
    </w:p>
    <w:p w:rsidR="00EB6430" w:rsidRDefault="00EB6430">
      <w:pPr>
        <w:pStyle w:val="EcoNormal"/>
        <w:jc w:val="center"/>
      </w:pPr>
      <w:r>
        <w:t>Классификация нарушенных земель по направлениям</w:t>
      </w:r>
    </w:p>
    <w:p w:rsidR="00EB6430" w:rsidRDefault="00EB6430">
      <w:pPr>
        <w:pStyle w:val="EcoNormal"/>
        <w:jc w:val="center"/>
      </w:pPr>
      <w:r>
        <w:t>рекультивации в зависимости от видов последующего</w:t>
      </w:r>
    </w:p>
    <w:p w:rsidR="00EB6430" w:rsidRDefault="00EB6430">
      <w:pPr>
        <w:pStyle w:val="EcoNormal"/>
        <w:jc w:val="center"/>
      </w:pPr>
      <w:r>
        <w:t>использования в народном хозяйстве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Cell"/>
        <w:jc w:val="both"/>
      </w:pPr>
      <w:r>
        <w:t>─────────────────────────────┬─────────────────────────────────────────────</w:t>
      </w:r>
    </w:p>
    <w:p w:rsidR="00EB6430" w:rsidRDefault="00EB6430">
      <w:pPr>
        <w:pStyle w:val="EcoCell"/>
        <w:jc w:val="both"/>
      </w:pPr>
      <w:r>
        <w:t xml:space="preserve">  Группа нарушенных земель   │ Вид использования рекультивированных земель</w:t>
      </w:r>
    </w:p>
    <w:p w:rsidR="00EB6430" w:rsidRDefault="00EB6430">
      <w:pPr>
        <w:pStyle w:val="EcoCell"/>
        <w:jc w:val="both"/>
      </w:pPr>
      <w:r>
        <w:lastRenderedPageBreak/>
        <w:t>по направлениям рекультивации│</w:t>
      </w:r>
    </w:p>
    <w:p w:rsidR="00EB6430" w:rsidRDefault="00EB6430">
      <w:pPr>
        <w:pStyle w:val="EcoCell"/>
        <w:jc w:val="both"/>
      </w:pPr>
      <w:r>
        <w:t>─────────────────────────────┼─────────────────────────────────────────────</w:t>
      </w:r>
    </w:p>
    <w:p w:rsidR="00EB6430" w:rsidRDefault="00EB6430">
      <w:pPr>
        <w:pStyle w:val="EcoCell"/>
        <w:jc w:val="both"/>
      </w:pPr>
      <w:r>
        <w:t xml:space="preserve"> Земли сельскохозяйственного │ Пашни, сенокосы, пастбища, многолетние</w:t>
      </w:r>
    </w:p>
    <w:p w:rsidR="00EB6430" w:rsidRDefault="00EB6430">
      <w:pPr>
        <w:pStyle w:val="EcoCell"/>
        <w:jc w:val="both"/>
      </w:pPr>
      <w:r>
        <w:t>направления рекультивации    │насаждения</w:t>
      </w:r>
    </w:p>
    <w:p w:rsidR="00EB6430" w:rsidRDefault="00EB6430">
      <w:pPr>
        <w:pStyle w:val="EcoCell"/>
        <w:jc w:val="both"/>
      </w:pPr>
      <w:r>
        <w:t xml:space="preserve"> Земли лесохозяйственного    │ Лесонасаждения общего хозяйственного</w:t>
      </w:r>
    </w:p>
    <w:p w:rsidR="00EB6430" w:rsidRDefault="00EB6430">
      <w:pPr>
        <w:pStyle w:val="EcoCell"/>
        <w:jc w:val="both"/>
      </w:pPr>
      <w:r>
        <w:t>направления рекультивации    │и полезащитного назначения, лесопитомники</w:t>
      </w:r>
    </w:p>
    <w:p w:rsidR="00EB6430" w:rsidRDefault="00EB6430">
      <w:pPr>
        <w:pStyle w:val="EcoCell"/>
        <w:jc w:val="both"/>
      </w:pPr>
      <w:r>
        <w:t xml:space="preserve"> Земли водохозяйственного    │ Водоемы для хозяйственно-бытовых,</w:t>
      </w:r>
    </w:p>
    <w:p w:rsidR="00EB6430" w:rsidRDefault="00EB6430">
      <w:pPr>
        <w:pStyle w:val="EcoCell"/>
        <w:jc w:val="both"/>
      </w:pPr>
      <w:r>
        <w:t>направления рекультивации    │промышленных нужд, орошения и рыбоводческие</w:t>
      </w:r>
    </w:p>
    <w:p w:rsidR="00EB6430" w:rsidRDefault="00EB6430">
      <w:pPr>
        <w:pStyle w:val="EcoCell"/>
        <w:jc w:val="both"/>
      </w:pPr>
      <w:r>
        <w:t xml:space="preserve"> Земли рекреационного        │ Зоны отдыха и спорта, парки и лесопарки,</w:t>
      </w:r>
    </w:p>
    <w:p w:rsidR="00EB6430" w:rsidRDefault="00EB6430">
      <w:pPr>
        <w:pStyle w:val="EcoCell"/>
        <w:jc w:val="both"/>
      </w:pPr>
      <w:r>
        <w:t>направления рекультивации    │водоемы для оздоровительных целей, охотничьи</w:t>
      </w:r>
    </w:p>
    <w:p w:rsidR="00EB6430" w:rsidRDefault="00EB6430">
      <w:pPr>
        <w:pStyle w:val="EcoCell"/>
        <w:jc w:val="both"/>
      </w:pPr>
      <w:r>
        <w:t xml:space="preserve">                             │угодья, туристические базы и спортивные</w:t>
      </w:r>
    </w:p>
    <w:p w:rsidR="00EB6430" w:rsidRDefault="00EB6430">
      <w:pPr>
        <w:pStyle w:val="EcoCell"/>
        <w:jc w:val="both"/>
      </w:pPr>
      <w:r>
        <w:t xml:space="preserve">                             │сооружения</w:t>
      </w:r>
    </w:p>
    <w:p w:rsidR="00EB6430" w:rsidRDefault="00EB6430">
      <w:pPr>
        <w:pStyle w:val="EcoCell"/>
        <w:jc w:val="both"/>
      </w:pPr>
      <w:r>
        <w:t xml:space="preserve"> Земли природоохранного      │ Участки природоохранного назначения,</w:t>
      </w:r>
    </w:p>
    <w:p w:rsidR="00EB6430" w:rsidRDefault="00EB6430">
      <w:pPr>
        <w:pStyle w:val="EcoCell"/>
        <w:jc w:val="both"/>
      </w:pPr>
      <w:r>
        <w:t>и санитарно-гигиенического   │противоэрозионные лесонасаждения,</w:t>
      </w:r>
    </w:p>
    <w:p w:rsidR="00EB6430" w:rsidRDefault="00EB6430">
      <w:pPr>
        <w:pStyle w:val="EcoCell"/>
        <w:jc w:val="both"/>
      </w:pPr>
      <w:r>
        <w:t>направления рекультивации    │задернованные или обводненные участки,</w:t>
      </w:r>
    </w:p>
    <w:p w:rsidR="00EB6430" w:rsidRDefault="00EB6430">
      <w:pPr>
        <w:pStyle w:val="EcoCell"/>
        <w:jc w:val="both"/>
      </w:pPr>
      <w:r>
        <w:t xml:space="preserve">                             │участки, закрепленные или законсервированные</w:t>
      </w:r>
    </w:p>
    <w:p w:rsidR="00EB6430" w:rsidRDefault="00EB6430">
      <w:pPr>
        <w:pStyle w:val="EcoCell"/>
        <w:jc w:val="both"/>
      </w:pPr>
      <w:r>
        <w:t xml:space="preserve">                             │техническими средствами, участки</w:t>
      </w:r>
    </w:p>
    <w:p w:rsidR="00EB6430" w:rsidRDefault="00EB6430">
      <w:pPr>
        <w:pStyle w:val="EcoCell"/>
        <w:jc w:val="both"/>
      </w:pPr>
      <w:r>
        <w:t xml:space="preserve">                             │самозарастания - специально</w:t>
      </w:r>
    </w:p>
    <w:p w:rsidR="00EB6430" w:rsidRDefault="00EB6430">
      <w:pPr>
        <w:pStyle w:val="EcoCell"/>
        <w:jc w:val="both"/>
      </w:pPr>
      <w:r>
        <w:t xml:space="preserve">                             │не благоустраиваемые для использования</w:t>
      </w:r>
    </w:p>
    <w:p w:rsidR="00EB6430" w:rsidRDefault="00EB6430">
      <w:pPr>
        <w:pStyle w:val="EcoCell"/>
        <w:jc w:val="both"/>
      </w:pPr>
      <w:r>
        <w:t xml:space="preserve">                             │в хозяйственных или рекреационных целях</w:t>
      </w:r>
    </w:p>
    <w:p w:rsidR="00EB6430" w:rsidRDefault="00EB6430">
      <w:pPr>
        <w:pStyle w:val="EcoCell"/>
        <w:jc w:val="both"/>
      </w:pPr>
      <w:r>
        <w:t xml:space="preserve"> Земли строительного         │ Площадки для промышленного, гражданского</w:t>
      </w:r>
    </w:p>
    <w:p w:rsidR="00EB6430" w:rsidRDefault="00EB6430">
      <w:pPr>
        <w:pStyle w:val="EcoCell"/>
        <w:jc w:val="both"/>
      </w:pPr>
      <w:r>
        <w:t>направления рекультивации    │и прочего строительства, включая размещение</w:t>
      </w:r>
    </w:p>
    <w:p w:rsidR="00EB6430" w:rsidRDefault="00EB6430">
      <w:pPr>
        <w:pStyle w:val="EcoCell"/>
        <w:jc w:val="both"/>
      </w:pPr>
      <w:r>
        <w:t xml:space="preserve">                             │отвалов отходов производства (горных пород,</w:t>
      </w:r>
    </w:p>
    <w:p w:rsidR="00EB6430" w:rsidRDefault="00EB6430">
      <w:pPr>
        <w:pStyle w:val="EcoCell"/>
        <w:jc w:val="both"/>
      </w:pPr>
      <w:r>
        <w:t xml:space="preserve">                             │строительного мусора, отходов обогащения</w:t>
      </w:r>
    </w:p>
    <w:p w:rsidR="00EB6430" w:rsidRDefault="00EB6430">
      <w:pPr>
        <w:pStyle w:val="EcoCell"/>
        <w:jc w:val="both"/>
      </w:pPr>
      <w:r>
        <w:t xml:space="preserve">                             │и др.)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Normal"/>
        <w:ind w:firstLine="540"/>
        <w:jc w:val="both"/>
      </w:pPr>
      <w:r>
        <w:t>Направления рекультивации нарушенных земель и виды их использования должны определяться с учетом табл. 2 и 3 настоящего стандарта, ГОСТ 17.5.1.03-86, ГОСТ 17.5.1.01-83, ГОСТ 17.5.1.04-80 и ГОСТ 25100-82.</w:t>
      </w:r>
    </w:p>
    <w:p w:rsidR="00EB6430" w:rsidRDefault="00EB6430">
      <w:pPr>
        <w:pStyle w:val="EcoNormal"/>
        <w:jc w:val="both"/>
      </w:pPr>
    </w:p>
    <w:p w:rsidR="00EB6430" w:rsidRDefault="00EB6430">
      <w:pPr>
        <w:pStyle w:val="EcoNormal"/>
        <w:jc w:val="right"/>
      </w:pPr>
      <w:r>
        <w:t>Таблица 2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Normal"/>
        <w:jc w:val="center"/>
      </w:pPr>
      <w:r>
        <w:t>Классификация нарушенных земель по техногенному</w:t>
      </w:r>
    </w:p>
    <w:p w:rsidR="00EB6430" w:rsidRDefault="00EB6430">
      <w:pPr>
        <w:pStyle w:val="EcoNormal"/>
        <w:jc w:val="center"/>
      </w:pPr>
      <w:r>
        <w:t>рельефу для рекультивации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>───────┬───────────┬───────────────────┬─────────────┬──────────────────────┬───────────────────────</w:t>
      </w:r>
    </w:p>
    <w:p w:rsidR="00EB6430" w:rsidRDefault="00EB6430">
      <w:pPr>
        <w:pStyle w:val="EcoCell"/>
        <w:jc w:val="both"/>
      </w:pPr>
      <w:r>
        <w:rPr>
          <w:sz w:val="14"/>
        </w:rPr>
        <w:t>Группа │Характе-   │      Фактор,      │Преобладающий│   Морфометрическая   │Возможное использование</w:t>
      </w:r>
    </w:p>
    <w:p w:rsidR="00EB6430" w:rsidRDefault="00EB6430">
      <w:pPr>
        <w:pStyle w:val="EcoCell"/>
        <w:jc w:val="both"/>
      </w:pPr>
      <w:r>
        <w:rPr>
          <w:sz w:val="14"/>
        </w:rPr>
        <w:t>нару-  │ристика    │  обусловливающий  │   элемент   │характеристика рельефа│</w:t>
      </w:r>
    </w:p>
    <w:p w:rsidR="00EB6430" w:rsidRDefault="00EB6430">
      <w:pPr>
        <w:pStyle w:val="EcoCell"/>
        <w:jc w:val="both"/>
      </w:pPr>
      <w:r>
        <w:rPr>
          <w:sz w:val="14"/>
        </w:rPr>
        <w:t>шенных │нарушенных │   формирование    │   рельефа   ├─────────────┬────────┤</w:t>
      </w:r>
    </w:p>
    <w:p w:rsidR="00EB6430" w:rsidRDefault="00EB6430">
      <w:pPr>
        <w:pStyle w:val="EcoCell"/>
        <w:jc w:val="both"/>
      </w:pPr>
      <w:r>
        <w:rPr>
          <w:sz w:val="14"/>
        </w:rPr>
        <w:t>земель │земель     │     рельефа       │             │   Глубина   │  Угол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│по форме   │                   │             │ или высота  │ откоса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│рельефа    │                   │             │относительно │уступов,│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│естественной │  град.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поверхности,│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м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>───────┴───────────┴───────────────────┴─────────────┴─────────────┴────────┴───────────────────────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                     Земли, нарушенные при открытых горных работах</w:t>
      </w:r>
    </w:p>
    <w:p w:rsidR="00EB6430" w:rsidRDefault="00EB6430">
      <w:pPr>
        <w:pStyle w:val="EcoCell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>Выемки │Котлованно-│Разработка торфяных│Днища,       │   5 - 10    │Свыше 30│ Рыбоводческие водоемы;</w:t>
      </w:r>
    </w:p>
    <w:p w:rsidR="00EB6430" w:rsidRDefault="00EB6430">
      <w:pPr>
        <w:pStyle w:val="EcoCell"/>
        <w:jc w:val="both"/>
      </w:pPr>
      <w:r>
        <w:rPr>
          <w:sz w:val="14"/>
        </w:rPr>
        <w:t>карьер-│грядовые   │залежей гидроспо-  │перемычки    │             │        │сенокосы;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t>ные    │           │собом              │между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│котлованами  │             │        │участки природоохран-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│ного назначения;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│охотничьи угодья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│Траншейно- │Разработка торфяных│Днища        │   1 - 5     │Свыше 45│ Водоемы, лесонасаждения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│грядовые   │залежей машинофор- │и откосы     │             │        │и 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│мовочным способом  │траншей,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│перемычки    │             │        │назначения; охотничьи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│между        │             │        │угодья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│траншеями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│Выравненные│Разработка торфяных│Днища        │   1 - 5     │   -    │ Пашня, сенокосы,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│залежей фрезерным  │             │             │        │пастбища, все виды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│способом           │             │             │        │лесонасаждений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│Террасиро- 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│ванные:    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очень     │Разработка залежей │Уступы       │Свыше 100    │Свыше 45│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глубокие  │полезного ископа-  │по бортам,   │             │        │многоцелевого назначе-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и сверх-  │емого глубинного   │днища, откосы│             │        │ния; сухие - площадки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глубокие  │типа, наклонного   │             │             │        │для строительства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│(от 8 до 30°) или  │             │             │        │и размещения отходов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│крутого (свыше 30°)│             │             │        │производства;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│падения с перевоз- │             │             │        │по откосам и бермам 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│кой вскрыши во     │             │             │        │лесонасаждения</w:t>
      </w:r>
    </w:p>
    <w:p w:rsidR="00EB6430" w:rsidRDefault="00EB6430">
      <w:pPr>
        <w:pStyle w:val="EcoCell"/>
        <w:jc w:val="both"/>
      </w:pPr>
      <w:r>
        <w:rPr>
          <w:sz w:val="14"/>
        </w:rPr>
        <w:lastRenderedPageBreak/>
        <w:t xml:space="preserve">       │           │внешние отвалы     │             │             │        │и 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глубокие  │Разработка залежей │Уступы       │  30 - 100   │Свыше 45│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│полезного ископа-  │по бортам,   │             │        │многоцелевого назначе-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│емого глубинного   │днища, откосы│             │        │ния; сухие - площадки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│типа, наклонного   │             │             │        │для строительства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│или крутого падения│             │             │        │и размещения отходов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 перевозкой вскры-│             │             │        │производства;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│ши во внешние      │             │             │        │по откосам и бермам 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│отвалы             │             │             │        │лесонасаждения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│участки природоохран-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│ного 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средне-   │Разработка в 2 - 3 │Днища, уступы│  15 - 30    │Свыше 45│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глубокие  │уступа площадных   │             │             │        │многоцелевого назначе-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│залежей горизон-   │             │             │        │ния и рыбоводческие;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│тального и пологого│             │             │        │сухие - площадки для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│падения (до 8 -    │             │             │        │строительства и разме-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│10°) средней       │             │             │        │щения отходов произ-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│мощности (до 30 м).│             │             │        │водства; на выположен-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│Вскрыша отсутствует│             │             │        │ных склонах - сенокосы;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│или весьма малой   │             │             │        │по откосам -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│мощности           │     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│участки природоохран-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│ного назначения; зоны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│отдыха и спорта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│Котловино- 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│образные:  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средне-   │Разработка одним   │Днища, откосы│  15 - 30    │Свыше 45│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глубокие  │уступом площадных  │             │             │        │многоцелевого назначе-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│залежей горизон-   │             │             │        │ния и рыбоводческие;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│тального и пологого│             │             │        │сухие - площадки для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│падения средней    │             │             │        │строительства и разме-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│мощности (до 30 м).│             │             │        │щения отходов произ-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│Вскрыша отсутствует│             │             │        │водства; на выположен-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│или весьма малой   │             │             │        │ных склонах - сенокосы;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│мощности           │             │             │        │по откосам -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│участки природоохран-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│ного назначения; зоны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│отдыха и спорта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неглубокие│Разработка одним   │Днища, откосы│   5 - 15    │Свыше 30│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│уступом площадных  │             │             │        │для орошения, рыбовод-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│залежей горизон-   │             │             │        │ческие и рекреационного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│тального и пологого│             │             │        │назначения; сухие 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│падения малой      │             │             │        │сенокосы, пастбища,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│мощности (5 -      │             │             │        │многолетние насаждения;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│10 м). Вскрыша     │             │             │        │лесонасаждения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│отсутствует        │             │             │        │рекреационного назначе-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│или весьма малой   │             │             │        │ния;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│мощности           │             │             │        │участки природоохран-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│ного назначения; зоны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│отдыха и спорта;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│площадки для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│строительства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│Западино-  │Разработка площад- │Днища, откосы│ 1,5 - 5,0   │Свыше 45│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│образные   │ных залежей     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│горизонтального    │             │             │        │назначения и рыбовод-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 пологого падения │             │             │        │ческие; сухие - пашня,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│весьма малой       │             │             │        │сенокосы, пастбища,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│мощности (до 5 м); │             │             │        │все виды лесонасаждений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│вскрыша отсутствует│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│Глубинные  │Разработка залежей │Уступы       │Нагорная     │Свыше 45│ В глубинной части 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│нагорно-   │полезного иско-    │по бортам,   │часть - свыше│        │водоемы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│террасиро- │паемого высотно-   │днища        │15, глубинная│        │го и рекреационного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│ванные     │глубинного типа    │             │часть - свыше│        │назначения; в нагор-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│наклонного         │             │15           │        │ной - многолетние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│или крутого паде-  │             │             │        │насаждения, лесонасаж-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│ния, любой мощности│             │             │        │дения 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 перевозкой       │             │             │        │и рекреационного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│вскрыши во внешние │             │             │        │назначения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│отвалы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│Нагорные   │То же, высотного   │Уступы       │Свыше 30     │Свыше 45│ Многолетние насаждения;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│террасиро- │типа в несколько   │             │             │        │лесонасаждения природо-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│ванные     │уступов            │             │             │        │охранного и рекреацион-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│ного 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>Отвалы │Гребневид- │Перевалка вскрыши  │Системы      │Высота       │30 - 45 │ Пашня, сенокосы,</w:t>
      </w:r>
    </w:p>
    <w:p w:rsidR="00EB6430" w:rsidRDefault="00EB6430">
      <w:pPr>
        <w:pStyle w:val="EcoCell"/>
        <w:jc w:val="both"/>
      </w:pPr>
      <w:r>
        <w:rPr>
          <w:sz w:val="14"/>
        </w:rPr>
        <w:t>внут-  │ные        │экскаваторами,     │гребней      │гребней до 15│        │пастбища, многолетние</w:t>
      </w:r>
    </w:p>
    <w:p w:rsidR="00EB6430" w:rsidRDefault="00EB6430">
      <w:pPr>
        <w:pStyle w:val="EcoCell"/>
        <w:jc w:val="both"/>
      </w:pPr>
      <w:r>
        <w:rPr>
          <w:sz w:val="14"/>
        </w:rPr>
        <w:t>ренние │           │отвалообразователя-│             │             │        │насаждения, все виды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│ми или транспортно-│             │             │        │лесонасаждений на плато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│отвальными мостами │             │             │        │после планировки; лесо-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│насаждения и задерно-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│ванные участки природо-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│охранного назначения;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│зоны отдыха и спорта</w:t>
      </w:r>
    </w:p>
    <w:p w:rsidR="00EB6430" w:rsidRDefault="00EB6430">
      <w:pPr>
        <w:pStyle w:val="EcoCell"/>
        <w:jc w:val="both"/>
      </w:pPr>
      <w:r>
        <w:rPr>
          <w:sz w:val="14"/>
        </w:rPr>
        <w:t>Отвалы │Платообраз-│Формирование       │Плато, откосы│  15 - 30    │25 - 30 │ Пашня, сенокосы,</w:t>
      </w:r>
    </w:p>
    <w:p w:rsidR="00EB6430" w:rsidRDefault="00EB6430">
      <w:pPr>
        <w:pStyle w:val="EcoCell"/>
        <w:jc w:val="both"/>
      </w:pPr>
      <w:r>
        <w:rPr>
          <w:sz w:val="14"/>
        </w:rPr>
        <w:t>внешние│ные средне-│одноярусных отвалов│             │             │        │пастбища, многолетние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│высокие    │при транспортных   │             │             │        │насаждения, все виды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│системах разработки│             │             │        │лесонасаждений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│полезных ископае-  │             │             │        │на плато;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lastRenderedPageBreak/>
        <w:t xml:space="preserve">       │           │мых, включая гидро-│     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│отвалообразование  │             │             │        │участки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│го назначения, сенокосы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│по склонам; зоны отдыха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│и спорта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│Платообраз-│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терра- 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│сированные:│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средне-   │Отсыпка двухъярус- │Плато,       │  30 - 50    │До 45   │ Пашня, сенокосы,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высокие   │ных отвалов при    │террасы      │             │        │многолетние насаждения,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│транспортных систе-│по откосам   │             │        │все виды лесонасаждений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│мах разработки     │             │             │        │на плато;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│полезных ископаемых│     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│участки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│го назначения по скло-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│нам; зоны отдыха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│и спорта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высокие   │Отсыпка многоярус- │То же        │  50 - 100   │До 45   │ Сенокосы, многолетние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и очень   │ных отвалов при    │             │             │        │насаждения, все виды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высокие   │транспортных систе-│             │             │        │лесонасаждений на плато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│мах разработки     │             │             │        │и террасах; лесонасаж-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│полезных ископаемых│             │             │        │дения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│участки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│го 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│на откосах; зоны отдыха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│и спорта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│Гребневид- │Отсыпка бортовых   │Система      │До 30        │До 45   │ Сенокосы, многолетние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       │отвалов при        │гребней,     │             │        │насаждения; лесонасаж-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│бестранспортной    │откосы       │             │        │дения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│системе разработки │             │             │        │участки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│полезных ископаемых│             │             │        │го 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│Гребневид- │Отсыпка верхнего   │Система      │  30 - 100   │До 45   │ Сенокосы, многолетние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с тер- │яруса на многоярус-│гребней      │             │        │насаждения, все виды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│расирован- │ных отвалах драг-  │по верху;    │             │        │лесонасаждений на плато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│ными       │лайнами или кон-   │террасы      │             │        │после планировки; лесо-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│склонами   │сольными отвалооб- │по откосам   │             │        │насаждения и задерно-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│разователями       │             │             │        │ванные участки природо-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│назначения на террасах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│и откосах</w:t>
      </w:r>
    </w:p>
    <w:p w:rsidR="00EB6430" w:rsidRDefault="00EB6430">
      <w:pPr>
        <w:pStyle w:val="EcoCell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 xml:space="preserve">                             Земли, нарушенные при подземных горных работах</w:t>
      </w:r>
    </w:p>
    <w:p w:rsidR="00EB6430" w:rsidRDefault="00EB6430">
      <w:pPr>
        <w:pStyle w:val="EcoCell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>Провалы│Кольцевые  │Разработка крутопа-│Откосы       │   5 - 15    │Свыше 45│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│дающих (свыше 45°) │             │            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│штокообразных зале-│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│жей с обрушением   │             │             │        │назначения после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│кровли             │             │             │        │засыпки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│Каньоно-   │Разработка пласто- │То же        │   5 - 15    │Свыше 30│ То же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│образные   │вых залежей средней│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 большой мощности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│(свыше 1,5 м),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│крутого падения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│Котловинные│Разработка пласто- │Откосы, днища│ 1,5 - 5,0   │ 5 - 15 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│вых залежей при    │             │            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│горизонтальном или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│пологом (до 27°)   │             │             │        │назначения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│залегании пластов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│Террасиро- │Разработка пологих │Террасы      │Не           │Свыше 30│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│ванные     │пластовых залежей  │             │определяется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│при наклонном   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│рельефе естествен- │             │             │        │назначения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│ной поверхности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>Прогибы│Западинные │Разработка пласто- │Днища, откосы│До 1,5       │ 5 - 15 │ Пашня, сенокосы,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│вых залежей малой  │             │             │        │пастбища, все виды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 средней мощности │             │             │        │лесонасаждений,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│горизонтального    │             │             │        │самозарастания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 волнистого зале-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│гания, пологого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│падения с обруше-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│нием кровли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>Отвалы │Платообраз-│Отсыпка одноярусных│Плато, откосы│До 30        │До 45   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       │породных отвалов   │             │            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 применением авто-│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│мобильного и желез-│             │             │        │назначения; зоны отдыха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│нодорожного        │             │             │        │и спорта; площадки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│транспорта         │             │             │        │для строительства;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│закрепление технически-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│ми средствами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│Платообраз-│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терра- 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│сированные:│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средне-   │Отсыпка двухъярус- │Террасы      │  15 - 30    │До 45   │ То же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высокие   │ных породных отва- │по откосам,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│лов с применением  │плато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│автомобильного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 железнодорожного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│транспорта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высокие   │Отсыпка многоярус- │Террасы      │  30 - 100   │До 45   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│ных породных отва- │по откосам,  │            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│лов с применением  │плато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│автомобильного     │             │             │        │назначения; закрепление</w:t>
      </w:r>
    </w:p>
    <w:p w:rsidR="00EB6430" w:rsidRDefault="00EB6430">
      <w:pPr>
        <w:pStyle w:val="EcoCell"/>
        <w:jc w:val="both"/>
      </w:pPr>
      <w:r>
        <w:rPr>
          <w:sz w:val="14"/>
        </w:rPr>
        <w:lastRenderedPageBreak/>
        <w:t xml:space="preserve">       │           │и железнодорожного │             │             │        │техническими средствами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│транспорта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│Гребневид- │Отсыпка породных   │Системы      │До 15        │До 45   │ То же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       │отвалов с примене- │гребней,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│нием канатной      │откосы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│дороги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│Конические │Отсыпка породных   │Откосы       │Свыше 30     │ 30 - 45│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│отвалов с примене- │             │            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│нием скипов или 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│опрокидных ваго-   │             │             │        │назначения; зоны отдыха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│неток              │             │             │        │и спорта; закрепление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│техническими средствами</w:t>
      </w:r>
    </w:p>
    <w:p w:rsidR="00EB6430" w:rsidRDefault="00EB6430">
      <w:pPr>
        <w:pStyle w:val="EcoCell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 xml:space="preserve">                 Земли, нарушенные при складировании промышленных, строительных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                           и коммунально-бытовых отходов</w:t>
      </w:r>
    </w:p>
    <w:p w:rsidR="00EB6430" w:rsidRDefault="00EB6430">
      <w:pPr>
        <w:pStyle w:val="EcoCell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>Отвалы │Платообраз-│Размещение золы,   │Плато        │До 15        │До 35   │ Сенокосы;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       │шлака и отходов    │     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│обогащения при     │             │             │        │участки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│одноярусном отвало-│             │             │        │го назначения и консер-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│образовании        │             │             │        │вация техническими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│(хвосто- и шламо-  │             │             │        │средствами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│хранилищ, золоотва-│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│лов) с использова-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│нием транспортных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│средств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│Платообраз-│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терра- 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│сированные:│       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средне-   │Размещение золы,   │Откосы, плато│  15 - 50    │До 35   │ Сенокосы;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высокие   │шлака и отходов    │     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│обогащения при     │             │             │        │участки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│двухъярусном       │             │             │        │го назначения и консер-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│отвалообразовании  │             │             │        │вация техническими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 использованием   │             │             │        │средствами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│транспортных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│средств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высокие   │Размещение золы,   │То же        │ Свыше 50    │До 35   │То же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│шлака и отходов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│обогащения при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│многоярусном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│отвалообразовании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 использованием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│транспортных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│средств      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│Гребневид- │Размещение отходов │Системы      │До 25        │До 50   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│ные        │сухого обогащения  │гребней,     │            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│полезных ископаемых│откосы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 применением      │             │             │        │назначения; консервация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│подвесной канатной │             │             │        │и закрепление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│дороги             │             │             │        │техническими средствами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│Конические │Размещение отходов │Откосы       │Свыше 30     │ 30 - 60│ Лесонасаждения 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│сухого обогащения  │             │             │        │задернованные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 применением   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│скипов или опрокид-│             │             │        │назначения; зоны отдыха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│ных вагонеток      │             │             │        │и спорта; консервация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│и закрепление техничес-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│кими средствами</w:t>
      </w:r>
    </w:p>
    <w:p w:rsidR="00EB6430" w:rsidRDefault="00EB6430">
      <w:pPr>
        <w:pStyle w:val="EcoCell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 xml:space="preserve">                      Земли, нарушенные при строительстве линейных сооружений</w:t>
      </w:r>
    </w:p>
    <w:p w:rsidR="00EB6430" w:rsidRDefault="00EB6430">
      <w:pPr>
        <w:pStyle w:val="EcoCell"/>
        <w:jc w:val="both"/>
      </w:pPr>
    </w:p>
    <w:p w:rsidR="00EB6430" w:rsidRDefault="00EB6430">
      <w:pPr>
        <w:pStyle w:val="EcoCell"/>
        <w:jc w:val="both"/>
      </w:pPr>
      <w:r>
        <w:rPr>
          <w:sz w:val="14"/>
        </w:rPr>
        <w:t>Выемки │Резервы    │Извлечение горных  │Днища, откосы│   5 - 10    │До 45   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>земля- │           │пород для сооруже-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>ные    │           │ния насыпи         │             │             │        │назначения, для ороше-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│ния и рыбоводческие;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│сухие - сенокосы,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│пастбища; лесонасажде-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│ния и задернованные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│участки природоохранно-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│го 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│Канавы,    │Строительство      │Откосы       │До 5         │Свыше 30│ Обводненные - водоемы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│кюветы     │водоулавливающих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 водоотводящих    │             │             │        │назначения; сухие -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│сооружений         │             │             │        │лесонасаждения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│и 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                   │             │             │        │назначения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>Насыпи │Кавальеры, │Строительство      │То же        │До 15        │Свыше 30│ Лесонасаждения</w:t>
      </w:r>
    </w:p>
    <w:p w:rsidR="00EB6430" w:rsidRDefault="00EB6430">
      <w:pPr>
        <w:pStyle w:val="EcoCell"/>
        <w:jc w:val="both"/>
      </w:pPr>
      <w:r>
        <w:rPr>
          <w:sz w:val="14"/>
        </w:rPr>
        <w:t>земля- │дамбы      │гидротехнических   │             │             │        │и задернованные участки</w:t>
      </w:r>
    </w:p>
    <w:p w:rsidR="00EB6430" w:rsidRDefault="00EB6430">
      <w:pPr>
        <w:pStyle w:val="EcoCell"/>
        <w:jc w:val="both"/>
      </w:pPr>
      <w:r>
        <w:rPr>
          <w:sz w:val="14"/>
        </w:rPr>
        <w:t>ные    │           │сооружений,        │             │             │        │природоохранного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│складирование      │             │             │        │назначения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│избыточного объема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│горных пород,      │             │             │        │</w:t>
      </w:r>
    </w:p>
    <w:p w:rsidR="00EB6430" w:rsidRDefault="00EB6430">
      <w:pPr>
        <w:pStyle w:val="EcoCell"/>
        <w:jc w:val="both"/>
      </w:pPr>
      <w:r>
        <w:rPr>
          <w:sz w:val="14"/>
        </w:rPr>
        <w:t xml:space="preserve">       │           │удаляемых из выемок│             │             │        │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Normal"/>
        <w:jc w:val="right"/>
      </w:pPr>
      <w:r>
        <w:t>Таблица 3</w:t>
      </w:r>
    </w:p>
    <w:p w:rsidR="00EB6430" w:rsidRDefault="00EB6430">
      <w:pPr>
        <w:pStyle w:val="EcoNormal"/>
        <w:jc w:val="both"/>
      </w:pPr>
    </w:p>
    <w:p w:rsidR="00EB6430" w:rsidRDefault="00EB6430">
      <w:pPr>
        <w:pStyle w:val="EcoNormal"/>
        <w:jc w:val="center"/>
      </w:pPr>
      <w:bookmarkStart w:id="2" w:name="P383"/>
      <w:bookmarkEnd w:id="2"/>
      <w:r>
        <w:lastRenderedPageBreak/>
        <w:t>Группировка нарушенных земель по характеру</w:t>
      </w:r>
    </w:p>
    <w:p w:rsidR="00EB6430" w:rsidRDefault="00EB6430">
      <w:pPr>
        <w:pStyle w:val="EcoNormal"/>
        <w:jc w:val="center"/>
      </w:pPr>
      <w:r>
        <w:t>обводнения (увлажнения)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Cell"/>
        <w:jc w:val="both"/>
      </w:pPr>
      <w:r>
        <w:t>──────────┬──────────┬───────────────────────┬─────────────────────────────</w:t>
      </w:r>
    </w:p>
    <w:p w:rsidR="00EB6430" w:rsidRDefault="00EB6430">
      <w:pPr>
        <w:pStyle w:val="EcoCell"/>
        <w:jc w:val="both"/>
      </w:pPr>
      <w:r>
        <w:t xml:space="preserve">  Группа  │Характе-  │    Основной фактор,   │  Возможное использование</w:t>
      </w:r>
    </w:p>
    <w:p w:rsidR="00EB6430" w:rsidRDefault="00EB6430">
      <w:pPr>
        <w:pStyle w:val="EcoCell"/>
        <w:jc w:val="both"/>
      </w:pPr>
      <w:r>
        <w:t>нарушенных│ристика   │ определяющий характер ├───────────────┬─────────────</w:t>
      </w:r>
    </w:p>
    <w:p w:rsidR="00EB6430" w:rsidRDefault="00EB6430">
      <w:pPr>
        <w:pStyle w:val="EcoCell"/>
        <w:jc w:val="both"/>
      </w:pPr>
      <w:r>
        <w:t xml:space="preserve">  земель  │увлажнения│      увлажнения       │без проведения │с проведением</w:t>
      </w:r>
    </w:p>
    <w:p w:rsidR="00EB6430" w:rsidRDefault="00EB6430">
      <w:pPr>
        <w:pStyle w:val="EcoCell"/>
        <w:jc w:val="both"/>
      </w:pPr>
      <w:r>
        <w:t xml:space="preserve">          │          │                       │гидроме-       │гидроме-</w:t>
      </w:r>
    </w:p>
    <w:p w:rsidR="00EB6430" w:rsidRDefault="00EB6430">
      <w:pPr>
        <w:pStyle w:val="EcoCell"/>
        <w:jc w:val="both"/>
      </w:pPr>
      <w:r>
        <w:t xml:space="preserve">          │          │                       │лиоративных    │лиоративных</w:t>
      </w:r>
    </w:p>
    <w:p w:rsidR="00EB6430" w:rsidRDefault="00EB6430">
      <w:pPr>
        <w:pStyle w:val="EcoCell"/>
        <w:jc w:val="both"/>
      </w:pPr>
      <w:r>
        <w:t xml:space="preserve">          │          │                       │и гидротех-    │и гидротех-</w:t>
      </w:r>
    </w:p>
    <w:p w:rsidR="00EB6430" w:rsidRDefault="00EB6430">
      <w:pPr>
        <w:pStyle w:val="EcoCell"/>
        <w:jc w:val="both"/>
      </w:pPr>
      <w:r>
        <w:t xml:space="preserve">          │          │                       │нических       │нических</w:t>
      </w:r>
    </w:p>
    <w:p w:rsidR="00EB6430" w:rsidRDefault="00EB6430">
      <w:pPr>
        <w:pStyle w:val="EcoCell"/>
        <w:jc w:val="both"/>
      </w:pPr>
      <w:r>
        <w:t xml:space="preserve">          │          │                       │мероприятий    │мероприятий</w:t>
      </w:r>
    </w:p>
    <w:p w:rsidR="00EB6430" w:rsidRDefault="00EB6430">
      <w:pPr>
        <w:pStyle w:val="EcoCell"/>
        <w:jc w:val="both"/>
      </w:pPr>
      <w:r>
        <w:t>──────────┼──────────┼───────────────────────┼───────────────┼─────────────</w:t>
      </w:r>
    </w:p>
    <w:p w:rsidR="00EB6430" w:rsidRDefault="00EB6430">
      <w:pPr>
        <w:pStyle w:val="EcoCell"/>
        <w:jc w:val="both"/>
      </w:pPr>
      <w:r>
        <w:t>Выемки    │Сухие     │ Глубокое (относительно│ Сенокосы,     │ Все виды</w:t>
      </w:r>
    </w:p>
    <w:p w:rsidR="00EB6430" w:rsidRDefault="00EB6430">
      <w:pPr>
        <w:pStyle w:val="EcoCell"/>
        <w:jc w:val="both"/>
      </w:pPr>
      <w:r>
        <w:t>карьерные │          │днища выемки) залегание│пастбища, все  │использова-</w:t>
      </w:r>
    </w:p>
    <w:p w:rsidR="00EB6430" w:rsidRDefault="00EB6430">
      <w:pPr>
        <w:pStyle w:val="EcoCell"/>
        <w:jc w:val="both"/>
      </w:pPr>
      <w:r>
        <w:t>и земляные│          │подземных вод, высокая │виды лесонасаж-│ния, кроме</w:t>
      </w:r>
    </w:p>
    <w:p w:rsidR="00EB6430" w:rsidRDefault="00EB6430">
      <w:pPr>
        <w:pStyle w:val="EcoCell"/>
        <w:jc w:val="both"/>
      </w:pPr>
      <w:r>
        <w:t xml:space="preserve">          │          │водопроницаемость      │дений, площадки│водоемов</w:t>
      </w:r>
    </w:p>
    <w:p w:rsidR="00EB6430" w:rsidRDefault="00EB6430">
      <w:pPr>
        <w:pStyle w:val="EcoCell"/>
        <w:jc w:val="both"/>
      </w:pPr>
      <w:r>
        <w:t xml:space="preserve">          │          │пород, недостаточное   │для строитель- │</w:t>
      </w:r>
    </w:p>
    <w:p w:rsidR="00EB6430" w:rsidRDefault="00EB6430">
      <w:pPr>
        <w:pStyle w:val="EcoCell"/>
        <w:jc w:val="both"/>
      </w:pPr>
      <w:r>
        <w:t xml:space="preserve">          │          │атмосферное увлажнение │ства           │</w:t>
      </w:r>
    </w:p>
    <w:p w:rsidR="00EB6430" w:rsidRDefault="00EB6430">
      <w:pPr>
        <w:pStyle w:val="EcoCell"/>
        <w:jc w:val="both"/>
      </w:pPr>
      <w:r>
        <w:t xml:space="preserve">          │Умеренно  │ Неглубокое залегание  │ Все виды      │ Проведение</w:t>
      </w:r>
    </w:p>
    <w:p w:rsidR="00EB6430" w:rsidRDefault="00EB6430">
      <w:pPr>
        <w:pStyle w:val="EcoCell"/>
        <w:jc w:val="both"/>
      </w:pPr>
      <w:r>
        <w:t xml:space="preserve">          │влажные   │подземных вод при      │использования, │гидромелиора-</w:t>
      </w:r>
    </w:p>
    <w:p w:rsidR="00EB6430" w:rsidRDefault="00EB6430">
      <w:pPr>
        <w:pStyle w:val="EcoCell"/>
        <w:jc w:val="both"/>
      </w:pPr>
      <w:r>
        <w:t xml:space="preserve">          │          │достаточном атмосферном│кроме водоемов │тивных и</w:t>
      </w:r>
    </w:p>
    <w:p w:rsidR="00EB6430" w:rsidRDefault="00EB6430">
      <w:pPr>
        <w:pStyle w:val="EcoCell"/>
        <w:jc w:val="both"/>
      </w:pPr>
      <w:r>
        <w:t xml:space="preserve">          │          │увлажнении, невысокая  │               │гидротехни-</w:t>
      </w:r>
    </w:p>
    <w:p w:rsidR="00EB6430" w:rsidRDefault="00EB6430">
      <w:pPr>
        <w:pStyle w:val="EcoCell"/>
        <w:jc w:val="both"/>
      </w:pPr>
      <w:r>
        <w:t xml:space="preserve">          │          │водопроницаемость пород│               │ческих</w:t>
      </w:r>
    </w:p>
    <w:p w:rsidR="00EB6430" w:rsidRDefault="00EB6430">
      <w:pPr>
        <w:pStyle w:val="EcoCell"/>
        <w:jc w:val="both"/>
      </w:pPr>
      <w:r>
        <w:t xml:space="preserve">          │          │                       │               │мероприятий</w:t>
      </w:r>
    </w:p>
    <w:p w:rsidR="00EB6430" w:rsidRDefault="00EB6430">
      <w:pPr>
        <w:pStyle w:val="EcoCell"/>
        <w:jc w:val="both"/>
      </w:pPr>
      <w:r>
        <w:t xml:space="preserve">          │          │                       │               │не требуется</w:t>
      </w:r>
    </w:p>
    <w:p w:rsidR="00EB6430" w:rsidRDefault="00EB6430">
      <w:pPr>
        <w:pStyle w:val="EcoCell"/>
        <w:jc w:val="both"/>
      </w:pPr>
      <w:r>
        <w:t xml:space="preserve">          │Переувлаж-│ Близкое (относительно │ Сенокосы,     │ Все виды</w:t>
      </w:r>
    </w:p>
    <w:p w:rsidR="00EB6430" w:rsidRDefault="00EB6430">
      <w:pPr>
        <w:pStyle w:val="EcoCell"/>
        <w:jc w:val="both"/>
      </w:pPr>
      <w:r>
        <w:t xml:space="preserve">          │ненные    │днища выемки) залегание│лесонасаждения │использования</w:t>
      </w:r>
    </w:p>
    <w:p w:rsidR="00EB6430" w:rsidRDefault="00EB6430">
      <w:pPr>
        <w:pStyle w:val="EcoCell"/>
        <w:jc w:val="both"/>
      </w:pPr>
      <w:r>
        <w:t xml:space="preserve">          │          │подземных вод или      │и задернованные│</w:t>
      </w:r>
    </w:p>
    <w:p w:rsidR="00EB6430" w:rsidRDefault="00EB6430">
      <w:pPr>
        <w:pStyle w:val="EcoCell"/>
        <w:jc w:val="both"/>
      </w:pPr>
      <w:r>
        <w:t xml:space="preserve">          │          │значительное количество│участки        │</w:t>
      </w:r>
    </w:p>
    <w:p w:rsidR="00EB6430" w:rsidRDefault="00EB6430">
      <w:pPr>
        <w:pStyle w:val="EcoCell"/>
        <w:jc w:val="both"/>
      </w:pPr>
      <w:r>
        <w:t xml:space="preserve">          │          │атмосферных осадков    │природоохран-  │</w:t>
      </w:r>
    </w:p>
    <w:p w:rsidR="00EB6430" w:rsidRDefault="00EB6430">
      <w:pPr>
        <w:pStyle w:val="EcoCell"/>
        <w:jc w:val="both"/>
      </w:pPr>
      <w:r>
        <w:t xml:space="preserve">          │          │и низкая водопроницае- │ного назначения│</w:t>
      </w:r>
    </w:p>
    <w:p w:rsidR="00EB6430" w:rsidRDefault="00EB6430">
      <w:pPr>
        <w:pStyle w:val="EcoCell"/>
        <w:jc w:val="both"/>
      </w:pPr>
      <w:r>
        <w:t xml:space="preserve">          │          │мость пород            │               │</w:t>
      </w:r>
    </w:p>
    <w:p w:rsidR="00EB6430" w:rsidRDefault="00EB6430">
      <w:pPr>
        <w:pStyle w:val="EcoCell"/>
        <w:jc w:val="both"/>
      </w:pPr>
      <w:r>
        <w:t xml:space="preserve">          │Обводнен- │ Выклинивание подземных│ Водоемы       │ Водоемы</w:t>
      </w:r>
    </w:p>
    <w:p w:rsidR="00EB6430" w:rsidRDefault="00EB6430">
      <w:pPr>
        <w:pStyle w:val="EcoCell"/>
        <w:jc w:val="both"/>
      </w:pPr>
      <w:r>
        <w:t xml:space="preserve">          │ные       │вод и приток поверх-   │природоохран-  │многоцелевого</w:t>
      </w:r>
    </w:p>
    <w:p w:rsidR="00EB6430" w:rsidRDefault="00EB6430">
      <w:pPr>
        <w:pStyle w:val="EcoCell"/>
        <w:jc w:val="both"/>
      </w:pPr>
      <w:r>
        <w:t xml:space="preserve">          │          │ностных вод с образова-│ного назначения│назначения</w:t>
      </w:r>
    </w:p>
    <w:p w:rsidR="00EB6430" w:rsidRDefault="00EB6430">
      <w:pPr>
        <w:pStyle w:val="EcoCell"/>
        <w:jc w:val="both"/>
      </w:pPr>
      <w:r>
        <w:t xml:space="preserve">          │          │нием открытого водоема │               │</w:t>
      </w:r>
    </w:p>
    <w:p w:rsidR="00EB6430" w:rsidRDefault="00EB6430">
      <w:pPr>
        <w:pStyle w:val="EcoCell"/>
        <w:jc w:val="both"/>
      </w:pPr>
      <w:r>
        <w:t xml:space="preserve">          │          │при низкой водопрони-  │               │</w:t>
      </w:r>
    </w:p>
    <w:p w:rsidR="00EB6430" w:rsidRDefault="00EB6430">
      <w:pPr>
        <w:pStyle w:val="EcoCell"/>
        <w:jc w:val="both"/>
      </w:pPr>
      <w:r>
        <w:t xml:space="preserve">          │          │цаемости пород         │               │</w:t>
      </w:r>
    </w:p>
    <w:p w:rsidR="00EB6430" w:rsidRDefault="00EB6430">
      <w:pPr>
        <w:pStyle w:val="EcoCell"/>
        <w:jc w:val="both"/>
      </w:pPr>
      <w:r>
        <w:t>Отвалы    │Сухие     │ Недостаточное коли-   │ Сенокосы,     │ Все виды</w:t>
      </w:r>
    </w:p>
    <w:p w:rsidR="00EB6430" w:rsidRDefault="00EB6430">
      <w:pPr>
        <w:pStyle w:val="EcoCell"/>
        <w:jc w:val="both"/>
      </w:pPr>
      <w:r>
        <w:t>и насыпи  │          │чество атмосферных     │пастбища, все  │использова-</w:t>
      </w:r>
    </w:p>
    <w:p w:rsidR="00EB6430" w:rsidRDefault="00EB6430">
      <w:pPr>
        <w:pStyle w:val="EcoCell"/>
        <w:jc w:val="both"/>
      </w:pPr>
      <w:r>
        <w:t>земляные  │          │осадков, высокая водо- │виды лесонасаж-│ния, кроме</w:t>
      </w:r>
    </w:p>
    <w:p w:rsidR="00EB6430" w:rsidRDefault="00EB6430">
      <w:pPr>
        <w:pStyle w:val="EcoCell"/>
        <w:jc w:val="both"/>
      </w:pPr>
      <w:r>
        <w:t xml:space="preserve">          │          │проницаемость пород,   │дений, площадки│водоемов</w:t>
      </w:r>
    </w:p>
    <w:p w:rsidR="00EB6430" w:rsidRDefault="00EB6430">
      <w:pPr>
        <w:pStyle w:val="EcoCell"/>
        <w:jc w:val="both"/>
      </w:pPr>
      <w:r>
        <w:t xml:space="preserve">          │          │глубокое относительно  │для строитель- │</w:t>
      </w:r>
    </w:p>
    <w:p w:rsidR="00EB6430" w:rsidRDefault="00EB6430">
      <w:pPr>
        <w:pStyle w:val="EcoCell"/>
        <w:jc w:val="both"/>
      </w:pPr>
      <w:r>
        <w:t xml:space="preserve">          │          │подошвы отвала залега- │ства           │</w:t>
      </w:r>
    </w:p>
    <w:p w:rsidR="00EB6430" w:rsidRDefault="00EB6430">
      <w:pPr>
        <w:pStyle w:val="EcoCell"/>
        <w:jc w:val="both"/>
      </w:pPr>
      <w:r>
        <w:t xml:space="preserve">          │          │ние подземных вод      │               │</w:t>
      </w:r>
    </w:p>
    <w:p w:rsidR="00EB6430" w:rsidRDefault="00EB6430">
      <w:pPr>
        <w:pStyle w:val="EcoCell"/>
        <w:jc w:val="both"/>
      </w:pPr>
      <w:r>
        <w:t xml:space="preserve">          │Умеренно- │ Достаточное атмосфер- │ Все виды      │ Проведение</w:t>
      </w:r>
    </w:p>
    <w:p w:rsidR="00EB6430" w:rsidRDefault="00EB6430">
      <w:pPr>
        <w:pStyle w:val="EcoCell"/>
        <w:jc w:val="both"/>
      </w:pPr>
      <w:r>
        <w:t xml:space="preserve">          │влажные   │ное увлажнение, невысо-│использования, │гидромелиора-</w:t>
      </w:r>
    </w:p>
    <w:p w:rsidR="00EB6430" w:rsidRDefault="00EB6430">
      <w:pPr>
        <w:pStyle w:val="EcoCell"/>
        <w:jc w:val="both"/>
      </w:pPr>
      <w:r>
        <w:t xml:space="preserve">          │          │кая водопроницаемость  │кроме водоемов │тивных и</w:t>
      </w:r>
    </w:p>
    <w:p w:rsidR="00EB6430" w:rsidRDefault="00EB6430">
      <w:pPr>
        <w:pStyle w:val="EcoCell"/>
        <w:jc w:val="both"/>
      </w:pPr>
      <w:r>
        <w:t xml:space="preserve">          │          │пород, неглубокое      │               │гидротехни-</w:t>
      </w:r>
    </w:p>
    <w:p w:rsidR="00EB6430" w:rsidRDefault="00EB6430">
      <w:pPr>
        <w:pStyle w:val="EcoCell"/>
        <w:jc w:val="both"/>
      </w:pPr>
      <w:r>
        <w:t xml:space="preserve">          │          │залегание подземных    │               │ческих</w:t>
      </w:r>
    </w:p>
    <w:p w:rsidR="00EB6430" w:rsidRDefault="00EB6430">
      <w:pPr>
        <w:pStyle w:val="EcoCell"/>
        <w:jc w:val="both"/>
      </w:pPr>
      <w:r>
        <w:t xml:space="preserve">          │          │вод                    │               │мероприятий</w:t>
      </w:r>
    </w:p>
    <w:p w:rsidR="00EB6430" w:rsidRDefault="00EB6430">
      <w:pPr>
        <w:pStyle w:val="EcoCell"/>
        <w:jc w:val="both"/>
      </w:pPr>
      <w:r>
        <w:t xml:space="preserve">          │          │                       │               │не требуется</w:t>
      </w:r>
    </w:p>
    <w:p w:rsidR="00EB6430" w:rsidRDefault="00EB6430">
      <w:pPr>
        <w:pStyle w:val="EcoCell"/>
        <w:jc w:val="both"/>
      </w:pPr>
      <w:r>
        <w:t xml:space="preserve">          │Переувлаж-│ Низкая водопроницае-  │ Сенокосы,     │ Все виды</w:t>
      </w:r>
    </w:p>
    <w:p w:rsidR="00EB6430" w:rsidRDefault="00EB6430">
      <w:pPr>
        <w:pStyle w:val="EcoCell"/>
        <w:jc w:val="both"/>
      </w:pPr>
      <w:r>
        <w:t xml:space="preserve">          │ненные    │мость пород, значитель-│лесонасаждения │использования</w:t>
      </w:r>
    </w:p>
    <w:p w:rsidR="00EB6430" w:rsidRDefault="00EB6430">
      <w:pPr>
        <w:pStyle w:val="EcoCell"/>
        <w:jc w:val="both"/>
      </w:pPr>
      <w:r>
        <w:t xml:space="preserve">          │          │ное количество атмо-   │и задернованные│</w:t>
      </w:r>
    </w:p>
    <w:p w:rsidR="00EB6430" w:rsidRDefault="00EB6430">
      <w:pPr>
        <w:pStyle w:val="EcoCell"/>
        <w:jc w:val="both"/>
      </w:pPr>
      <w:r>
        <w:t xml:space="preserve">          │          │сферных осадков или    │участки        │</w:t>
      </w:r>
    </w:p>
    <w:p w:rsidR="00EB6430" w:rsidRDefault="00EB6430">
      <w:pPr>
        <w:pStyle w:val="EcoCell"/>
        <w:jc w:val="both"/>
      </w:pPr>
      <w:r>
        <w:t xml:space="preserve">          │          │близкое относительно   │природоохран-  │</w:t>
      </w:r>
    </w:p>
    <w:p w:rsidR="00EB6430" w:rsidRDefault="00EB6430">
      <w:pPr>
        <w:pStyle w:val="EcoCell"/>
        <w:jc w:val="both"/>
      </w:pPr>
      <w:r>
        <w:t xml:space="preserve">          │          │подошвы отвала залега- │ного назначения│</w:t>
      </w:r>
    </w:p>
    <w:p w:rsidR="00EB6430" w:rsidRDefault="00EB6430">
      <w:pPr>
        <w:pStyle w:val="EcoCell"/>
        <w:jc w:val="both"/>
      </w:pPr>
      <w:r>
        <w:t xml:space="preserve">          │          │ние грунтовых и        │               │</w:t>
      </w:r>
    </w:p>
    <w:p w:rsidR="00EB6430" w:rsidRDefault="00EB6430">
      <w:pPr>
        <w:pStyle w:val="EcoCell"/>
        <w:jc w:val="both"/>
      </w:pPr>
      <w:r>
        <w:t xml:space="preserve">          │          │подземных вод          │               │</w:t>
      </w: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Normal"/>
        <w:ind w:firstLine="540"/>
        <w:jc w:val="both"/>
      </w:pPr>
    </w:p>
    <w:p w:rsidR="00EB6430" w:rsidRDefault="00EB643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D2712" w:rsidRDefault="00ED271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B64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B64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B643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B643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